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glaohm5ql6y3" w:id="0"/>
      <w:bookmarkEnd w:id="0"/>
      <w:r w:rsidDel="00000000" w:rsidR="00000000" w:rsidRPr="00000000">
        <w:rPr>
          <w:b w:val="1"/>
          <w:rtl w:val="0"/>
        </w:rPr>
        <w:t xml:space="preserve">Joe Rogers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 Reliability Engineer Lead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310.903.8312 | joe@joe-r.net | linkedin:go2joerogers | Torrance, 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e1wjh5xpy4au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Site Reliability Engineer with experience designing, building, and operating Kubernetes (EKS and on-prem) clusters at scale, ECS, ECR, Fargate, AWS, and Terraform. Hands-on in cluster build-outs, upgrades, troubleshooting, observability, and automation. Modernized platforms with Infrastructure as Code (Terraform/Ansible), container orchestration (EKS/ECS/Fargate, Docker), and CI/CD (GitLab CI, Jenkins). Cut release lead time from 1 day to 1 hour, new app spin-up from 2 weeks to 2 days, and migrated 50+ services from EC2 to ECS. Passionate about driving operational excellence, mentoring engineers, and reducing MTTR and cost.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namj8h715p0j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Kubernetes &amp; EKS:</w:t>
      </w:r>
      <w:r w:rsidDel="00000000" w:rsidR="00000000" w:rsidRPr="00000000">
        <w:rPr>
          <w:rtl w:val="0"/>
        </w:rPr>
        <w:t xml:space="preserve"> Cluster provisioning (KOPS, Kubespray, EKSctl, Terraform), upgrades, monitoring (K9s, Grafana, Datadog), CI/CD integrations (GitLab CI, Jenkins, Atlantis), troubleshooting and remediation at scale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ECS &amp; Fargate:</w:t>
      </w:r>
      <w:r w:rsidDel="00000000" w:rsidR="00000000" w:rsidRPr="00000000">
        <w:rPr>
          <w:rtl w:val="0"/>
        </w:rPr>
        <w:t xml:space="preserve"> Production-grade orchestration of 50+ services across dev, stage, and prod; integrated with GitLab CI pipelines and observability tooling; migration from EC2 to ECS/Fargate reduced infra/tooling costs by 50%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AWS:</w:t>
      </w:r>
      <w:r w:rsidDel="00000000" w:rsidR="00000000" w:rsidRPr="00000000">
        <w:rPr>
          <w:rtl w:val="0"/>
        </w:rPr>
        <w:t xml:space="preserve"> IAM, VPC, EC2, ECR, EKS, ECS, Fargate, Route53, CloudFront, ACM, multi-account governance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IaC &amp; Automation:</w:t>
      </w:r>
      <w:r w:rsidDel="00000000" w:rsidR="00000000" w:rsidRPr="00000000">
        <w:rPr>
          <w:rtl w:val="0"/>
        </w:rPr>
        <w:t xml:space="preserve"> Terraform (modules, Atlantis, GitLab CI pipelines), Ansible, Puppet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CI/CD:</w:t>
      </w:r>
      <w:r w:rsidDel="00000000" w:rsidR="00000000" w:rsidRPr="00000000">
        <w:rPr>
          <w:rtl w:val="0"/>
        </w:rPr>
        <w:t xml:space="preserve"> GitLab CI, GitLab Runners, Jenkins, CodePipeline/Build/Deploy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Observability:</w:t>
      </w:r>
      <w:r w:rsidDel="00000000" w:rsidR="00000000" w:rsidRPr="00000000">
        <w:rPr>
          <w:rtl w:val="0"/>
        </w:rPr>
        <w:t xml:space="preserve"> Datadog, Splunk, Prometheus, Grafana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Languages &amp; Tools:</w:t>
      </w:r>
      <w:r w:rsidDel="00000000" w:rsidR="00000000" w:rsidRPr="00000000">
        <w:rPr>
          <w:rtl w:val="0"/>
        </w:rPr>
        <w:t xml:space="preserve"> Python, Bash, VSCode, kubectl, kubectx, k9s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AI/LLM:</w:t>
      </w:r>
      <w:r w:rsidDel="00000000" w:rsidR="00000000" w:rsidRPr="00000000">
        <w:rPr>
          <w:rtl w:val="0"/>
        </w:rPr>
        <w:t xml:space="preserve"> AWS Bedrock, OpenAI, Claude, Gemini, Perplexity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hqd8s5ub9sad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mvm3imh8da83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xxjcs3h33ate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Core Digital Media / Rocket Mortgage – Playa Vista, CA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Site Reliability Engineering Lead (IC-heavy role)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July 2021 – Present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Prototyped and administered EKS workloads with Terraform + GitLab CI for evaluation and training, integrating observability (Grafana, Datadog) and debugging via kubectl/k9s.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Built reproducible sandbox environments with Terraform and Atlantis for engineers to practice Kubernetes/EKS deployments with audit/accountability.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Delivered container orchestration workshops covering Kubernetes workloads on EKS and ECS; created Terraform-based training labs to upskill engineers.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Drove a modernization initiative to containerize 50+ services from EC2 to ECS/Fargate, replatform CI/CD from AWS CodePipeline to GitLab CI, and migrate from self-hosted GitLab to GitLab Cloud Ultimate—reducing release lead time 95% and infra/tooling costs 50%.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Championed AWS cost optimization (budgets, Savings Plans, RIs), consistently delivering under budget.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Initiated deployment of automated patching using TuxCare (live kernel patching with zero reboots).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m29cl0sob01p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Core Digital Media – Playa Vista, CA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Principal System Administrator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Jan 2019 – July 2021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Architected a multi-account, multi-region AWS infrastructure hosting all production, QA, and development environments—including pilot light DR.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Prototyped EKS workloads and CI/CD integration with Terraform and GitLab before finalizing ECS adoption path.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Migrated 500 VMware VMs to AWS EC2, saving $2M in hardware renewal costs.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Right-sized workloads using observability metrics, reducing AWS spend &gt;50%.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Migrated from Jenkins to Terraform-based AWS CI/CD (CodePipeline/Build/Deploy), increasing deployment cadence from weekly to daily.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s0ff39ggquke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Lowermybills – Playa Vista, CA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Senior System Engineer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Jan 2013 – Dec 2018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Built and operated a production-grade, bare-metal Kubernetes cluster (8 nodes: 2 masters, 6 workers) with NAS storage and Cisco 10G networking, hosting 60+ applications with Jenkins CI/CD pipelines and load testing.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Provisioned VMware-based Kubernetes clusters on Cisco UCS using KOPS and Kubespray with Terraform/Ansible for reproducible dev/test environments.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Delivered high-availability VMware environments with 1,000+ VMs, ensuring parallel environments matched production.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Automated configuration of 1,000+ VMs with Ansible, standardizing security, logging (Splunk), and monitoring (Nagios).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ag9mepvdlpq4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Experian Interactive Media – Culver City, CA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Senior System Engineer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Dec 2008 – Jan 2013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Maintained 100% uptime during a 300-server datacenter migration.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Deployed Red Hat Satellite patching across 300 servers with staged cycles Dev→QA→Stage→Prod.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Consolidated DNS infrastructure to BIND 9 with zero downtime.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Introduced Puppet for VM lifecycle management, reducing drift and manual effort.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rgj17uxc2dc6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Time Warner Cable – Orange, CA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 Engineer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Jun 2001 – Dec 2008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Administered large-scale Solaris and Red Hat environment supporting core services (DNS, NFS, LDAP, Sendmail).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Developed monitoring/automation scripts reducing MTTR and preventing service disruptions.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Contributed to disaster recovery planning and execution.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a34vde2w2j2n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Sun Microsystems – Santa Clara, CA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 Administrator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Apr 2000 – Jun 2001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Managed Solaris systems and enterprise hardware across engineering environments.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Provided operational support for dev workflows and production-like test environments.</w:t>
        <w:br w:type="textWrapping"/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UCLA, Los Angeles | Electrical Engineering |</w:t>
      </w:r>
    </w:p>
    <w:sectPr>
      <w:pgSz w:h="15840" w:w="12240" w:orient="portrait"/>
      <w:pgMar w:bottom="863.9999999999999" w:top="863.999999999999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