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2D12" w:rsidRPr="00EB4954" w:rsidRDefault="001A0FAE" w:rsidP="00542264">
      <w:pPr>
        <w:spacing w:after="3976" w:line="20" w:lineRule="exact"/>
        <w:ind w:right="14"/>
        <w:rPr>
          <w:rFonts w:ascii="Arial" w:hAnsi="Arial" w:cs="Arial"/>
        </w:rPr>
      </w:pPr>
      <w:r>
        <w:rPr>
          <w:rFonts w:ascii="Arial" w:hAnsi="Arial" w:cs="Arial"/>
        </w:rPr>
        <w:t xml:space="preserve"> </w:t>
      </w:r>
    </w:p>
    <w:p w:rsidR="00A07B5B" w:rsidRDefault="00A07B5B" w:rsidP="008B27DF">
      <w:pPr>
        <w:spacing w:line="480" w:lineRule="auto"/>
        <w:jc w:val="center"/>
        <w:rPr>
          <w:rFonts w:ascii="Arial" w:hAnsi="Arial" w:cs="Arial"/>
          <w:b/>
          <w:bCs/>
          <w:spacing w:val="-8"/>
          <w:w w:val="105"/>
          <w:sz w:val="32"/>
          <w:szCs w:val="32"/>
        </w:rPr>
      </w:pPr>
    </w:p>
    <w:p w:rsidR="00055EC4" w:rsidRDefault="003A2D12" w:rsidP="008B27DF">
      <w:pPr>
        <w:spacing w:line="480" w:lineRule="auto"/>
        <w:jc w:val="center"/>
        <w:rPr>
          <w:rFonts w:ascii="Arial" w:hAnsi="Arial" w:cs="Arial"/>
          <w:b/>
          <w:bCs/>
          <w:spacing w:val="-8"/>
          <w:w w:val="105"/>
          <w:sz w:val="32"/>
          <w:szCs w:val="32"/>
        </w:rPr>
      </w:pPr>
      <w:r w:rsidRPr="00EB4954">
        <w:rPr>
          <w:rFonts w:ascii="Arial" w:hAnsi="Arial" w:cs="Arial"/>
          <w:b/>
          <w:bCs/>
          <w:spacing w:val="-8"/>
          <w:w w:val="105"/>
          <w:sz w:val="32"/>
          <w:szCs w:val="32"/>
        </w:rPr>
        <w:t xml:space="preserve">Lastenheft für </w:t>
      </w:r>
    </w:p>
    <w:p w:rsidR="00055EC4" w:rsidRDefault="005D5B98" w:rsidP="008B27DF">
      <w:pPr>
        <w:spacing w:line="480" w:lineRule="auto"/>
        <w:jc w:val="center"/>
        <w:rPr>
          <w:rFonts w:ascii="Arial" w:hAnsi="Arial" w:cs="Arial"/>
          <w:b/>
          <w:bCs/>
          <w:spacing w:val="-8"/>
          <w:w w:val="105"/>
          <w:sz w:val="32"/>
          <w:szCs w:val="32"/>
        </w:rPr>
      </w:pPr>
      <w:r>
        <w:rPr>
          <w:rFonts w:ascii="Arial" w:hAnsi="Arial" w:cs="Arial"/>
          <w:b/>
          <w:bCs/>
          <w:spacing w:val="-8"/>
          <w:w w:val="105"/>
          <w:sz w:val="32"/>
          <w:szCs w:val="32"/>
        </w:rPr>
        <w:t>für das Software-Modul</w:t>
      </w:r>
      <w:r w:rsidR="00055EC4">
        <w:rPr>
          <w:rFonts w:ascii="Arial" w:hAnsi="Arial" w:cs="Arial"/>
          <w:b/>
          <w:bCs/>
          <w:spacing w:val="-8"/>
          <w:w w:val="105"/>
          <w:sz w:val="32"/>
          <w:szCs w:val="32"/>
        </w:rPr>
        <w:t xml:space="preserve"> </w:t>
      </w:r>
    </w:p>
    <w:p w:rsidR="00F6378F" w:rsidRPr="00055EC4" w:rsidRDefault="00055EC4" w:rsidP="008B27DF">
      <w:pPr>
        <w:spacing w:line="480" w:lineRule="auto"/>
        <w:jc w:val="center"/>
        <w:rPr>
          <w:rFonts w:ascii="Arial" w:hAnsi="Arial" w:cs="Arial"/>
          <w:b/>
          <w:bCs/>
          <w:w w:val="105"/>
          <w:sz w:val="32"/>
          <w:szCs w:val="32"/>
        </w:rPr>
      </w:pPr>
      <w:r>
        <w:rPr>
          <w:rFonts w:ascii="Arial" w:hAnsi="Arial" w:cs="Arial"/>
          <w:b/>
          <w:bCs/>
          <w:spacing w:val="-8"/>
          <w:w w:val="105"/>
          <w:sz w:val="32"/>
          <w:szCs w:val="32"/>
        </w:rPr>
        <w:t>„</w:t>
      </w:r>
      <w:r w:rsidR="005D5B98">
        <w:rPr>
          <w:rFonts w:ascii="Arial" w:hAnsi="Arial" w:cs="Arial"/>
          <w:b/>
          <w:bCs/>
          <w:spacing w:val="-8"/>
          <w:w w:val="105"/>
          <w:sz w:val="32"/>
          <w:szCs w:val="32"/>
        </w:rPr>
        <w:t>Wundmanager</w:t>
      </w:r>
      <w:r>
        <w:rPr>
          <w:rFonts w:ascii="Arial" w:hAnsi="Arial" w:cs="Arial"/>
          <w:b/>
          <w:bCs/>
          <w:spacing w:val="-8"/>
          <w:w w:val="105"/>
          <w:sz w:val="32"/>
          <w:szCs w:val="32"/>
        </w:rPr>
        <w:t>“</w:t>
      </w:r>
    </w:p>
    <w:p w:rsidR="003A2D12" w:rsidRPr="00C0701B" w:rsidRDefault="00F6378F" w:rsidP="008B27DF">
      <w:pPr>
        <w:spacing w:line="480" w:lineRule="auto"/>
        <w:jc w:val="center"/>
        <w:rPr>
          <w:rFonts w:ascii="Arial" w:hAnsi="Arial" w:cs="Arial"/>
          <w:b/>
          <w:bCs/>
          <w:w w:val="105"/>
          <w:sz w:val="32"/>
          <w:szCs w:val="32"/>
        </w:rPr>
      </w:pPr>
      <w:r w:rsidRPr="00C0701B">
        <w:rPr>
          <w:rFonts w:ascii="Arial" w:hAnsi="Arial" w:cs="Arial"/>
          <w:b/>
          <w:bCs/>
          <w:w w:val="105"/>
          <w:sz w:val="32"/>
          <w:szCs w:val="32"/>
        </w:rPr>
        <w:t>der</w:t>
      </w:r>
      <w:r w:rsidR="003A2D12" w:rsidRPr="00C0701B">
        <w:rPr>
          <w:rFonts w:ascii="Arial" w:hAnsi="Arial" w:cs="Arial"/>
          <w:b/>
          <w:bCs/>
          <w:w w:val="105"/>
          <w:sz w:val="32"/>
          <w:szCs w:val="32"/>
        </w:rPr>
        <w:br/>
      </w:r>
      <w:r w:rsidR="00055EC4" w:rsidRPr="00C0701B">
        <w:rPr>
          <w:rFonts w:ascii="Arial" w:hAnsi="Arial" w:cs="Arial"/>
          <w:b/>
          <w:bCs/>
          <w:w w:val="105"/>
          <w:sz w:val="32"/>
          <w:szCs w:val="32"/>
        </w:rPr>
        <w:t>Soleosoft GmbH</w:t>
      </w:r>
    </w:p>
    <w:p w:rsidR="003A2D12" w:rsidRPr="00C0701B" w:rsidRDefault="003A2D12" w:rsidP="00542264">
      <w:pPr>
        <w:widowControl/>
        <w:kinsoku/>
        <w:autoSpaceDE w:val="0"/>
        <w:autoSpaceDN w:val="0"/>
        <w:adjustRightInd w:val="0"/>
        <w:rPr>
          <w:rFonts w:ascii="Arial" w:hAnsi="Arial" w:cs="Arial"/>
        </w:rPr>
      </w:pPr>
    </w:p>
    <w:p w:rsidR="003D4E19" w:rsidRPr="00C0701B" w:rsidRDefault="003D4E19" w:rsidP="00542264">
      <w:pPr>
        <w:widowControl/>
        <w:kinsoku/>
        <w:autoSpaceDE w:val="0"/>
        <w:autoSpaceDN w:val="0"/>
        <w:adjustRightInd w:val="0"/>
        <w:rPr>
          <w:rFonts w:ascii="Arial" w:hAnsi="Arial" w:cs="Arial"/>
        </w:rPr>
      </w:pPr>
    </w:p>
    <w:p w:rsidR="00A07B5B" w:rsidRPr="00C0701B" w:rsidRDefault="00A07B5B" w:rsidP="00542264">
      <w:pPr>
        <w:widowControl/>
        <w:kinsoku/>
        <w:autoSpaceDE w:val="0"/>
        <w:autoSpaceDN w:val="0"/>
        <w:adjustRightInd w:val="0"/>
        <w:rPr>
          <w:rFonts w:ascii="Arial" w:hAnsi="Arial" w:cs="Arial"/>
        </w:rPr>
      </w:pPr>
    </w:p>
    <w:p w:rsidR="00A07B5B" w:rsidRPr="00C0701B" w:rsidRDefault="00A07B5B" w:rsidP="00542264">
      <w:pPr>
        <w:widowControl/>
        <w:kinsoku/>
        <w:autoSpaceDE w:val="0"/>
        <w:autoSpaceDN w:val="0"/>
        <w:adjustRightInd w:val="0"/>
        <w:rPr>
          <w:rFonts w:ascii="Arial" w:hAnsi="Arial" w:cs="Arial"/>
        </w:rPr>
      </w:pPr>
    </w:p>
    <w:p w:rsidR="00A07B5B" w:rsidRPr="00C0701B" w:rsidRDefault="00A07B5B" w:rsidP="00542264">
      <w:pPr>
        <w:widowControl/>
        <w:kinsoku/>
        <w:autoSpaceDE w:val="0"/>
        <w:autoSpaceDN w:val="0"/>
        <w:adjustRightInd w:val="0"/>
        <w:rPr>
          <w:rFonts w:ascii="Arial" w:hAnsi="Arial" w:cs="Arial"/>
        </w:rPr>
      </w:pPr>
    </w:p>
    <w:p w:rsidR="003D4E19" w:rsidRDefault="003D4E19" w:rsidP="003D4E19">
      <w:pPr>
        <w:widowControl/>
        <w:kinsoku/>
        <w:autoSpaceDE w:val="0"/>
        <w:autoSpaceDN w:val="0"/>
        <w:adjustRightInd w:val="0"/>
        <w:jc w:val="center"/>
        <w:rPr>
          <w:rFonts w:ascii="Arial" w:hAnsi="Arial" w:cs="Arial"/>
        </w:rPr>
      </w:pPr>
    </w:p>
    <w:p w:rsidR="003D4E19" w:rsidRDefault="003D4E19" w:rsidP="003D4E19">
      <w:pPr>
        <w:widowControl/>
        <w:kinsoku/>
        <w:autoSpaceDE w:val="0"/>
        <w:autoSpaceDN w:val="0"/>
        <w:adjustRightInd w:val="0"/>
        <w:jc w:val="center"/>
        <w:rPr>
          <w:rFonts w:ascii="Arial" w:hAnsi="Arial" w:cs="Arial"/>
        </w:rPr>
      </w:pPr>
      <w:r w:rsidRPr="00A07B5B">
        <w:rPr>
          <w:rFonts w:ascii="Arial" w:hAnsi="Arial" w:cs="Arial"/>
          <w:b/>
        </w:rPr>
        <w:t>aktueller Versionsstand:</w:t>
      </w:r>
      <w:r w:rsidRPr="003D4E19">
        <w:rPr>
          <w:rFonts w:ascii="Arial" w:hAnsi="Arial" w:cs="Arial"/>
        </w:rPr>
        <w:t xml:space="preserve"> </w:t>
      </w:r>
      <w:r w:rsidRPr="00A07B5B">
        <w:rPr>
          <w:rFonts w:ascii="Arial" w:hAnsi="Arial" w:cs="Arial"/>
          <w:i/>
        </w:rPr>
        <w:t>1.</w:t>
      </w:r>
      <w:r w:rsidR="00C0701B">
        <w:rPr>
          <w:rFonts w:ascii="Arial" w:hAnsi="Arial" w:cs="Arial"/>
          <w:i/>
        </w:rPr>
        <w:t>9</w:t>
      </w:r>
      <w:r w:rsidRPr="00A07B5B">
        <w:rPr>
          <w:rFonts w:ascii="Arial" w:hAnsi="Arial" w:cs="Arial"/>
          <w:i/>
        </w:rPr>
        <w:t xml:space="preserve"> </w:t>
      </w:r>
    </w:p>
    <w:p w:rsidR="003D4E19" w:rsidRDefault="003D4E19" w:rsidP="003D4E19">
      <w:pPr>
        <w:widowControl/>
        <w:kinsoku/>
        <w:autoSpaceDE w:val="0"/>
        <w:autoSpaceDN w:val="0"/>
        <w:adjustRightInd w:val="0"/>
        <w:jc w:val="center"/>
        <w:rPr>
          <w:rFonts w:ascii="Arial" w:hAnsi="Arial" w:cs="Arial"/>
        </w:rPr>
      </w:pPr>
    </w:p>
    <w:p w:rsidR="003D4E19" w:rsidRPr="003D4E19" w:rsidRDefault="003D4E19" w:rsidP="003D4E19">
      <w:pPr>
        <w:widowControl/>
        <w:kinsoku/>
        <w:autoSpaceDE w:val="0"/>
        <w:autoSpaceDN w:val="0"/>
        <w:adjustRightInd w:val="0"/>
        <w:jc w:val="center"/>
        <w:rPr>
          <w:rFonts w:ascii="Arial" w:hAnsi="Arial" w:cs="Arial"/>
        </w:rPr>
      </w:pPr>
      <w:r w:rsidRPr="00A07B5B">
        <w:rPr>
          <w:rFonts w:ascii="Arial" w:hAnsi="Arial" w:cs="Arial"/>
          <w:b/>
        </w:rPr>
        <w:t>erstellt durch:</w:t>
      </w:r>
      <w:r>
        <w:rPr>
          <w:rFonts w:ascii="Arial" w:hAnsi="Arial" w:cs="Arial"/>
        </w:rPr>
        <w:t xml:space="preserve"> </w:t>
      </w:r>
      <w:r w:rsidRPr="00A07B5B">
        <w:rPr>
          <w:rFonts w:ascii="Arial" w:hAnsi="Arial" w:cs="Arial"/>
          <w:i/>
        </w:rPr>
        <w:t>Andreas Rudolph</w:t>
      </w:r>
    </w:p>
    <w:p w:rsidR="003D4E19" w:rsidRPr="003D4E19" w:rsidRDefault="003D4E19" w:rsidP="00542264">
      <w:pPr>
        <w:widowControl/>
        <w:kinsoku/>
        <w:autoSpaceDE w:val="0"/>
        <w:autoSpaceDN w:val="0"/>
        <w:adjustRightInd w:val="0"/>
        <w:rPr>
          <w:rFonts w:ascii="Arial" w:hAnsi="Arial" w:cs="Arial"/>
        </w:rPr>
      </w:pPr>
    </w:p>
    <w:p w:rsidR="00F55ED7" w:rsidRPr="00F6378F" w:rsidRDefault="00F55ED7" w:rsidP="00542264">
      <w:pPr>
        <w:widowControl/>
        <w:kinsoku/>
        <w:autoSpaceDE w:val="0"/>
        <w:autoSpaceDN w:val="0"/>
        <w:adjustRightInd w:val="0"/>
        <w:rPr>
          <w:rFonts w:ascii="Arial" w:hAnsi="Arial" w:cs="Arial"/>
          <w:lang w:val="en-US"/>
        </w:rPr>
        <w:sectPr w:rsidR="00F55ED7" w:rsidRPr="00F6378F" w:rsidSect="00A92735">
          <w:headerReference w:type="default" r:id="rId8"/>
          <w:footerReference w:type="default" r:id="rId9"/>
          <w:footerReference w:type="first" r:id="rId10"/>
          <w:pgSz w:w="11918" w:h="16854"/>
          <w:pgMar w:top="724" w:right="1076" w:bottom="584" w:left="1135" w:header="720" w:footer="397" w:gutter="0"/>
          <w:cols w:space="720"/>
          <w:noEndnote/>
          <w:docGrid w:linePitch="326"/>
        </w:sectPr>
      </w:pPr>
    </w:p>
    <w:p w:rsidR="003A2D12" w:rsidRPr="00F6378F" w:rsidRDefault="003A2D12" w:rsidP="00542264">
      <w:pPr>
        <w:spacing w:after="484" w:line="20" w:lineRule="exact"/>
        <w:ind w:right="57"/>
        <w:rPr>
          <w:rFonts w:ascii="Arial" w:hAnsi="Arial" w:cs="Arial"/>
          <w:lang w:val="en-US"/>
        </w:rPr>
      </w:pPr>
    </w:p>
    <w:p w:rsidR="003A2D12" w:rsidRPr="00A07B5B" w:rsidRDefault="003A2D12" w:rsidP="00A07B5B">
      <w:pPr>
        <w:pStyle w:val="berschrift1"/>
        <w:rPr>
          <w:rFonts w:cs="Arial"/>
          <w:w w:val="105"/>
          <w:sz w:val="28"/>
        </w:rPr>
      </w:pPr>
      <w:bookmarkStart w:id="0" w:name="_Toc303067499"/>
      <w:bookmarkStart w:id="1" w:name="_Toc335397702"/>
      <w:r w:rsidRPr="00A07B5B">
        <w:rPr>
          <w:rFonts w:cs="Arial"/>
          <w:w w:val="105"/>
          <w:sz w:val="28"/>
        </w:rPr>
        <w:t>Änderungsverzeichnis</w:t>
      </w:r>
      <w:bookmarkEnd w:id="0"/>
      <w:bookmarkEnd w:id="1"/>
    </w:p>
    <w:p w:rsidR="00A07B5B" w:rsidRPr="00A07B5B" w:rsidRDefault="00A07B5B" w:rsidP="00A07B5B"/>
    <w:tbl>
      <w:tblPr>
        <w:tblW w:w="0" w:type="auto"/>
        <w:tblInd w:w="20" w:type="dxa"/>
        <w:tblLayout w:type="fixed"/>
        <w:tblCellMar>
          <w:left w:w="0" w:type="dxa"/>
          <w:right w:w="0" w:type="dxa"/>
        </w:tblCellMar>
        <w:tblLook w:val="0000" w:firstRow="0" w:lastRow="0" w:firstColumn="0" w:lastColumn="0" w:noHBand="0" w:noVBand="0"/>
      </w:tblPr>
      <w:tblGrid>
        <w:gridCol w:w="1766"/>
        <w:gridCol w:w="2021"/>
        <w:gridCol w:w="3485"/>
        <w:gridCol w:w="2428"/>
      </w:tblGrid>
      <w:tr w:rsidR="003A2D12" w:rsidRPr="00EB4954">
        <w:trPr>
          <w:trHeight w:hRule="exact" w:val="566"/>
        </w:trPr>
        <w:tc>
          <w:tcPr>
            <w:tcW w:w="1766" w:type="dxa"/>
            <w:tcBorders>
              <w:top w:val="single" w:sz="4" w:space="0" w:color="auto"/>
              <w:left w:val="single" w:sz="4" w:space="0" w:color="auto"/>
              <w:bottom w:val="single" w:sz="4" w:space="0" w:color="auto"/>
              <w:right w:val="single" w:sz="4" w:space="0" w:color="auto"/>
            </w:tcBorders>
          </w:tcPr>
          <w:p w:rsidR="003A2D12" w:rsidRPr="00EB4954" w:rsidRDefault="003A2D12" w:rsidP="00542264">
            <w:pPr>
              <w:ind w:right="461"/>
              <w:rPr>
                <w:rFonts w:ascii="Arial" w:hAnsi="Arial" w:cs="Arial"/>
                <w:b/>
                <w:bCs/>
                <w:w w:val="105"/>
              </w:rPr>
            </w:pPr>
            <w:r w:rsidRPr="00EB4954">
              <w:rPr>
                <w:rFonts w:ascii="Arial" w:hAnsi="Arial" w:cs="Arial"/>
                <w:b/>
                <w:bCs/>
                <w:w w:val="105"/>
              </w:rPr>
              <w:t>Datum</w:t>
            </w:r>
          </w:p>
        </w:tc>
        <w:tc>
          <w:tcPr>
            <w:tcW w:w="2021" w:type="dxa"/>
            <w:tcBorders>
              <w:top w:val="single" w:sz="4" w:space="0" w:color="auto"/>
              <w:left w:val="single" w:sz="4" w:space="0" w:color="auto"/>
              <w:bottom w:val="single" w:sz="4" w:space="0" w:color="auto"/>
              <w:right w:val="single" w:sz="4" w:space="0" w:color="auto"/>
            </w:tcBorders>
          </w:tcPr>
          <w:p w:rsidR="003A2D12" w:rsidRPr="00EB4954" w:rsidRDefault="003A2D12" w:rsidP="00542264">
            <w:pPr>
              <w:ind w:right="581"/>
              <w:rPr>
                <w:rFonts w:ascii="Arial" w:hAnsi="Arial" w:cs="Arial"/>
                <w:b/>
                <w:bCs/>
                <w:w w:val="105"/>
              </w:rPr>
            </w:pPr>
            <w:r w:rsidRPr="00EB4954">
              <w:rPr>
                <w:rFonts w:ascii="Arial" w:hAnsi="Arial" w:cs="Arial"/>
                <w:b/>
                <w:bCs/>
                <w:w w:val="105"/>
              </w:rPr>
              <w:t>Version</w:t>
            </w:r>
          </w:p>
        </w:tc>
        <w:tc>
          <w:tcPr>
            <w:tcW w:w="3485" w:type="dxa"/>
            <w:tcBorders>
              <w:top w:val="single" w:sz="4" w:space="0" w:color="auto"/>
              <w:left w:val="single" w:sz="4" w:space="0" w:color="auto"/>
              <w:bottom w:val="single" w:sz="4" w:space="0" w:color="auto"/>
              <w:right w:val="single" w:sz="4" w:space="0" w:color="auto"/>
            </w:tcBorders>
          </w:tcPr>
          <w:p w:rsidR="003A2D12" w:rsidRPr="00EB4954" w:rsidRDefault="003A2D12" w:rsidP="00542264">
            <w:pPr>
              <w:rPr>
                <w:rFonts w:ascii="Arial" w:hAnsi="Arial" w:cs="Arial"/>
                <w:b/>
                <w:bCs/>
                <w:spacing w:val="-6"/>
                <w:w w:val="105"/>
              </w:rPr>
            </w:pPr>
            <w:r w:rsidRPr="00EB4954">
              <w:rPr>
                <w:rFonts w:ascii="Arial" w:hAnsi="Arial" w:cs="Arial"/>
                <w:b/>
                <w:bCs/>
                <w:spacing w:val="-6"/>
                <w:w w:val="105"/>
              </w:rPr>
              <w:t>Geänderte Kapitel, was</w:t>
            </w:r>
          </w:p>
        </w:tc>
        <w:tc>
          <w:tcPr>
            <w:tcW w:w="2428" w:type="dxa"/>
            <w:tcBorders>
              <w:top w:val="single" w:sz="4" w:space="0" w:color="auto"/>
              <w:left w:val="single" w:sz="4" w:space="0" w:color="auto"/>
              <w:bottom w:val="single" w:sz="4" w:space="0" w:color="auto"/>
              <w:right w:val="single" w:sz="4" w:space="0" w:color="auto"/>
            </w:tcBorders>
          </w:tcPr>
          <w:p w:rsidR="003A2D12" w:rsidRPr="00EB4954" w:rsidRDefault="003A2D12" w:rsidP="00542264">
            <w:pPr>
              <w:rPr>
                <w:rFonts w:ascii="Arial" w:hAnsi="Arial" w:cs="Arial"/>
                <w:b/>
                <w:bCs/>
                <w:spacing w:val="-8"/>
                <w:w w:val="105"/>
              </w:rPr>
            </w:pPr>
            <w:r w:rsidRPr="00EB4954">
              <w:rPr>
                <w:rFonts w:ascii="Arial" w:hAnsi="Arial" w:cs="Arial"/>
                <w:b/>
                <w:bCs/>
                <w:spacing w:val="-8"/>
                <w:w w:val="105"/>
              </w:rPr>
              <w:t>Geändert durch</w:t>
            </w:r>
          </w:p>
        </w:tc>
      </w:tr>
      <w:tr w:rsidR="003A2D12" w:rsidRPr="00EB4954" w:rsidTr="00F94F47">
        <w:trPr>
          <w:trHeight w:hRule="exact" w:val="562"/>
        </w:trPr>
        <w:tc>
          <w:tcPr>
            <w:tcW w:w="1766" w:type="dxa"/>
            <w:tcBorders>
              <w:top w:val="single" w:sz="4" w:space="0" w:color="auto"/>
              <w:left w:val="single" w:sz="4" w:space="0" w:color="auto"/>
              <w:bottom w:val="single" w:sz="4" w:space="0" w:color="auto"/>
              <w:right w:val="single" w:sz="4" w:space="0" w:color="auto"/>
            </w:tcBorders>
            <w:vAlign w:val="center"/>
          </w:tcPr>
          <w:p w:rsidR="003A2D12" w:rsidRPr="009B7BA2" w:rsidRDefault="003A2D12" w:rsidP="00F94F47">
            <w:pPr>
              <w:ind w:right="461"/>
              <w:jc w:val="center"/>
              <w:rPr>
                <w:rFonts w:ascii="Arial" w:hAnsi="Arial" w:cs="Arial"/>
                <w:sz w:val="20"/>
              </w:rPr>
            </w:pPr>
          </w:p>
        </w:tc>
        <w:tc>
          <w:tcPr>
            <w:tcW w:w="2021" w:type="dxa"/>
            <w:tcBorders>
              <w:top w:val="single" w:sz="4" w:space="0" w:color="auto"/>
              <w:left w:val="single" w:sz="4" w:space="0" w:color="auto"/>
              <w:bottom w:val="single" w:sz="4" w:space="0" w:color="auto"/>
              <w:right w:val="single" w:sz="4" w:space="0" w:color="auto"/>
            </w:tcBorders>
            <w:vAlign w:val="center"/>
          </w:tcPr>
          <w:p w:rsidR="003A2D12" w:rsidRPr="009B7BA2" w:rsidRDefault="003A2D12" w:rsidP="00F94F47">
            <w:pPr>
              <w:tabs>
                <w:tab w:val="decimal" w:pos="504"/>
              </w:tabs>
              <w:jc w:val="center"/>
              <w:rPr>
                <w:rFonts w:ascii="Arial" w:hAnsi="Arial" w:cs="Arial"/>
                <w:sz w:val="20"/>
              </w:rPr>
            </w:pPr>
          </w:p>
        </w:tc>
        <w:tc>
          <w:tcPr>
            <w:tcW w:w="3485" w:type="dxa"/>
            <w:tcBorders>
              <w:top w:val="single" w:sz="4" w:space="0" w:color="auto"/>
              <w:left w:val="single" w:sz="4" w:space="0" w:color="auto"/>
              <w:bottom w:val="single" w:sz="4" w:space="0" w:color="auto"/>
              <w:right w:val="single" w:sz="4" w:space="0" w:color="auto"/>
            </w:tcBorders>
            <w:vAlign w:val="center"/>
          </w:tcPr>
          <w:p w:rsidR="003A2D12" w:rsidRPr="009B7BA2" w:rsidRDefault="003A2D12" w:rsidP="00F94F47">
            <w:pPr>
              <w:spacing w:line="206" w:lineRule="auto"/>
              <w:ind w:left="120"/>
              <w:rPr>
                <w:rFonts w:ascii="Arial" w:hAnsi="Arial" w:cs="Arial"/>
                <w:sz w:val="20"/>
              </w:rPr>
            </w:pPr>
          </w:p>
        </w:tc>
        <w:tc>
          <w:tcPr>
            <w:tcW w:w="2428" w:type="dxa"/>
            <w:tcBorders>
              <w:top w:val="single" w:sz="4" w:space="0" w:color="auto"/>
              <w:left w:val="single" w:sz="4" w:space="0" w:color="auto"/>
              <w:bottom w:val="single" w:sz="4" w:space="0" w:color="auto"/>
              <w:right w:val="single" w:sz="4" w:space="0" w:color="auto"/>
            </w:tcBorders>
            <w:vAlign w:val="center"/>
          </w:tcPr>
          <w:p w:rsidR="003A2D12" w:rsidRPr="00EB4954" w:rsidRDefault="003A2D12" w:rsidP="00F94F47">
            <w:pPr>
              <w:ind w:left="108" w:right="144"/>
              <w:jc w:val="center"/>
              <w:rPr>
                <w:rFonts w:ascii="Arial" w:hAnsi="Arial" w:cs="Arial"/>
              </w:rPr>
            </w:pPr>
          </w:p>
        </w:tc>
      </w:tr>
      <w:tr w:rsidR="008C41C2" w:rsidRPr="00EB4954" w:rsidTr="00F94F47">
        <w:trPr>
          <w:trHeight w:hRule="exact" w:val="562"/>
        </w:trPr>
        <w:tc>
          <w:tcPr>
            <w:tcW w:w="1766" w:type="dxa"/>
            <w:tcBorders>
              <w:top w:val="single" w:sz="4" w:space="0" w:color="auto"/>
              <w:left w:val="single" w:sz="4" w:space="0" w:color="auto"/>
              <w:bottom w:val="single" w:sz="4" w:space="0" w:color="auto"/>
              <w:right w:val="single" w:sz="4" w:space="0" w:color="auto"/>
            </w:tcBorders>
            <w:vAlign w:val="center"/>
          </w:tcPr>
          <w:p w:rsidR="008C41C2" w:rsidRPr="009B7BA2" w:rsidRDefault="008C41C2" w:rsidP="00F94F47">
            <w:pPr>
              <w:ind w:right="461"/>
              <w:jc w:val="center"/>
              <w:rPr>
                <w:rFonts w:ascii="Arial" w:hAnsi="Arial" w:cs="Arial"/>
                <w:sz w:val="20"/>
              </w:rPr>
            </w:pPr>
          </w:p>
        </w:tc>
        <w:tc>
          <w:tcPr>
            <w:tcW w:w="2021" w:type="dxa"/>
            <w:tcBorders>
              <w:top w:val="single" w:sz="4" w:space="0" w:color="auto"/>
              <w:left w:val="single" w:sz="4" w:space="0" w:color="auto"/>
              <w:bottom w:val="single" w:sz="4" w:space="0" w:color="auto"/>
              <w:right w:val="single" w:sz="4" w:space="0" w:color="auto"/>
            </w:tcBorders>
            <w:vAlign w:val="center"/>
          </w:tcPr>
          <w:p w:rsidR="008C41C2" w:rsidRPr="009B7BA2" w:rsidRDefault="008C41C2" w:rsidP="00F94F47">
            <w:pPr>
              <w:tabs>
                <w:tab w:val="decimal" w:pos="504"/>
              </w:tabs>
              <w:jc w:val="center"/>
              <w:rPr>
                <w:rFonts w:ascii="Arial" w:hAnsi="Arial" w:cs="Arial"/>
                <w:sz w:val="20"/>
              </w:rPr>
            </w:pPr>
          </w:p>
        </w:tc>
        <w:tc>
          <w:tcPr>
            <w:tcW w:w="3485" w:type="dxa"/>
            <w:tcBorders>
              <w:top w:val="single" w:sz="4" w:space="0" w:color="auto"/>
              <w:left w:val="single" w:sz="4" w:space="0" w:color="auto"/>
              <w:bottom w:val="single" w:sz="4" w:space="0" w:color="auto"/>
              <w:right w:val="single" w:sz="4" w:space="0" w:color="auto"/>
            </w:tcBorders>
            <w:vAlign w:val="center"/>
          </w:tcPr>
          <w:p w:rsidR="008C41C2" w:rsidRPr="009B7BA2" w:rsidRDefault="008C41C2" w:rsidP="00F94F47">
            <w:pPr>
              <w:spacing w:line="206" w:lineRule="auto"/>
              <w:ind w:left="120"/>
              <w:rPr>
                <w:rFonts w:ascii="Arial" w:hAnsi="Arial" w:cs="Arial"/>
                <w:sz w:val="20"/>
              </w:rPr>
            </w:pPr>
          </w:p>
        </w:tc>
        <w:tc>
          <w:tcPr>
            <w:tcW w:w="2428" w:type="dxa"/>
            <w:tcBorders>
              <w:top w:val="single" w:sz="4" w:space="0" w:color="auto"/>
              <w:left w:val="single" w:sz="4" w:space="0" w:color="auto"/>
              <w:bottom w:val="single" w:sz="4" w:space="0" w:color="auto"/>
              <w:right w:val="single" w:sz="4" w:space="0" w:color="auto"/>
            </w:tcBorders>
            <w:vAlign w:val="center"/>
          </w:tcPr>
          <w:p w:rsidR="008C41C2" w:rsidRPr="00EB4954" w:rsidRDefault="008C41C2" w:rsidP="00F94F47">
            <w:pPr>
              <w:ind w:left="108" w:right="144"/>
              <w:jc w:val="center"/>
              <w:rPr>
                <w:rFonts w:ascii="Arial" w:hAnsi="Arial" w:cs="Arial"/>
              </w:rPr>
            </w:pPr>
          </w:p>
        </w:tc>
      </w:tr>
      <w:tr w:rsidR="006277E6" w:rsidRPr="00EB4954" w:rsidTr="00F94F47">
        <w:trPr>
          <w:trHeight w:hRule="exact" w:val="561"/>
        </w:trPr>
        <w:tc>
          <w:tcPr>
            <w:tcW w:w="1766" w:type="dxa"/>
            <w:tcBorders>
              <w:top w:val="single" w:sz="4" w:space="0" w:color="auto"/>
              <w:left w:val="single" w:sz="4" w:space="0" w:color="auto"/>
              <w:bottom w:val="single" w:sz="4" w:space="0" w:color="auto"/>
              <w:right w:val="single" w:sz="4" w:space="0" w:color="auto"/>
            </w:tcBorders>
            <w:vAlign w:val="center"/>
          </w:tcPr>
          <w:p w:rsidR="006277E6" w:rsidRPr="009B7BA2" w:rsidRDefault="006277E6" w:rsidP="00F85829">
            <w:pPr>
              <w:ind w:right="461"/>
              <w:jc w:val="center"/>
              <w:rPr>
                <w:rFonts w:ascii="Arial" w:hAnsi="Arial" w:cs="Arial"/>
                <w:sz w:val="20"/>
              </w:rPr>
            </w:pPr>
          </w:p>
        </w:tc>
        <w:tc>
          <w:tcPr>
            <w:tcW w:w="2021" w:type="dxa"/>
            <w:tcBorders>
              <w:top w:val="single" w:sz="4" w:space="0" w:color="auto"/>
              <w:left w:val="single" w:sz="4" w:space="0" w:color="auto"/>
              <w:bottom w:val="single" w:sz="4" w:space="0" w:color="auto"/>
              <w:right w:val="single" w:sz="4" w:space="0" w:color="auto"/>
            </w:tcBorders>
            <w:vAlign w:val="center"/>
          </w:tcPr>
          <w:p w:rsidR="006277E6" w:rsidRPr="009B7BA2" w:rsidRDefault="006277E6" w:rsidP="00F85829">
            <w:pPr>
              <w:tabs>
                <w:tab w:val="decimal" w:pos="504"/>
              </w:tabs>
              <w:jc w:val="center"/>
              <w:rPr>
                <w:rFonts w:ascii="Arial" w:hAnsi="Arial" w:cs="Arial"/>
                <w:sz w:val="20"/>
              </w:rPr>
            </w:pPr>
          </w:p>
        </w:tc>
        <w:tc>
          <w:tcPr>
            <w:tcW w:w="3485" w:type="dxa"/>
            <w:tcBorders>
              <w:top w:val="single" w:sz="4" w:space="0" w:color="auto"/>
              <w:left w:val="single" w:sz="4" w:space="0" w:color="auto"/>
              <w:bottom w:val="single" w:sz="4" w:space="0" w:color="auto"/>
              <w:right w:val="single" w:sz="4" w:space="0" w:color="auto"/>
            </w:tcBorders>
            <w:vAlign w:val="center"/>
          </w:tcPr>
          <w:p w:rsidR="006277E6" w:rsidRPr="009B7BA2" w:rsidRDefault="006277E6" w:rsidP="006277E6">
            <w:pPr>
              <w:spacing w:line="206" w:lineRule="auto"/>
              <w:ind w:left="120"/>
              <w:rPr>
                <w:rFonts w:ascii="Arial" w:hAnsi="Arial" w:cs="Arial"/>
                <w:sz w:val="20"/>
              </w:rPr>
            </w:pPr>
          </w:p>
        </w:tc>
        <w:tc>
          <w:tcPr>
            <w:tcW w:w="2428" w:type="dxa"/>
            <w:tcBorders>
              <w:top w:val="single" w:sz="4" w:space="0" w:color="auto"/>
              <w:left w:val="single" w:sz="4" w:space="0" w:color="auto"/>
              <w:bottom w:val="single" w:sz="4" w:space="0" w:color="auto"/>
              <w:right w:val="single" w:sz="4" w:space="0" w:color="auto"/>
            </w:tcBorders>
            <w:vAlign w:val="center"/>
          </w:tcPr>
          <w:p w:rsidR="006277E6" w:rsidRPr="00EB4954" w:rsidRDefault="006277E6" w:rsidP="00F85829">
            <w:pPr>
              <w:ind w:left="108" w:right="144"/>
              <w:jc w:val="center"/>
              <w:rPr>
                <w:rFonts w:ascii="Arial" w:hAnsi="Arial" w:cs="Arial"/>
              </w:rPr>
            </w:pPr>
          </w:p>
        </w:tc>
      </w:tr>
      <w:tr w:rsidR="006277E6" w:rsidRPr="00EB4954" w:rsidTr="00F94F47">
        <w:trPr>
          <w:trHeight w:hRule="exact" w:val="562"/>
        </w:trPr>
        <w:tc>
          <w:tcPr>
            <w:tcW w:w="1766" w:type="dxa"/>
            <w:tcBorders>
              <w:top w:val="single" w:sz="4" w:space="0" w:color="auto"/>
              <w:left w:val="single" w:sz="4" w:space="0" w:color="auto"/>
              <w:bottom w:val="single" w:sz="4" w:space="0" w:color="auto"/>
              <w:right w:val="single" w:sz="4" w:space="0" w:color="auto"/>
            </w:tcBorders>
            <w:vAlign w:val="center"/>
          </w:tcPr>
          <w:p w:rsidR="006277E6" w:rsidRPr="009B7BA2" w:rsidRDefault="006277E6" w:rsidP="00F85829">
            <w:pPr>
              <w:ind w:right="461"/>
              <w:jc w:val="center"/>
              <w:rPr>
                <w:rFonts w:ascii="Arial" w:hAnsi="Arial" w:cs="Arial"/>
                <w:sz w:val="20"/>
              </w:rPr>
            </w:pPr>
          </w:p>
        </w:tc>
        <w:tc>
          <w:tcPr>
            <w:tcW w:w="2021" w:type="dxa"/>
            <w:tcBorders>
              <w:top w:val="single" w:sz="4" w:space="0" w:color="auto"/>
              <w:left w:val="single" w:sz="4" w:space="0" w:color="auto"/>
              <w:bottom w:val="single" w:sz="4" w:space="0" w:color="auto"/>
              <w:right w:val="single" w:sz="4" w:space="0" w:color="auto"/>
            </w:tcBorders>
            <w:vAlign w:val="center"/>
          </w:tcPr>
          <w:p w:rsidR="006277E6" w:rsidRPr="009B7BA2" w:rsidRDefault="006277E6" w:rsidP="00F85829">
            <w:pPr>
              <w:tabs>
                <w:tab w:val="decimal" w:pos="504"/>
              </w:tabs>
              <w:jc w:val="center"/>
              <w:rPr>
                <w:rFonts w:ascii="Arial" w:hAnsi="Arial" w:cs="Arial"/>
                <w:sz w:val="20"/>
              </w:rPr>
            </w:pPr>
          </w:p>
        </w:tc>
        <w:tc>
          <w:tcPr>
            <w:tcW w:w="3485" w:type="dxa"/>
            <w:tcBorders>
              <w:top w:val="single" w:sz="4" w:space="0" w:color="auto"/>
              <w:left w:val="single" w:sz="4" w:space="0" w:color="auto"/>
              <w:bottom w:val="single" w:sz="4" w:space="0" w:color="auto"/>
              <w:right w:val="single" w:sz="4" w:space="0" w:color="auto"/>
            </w:tcBorders>
            <w:vAlign w:val="center"/>
          </w:tcPr>
          <w:p w:rsidR="006277E6" w:rsidRPr="009B7BA2" w:rsidRDefault="006277E6" w:rsidP="006277E6">
            <w:pPr>
              <w:spacing w:line="206" w:lineRule="auto"/>
              <w:ind w:left="120"/>
              <w:rPr>
                <w:rFonts w:ascii="Arial" w:hAnsi="Arial" w:cs="Arial"/>
                <w:sz w:val="20"/>
              </w:rPr>
            </w:pPr>
          </w:p>
        </w:tc>
        <w:tc>
          <w:tcPr>
            <w:tcW w:w="2428" w:type="dxa"/>
            <w:tcBorders>
              <w:top w:val="single" w:sz="4" w:space="0" w:color="auto"/>
              <w:left w:val="single" w:sz="4" w:space="0" w:color="auto"/>
              <w:bottom w:val="single" w:sz="4" w:space="0" w:color="auto"/>
              <w:right w:val="single" w:sz="4" w:space="0" w:color="auto"/>
            </w:tcBorders>
            <w:vAlign w:val="center"/>
          </w:tcPr>
          <w:p w:rsidR="006277E6" w:rsidRPr="00EB4954" w:rsidRDefault="006277E6" w:rsidP="00F85829">
            <w:pPr>
              <w:ind w:left="108" w:right="144"/>
              <w:jc w:val="center"/>
              <w:rPr>
                <w:rFonts w:ascii="Arial" w:hAnsi="Arial" w:cs="Arial"/>
              </w:rPr>
            </w:pPr>
          </w:p>
        </w:tc>
      </w:tr>
      <w:tr w:rsidR="004C788A" w:rsidRPr="00EB4954" w:rsidTr="00F94F47">
        <w:trPr>
          <w:trHeight w:hRule="exact" w:val="561"/>
        </w:trPr>
        <w:tc>
          <w:tcPr>
            <w:tcW w:w="1766" w:type="dxa"/>
            <w:tcBorders>
              <w:top w:val="single" w:sz="4" w:space="0" w:color="auto"/>
              <w:left w:val="single" w:sz="4" w:space="0" w:color="auto"/>
              <w:bottom w:val="single" w:sz="4" w:space="0" w:color="auto"/>
              <w:right w:val="single" w:sz="4" w:space="0" w:color="auto"/>
            </w:tcBorders>
            <w:vAlign w:val="center"/>
          </w:tcPr>
          <w:p w:rsidR="004C788A" w:rsidRPr="009B7BA2" w:rsidRDefault="004C788A" w:rsidP="00F85829">
            <w:pPr>
              <w:ind w:right="461"/>
              <w:jc w:val="center"/>
              <w:rPr>
                <w:rFonts w:ascii="Arial" w:hAnsi="Arial" w:cs="Arial"/>
                <w:sz w:val="20"/>
              </w:rPr>
            </w:pPr>
          </w:p>
        </w:tc>
        <w:tc>
          <w:tcPr>
            <w:tcW w:w="2021" w:type="dxa"/>
            <w:tcBorders>
              <w:top w:val="single" w:sz="4" w:space="0" w:color="auto"/>
              <w:left w:val="single" w:sz="4" w:space="0" w:color="auto"/>
              <w:bottom w:val="single" w:sz="4" w:space="0" w:color="auto"/>
              <w:right w:val="single" w:sz="4" w:space="0" w:color="auto"/>
            </w:tcBorders>
            <w:vAlign w:val="center"/>
          </w:tcPr>
          <w:p w:rsidR="004C788A" w:rsidRPr="009B7BA2" w:rsidRDefault="004C788A" w:rsidP="00F85829">
            <w:pPr>
              <w:tabs>
                <w:tab w:val="decimal" w:pos="504"/>
              </w:tabs>
              <w:jc w:val="center"/>
              <w:rPr>
                <w:rFonts w:ascii="Arial" w:hAnsi="Arial" w:cs="Arial"/>
                <w:sz w:val="20"/>
              </w:rPr>
            </w:pPr>
          </w:p>
        </w:tc>
        <w:tc>
          <w:tcPr>
            <w:tcW w:w="3485" w:type="dxa"/>
            <w:tcBorders>
              <w:top w:val="single" w:sz="4" w:space="0" w:color="auto"/>
              <w:left w:val="single" w:sz="4" w:space="0" w:color="auto"/>
              <w:bottom w:val="single" w:sz="4" w:space="0" w:color="auto"/>
              <w:right w:val="single" w:sz="4" w:space="0" w:color="auto"/>
            </w:tcBorders>
            <w:vAlign w:val="center"/>
          </w:tcPr>
          <w:p w:rsidR="004C788A" w:rsidRPr="009B7BA2" w:rsidRDefault="004C788A" w:rsidP="004C788A">
            <w:pPr>
              <w:spacing w:line="206" w:lineRule="auto"/>
              <w:ind w:left="120"/>
              <w:rPr>
                <w:rFonts w:ascii="Arial" w:hAnsi="Arial" w:cs="Arial"/>
                <w:sz w:val="20"/>
              </w:rPr>
            </w:pPr>
          </w:p>
        </w:tc>
        <w:tc>
          <w:tcPr>
            <w:tcW w:w="2428" w:type="dxa"/>
            <w:tcBorders>
              <w:top w:val="single" w:sz="4" w:space="0" w:color="auto"/>
              <w:left w:val="single" w:sz="4" w:space="0" w:color="auto"/>
              <w:bottom w:val="single" w:sz="4" w:space="0" w:color="auto"/>
              <w:right w:val="single" w:sz="4" w:space="0" w:color="auto"/>
            </w:tcBorders>
            <w:vAlign w:val="center"/>
          </w:tcPr>
          <w:p w:rsidR="004C788A" w:rsidRPr="00EB4954" w:rsidRDefault="004C788A" w:rsidP="00F85829">
            <w:pPr>
              <w:ind w:left="108" w:right="144"/>
              <w:jc w:val="center"/>
              <w:rPr>
                <w:rFonts w:ascii="Arial" w:hAnsi="Arial" w:cs="Arial"/>
              </w:rPr>
            </w:pPr>
          </w:p>
        </w:tc>
      </w:tr>
      <w:tr w:rsidR="004C788A" w:rsidRPr="00EB4954" w:rsidTr="00F94F47">
        <w:trPr>
          <w:trHeight w:hRule="exact" w:val="562"/>
        </w:trPr>
        <w:tc>
          <w:tcPr>
            <w:tcW w:w="1766" w:type="dxa"/>
            <w:tcBorders>
              <w:top w:val="single" w:sz="4" w:space="0" w:color="auto"/>
              <w:left w:val="single" w:sz="4" w:space="0" w:color="auto"/>
              <w:bottom w:val="single" w:sz="4" w:space="0" w:color="auto"/>
              <w:right w:val="single" w:sz="4" w:space="0" w:color="auto"/>
            </w:tcBorders>
            <w:vAlign w:val="center"/>
          </w:tcPr>
          <w:p w:rsidR="004C788A" w:rsidRPr="009B7BA2" w:rsidRDefault="004C788A" w:rsidP="00F85829">
            <w:pPr>
              <w:ind w:right="461"/>
              <w:jc w:val="center"/>
              <w:rPr>
                <w:rFonts w:ascii="Arial" w:hAnsi="Arial" w:cs="Arial"/>
                <w:sz w:val="20"/>
              </w:rPr>
            </w:pPr>
          </w:p>
        </w:tc>
        <w:tc>
          <w:tcPr>
            <w:tcW w:w="2021" w:type="dxa"/>
            <w:tcBorders>
              <w:top w:val="single" w:sz="4" w:space="0" w:color="auto"/>
              <w:left w:val="single" w:sz="4" w:space="0" w:color="auto"/>
              <w:bottom w:val="single" w:sz="4" w:space="0" w:color="auto"/>
              <w:right w:val="single" w:sz="4" w:space="0" w:color="auto"/>
            </w:tcBorders>
            <w:vAlign w:val="center"/>
          </w:tcPr>
          <w:p w:rsidR="004C788A" w:rsidRPr="009B7BA2" w:rsidRDefault="004C788A" w:rsidP="00F85829">
            <w:pPr>
              <w:tabs>
                <w:tab w:val="decimal" w:pos="504"/>
              </w:tabs>
              <w:jc w:val="center"/>
              <w:rPr>
                <w:rFonts w:ascii="Arial" w:hAnsi="Arial" w:cs="Arial"/>
                <w:sz w:val="20"/>
              </w:rPr>
            </w:pPr>
          </w:p>
        </w:tc>
        <w:tc>
          <w:tcPr>
            <w:tcW w:w="3485" w:type="dxa"/>
            <w:tcBorders>
              <w:top w:val="single" w:sz="4" w:space="0" w:color="auto"/>
              <w:left w:val="single" w:sz="4" w:space="0" w:color="auto"/>
              <w:bottom w:val="single" w:sz="4" w:space="0" w:color="auto"/>
              <w:right w:val="single" w:sz="4" w:space="0" w:color="auto"/>
            </w:tcBorders>
            <w:vAlign w:val="center"/>
          </w:tcPr>
          <w:p w:rsidR="004C788A" w:rsidRPr="009B7BA2" w:rsidRDefault="004C788A" w:rsidP="00F85829">
            <w:pPr>
              <w:spacing w:line="206" w:lineRule="auto"/>
              <w:ind w:left="120"/>
              <w:rPr>
                <w:rFonts w:ascii="Arial" w:hAnsi="Arial" w:cs="Arial"/>
                <w:sz w:val="20"/>
              </w:rPr>
            </w:pPr>
          </w:p>
        </w:tc>
        <w:tc>
          <w:tcPr>
            <w:tcW w:w="2428" w:type="dxa"/>
            <w:tcBorders>
              <w:top w:val="single" w:sz="4" w:space="0" w:color="auto"/>
              <w:left w:val="single" w:sz="4" w:space="0" w:color="auto"/>
              <w:bottom w:val="single" w:sz="4" w:space="0" w:color="auto"/>
              <w:right w:val="single" w:sz="4" w:space="0" w:color="auto"/>
            </w:tcBorders>
            <w:vAlign w:val="center"/>
          </w:tcPr>
          <w:p w:rsidR="004C788A" w:rsidRPr="00EB4954" w:rsidRDefault="004C788A" w:rsidP="00F85829">
            <w:pPr>
              <w:ind w:left="108" w:right="144"/>
              <w:jc w:val="center"/>
              <w:rPr>
                <w:rFonts w:ascii="Arial" w:hAnsi="Arial" w:cs="Arial"/>
              </w:rPr>
            </w:pPr>
          </w:p>
        </w:tc>
      </w:tr>
      <w:tr w:rsidR="00825404" w:rsidRPr="00EB4954" w:rsidTr="00F94F47">
        <w:trPr>
          <w:trHeight w:hRule="exact" w:val="562"/>
        </w:trPr>
        <w:tc>
          <w:tcPr>
            <w:tcW w:w="1766" w:type="dxa"/>
            <w:tcBorders>
              <w:top w:val="single" w:sz="4" w:space="0" w:color="auto"/>
              <w:left w:val="single" w:sz="4" w:space="0" w:color="auto"/>
              <w:bottom w:val="single" w:sz="4" w:space="0" w:color="auto"/>
              <w:right w:val="single" w:sz="4" w:space="0" w:color="auto"/>
            </w:tcBorders>
            <w:vAlign w:val="center"/>
          </w:tcPr>
          <w:p w:rsidR="00825404" w:rsidRPr="009B7BA2" w:rsidRDefault="00825404" w:rsidP="00F85829">
            <w:pPr>
              <w:ind w:right="461"/>
              <w:jc w:val="center"/>
              <w:rPr>
                <w:rFonts w:ascii="Arial" w:hAnsi="Arial" w:cs="Arial"/>
                <w:sz w:val="20"/>
              </w:rPr>
            </w:pPr>
          </w:p>
        </w:tc>
        <w:tc>
          <w:tcPr>
            <w:tcW w:w="2021" w:type="dxa"/>
            <w:tcBorders>
              <w:top w:val="single" w:sz="4" w:space="0" w:color="auto"/>
              <w:left w:val="single" w:sz="4" w:space="0" w:color="auto"/>
              <w:bottom w:val="single" w:sz="4" w:space="0" w:color="auto"/>
              <w:right w:val="single" w:sz="4" w:space="0" w:color="auto"/>
            </w:tcBorders>
            <w:vAlign w:val="center"/>
          </w:tcPr>
          <w:p w:rsidR="00825404" w:rsidRPr="009B7BA2" w:rsidRDefault="00825404" w:rsidP="00F85829">
            <w:pPr>
              <w:tabs>
                <w:tab w:val="decimal" w:pos="504"/>
              </w:tabs>
              <w:jc w:val="center"/>
              <w:rPr>
                <w:rFonts w:ascii="Arial" w:hAnsi="Arial" w:cs="Arial"/>
                <w:sz w:val="20"/>
              </w:rPr>
            </w:pPr>
          </w:p>
        </w:tc>
        <w:tc>
          <w:tcPr>
            <w:tcW w:w="3485" w:type="dxa"/>
            <w:tcBorders>
              <w:top w:val="single" w:sz="4" w:space="0" w:color="auto"/>
              <w:left w:val="single" w:sz="4" w:space="0" w:color="auto"/>
              <w:bottom w:val="single" w:sz="4" w:space="0" w:color="auto"/>
              <w:right w:val="single" w:sz="4" w:space="0" w:color="auto"/>
            </w:tcBorders>
            <w:vAlign w:val="center"/>
          </w:tcPr>
          <w:p w:rsidR="00825404" w:rsidRPr="009B7BA2" w:rsidRDefault="00825404" w:rsidP="00DC151B">
            <w:pPr>
              <w:spacing w:line="206" w:lineRule="auto"/>
              <w:ind w:left="120"/>
              <w:rPr>
                <w:rFonts w:ascii="Arial" w:hAnsi="Arial" w:cs="Arial"/>
                <w:sz w:val="20"/>
              </w:rPr>
            </w:pPr>
          </w:p>
        </w:tc>
        <w:tc>
          <w:tcPr>
            <w:tcW w:w="2428" w:type="dxa"/>
            <w:tcBorders>
              <w:top w:val="single" w:sz="4" w:space="0" w:color="auto"/>
              <w:left w:val="single" w:sz="4" w:space="0" w:color="auto"/>
              <w:bottom w:val="single" w:sz="4" w:space="0" w:color="auto"/>
              <w:right w:val="single" w:sz="4" w:space="0" w:color="auto"/>
            </w:tcBorders>
            <w:vAlign w:val="center"/>
          </w:tcPr>
          <w:p w:rsidR="00825404" w:rsidRPr="00EB4954" w:rsidRDefault="00825404" w:rsidP="00F85829">
            <w:pPr>
              <w:ind w:left="108" w:right="144"/>
              <w:jc w:val="center"/>
              <w:rPr>
                <w:rFonts w:ascii="Arial" w:hAnsi="Arial" w:cs="Arial"/>
              </w:rPr>
            </w:pPr>
          </w:p>
        </w:tc>
      </w:tr>
      <w:tr w:rsidR="00A8486A" w:rsidRPr="00EB4954" w:rsidTr="00F94F47">
        <w:trPr>
          <w:trHeight w:hRule="exact" w:val="561"/>
        </w:trPr>
        <w:tc>
          <w:tcPr>
            <w:tcW w:w="1766" w:type="dxa"/>
            <w:tcBorders>
              <w:top w:val="single" w:sz="4" w:space="0" w:color="auto"/>
              <w:left w:val="single" w:sz="4" w:space="0" w:color="auto"/>
              <w:bottom w:val="single" w:sz="4" w:space="0" w:color="auto"/>
              <w:right w:val="single" w:sz="4" w:space="0" w:color="auto"/>
            </w:tcBorders>
            <w:vAlign w:val="center"/>
          </w:tcPr>
          <w:p w:rsidR="00A8486A" w:rsidRPr="009B7BA2" w:rsidRDefault="00A8486A" w:rsidP="00F85829">
            <w:pPr>
              <w:ind w:right="461"/>
              <w:jc w:val="center"/>
              <w:rPr>
                <w:rFonts w:ascii="Arial" w:hAnsi="Arial" w:cs="Arial"/>
                <w:sz w:val="20"/>
              </w:rPr>
            </w:pPr>
          </w:p>
        </w:tc>
        <w:tc>
          <w:tcPr>
            <w:tcW w:w="2021" w:type="dxa"/>
            <w:tcBorders>
              <w:top w:val="single" w:sz="4" w:space="0" w:color="auto"/>
              <w:left w:val="single" w:sz="4" w:space="0" w:color="auto"/>
              <w:bottom w:val="single" w:sz="4" w:space="0" w:color="auto"/>
              <w:right w:val="single" w:sz="4" w:space="0" w:color="auto"/>
            </w:tcBorders>
            <w:vAlign w:val="center"/>
          </w:tcPr>
          <w:p w:rsidR="00A8486A" w:rsidRPr="009B7BA2" w:rsidRDefault="00A8486A" w:rsidP="00F85829">
            <w:pPr>
              <w:tabs>
                <w:tab w:val="decimal" w:pos="504"/>
              </w:tabs>
              <w:jc w:val="center"/>
              <w:rPr>
                <w:rFonts w:ascii="Arial" w:hAnsi="Arial" w:cs="Arial"/>
                <w:sz w:val="20"/>
              </w:rPr>
            </w:pPr>
          </w:p>
        </w:tc>
        <w:tc>
          <w:tcPr>
            <w:tcW w:w="3485" w:type="dxa"/>
            <w:tcBorders>
              <w:top w:val="single" w:sz="4" w:space="0" w:color="auto"/>
              <w:left w:val="single" w:sz="4" w:space="0" w:color="auto"/>
              <w:bottom w:val="single" w:sz="4" w:space="0" w:color="auto"/>
              <w:right w:val="single" w:sz="4" w:space="0" w:color="auto"/>
            </w:tcBorders>
            <w:vAlign w:val="center"/>
          </w:tcPr>
          <w:p w:rsidR="00A8486A" w:rsidRPr="009B7BA2" w:rsidRDefault="00A8486A" w:rsidP="00A8486A">
            <w:pPr>
              <w:spacing w:line="206" w:lineRule="auto"/>
              <w:ind w:left="120"/>
              <w:rPr>
                <w:rFonts w:ascii="Arial" w:hAnsi="Arial" w:cs="Arial"/>
                <w:sz w:val="20"/>
              </w:rPr>
            </w:pPr>
          </w:p>
        </w:tc>
        <w:tc>
          <w:tcPr>
            <w:tcW w:w="2428" w:type="dxa"/>
            <w:tcBorders>
              <w:top w:val="single" w:sz="4" w:space="0" w:color="auto"/>
              <w:left w:val="single" w:sz="4" w:space="0" w:color="auto"/>
              <w:bottom w:val="single" w:sz="4" w:space="0" w:color="auto"/>
              <w:right w:val="single" w:sz="4" w:space="0" w:color="auto"/>
            </w:tcBorders>
            <w:vAlign w:val="center"/>
          </w:tcPr>
          <w:p w:rsidR="00A8486A" w:rsidRPr="00EB4954" w:rsidRDefault="00A8486A" w:rsidP="00F85829">
            <w:pPr>
              <w:ind w:left="108" w:right="144"/>
              <w:jc w:val="center"/>
              <w:rPr>
                <w:rFonts w:ascii="Arial" w:hAnsi="Arial" w:cs="Arial"/>
              </w:rPr>
            </w:pPr>
          </w:p>
        </w:tc>
      </w:tr>
      <w:tr w:rsidR="00DC151B" w:rsidRPr="00EB4954" w:rsidTr="00F94F47">
        <w:trPr>
          <w:trHeight w:hRule="exact" w:val="562"/>
        </w:trPr>
        <w:tc>
          <w:tcPr>
            <w:tcW w:w="1766" w:type="dxa"/>
            <w:tcBorders>
              <w:top w:val="single" w:sz="4" w:space="0" w:color="auto"/>
              <w:left w:val="single" w:sz="4" w:space="0" w:color="auto"/>
              <w:bottom w:val="single" w:sz="4" w:space="0" w:color="auto"/>
              <w:right w:val="single" w:sz="4" w:space="0" w:color="auto"/>
            </w:tcBorders>
            <w:vAlign w:val="center"/>
          </w:tcPr>
          <w:p w:rsidR="00DC151B" w:rsidRPr="009B7BA2" w:rsidRDefault="00DC151B" w:rsidP="00F85829">
            <w:pPr>
              <w:ind w:right="461"/>
              <w:jc w:val="center"/>
              <w:rPr>
                <w:rFonts w:ascii="Arial" w:hAnsi="Arial" w:cs="Arial"/>
                <w:sz w:val="20"/>
              </w:rPr>
            </w:pPr>
          </w:p>
        </w:tc>
        <w:tc>
          <w:tcPr>
            <w:tcW w:w="2021" w:type="dxa"/>
            <w:tcBorders>
              <w:top w:val="single" w:sz="4" w:space="0" w:color="auto"/>
              <w:left w:val="single" w:sz="4" w:space="0" w:color="auto"/>
              <w:bottom w:val="single" w:sz="4" w:space="0" w:color="auto"/>
              <w:right w:val="single" w:sz="4" w:space="0" w:color="auto"/>
            </w:tcBorders>
            <w:vAlign w:val="center"/>
          </w:tcPr>
          <w:p w:rsidR="00DC151B" w:rsidRPr="009B7BA2" w:rsidRDefault="00DC151B" w:rsidP="00F85829">
            <w:pPr>
              <w:tabs>
                <w:tab w:val="decimal" w:pos="504"/>
              </w:tabs>
              <w:jc w:val="center"/>
              <w:rPr>
                <w:rFonts w:ascii="Arial" w:hAnsi="Arial" w:cs="Arial"/>
                <w:sz w:val="20"/>
              </w:rPr>
            </w:pPr>
          </w:p>
        </w:tc>
        <w:tc>
          <w:tcPr>
            <w:tcW w:w="3485" w:type="dxa"/>
            <w:tcBorders>
              <w:top w:val="single" w:sz="4" w:space="0" w:color="auto"/>
              <w:left w:val="single" w:sz="4" w:space="0" w:color="auto"/>
              <w:bottom w:val="single" w:sz="4" w:space="0" w:color="auto"/>
              <w:right w:val="single" w:sz="4" w:space="0" w:color="auto"/>
            </w:tcBorders>
            <w:vAlign w:val="center"/>
          </w:tcPr>
          <w:p w:rsidR="00DC151B" w:rsidRPr="009B7BA2" w:rsidRDefault="00DC151B" w:rsidP="00DC151B">
            <w:pPr>
              <w:spacing w:line="206" w:lineRule="auto"/>
              <w:ind w:left="120"/>
              <w:rPr>
                <w:rFonts w:ascii="Arial" w:hAnsi="Arial" w:cs="Arial"/>
                <w:sz w:val="20"/>
              </w:rPr>
            </w:pPr>
          </w:p>
        </w:tc>
        <w:tc>
          <w:tcPr>
            <w:tcW w:w="2428" w:type="dxa"/>
            <w:tcBorders>
              <w:top w:val="single" w:sz="4" w:space="0" w:color="auto"/>
              <w:left w:val="single" w:sz="4" w:space="0" w:color="auto"/>
              <w:bottom w:val="single" w:sz="4" w:space="0" w:color="auto"/>
              <w:right w:val="single" w:sz="4" w:space="0" w:color="auto"/>
            </w:tcBorders>
            <w:vAlign w:val="center"/>
          </w:tcPr>
          <w:p w:rsidR="00DC151B" w:rsidRPr="00EB4954" w:rsidRDefault="00DC151B" w:rsidP="00F85829">
            <w:pPr>
              <w:ind w:left="108" w:right="144"/>
              <w:jc w:val="center"/>
              <w:rPr>
                <w:rFonts w:ascii="Arial" w:hAnsi="Arial" w:cs="Arial"/>
              </w:rPr>
            </w:pPr>
          </w:p>
        </w:tc>
      </w:tr>
      <w:tr w:rsidR="00DC151B" w:rsidRPr="00EB4954" w:rsidTr="00F94F47">
        <w:trPr>
          <w:trHeight w:hRule="exact" w:val="561"/>
        </w:trPr>
        <w:tc>
          <w:tcPr>
            <w:tcW w:w="1766" w:type="dxa"/>
            <w:tcBorders>
              <w:top w:val="single" w:sz="4" w:space="0" w:color="auto"/>
              <w:left w:val="single" w:sz="4" w:space="0" w:color="auto"/>
              <w:bottom w:val="single" w:sz="4" w:space="0" w:color="auto"/>
              <w:right w:val="single" w:sz="4" w:space="0" w:color="auto"/>
            </w:tcBorders>
            <w:vAlign w:val="center"/>
          </w:tcPr>
          <w:p w:rsidR="00DC151B" w:rsidRPr="009B7BA2" w:rsidRDefault="00DC151B" w:rsidP="00F85829">
            <w:pPr>
              <w:ind w:right="461"/>
              <w:jc w:val="center"/>
              <w:rPr>
                <w:rFonts w:ascii="Arial" w:hAnsi="Arial" w:cs="Arial"/>
                <w:sz w:val="20"/>
              </w:rPr>
            </w:pPr>
          </w:p>
        </w:tc>
        <w:tc>
          <w:tcPr>
            <w:tcW w:w="2021" w:type="dxa"/>
            <w:tcBorders>
              <w:top w:val="single" w:sz="4" w:space="0" w:color="auto"/>
              <w:left w:val="single" w:sz="4" w:space="0" w:color="auto"/>
              <w:bottom w:val="single" w:sz="4" w:space="0" w:color="auto"/>
              <w:right w:val="single" w:sz="4" w:space="0" w:color="auto"/>
            </w:tcBorders>
            <w:vAlign w:val="center"/>
          </w:tcPr>
          <w:p w:rsidR="00DC151B" w:rsidRPr="009B7BA2" w:rsidRDefault="00DC151B" w:rsidP="00F85829">
            <w:pPr>
              <w:tabs>
                <w:tab w:val="decimal" w:pos="504"/>
              </w:tabs>
              <w:jc w:val="center"/>
              <w:rPr>
                <w:rFonts w:ascii="Arial" w:hAnsi="Arial" w:cs="Arial"/>
                <w:sz w:val="20"/>
              </w:rPr>
            </w:pPr>
          </w:p>
        </w:tc>
        <w:tc>
          <w:tcPr>
            <w:tcW w:w="3485" w:type="dxa"/>
            <w:tcBorders>
              <w:top w:val="single" w:sz="4" w:space="0" w:color="auto"/>
              <w:left w:val="single" w:sz="4" w:space="0" w:color="auto"/>
              <w:bottom w:val="single" w:sz="4" w:space="0" w:color="auto"/>
              <w:right w:val="single" w:sz="4" w:space="0" w:color="auto"/>
            </w:tcBorders>
            <w:vAlign w:val="center"/>
          </w:tcPr>
          <w:p w:rsidR="00DC151B" w:rsidRPr="009B7BA2" w:rsidRDefault="00DC151B" w:rsidP="00DC151B">
            <w:pPr>
              <w:spacing w:line="206" w:lineRule="auto"/>
              <w:ind w:left="120"/>
              <w:rPr>
                <w:rFonts w:ascii="Arial" w:hAnsi="Arial" w:cs="Arial"/>
                <w:sz w:val="20"/>
              </w:rPr>
            </w:pPr>
          </w:p>
        </w:tc>
        <w:tc>
          <w:tcPr>
            <w:tcW w:w="2428" w:type="dxa"/>
            <w:tcBorders>
              <w:top w:val="single" w:sz="4" w:space="0" w:color="auto"/>
              <w:left w:val="single" w:sz="4" w:space="0" w:color="auto"/>
              <w:bottom w:val="single" w:sz="4" w:space="0" w:color="auto"/>
              <w:right w:val="single" w:sz="4" w:space="0" w:color="auto"/>
            </w:tcBorders>
            <w:vAlign w:val="center"/>
          </w:tcPr>
          <w:p w:rsidR="00DC151B" w:rsidRPr="00EB4954" w:rsidRDefault="00DC151B" w:rsidP="00F85829">
            <w:pPr>
              <w:ind w:left="108" w:right="144"/>
              <w:jc w:val="center"/>
              <w:rPr>
                <w:rFonts w:ascii="Arial" w:hAnsi="Arial" w:cs="Arial"/>
              </w:rPr>
            </w:pPr>
          </w:p>
        </w:tc>
      </w:tr>
      <w:tr w:rsidR="002F2F23" w:rsidRPr="00EB4954" w:rsidTr="00F94F47">
        <w:trPr>
          <w:trHeight w:hRule="exact" w:val="577"/>
        </w:trPr>
        <w:tc>
          <w:tcPr>
            <w:tcW w:w="1766" w:type="dxa"/>
            <w:tcBorders>
              <w:top w:val="single" w:sz="4" w:space="0" w:color="auto"/>
              <w:left w:val="single" w:sz="4" w:space="0" w:color="auto"/>
              <w:bottom w:val="single" w:sz="4" w:space="0" w:color="auto"/>
              <w:right w:val="single" w:sz="4" w:space="0" w:color="auto"/>
            </w:tcBorders>
            <w:vAlign w:val="center"/>
          </w:tcPr>
          <w:p w:rsidR="002F2F23" w:rsidRPr="009B7BA2" w:rsidRDefault="002F2F23" w:rsidP="00F85829">
            <w:pPr>
              <w:ind w:right="461"/>
              <w:jc w:val="center"/>
              <w:rPr>
                <w:rFonts w:ascii="Arial" w:hAnsi="Arial" w:cs="Arial"/>
                <w:sz w:val="20"/>
              </w:rPr>
            </w:pPr>
          </w:p>
        </w:tc>
        <w:tc>
          <w:tcPr>
            <w:tcW w:w="2021" w:type="dxa"/>
            <w:tcBorders>
              <w:top w:val="single" w:sz="4" w:space="0" w:color="auto"/>
              <w:left w:val="single" w:sz="4" w:space="0" w:color="auto"/>
              <w:bottom w:val="single" w:sz="4" w:space="0" w:color="auto"/>
              <w:right w:val="single" w:sz="4" w:space="0" w:color="auto"/>
            </w:tcBorders>
            <w:vAlign w:val="center"/>
          </w:tcPr>
          <w:p w:rsidR="002F2F23" w:rsidRPr="009B7BA2" w:rsidRDefault="002F2F23" w:rsidP="00F85829">
            <w:pPr>
              <w:tabs>
                <w:tab w:val="decimal" w:pos="504"/>
              </w:tabs>
              <w:jc w:val="center"/>
              <w:rPr>
                <w:rFonts w:ascii="Arial" w:hAnsi="Arial" w:cs="Arial"/>
                <w:sz w:val="20"/>
              </w:rPr>
            </w:pPr>
          </w:p>
        </w:tc>
        <w:tc>
          <w:tcPr>
            <w:tcW w:w="3485" w:type="dxa"/>
            <w:tcBorders>
              <w:top w:val="single" w:sz="4" w:space="0" w:color="auto"/>
              <w:left w:val="single" w:sz="4" w:space="0" w:color="auto"/>
              <w:bottom w:val="single" w:sz="4" w:space="0" w:color="auto"/>
              <w:right w:val="single" w:sz="4" w:space="0" w:color="auto"/>
            </w:tcBorders>
            <w:vAlign w:val="center"/>
          </w:tcPr>
          <w:p w:rsidR="002F2F23" w:rsidRPr="009B7BA2" w:rsidRDefault="002F2F23" w:rsidP="002F2F23">
            <w:pPr>
              <w:spacing w:line="206" w:lineRule="auto"/>
              <w:ind w:left="120"/>
              <w:rPr>
                <w:rFonts w:ascii="Arial" w:hAnsi="Arial" w:cs="Arial"/>
                <w:sz w:val="20"/>
              </w:rPr>
            </w:pPr>
          </w:p>
        </w:tc>
        <w:tc>
          <w:tcPr>
            <w:tcW w:w="2428" w:type="dxa"/>
            <w:tcBorders>
              <w:top w:val="single" w:sz="4" w:space="0" w:color="auto"/>
              <w:left w:val="single" w:sz="4" w:space="0" w:color="auto"/>
              <w:bottom w:val="single" w:sz="4" w:space="0" w:color="auto"/>
              <w:right w:val="single" w:sz="4" w:space="0" w:color="auto"/>
            </w:tcBorders>
            <w:vAlign w:val="center"/>
          </w:tcPr>
          <w:p w:rsidR="002F2F23" w:rsidRPr="00EB4954" w:rsidRDefault="002F2F23" w:rsidP="00F85829">
            <w:pPr>
              <w:ind w:left="108" w:right="144"/>
              <w:jc w:val="center"/>
              <w:rPr>
                <w:rFonts w:ascii="Arial" w:hAnsi="Arial" w:cs="Arial"/>
              </w:rPr>
            </w:pPr>
          </w:p>
        </w:tc>
      </w:tr>
      <w:tr w:rsidR="002F2F23" w:rsidRPr="00EB4954" w:rsidTr="00F94F47">
        <w:trPr>
          <w:trHeight w:hRule="exact" w:val="577"/>
        </w:trPr>
        <w:tc>
          <w:tcPr>
            <w:tcW w:w="1766" w:type="dxa"/>
            <w:tcBorders>
              <w:top w:val="single" w:sz="4" w:space="0" w:color="auto"/>
              <w:left w:val="single" w:sz="4" w:space="0" w:color="auto"/>
              <w:bottom w:val="single" w:sz="4" w:space="0" w:color="auto"/>
              <w:right w:val="single" w:sz="4" w:space="0" w:color="auto"/>
            </w:tcBorders>
            <w:vAlign w:val="center"/>
          </w:tcPr>
          <w:p w:rsidR="002F2F23" w:rsidRPr="009B7BA2" w:rsidRDefault="002F2F23" w:rsidP="00F85829">
            <w:pPr>
              <w:ind w:right="461"/>
              <w:jc w:val="center"/>
              <w:rPr>
                <w:rFonts w:ascii="Arial" w:hAnsi="Arial" w:cs="Arial"/>
                <w:sz w:val="20"/>
              </w:rPr>
            </w:pPr>
          </w:p>
        </w:tc>
        <w:tc>
          <w:tcPr>
            <w:tcW w:w="2021" w:type="dxa"/>
            <w:tcBorders>
              <w:top w:val="single" w:sz="4" w:space="0" w:color="auto"/>
              <w:left w:val="single" w:sz="4" w:space="0" w:color="auto"/>
              <w:bottom w:val="single" w:sz="4" w:space="0" w:color="auto"/>
              <w:right w:val="single" w:sz="4" w:space="0" w:color="auto"/>
            </w:tcBorders>
            <w:vAlign w:val="center"/>
          </w:tcPr>
          <w:p w:rsidR="002F2F23" w:rsidRPr="009B7BA2" w:rsidRDefault="002F2F23" w:rsidP="00F85829">
            <w:pPr>
              <w:tabs>
                <w:tab w:val="decimal" w:pos="504"/>
              </w:tabs>
              <w:jc w:val="center"/>
              <w:rPr>
                <w:rFonts w:ascii="Arial" w:hAnsi="Arial" w:cs="Arial"/>
                <w:sz w:val="20"/>
              </w:rPr>
            </w:pPr>
          </w:p>
        </w:tc>
        <w:tc>
          <w:tcPr>
            <w:tcW w:w="3485" w:type="dxa"/>
            <w:tcBorders>
              <w:top w:val="single" w:sz="4" w:space="0" w:color="auto"/>
              <w:left w:val="single" w:sz="4" w:space="0" w:color="auto"/>
              <w:bottom w:val="single" w:sz="4" w:space="0" w:color="auto"/>
              <w:right w:val="single" w:sz="4" w:space="0" w:color="auto"/>
            </w:tcBorders>
            <w:vAlign w:val="center"/>
          </w:tcPr>
          <w:p w:rsidR="002F2F23" w:rsidRPr="009B7BA2" w:rsidRDefault="002F2F23" w:rsidP="002F2F23">
            <w:pPr>
              <w:spacing w:line="206" w:lineRule="auto"/>
              <w:ind w:left="120"/>
              <w:rPr>
                <w:rFonts w:ascii="Arial" w:hAnsi="Arial" w:cs="Arial"/>
                <w:sz w:val="20"/>
              </w:rPr>
            </w:pPr>
          </w:p>
        </w:tc>
        <w:tc>
          <w:tcPr>
            <w:tcW w:w="2428" w:type="dxa"/>
            <w:tcBorders>
              <w:top w:val="single" w:sz="4" w:space="0" w:color="auto"/>
              <w:left w:val="single" w:sz="4" w:space="0" w:color="auto"/>
              <w:bottom w:val="single" w:sz="4" w:space="0" w:color="auto"/>
              <w:right w:val="single" w:sz="4" w:space="0" w:color="auto"/>
            </w:tcBorders>
            <w:vAlign w:val="center"/>
          </w:tcPr>
          <w:p w:rsidR="002F2F23" w:rsidRPr="00EB4954" w:rsidRDefault="002F2F23" w:rsidP="00F85829">
            <w:pPr>
              <w:ind w:left="108" w:right="144"/>
              <w:jc w:val="center"/>
              <w:rPr>
                <w:rFonts w:ascii="Arial" w:hAnsi="Arial" w:cs="Arial"/>
              </w:rPr>
            </w:pPr>
          </w:p>
        </w:tc>
      </w:tr>
      <w:tr w:rsidR="002F2F23" w:rsidRPr="00EB4954" w:rsidTr="00F94F47">
        <w:trPr>
          <w:trHeight w:hRule="exact" w:val="577"/>
        </w:trPr>
        <w:tc>
          <w:tcPr>
            <w:tcW w:w="1766" w:type="dxa"/>
            <w:tcBorders>
              <w:top w:val="single" w:sz="4" w:space="0" w:color="auto"/>
              <w:left w:val="single" w:sz="4" w:space="0" w:color="auto"/>
              <w:bottom w:val="single" w:sz="4" w:space="0" w:color="auto"/>
              <w:right w:val="single" w:sz="4" w:space="0" w:color="auto"/>
            </w:tcBorders>
            <w:vAlign w:val="center"/>
          </w:tcPr>
          <w:p w:rsidR="002F2F23" w:rsidRPr="009B7BA2" w:rsidRDefault="002F2F23" w:rsidP="00F85829">
            <w:pPr>
              <w:ind w:right="461"/>
              <w:jc w:val="center"/>
              <w:rPr>
                <w:rFonts w:ascii="Arial" w:hAnsi="Arial" w:cs="Arial"/>
                <w:sz w:val="20"/>
              </w:rPr>
            </w:pPr>
          </w:p>
        </w:tc>
        <w:tc>
          <w:tcPr>
            <w:tcW w:w="2021" w:type="dxa"/>
            <w:tcBorders>
              <w:top w:val="single" w:sz="4" w:space="0" w:color="auto"/>
              <w:left w:val="single" w:sz="4" w:space="0" w:color="auto"/>
              <w:bottom w:val="single" w:sz="4" w:space="0" w:color="auto"/>
              <w:right w:val="single" w:sz="4" w:space="0" w:color="auto"/>
            </w:tcBorders>
            <w:vAlign w:val="center"/>
          </w:tcPr>
          <w:p w:rsidR="002F2F23" w:rsidRPr="009B7BA2" w:rsidRDefault="002F2F23" w:rsidP="00F85829">
            <w:pPr>
              <w:tabs>
                <w:tab w:val="decimal" w:pos="504"/>
              </w:tabs>
              <w:jc w:val="center"/>
              <w:rPr>
                <w:rFonts w:ascii="Arial" w:hAnsi="Arial" w:cs="Arial"/>
                <w:sz w:val="20"/>
              </w:rPr>
            </w:pPr>
          </w:p>
        </w:tc>
        <w:tc>
          <w:tcPr>
            <w:tcW w:w="3485" w:type="dxa"/>
            <w:tcBorders>
              <w:top w:val="single" w:sz="4" w:space="0" w:color="auto"/>
              <w:left w:val="single" w:sz="4" w:space="0" w:color="auto"/>
              <w:bottom w:val="single" w:sz="4" w:space="0" w:color="auto"/>
              <w:right w:val="single" w:sz="4" w:space="0" w:color="auto"/>
            </w:tcBorders>
            <w:vAlign w:val="center"/>
          </w:tcPr>
          <w:p w:rsidR="002F2F23" w:rsidRPr="009B7BA2" w:rsidRDefault="002F2F23" w:rsidP="002F2F23">
            <w:pPr>
              <w:spacing w:line="206" w:lineRule="auto"/>
              <w:ind w:left="120"/>
              <w:rPr>
                <w:rFonts w:ascii="Arial" w:hAnsi="Arial" w:cs="Arial"/>
                <w:sz w:val="20"/>
              </w:rPr>
            </w:pPr>
          </w:p>
        </w:tc>
        <w:tc>
          <w:tcPr>
            <w:tcW w:w="2428" w:type="dxa"/>
            <w:tcBorders>
              <w:top w:val="single" w:sz="4" w:space="0" w:color="auto"/>
              <w:left w:val="single" w:sz="4" w:space="0" w:color="auto"/>
              <w:bottom w:val="single" w:sz="4" w:space="0" w:color="auto"/>
              <w:right w:val="single" w:sz="4" w:space="0" w:color="auto"/>
            </w:tcBorders>
            <w:vAlign w:val="center"/>
          </w:tcPr>
          <w:p w:rsidR="002F2F23" w:rsidRPr="009B7BA2" w:rsidRDefault="002F2F23" w:rsidP="00F85829">
            <w:pPr>
              <w:ind w:left="108" w:right="144"/>
              <w:jc w:val="center"/>
              <w:rPr>
                <w:rFonts w:ascii="Arial" w:hAnsi="Arial" w:cs="Arial"/>
                <w:sz w:val="20"/>
              </w:rPr>
            </w:pPr>
          </w:p>
        </w:tc>
      </w:tr>
    </w:tbl>
    <w:p w:rsidR="003A2D12" w:rsidRPr="00A07B5B" w:rsidRDefault="003A2D12" w:rsidP="00A07B5B">
      <w:pPr>
        <w:pStyle w:val="berschrift1"/>
        <w:rPr>
          <w:rFonts w:cs="Arial"/>
          <w:w w:val="105"/>
          <w:sz w:val="28"/>
        </w:rPr>
      </w:pPr>
      <w:bookmarkStart w:id="2" w:name="_Toc303067500"/>
      <w:bookmarkStart w:id="3" w:name="_Toc335397703"/>
      <w:r w:rsidRPr="00A07B5B">
        <w:rPr>
          <w:rFonts w:cs="Arial"/>
          <w:w w:val="105"/>
          <w:sz w:val="28"/>
        </w:rPr>
        <w:t>Freigabe</w:t>
      </w:r>
      <w:bookmarkEnd w:id="2"/>
      <w:bookmarkEnd w:id="3"/>
    </w:p>
    <w:p w:rsidR="00A07B5B" w:rsidRPr="00A07B5B" w:rsidRDefault="00A07B5B" w:rsidP="00A07B5B"/>
    <w:tbl>
      <w:tblPr>
        <w:tblW w:w="0" w:type="auto"/>
        <w:tblInd w:w="20" w:type="dxa"/>
        <w:tblLayout w:type="fixed"/>
        <w:tblCellMar>
          <w:left w:w="0" w:type="dxa"/>
          <w:right w:w="0" w:type="dxa"/>
        </w:tblCellMar>
        <w:tblLook w:val="0000" w:firstRow="0" w:lastRow="0" w:firstColumn="0" w:lastColumn="0" w:noHBand="0" w:noVBand="0"/>
      </w:tblPr>
      <w:tblGrid>
        <w:gridCol w:w="2424"/>
        <w:gridCol w:w="2424"/>
        <w:gridCol w:w="2424"/>
        <w:gridCol w:w="2428"/>
      </w:tblGrid>
      <w:tr w:rsidR="003A2D12" w:rsidRPr="00EB4954">
        <w:trPr>
          <w:trHeight w:hRule="exact" w:val="566"/>
        </w:trPr>
        <w:tc>
          <w:tcPr>
            <w:tcW w:w="2424" w:type="dxa"/>
            <w:tcBorders>
              <w:top w:val="single" w:sz="4" w:space="0" w:color="auto"/>
              <w:left w:val="single" w:sz="4" w:space="0" w:color="auto"/>
              <w:bottom w:val="single" w:sz="4" w:space="0" w:color="auto"/>
              <w:right w:val="single" w:sz="4" w:space="0" w:color="auto"/>
            </w:tcBorders>
          </w:tcPr>
          <w:p w:rsidR="003A2D12" w:rsidRPr="00EB4954" w:rsidRDefault="003A2D12" w:rsidP="00542264">
            <w:pPr>
              <w:ind w:left="120"/>
              <w:rPr>
                <w:rFonts w:ascii="Arial" w:hAnsi="Arial" w:cs="Arial"/>
                <w:b/>
                <w:bCs/>
                <w:w w:val="105"/>
              </w:rPr>
            </w:pPr>
            <w:r w:rsidRPr="00EB4954">
              <w:rPr>
                <w:rFonts w:ascii="Arial" w:hAnsi="Arial" w:cs="Arial"/>
                <w:b/>
                <w:bCs/>
                <w:w w:val="105"/>
              </w:rPr>
              <w:t>Datum</w:t>
            </w:r>
          </w:p>
        </w:tc>
        <w:tc>
          <w:tcPr>
            <w:tcW w:w="2424" w:type="dxa"/>
            <w:tcBorders>
              <w:top w:val="single" w:sz="4" w:space="0" w:color="auto"/>
              <w:left w:val="single" w:sz="4" w:space="0" w:color="auto"/>
              <w:bottom w:val="single" w:sz="4" w:space="0" w:color="auto"/>
              <w:right w:val="single" w:sz="4" w:space="0" w:color="auto"/>
            </w:tcBorders>
          </w:tcPr>
          <w:p w:rsidR="003A2D12" w:rsidRPr="00EB4954" w:rsidRDefault="003A2D12" w:rsidP="00542264">
            <w:pPr>
              <w:ind w:left="110"/>
              <w:rPr>
                <w:rFonts w:ascii="Arial" w:hAnsi="Arial" w:cs="Arial"/>
                <w:b/>
                <w:bCs/>
                <w:w w:val="105"/>
              </w:rPr>
            </w:pPr>
            <w:r w:rsidRPr="00EB4954">
              <w:rPr>
                <w:rFonts w:ascii="Arial" w:hAnsi="Arial" w:cs="Arial"/>
                <w:b/>
                <w:bCs/>
                <w:w w:val="105"/>
              </w:rPr>
              <w:t>Vers. – Nummer</w:t>
            </w:r>
          </w:p>
        </w:tc>
        <w:tc>
          <w:tcPr>
            <w:tcW w:w="2424" w:type="dxa"/>
            <w:tcBorders>
              <w:top w:val="single" w:sz="4" w:space="0" w:color="auto"/>
              <w:left w:val="single" w:sz="4" w:space="0" w:color="auto"/>
              <w:bottom w:val="single" w:sz="4" w:space="0" w:color="auto"/>
              <w:right w:val="single" w:sz="4" w:space="0" w:color="auto"/>
            </w:tcBorders>
          </w:tcPr>
          <w:p w:rsidR="003A2D12" w:rsidRPr="00EB4954" w:rsidRDefault="003A2D12" w:rsidP="00542264">
            <w:pPr>
              <w:ind w:left="124"/>
              <w:rPr>
                <w:rFonts w:ascii="Arial" w:hAnsi="Arial" w:cs="Arial"/>
                <w:b/>
                <w:bCs/>
                <w:spacing w:val="-6"/>
                <w:w w:val="105"/>
              </w:rPr>
            </w:pPr>
            <w:r w:rsidRPr="00EB4954">
              <w:rPr>
                <w:rFonts w:ascii="Arial" w:hAnsi="Arial" w:cs="Arial"/>
                <w:b/>
                <w:bCs/>
                <w:spacing w:val="-6"/>
                <w:w w:val="105"/>
              </w:rPr>
              <w:t>Freigabe durch</w:t>
            </w:r>
          </w:p>
        </w:tc>
        <w:tc>
          <w:tcPr>
            <w:tcW w:w="2428" w:type="dxa"/>
            <w:tcBorders>
              <w:top w:val="single" w:sz="4" w:space="0" w:color="auto"/>
              <w:left w:val="single" w:sz="4" w:space="0" w:color="auto"/>
              <w:bottom w:val="single" w:sz="4" w:space="0" w:color="auto"/>
              <w:right w:val="single" w:sz="4" w:space="0" w:color="auto"/>
            </w:tcBorders>
          </w:tcPr>
          <w:p w:rsidR="003A2D12" w:rsidRPr="00EB4954" w:rsidRDefault="003A2D12" w:rsidP="00542264">
            <w:pPr>
              <w:ind w:right="1454"/>
              <w:rPr>
                <w:rFonts w:ascii="Arial" w:hAnsi="Arial" w:cs="Arial"/>
                <w:b/>
                <w:bCs/>
                <w:spacing w:val="-10"/>
                <w:w w:val="105"/>
              </w:rPr>
            </w:pPr>
            <w:r w:rsidRPr="00EB4954">
              <w:rPr>
                <w:rFonts w:ascii="Arial" w:hAnsi="Arial" w:cs="Arial"/>
                <w:b/>
                <w:bCs/>
                <w:spacing w:val="-10"/>
                <w:w w:val="105"/>
              </w:rPr>
              <w:t>Signum</w:t>
            </w:r>
          </w:p>
        </w:tc>
      </w:tr>
      <w:tr w:rsidR="003A2D12" w:rsidRPr="00EB4954">
        <w:trPr>
          <w:trHeight w:hRule="exact" w:val="562"/>
        </w:trPr>
        <w:tc>
          <w:tcPr>
            <w:tcW w:w="2424" w:type="dxa"/>
            <w:tcBorders>
              <w:top w:val="single" w:sz="4" w:space="0" w:color="auto"/>
              <w:left w:val="single" w:sz="4" w:space="0" w:color="auto"/>
              <w:bottom w:val="single" w:sz="4" w:space="0" w:color="auto"/>
              <w:right w:val="single" w:sz="4" w:space="0" w:color="auto"/>
            </w:tcBorders>
          </w:tcPr>
          <w:p w:rsidR="003A2D12" w:rsidRPr="00EB4954" w:rsidRDefault="003A2D12" w:rsidP="00542264">
            <w:pPr>
              <w:ind w:left="120"/>
              <w:rPr>
                <w:rFonts w:ascii="Arial" w:hAnsi="Arial" w:cs="Arial"/>
              </w:rPr>
            </w:pPr>
          </w:p>
        </w:tc>
        <w:tc>
          <w:tcPr>
            <w:tcW w:w="2424" w:type="dxa"/>
            <w:tcBorders>
              <w:top w:val="single" w:sz="4" w:space="0" w:color="auto"/>
              <w:left w:val="single" w:sz="4" w:space="0" w:color="auto"/>
              <w:bottom w:val="single" w:sz="4" w:space="0" w:color="auto"/>
              <w:right w:val="single" w:sz="4" w:space="0" w:color="auto"/>
            </w:tcBorders>
          </w:tcPr>
          <w:p w:rsidR="003A2D12" w:rsidRPr="00EB4954" w:rsidRDefault="003A2D12" w:rsidP="00542264">
            <w:pPr>
              <w:ind w:left="110"/>
              <w:rPr>
                <w:rFonts w:ascii="Arial" w:hAnsi="Arial" w:cs="Arial"/>
              </w:rPr>
            </w:pPr>
          </w:p>
        </w:tc>
        <w:tc>
          <w:tcPr>
            <w:tcW w:w="2424" w:type="dxa"/>
            <w:tcBorders>
              <w:top w:val="single" w:sz="4" w:space="0" w:color="auto"/>
              <w:left w:val="single" w:sz="4" w:space="0" w:color="auto"/>
              <w:bottom w:val="single" w:sz="4" w:space="0" w:color="auto"/>
              <w:right w:val="single" w:sz="4" w:space="0" w:color="auto"/>
            </w:tcBorders>
          </w:tcPr>
          <w:p w:rsidR="003A2D12" w:rsidRPr="00EB4954" w:rsidRDefault="003A2D12" w:rsidP="00542264">
            <w:pPr>
              <w:ind w:left="124"/>
              <w:rPr>
                <w:rFonts w:ascii="Arial" w:hAnsi="Arial" w:cs="Arial"/>
              </w:rPr>
            </w:pPr>
          </w:p>
        </w:tc>
        <w:tc>
          <w:tcPr>
            <w:tcW w:w="2428" w:type="dxa"/>
            <w:tcBorders>
              <w:top w:val="single" w:sz="4" w:space="0" w:color="auto"/>
              <w:left w:val="single" w:sz="4" w:space="0" w:color="auto"/>
              <w:bottom w:val="single" w:sz="4" w:space="0" w:color="auto"/>
              <w:right w:val="single" w:sz="4" w:space="0" w:color="auto"/>
            </w:tcBorders>
          </w:tcPr>
          <w:p w:rsidR="003A2D12" w:rsidRPr="00EB4954" w:rsidRDefault="003A2D12" w:rsidP="00542264">
            <w:pPr>
              <w:rPr>
                <w:rFonts w:ascii="Arial" w:hAnsi="Arial" w:cs="Arial"/>
              </w:rPr>
            </w:pPr>
          </w:p>
        </w:tc>
      </w:tr>
      <w:tr w:rsidR="003A2D12" w:rsidRPr="00EB4954">
        <w:trPr>
          <w:trHeight w:hRule="exact" w:val="562"/>
        </w:trPr>
        <w:tc>
          <w:tcPr>
            <w:tcW w:w="2424" w:type="dxa"/>
            <w:tcBorders>
              <w:top w:val="single" w:sz="4" w:space="0" w:color="auto"/>
              <w:left w:val="single" w:sz="4" w:space="0" w:color="auto"/>
              <w:bottom w:val="single" w:sz="4" w:space="0" w:color="auto"/>
              <w:right w:val="single" w:sz="4" w:space="0" w:color="auto"/>
            </w:tcBorders>
          </w:tcPr>
          <w:p w:rsidR="003A2D12" w:rsidRPr="00EB4954" w:rsidRDefault="003A2D12" w:rsidP="00542264">
            <w:pPr>
              <w:ind w:left="120"/>
              <w:rPr>
                <w:rFonts w:ascii="Arial" w:hAnsi="Arial" w:cs="Arial"/>
              </w:rPr>
            </w:pPr>
          </w:p>
        </w:tc>
        <w:tc>
          <w:tcPr>
            <w:tcW w:w="2424" w:type="dxa"/>
            <w:tcBorders>
              <w:top w:val="single" w:sz="4" w:space="0" w:color="auto"/>
              <w:left w:val="single" w:sz="4" w:space="0" w:color="auto"/>
              <w:bottom w:val="single" w:sz="4" w:space="0" w:color="auto"/>
              <w:right w:val="single" w:sz="4" w:space="0" w:color="auto"/>
            </w:tcBorders>
          </w:tcPr>
          <w:p w:rsidR="003A2D12" w:rsidRPr="00EB4954" w:rsidRDefault="003A2D12" w:rsidP="00542264">
            <w:pPr>
              <w:ind w:left="110"/>
              <w:rPr>
                <w:rFonts w:ascii="Arial" w:hAnsi="Arial" w:cs="Arial"/>
              </w:rPr>
            </w:pPr>
          </w:p>
        </w:tc>
        <w:tc>
          <w:tcPr>
            <w:tcW w:w="2424" w:type="dxa"/>
            <w:tcBorders>
              <w:top w:val="single" w:sz="4" w:space="0" w:color="auto"/>
              <w:left w:val="single" w:sz="4" w:space="0" w:color="auto"/>
              <w:bottom w:val="single" w:sz="4" w:space="0" w:color="auto"/>
              <w:right w:val="single" w:sz="4" w:space="0" w:color="auto"/>
            </w:tcBorders>
          </w:tcPr>
          <w:p w:rsidR="003A2D12" w:rsidRPr="00EB4954" w:rsidRDefault="003A2D12" w:rsidP="00542264">
            <w:pPr>
              <w:ind w:left="124"/>
              <w:rPr>
                <w:rFonts w:ascii="Arial" w:hAnsi="Arial" w:cs="Arial"/>
              </w:rPr>
            </w:pPr>
          </w:p>
        </w:tc>
        <w:tc>
          <w:tcPr>
            <w:tcW w:w="2428" w:type="dxa"/>
            <w:tcBorders>
              <w:top w:val="single" w:sz="4" w:space="0" w:color="auto"/>
              <w:left w:val="single" w:sz="4" w:space="0" w:color="auto"/>
              <w:bottom w:val="single" w:sz="4" w:space="0" w:color="auto"/>
              <w:right w:val="single" w:sz="4" w:space="0" w:color="auto"/>
            </w:tcBorders>
          </w:tcPr>
          <w:p w:rsidR="003A2D12" w:rsidRPr="00EB4954" w:rsidRDefault="003A2D12" w:rsidP="00542264">
            <w:pPr>
              <w:rPr>
                <w:rFonts w:ascii="Arial" w:hAnsi="Arial" w:cs="Arial"/>
              </w:rPr>
            </w:pPr>
          </w:p>
        </w:tc>
      </w:tr>
      <w:tr w:rsidR="003A2D12" w:rsidRPr="00EB4954">
        <w:trPr>
          <w:trHeight w:hRule="exact" w:val="561"/>
        </w:trPr>
        <w:tc>
          <w:tcPr>
            <w:tcW w:w="2424" w:type="dxa"/>
            <w:tcBorders>
              <w:top w:val="single" w:sz="4" w:space="0" w:color="auto"/>
              <w:left w:val="single" w:sz="4" w:space="0" w:color="auto"/>
              <w:bottom w:val="single" w:sz="4" w:space="0" w:color="auto"/>
              <w:right w:val="single" w:sz="4" w:space="0" w:color="auto"/>
            </w:tcBorders>
          </w:tcPr>
          <w:p w:rsidR="003A2D12" w:rsidRPr="00EB4954" w:rsidRDefault="003A2D12" w:rsidP="00542264">
            <w:pPr>
              <w:ind w:left="120"/>
              <w:rPr>
                <w:rFonts w:ascii="Arial" w:hAnsi="Arial" w:cs="Arial"/>
              </w:rPr>
            </w:pPr>
          </w:p>
        </w:tc>
        <w:tc>
          <w:tcPr>
            <w:tcW w:w="2424" w:type="dxa"/>
            <w:tcBorders>
              <w:top w:val="single" w:sz="4" w:space="0" w:color="auto"/>
              <w:left w:val="single" w:sz="4" w:space="0" w:color="auto"/>
              <w:bottom w:val="single" w:sz="4" w:space="0" w:color="auto"/>
              <w:right w:val="single" w:sz="4" w:space="0" w:color="auto"/>
            </w:tcBorders>
          </w:tcPr>
          <w:p w:rsidR="003A2D12" w:rsidRPr="00EB4954" w:rsidRDefault="003A2D12" w:rsidP="00542264">
            <w:pPr>
              <w:ind w:left="110"/>
              <w:rPr>
                <w:rFonts w:ascii="Arial" w:hAnsi="Arial" w:cs="Arial"/>
              </w:rPr>
            </w:pPr>
          </w:p>
        </w:tc>
        <w:tc>
          <w:tcPr>
            <w:tcW w:w="2424" w:type="dxa"/>
            <w:tcBorders>
              <w:top w:val="single" w:sz="4" w:space="0" w:color="auto"/>
              <w:left w:val="single" w:sz="4" w:space="0" w:color="auto"/>
              <w:bottom w:val="single" w:sz="4" w:space="0" w:color="auto"/>
              <w:right w:val="single" w:sz="4" w:space="0" w:color="auto"/>
            </w:tcBorders>
          </w:tcPr>
          <w:p w:rsidR="003A2D12" w:rsidRPr="00EB4954" w:rsidRDefault="003A2D12" w:rsidP="00542264">
            <w:pPr>
              <w:ind w:left="124"/>
              <w:rPr>
                <w:rFonts w:ascii="Arial" w:hAnsi="Arial" w:cs="Arial"/>
              </w:rPr>
            </w:pPr>
          </w:p>
        </w:tc>
        <w:tc>
          <w:tcPr>
            <w:tcW w:w="2428" w:type="dxa"/>
            <w:tcBorders>
              <w:top w:val="single" w:sz="4" w:space="0" w:color="auto"/>
              <w:left w:val="single" w:sz="4" w:space="0" w:color="auto"/>
              <w:bottom w:val="single" w:sz="4" w:space="0" w:color="auto"/>
              <w:right w:val="single" w:sz="4" w:space="0" w:color="auto"/>
            </w:tcBorders>
          </w:tcPr>
          <w:p w:rsidR="003A2D12" w:rsidRPr="00EB4954" w:rsidRDefault="003A2D12" w:rsidP="00542264">
            <w:pPr>
              <w:rPr>
                <w:rFonts w:ascii="Arial" w:hAnsi="Arial" w:cs="Arial"/>
              </w:rPr>
            </w:pPr>
          </w:p>
        </w:tc>
      </w:tr>
    </w:tbl>
    <w:p w:rsidR="003A2D12" w:rsidRPr="00EB4954" w:rsidRDefault="003A2D12" w:rsidP="00542264">
      <w:pPr>
        <w:widowControl/>
        <w:kinsoku/>
        <w:autoSpaceDE w:val="0"/>
        <w:autoSpaceDN w:val="0"/>
        <w:adjustRightInd w:val="0"/>
        <w:rPr>
          <w:rFonts w:ascii="Arial" w:hAnsi="Arial" w:cs="Arial"/>
        </w:rPr>
        <w:sectPr w:rsidR="003A2D12" w:rsidRPr="00EB4954" w:rsidSect="00A37144">
          <w:pgSz w:w="11918" w:h="16854"/>
          <w:pgMar w:top="724" w:right="1036" w:bottom="584" w:left="1094" w:header="720" w:footer="397" w:gutter="0"/>
          <w:cols w:space="720"/>
          <w:noEndnote/>
          <w:docGrid w:linePitch="326"/>
        </w:sectPr>
      </w:pPr>
    </w:p>
    <w:p w:rsidR="003A2D12" w:rsidRPr="00EB4954" w:rsidRDefault="003A2D12" w:rsidP="00542264">
      <w:pPr>
        <w:spacing w:after="520" w:line="20" w:lineRule="exact"/>
        <w:ind w:right="55"/>
        <w:rPr>
          <w:rFonts w:ascii="Arial" w:hAnsi="Arial" w:cs="Arial"/>
        </w:rPr>
      </w:pPr>
    </w:p>
    <w:sdt>
      <w:sdtPr>
        <w:rPr>
          <w:rFonts w:ascii="Times New Roman" w:hAnsi="Times New Roman"/>
          <w:b w:val="0"/>
          <w:bCs w:val="0"/>
          <w:color w:val="auto"/>
          <w:sz w:val="24"/>
          <w:szCs w:val="24"/>
          <w:lang w:eastAsia="de-DE"/>
        </w:rPr>
        <w:id w:val="291288655"/>
        <w:docPartObj>
          <w:docPartGallery w:val="Table of Contents"/>
          <w:docPartUnique/>
        </w:docPartObj>
      </w:sdtPr>
      <w:sdtEndPr/>
      <w:sdtContent>
        <w:p w:rsidR="00B84C0F" w:rsidRDefault="00B84C0F">
          <w:pPr>
            <w:pStyle w:val="Inhaltsverzeichnisberschrift"/>
          </w:pPr>
          <w:r>
            <w:t>Inhaltsverzeichnis</w:t>
          </w:r>
        </w:p>
        <w:p w:rsidR="00B84C0F" w:rsidRPr="00246A3C" w:rsidRDefault="00B84C0F" w:rsidP="00B84C0F">
          <w:pPr>
            <w:rPr>
              <w:lang w:eastAsia="en-US"/>
            </w:rPr>
          </w:pPr>
        </w:p>
        <w:p w:rsidR="009476F2" w:rsidRDefault="004130C1">
          <w:pPr>
            <w:pStyle w:val="Verzeichnis1"/>
            <w:tabs>
              <w:tab w:val="right" w:leader="dot" w:pos="9778"/>
            </w:tabs>
            <w:rPr>
              <w:rFonts w:asciiTheme="minorHAnsi" w:eastAsiaTheme="minorEastAsia" w:hAnsiTheme="minorHAnsi" w:cstheme="minorBidi"/>
              <w:noProof/>
              <w:sz w:val="22"/>
              <w:szCs w:val="22"/>
            </w:rPr>
          </w:pPr>
          <w:r w:rsidRPr="00246A3C">
            <w:fldChar w:fldCharType="begin"/>
          </w:r>
          <w:r w:rsidR="00B84C0F" w:rsidRPr="00246A3C">
            <w:instrText xml:space="preserve"> TOC \o "1-3" \h \z \u </w:instrText>
          </w:r>
          <w:r w:rsidRPr="00246A3C">
            <w:fldChar w:fldCharType="separate"/>
          </w:r>
          <w:hyperlink w:anchor="_Toc335397702" w:history="1">
            <w:r w:rsidR="009476F2" w:rsidRPr="004B7C3A">
              <w:rPr>
                <w:rStyle w:val="Hyperlink"/>
                <w:rFonts w:cs="Arial"/>
                <w:noProof/>
                <w:w w:val="105"/>
              </w:rPr>
              <w:t>Änderungsverzeichnis</w:t>
            </w:r>
            <w:r w:rsidR="009476F2">
              <w:rPr>
                <w:noProof/>
                <w:webHidden/>
              </w:rPr>
              <w:tab/>
            </w:r>
            <w:r>
              <w:rPr>
                <w:noProof/>
                <w:webHidden/>
              </w:rPr>
              <w:fldChar w:fldCharType="begin"/>
            </w:r>
            <w:r w:rsidR="009476F2">
              <w:rPr>
                <w:noProof/>
                <w:webHidden/>
              </w:rPr>
              <w:instrText xml:space="preserve"> PAGEREF _Toc335397702 \h </w:instrText>
            </w:r>
            <w:r>
              <w:rPr>
                <w:noProof/>
                <w:webHidden/>
              </w:rPr>
            </w:r>
            <w:r>
              <w:rPr>
                <w:noProof/>
                <w:webHidden/>
              </w:rPr>
              <w:fldChar w:fldCharType="separate"/>
            </w:r>
            <w:r w:rsidR="009476F2">
              <w:rPr>
                <w:noProof/>
                <w:webHidden/>
              </w:rPr>
              <w:t>2</w:t>
            </w:r>
            <w:r>
              <w:rPr>
                <w:noProof/>
                <w:webHidden/>
              </w:rPr>
              <w:fldChar w:fldCharType="end"/>
            </w:r>
          </w:hyperlink>
        </w:p>
        <w:p w:rsidR="009476F2" w:rsidRDefault="00F6561D">
          <w:pPr>
            <w:pStyle w:val="Verzeichnis1"/>
            <w:tabs>
              <w:tab w:val="right" w:leader="dot" w:pos="9778"/>
            </w:tabs>
            <w:rPr>
              <w:rFonts w:asciiTheme="minorHAnsi" w:eastAsiaTheme="minorEastAsia" w:hAnsiTheme="minorHAnsi" w:cstheme="minorBidi"/>
              <w:noProof/>
              <w:sz w:val="22"/>
              <w:szCs w:val="22"/>
            </w:rPr>
          </w:pPr>
          <w:hyperlink w:anchor="_Toc335397703" w:history="1">
            <w:r w:rsidR="009476F2" w:rsidRPr="004B7C3A">
              <w:rPr>
                <w:rStyle w:val="Hyperlink"/>
                <w:rFonts w:cs="Arial"/>
                <w:noProof/>
                <w:w w:val="105"/>
              </w:rPr>
              <w:t>Freigabe</w:t>
            </w:r>
            <w:r w:rsidR="009476F2">
              <w:rPr>
                <w:noProof/>
                <w:webHidden/>
              </w:rPr>
              <w:tab/>
            </w:r>
            <w:r w:rsidR="004130C1">
              <w:rPr>
                <w:noProof/>
                <w:webHidden/>
              </w:rPr>
              <w:fldChar w:fldCharType="begin"/>
            </w:r>
            <w:r w:rsidR="009476F2">
              <w:rPr>
                <w:noProof/>
                <w:webHidden/>
              </w:rPr>
              <w:instrText xml:space="preserve"> PAGEREF _Toc335397703 \h </w:instrText>
            </w:r>
            <w:r w:rsidR="004130C1">
              <w:rPr>
                <w:noProof/>
                <w:webHidden/>
              </w:rPr>
            </w:r>
            <w:r w:rsidR="004130C1">
              <w:rPr>
                <w:noProof/>
                <w:webHidden/>
              </w:rPr>
              <w:fldChar w:fldCharType="separate"/>
            </w:r>
            <w:r w:rsidR="009476F2">
              <w:rPr>
                <w:noProof/>
                <w:webHidden/>
              </w:rPr>
              <w:t>2</w:t>
            </w:r>
            <w:r w:rsidR="004130C1">
              <w:rPr>
                <w:noProof/>
                <w:webHidden/>
              </w:rPr>
              <w:fldChar w:fldCharType="end"/>
            </w:r>
          </w:hyperlink>
        </w:p>
        <w:p w:rsidR="009476F2" w:rsidRDefault="00F6561D">
          <w:pPr>
            <w:pStyle w:val="Verzeichnis1"/>
            <w:tabs>
              <w:tab w:val="right" w:leader="dot" w:pos="9778"/>
            </w:tabs>
            <w:rPr>
              <w:rFonts w:asciiTheme="minorHAnsi" w:eastAsiaTheme="minorEastAsia" w:hAnsiTheme="minorHAnsi" w:cstheme="minorBidi"/>
              <w:noProof/>
              <w:sz w:val="22"/>
              <w:szCs w:val="22"/>
            </w:rPr>
          </w:pPr>
          <w:hyperlink w:anchor="_Toc335397704" w:history="1">
            <w:r w:rsidR="009476F2" w:rsidRPr="004B7C3A">
              <w:rPr>
                <w:rStyle w:val="Hyperlink"/>
                <w:rFonts w:cs="Arial"/>
                <w:noProof/>
                <w:w w:val="105"/>
              </w:rPr>
              <w:t>Beschreibung des IST- Zustandes</w:t>
            </w:r>
            <w:r w:rsidR="009476F2">
              <w:rPr>
                <w:noProof/>
                <w:webHidden/>
              </w:rPr>
              <w:tab/>
            </w:r>
            <w:r w:rsidR="004130C1">
              <w:rPr>
                <w:noProof/>
                <w:webHidden/>
              </w:rPr>
              <w:fldChar w:fldCharType="begin"/>
            </w:r>
            <w:r w:rsidR="009476F2">
              <w:rPr>
                <w:noProof/>
                <w:webHidden/>
              </w:rPr>
              <w:instrText xml:space="preserve"> PAGEREF _Toc335397704 \h </w:instrText>
            </w:r>
            <w:r w:rsidR="004130C1">
              <w:rPr>
                <w:noProof/>
                <w:webHidden/>
              </w:rPr>
            </w:r>
            <w:r w:rsidR="004130C1">
              <w:rPr>
                <w:noProof/>
                <w:webHidden/>
              </w:rPr>
              <w:fldChar w:fldCharType="separate"/>
            </w:r>
            <w:r w:rsidR="009476F2">
              <w:rPr>
                <w:noProof/>
                <w:webHidden/>
              </w:rPr>
              <w:t>4</w:t>
            </w:r>
            <w:r w:rsidR="004130C1">
              <w:rPr>
                <w:noProof/>
                <w:webHidden/>
              </w:rPr>
              <w:fldChar w:fldCharType="end"/>
            </w:r>
          </w:hyperlink>
        </w:p>
        <w:p w:rsidR="009476F2" w:rsidRDefault="00F6561D">
          <w:pPr>
            <w:pStyle w:val="Verzeichnis1"/>
            <w:tabs>
              <w:tab w:val="right" w:leader="dot" w:pos="9778"/>
            </w:tabs>
            <w:rPr>
              <w:rFonts w:asciiTheme="minorHAnsi" w:eastAsiaTheme="minorEastAsia" w:hAnsiTheme="minorHAnsi" w:cstheme="minorBidi"/>
              <w:noProof/>
              <w:sz w:val="22"/>
              <w:szCs w:val="22"/>
            </w:rPr>
          </w:pPr>
          <w:hyperlink w:anchor="_Toc335397705" w:history="1">
            <w:r w:rsidR="009476F2" w:rsidRPr="004B7C3A">
              <w:rPr>
                <w:rStyle w:val="Hyperlink"/>
                <w:rFonts w:cs="Arial"/>
                <w:noProof/>
                <w:w w:val="105"/>
              </w:rPr>
              <w:t>Ziel der Maßnahmen</w:t>
            </w:r>
            <w:r w:rsidR="009476F2">
              <w:rPr>
                <w:noProof/>
                <w:webHidden/>
              </w:rPr>
              <w:tab/>
            </w:r>
            <w:r w:rsidR="004130C1">
              <w:rPr>
                <w:noProof/>
                <w:webHidden/>
              </w:rPr>
              <w:fldChar w:fldCharType="begin"/>
            </w:r>
            <w:r w:rsidR="009476F2">
              <w:rPr>
                <w:noProof/>
                <w:webHidden/>
              </w:rPr>
              <w:instrText xml:space="preserve"> PAGEREF _Toc335397705 \h </w:instrText>
            </w:r>
            <w:r w:rsidR="004130C1">
              <w:rPr>
                <w:noProof/>
                <w:webHidden/>
              </w:rPr>
            </w:r>
            <w:r w:rsidR="004130C1">
              <w:rPr>
                <w:noProof/>
                <w:webHidden/>
              </w:rPr>
              <w:fldChar w:fldCharType="separate"/>
            </w:r>
            <w:r w:rsidR="009476F2">
              <w:rPr>
                <w:noProof/>
                <w:webHidden/>
              </w:rPr>
              <w:t>5</w:t>
            </w:r>
            <w:r w:rsidR="004130C1">
              <w:rPr>
                <w:noProof/>
                <w:webHidden/>
              </w:rPr>
              <w:fldChar w:fldCharType="end"/>
            </w:r>
          </w:hyperlink>
        </w:p>
        <w:p w:rsidR="009476F2" w:rsidRDefault="00F6561D">
          <w:pPr>
            <w:pStyle w:val="Verzeichnis2"/>
            <w:rPr>
              <w:rFonts w:asciiTheme="minorHAnsi" w:eastAsiaTheme="minorEastAsia" w:hAnsiTheme="minorHAnsi" w:cstheme="minorBidi"/>
              <w:sz w:val="22"/>
              <w:szCs w:val="22"/>
            </w:rPr>
          </w:pPr>
          <w:hyperlink w:anchor="_Toc335397706" w:history="1">
            <w:r w:rsidR="009476F2" w:rsidRPr="004B7C3A">
              <w:rPr>
                <w:rStyle w:val="Hyperlink"/>
                <w:w w:val="105"/>
              </w:rPr>
              <w:t>Softwareanforderungen an die Version 3.0</w:t>
            </w:r>
            <w:r w:rsidR="009476F2">
              <w:rPr>
                <w:webHidden/>
              </w:rPr>
              <w:tab/>
            </w:r>
            <w:r w:rsidR="004130C1">
              <w:rPr>
                <w:webHidden/>
              </w:rPr>
              <w:fldChar w:fldCharType="begin"/>
            </w:r>
            <w:r w:rsidR="009476F2">
              <w:rPr>
                <w:webHidden/>
              </w:rPr>
              <w:instrText xml:space="preserve"> PAGEREF _Toc335397706 \h </w:instrText>
            </w:r>
            <w:r w:rsidR="004130C1">
              <w:rPr>
                <w:webHidden/>
              </w:rPr>
            </w:r>
            <w:r w:rsidR="004130C1">
              <w:rPr>
                <w:webHidden/>
              </w:rPr>
              <w:fldChar w:fldCharType="separate"/>
            </w:r>
            <w:r w:rsidR="009476F2">
              <w:rPr>
                <w:webHidden/>
              </w:rPr>
              <w:t>6</w:t>
            </w:r>
            <w:r w:rsidR="004130C1">
              <w:rPr>
                <w:webHidden/>
              </w:rPr>
              <w:fldChar w:fldCharType="end"/>
            </w:r>
          </w:hyperlink>
        </w:p>
        <w:p w:rsidR="009476F2" w:rsidRDefault="00F6561D">
          <w:pPr>
            <w:pStyle w:val="Verzeichnis2"/>
            <w:rPr>
              <w:rFonts w:asciiTheme="minorHAnsi" w:eastAsiaTheme="minorEastAsia" w:hAnsiTheme="minorHAnsi" w:cstheme="minorBidi"/>
              <w:sz w:val="22"/>
              <w:szCs w:val="22"/>
            </w:rPr>
          </w:pPr>
          <w:hyperlink w:anchor="_Toc335397707" w:history="1">
            <w:r w:rsidR="009476F2" w:rsidRPr="004B7C3A">
              <w:rPr>
                <w:rStyle w:val="Hyperlink"/>
                <w:w w:val="105"/>
              </w:rPr>
              <w:t>Hardwarekonfiguration/Anforderungen für die Version 3.0</w:t>
            </w:r>
            <w:r w:rsidR="009476F2">
              <w:rPr>
                <w:webHidden/>
              </w:rPr>
              <w:tab/>
            </w:r>
            <w:r w:rsidR="004130C1">
              <w:rPr>
                <w:webHidden/>
              </w:rPr>
              <w:fldChar w:fldCharType="begin"/>
            </w:r>
            <w:r w:rsidR="009476F2">
              <w:rPr>
                <w:webHidden/>
              </w:rPr>
              <w:instrText xml:space="preserve"> PAGEREF _Toc335397707 \h </w:instrText>
            </w:r>
            <w:r w:rsidR="004130C1">
              <w:rPr>
                <w:webHidden/>
              </w:rPr>
            </w:r>
            <w:r w:rsidR="004130C1">
              <w:rPr>
                <w:webHidden/>
              </w:rPr>
              <w:fldChar w:fldCharType="separate"/>
            </w:r>
            <w:r w:rsidR="009476F2">
              <w:rPr>
                <w:webHidden/>
              </w:rPr>
              <w:t>7</w:t>
            </w:r>
            <w:r w:rsidR="004130C1">
              <w:rPr>
                <w:webHidden/>
              </w:rPr>
              <w:fldChar w:fldCharType="end"/>
            </w:r>
          </w:hyperlink>
        </w:p>
        <w:p w:rsidR="009476F2" w:rsidRDefault="00F6561D">
          <w:pPr>
            <w:pStyle w:val="Verzeichnis2"/>
            <w:rPr>
              <w:rFonts w:asciiTheme="minorHAnsi" w:eastAsiaTheme="minorEastAsia" w:hAnsiTheme="minorHAnsi" w:cstheme="minorBidi"/>
              <w:sz w:val="22"/>
              <w:szCs w:val="22"/>
            </w:rPr>
          </w:pPr>
          <w:hyperlink w:anchor="_Toc335397708" w:history="1">
            <w:r w:rsidR="009476F2" w:rsidRPr="004B7C3A">
              <w:rPr>
                <w:rStyle w:val="Hyperlink"/>
              </w:rPr>
              <w:t>Softwaremodule in der Version 3.0</w:t>
            </w:r>
            <w:r w:rsidR="009476F2">
              <w:rPr>
                <w:webHidden/>
              </w:rPr>
              <w:tab/>
            </w:r>
            <w:r w:rsidR="004130C1">
              <w:rPr>
                <w:webHidden/>
              </w:rPr>
              <w:fldChar w:fldCharType="begin"/>
            </w:r>
            <w:r w:rsidR="009476F2">
              <w:rPr>
                <w:webHidden/>
              </w:rPr>
              <w:instrText xml:space="preserve"> PAGEREF _Toc335397708 \h </w:instrText>
            </w:r>
            <w:r w:rsidR="004130C1">
              <w:rPr>
                <w:webHidden/>
              </w:rPr>
            </w:r>
            <w:r w:rsidR="004130C1">
              <w:rPr>
                <w:webHidden/>
              </w:rPr>
              <w:fldChar w:fldCharType="separate"/>
            </w:r>
            <w:r w:rsidR="009476F2">
              <w:rPr>
                <w:webHidden/>
              </w:rPr>
              <w:t>9</w:t>
            </w:r>
            <w:r w:rsidR="004130C1">
              <w:rPr>
                <w:webHidden/>
              </w:rPr>
              <w:fldChar w:fldCharType="end"/>
            </w:r>
          </w:hyperlink>
        </w:p>
        <w:p w:rsidR="009476F2" w:rsidRDefault="00F6561D">
          <w:pPr>
            <w:pStyle w:val="Verzeichnis3"/>
            <w:rPr>
              <w:rFonts w:asciiTheme="minorHAnsi" w:eastAsiaTheme="minorEastAsia" w:hAnsiTheme="minorHAnsi" w:cstheme="minorBidi"/>
              <w:sz w:val="22"/>
              <w:szCs w:val="22"/>
            </w:rPr>
          </w:pPr>
          <w:hyperlink w:anchor="_Toc335397709" w:history="1">
            <w:r w:rsidR="009476F2" w:rsidRPr="004B7C3A">
              <w:rPr>
                <w:rStyle w:val="Hyperlink"/>
              </w:rPr>
              <w:t>Weitere Weiterentwicklungsmöglichkeiten:</w:t>
            </w:r>
            <w:r w:rsidR="009476F2">
              <w:rPr>
                <w:webHidden/>
              </w:rPr>
              <w:tab/>
            </w:r>
            <w:r w:rsidR="004130C1">
              <w:rPr>
                <w:webHidden/>
              </w:rPr>
              <w:fldChar w:fldCharType="begin"/>
            </w:r>
            <w:r w:rsidR="009476F2">
              <w:rPr>
                <w:webHidden/>
              </w:rPr>
              <w:instrText xml:space="preserve"> PAGEREF _Toc335397709 \h </w:instrText>
            </w:r>
            <w:r w:rsidR="004130C1">
              <w:rPr>
                <w:webHidden/>
              </w:rPr>
            </w:r>
            <w:r w:rsidR="004130C1">
              <w:rPr>
                <w:webHidden/>
              </w:rPr>
              <w:fldChar w:fldCharType="separate"/>
            </w:r>
            <w:r w:rsidR="009476F2">
              <w:rPr>
                <w:webHidden/>
              </w:rPr>
              <w:t>9</w:t>
            </w:r>
            <w:r w:rsidR="004130C1">
              <w:rPr>
                <w:webHidden/>
              </w:rPr>
              <w:fldChar w:fldCharType="end"/>
            </w:r>
          </w:hyperlink>
        </w:p>
        <w:p w:rsidR="009476F2" w:rsidRDefault="00F6561D">
          <w:pPr>
            <w:pStyle w:val="Verzeichnis2"/>
            <w:rPr>
              <w:rFonts w:asciiTheme="minorHAnsi" w:eastAsiaTheme="minorEastAsia" w:hAnsiTheme="minorHAnsi" w:cstheme="minorBidi"/>
              <w:sz w:val="22"/>
              <w:szCs w:val="22"/>
            </w:rPr>
          </w:pPr>
          <w:hyperlink w:anchor="_Toc335397710" w:history="1">
            <w:r w:rsidR="009476F2" w:rsidRPr="004B7C3A">
              <w:rPr>
                <w:rStyle w:val="Hyperlink"/>
              </w:rPr>
              <w:t>Lizenzierung der Software- Version 3.0:</w:t>
            </w:r>
            <w:r w:rsidR="009476F2">
              <w:rPr>
                <w:webHidden/>
              </w:rPr>
              <w:tab/>
            </w:r>
            <w:r w:rsidR="004130C1">
              <w:rPr>
                <w:webHidden/>
              </w:rPr>
              <w:fldChar w:fldCharType="begin"/>
            </w:r>
            <w:r w:rsidR="009476F2">
              <w:rPr>
                <w:webHidden/>
              </w:rPr>
              <w:instrText xml:space="preserve"> PAGEREF _Toc335397710 \h </w:instrText>
            </w:r>
            <w:r w:rsidR="004130C1">
              <w:rPr>
                <w:webHidden/>
              </w:rPr>
            </w:r>
            <w:r w:rsidR="004130C1">
              <w:rPr>
                <w:webHidden/>
              </w:rPr>
              <w:fldChar w:fldCharType="separate"/>
            </w:r>
            <w:r w:rsidR="009476F2">
              <w:rPr>
                <w:webHidden/>
              </w:rPr>
              <w:t>11</w:t>
            </w:r>
            <w:r w:rsidR="004130C1">
              <w:rPr>
                <w:webHidden/>
              </w:rPr>
              <w:fldChar w:fldCharType="end"/>
            </w:r>
          </w:hyperlink>
        </w:p>
        <w:p w:rsidR="009476F2" w:rsidRDefault="00F6561D">
          <w:pPr>
            <w:pStyle w:val="Verzeichnis2"/>
            <w:rPr>
              <w:rFonts w:asciiTheme="minorHAnsi" w:eastAsiaTheme="minorEastAsia" w:hAnsiTheme="minorHAnsi" w:cstheme="minorBidi"/>
              <w:sz w:val="22"/>
              <w:szCs w:val="22"/>
            </w:rPr>
          </w:pPr>
          <w:hyperlink w:anchor="_Toc335397711" w:history="1">
            <w:r w:rsidR="009476F2" w:rsidRPr="004B7C3A">
              <w:rPr>
                <w:rStyle w:val="Hyperlink"/>
              </w:rPr>
              <w:t>Detailbeschreibung der einzelnen Module</w:t>
            </w:r>
            <w:r w:rsidR="009476F2">
              <w:rPr>
                <w:webHidden/>
              </w:rPr>
              <w:tab/>
            </w:r>
            <w:r w:rsidR="004130C1">
              <w:rPr>
                <w:webHidden/>
              </w:rPr>
              <w:fldChar w:fldCharType="begin"/>
            </w:r>
            <w:r w:rsidR="009476F2">
              <w:rPr>
                <w:webHidden/>
              </w:rPr>
              <w:instrText xml:space="preserve"> PAGEREF _Toc335397711 \h </w:instrText>
            </w:r>
            <w:r w:rsidR="004130C1">
              <w:rPr>
                <w:webHidden/>
              </w:rPr>
            </w:r>
            <w:r w:rsidR="004130C1">
              <w:rPr>
                <w:webHidden/>
              </w:rPr>
              <w:fldChar w:fldCharType="separate"/>
            </w:r>
            <w:r w:rsidR="009476F2">
              <w:rPr>
                <w:webHidden/>
              </w:rPr>
              <w:t>13</w:t>
            </w:r>
            <w:r w:rsidR="004130C1">
              <w:rPr>
                <w:webHidden/>
              </w:rPr>
              <w:fldChar w:fldCharType="end"/>
            </w:r>
          </w:hyperlink>
        </w:p>
        <w:p w:rsidR="009476F2" w:rsidRDefault="00F6561D">
          <w:pPr>
            <w:pStyle w:val="Verzeichnis3"/>
            <w:rPr>
              <w:rFonts w:asciiTheme="minorHAnsi" w:eastAsiaTheme="minorEastAsia" w:hAnsiTheme="minorHAnsi" w:cstheme="minorBidi"/>
              <w:sz w:val="22"/>
              <w:szCs w:val="22"/>
            </w:rPr>
          </w:pPr>
          <w:hyperlink w:anchor="_Toc335397712" w:history="1">
            <w:r w:rsidR="009476F2" w:rsidRPr="004B7C3A">
              <w:rPr>
                <w:rStyle w:val="Hyperlink"/>
              </w:rPr>
              <w:t>Modul 0: Kernmodul – Soleosoft 3.0 (Hauptsystem)</w:t>
            </w:r>
            <w:r w:rsidR="009476F2">
              <w:rPr>
                <w:webHidden/>
              </w:rPr>
              <w:tab/>
            </w:r>
            <w:r w:rsidR="004130C1">
              <w:rPr>
                <w:webHidden/>
              </w:rPr>
              <w:fldChar w:fldCharType="begin"/>
            </w:r>
            <w:r w:rsidR="009476F2">
              <w:rPr>
                <w:webHidden/>
              </w:rPr>
              <w:instrText xml:space="preserve"> PAGEREF _Toc335397712 \h </w:instrText>
            </w:r>
            <w:r w:rsidR="004130C1">
              <w:rPr>
                <w:webHidden/>
              </w:rPr>
            </w:r>
            <w:r w:rsidR="004130C1">
              <w:rPr>
                <w:webHidden/>
              </w:rPr>
              <w:fldChar w:fldCharType="separate"/>
            </w:r>
            <w:r w:rsidR="009476F2">
              <w:rPr>
                <w:webHidden/>
              </w:rPr>
              <w:t>14</w:t>
            </w:r>
            <w:r w:rsidR="004130C1">
              <w:rPr>
                <w:webHidden/>
              </w:rPr>
              <w:fldChar w:fldCharType="end"/>
            </w:r>
          </w:hyperlink>
        </w:p>
        <w:p w:rsidR="009476F2" w:rsidRDefault="00F6561D">
          <w:pPr>
            <w:pStyle w:val="Verzeichnis3"/>
            <w:rPr>
              <w:rFonts w:asciiTheme="minorHAnsi" w:eastAsiaTheme="minorEastAsia" w:hAnsiTheme="minorHAnsi" w:cstheme="minorBidi"/>
              <w:sz w:val="22"/>
              <w:szCs w:val="22"/>
            </w:rPr>
          </w:pPr>
          <w:hyperlink w:anchor="_Toc335397713" w:history="1">
            <w:r w:rsidR="009476F2" w:rsidRPr="004B7C3A">
              <w:rPr>
                <w:rStyle w:val="Hyperlink"/>
              </w:rPr>
              <w:t>Modul 1: Entlassungsmanagement:</w:t>
            </w:r>
            <w:r w:rsidR="009476F2">
              <w:rPr>
                <w:webHidden/>
              </w:rPr>
              <w:tab/>
            </w:r>
            <w:r w:rsidR="004130C1">
              <w:rPr>
                <w:webHidden/>
              </w:rPr>
              <w:fldChar w:fldCharType="begin"/>
            </w:r>
            <w:r w:rsidR="009476F2">
              <w:rPr>
                <w:webHidden/>
              </w:rPr>
              <w:instrText xml:space="preserve"> PAGEREF _Toc335397713 \h </w:instrText>
            </w:r>
            <w:r w:rsidR="004130C1">
              <w:rPr>
                <w:webHidden/>
              </w:rPr>
            </w:r>
            <w:r w:rsidR="004130C1">
              <w:rPr>
                <w:webHidden/>
              </w:rPr>
              <w:fldChar w:fldCharType="separate"/>
            </w:r>
            <w:r w:rsidR="009476F2">
              <w:rPr>
                <w:webHidden/>
              </w:rPr>
              <w:t>39</w:t>
            </w:r>
            <w:r w:rsidR="004130C1">
              <w:rPr>
                <w:webHidden/>
              </w:rPr>
              <w:fldChar w:fldCharType="end"/>
            </w:r>
          </w:hyperlink>
        </w:p>
        <w:p w:rsidR="009476F2" w:rsidRDefault="00F6561D">
          <w:pPr>
            <w:pStyle w:val="Verzeichnis3"/>
            <w:rPr>
              <w:rFonts w:asciiTheme="minorHAnsi" w:eastAsiaTheme="minorEastAsia" w:hAnsiTheme="minorHAnsi" w:cstheme="minorBidi"/>
              <w:sz w:val="22"/>
              <w:szCs w:val="22"/>
            </w:rPr>
          </w:pPr>
          <w:hyperlink w:anchor="_Toc335397714" w:history="1">
            <w:r w:rsidR="009476F2" w:rsidRPr="004B7C3A">
              <w:rPr>
                <w:rStyle w:val="Hyperlink"/>
              </w:rPr>
              <w:t>Modul 2: Pflegedienst:</w:t>
            </w:r>
            <w:r w:rsidR="009476F2">
              <w:rPr>
                <w:webHidden/>
              </w:rPr>
              <w:tab/>
            </w:r>
            <w:r w:rsidR="004130C1">
              <w:rPr>
                <w:webHidden/>
              </w:rPr>
              <w:fldChar w:fldCharType="begin"/>
            </w:r>
            <w:r w:rsidR="009476F2">
              <w:rPr>
                <w:webHidden/>
              </w:rPr>
              <w:instrText xml:space="preserve"> PAGEREF _Toc335397714 \h </w:instrText>
            </w:r>
            <w:r w:rsidR="004130C1">
              <w:rPr>
                <w:webHidden/>
              </w:rPr>
            </w:r>
            <w:r w:rsidR="004130C1">
              <w:rPr>
                <w:webHidden/>
              </w:rPr>
              <w:fldChar w:fldCharType="separate"/>
            </w:r>
            <w:r w:rsidR="009476F2">
              <w:rPr>
                <w:webHidden/>
              </w:rPr>
              <w:t>40</w:t>
            </w:r>
            <w:r w:rsidR="004130C1">
              <w:rPr>
                <w:webHidden/>
              </w:rPr>
              <w:fldChar w:fldCharType="end"/>
            </w:r>
          </w:hyperlink>
        </w:p>
        <w:p w:rsidR="009476F2" w:rsidRDefault="00F6561D">
          <w:pPr>
            <w:pStyle w:val="Verzeichnis3"/>
            <w:rPr>
              <w:rFonts w:asciiTheme="minorHAnsi" w:eastAsiaTheme="minorEastAsia" w:hAnsiTheme="minorHAnsi" w:cstheme="minorBidi"/>
              <w:sz w:val="22"/>
              <w:szCs w:val="22"/>
            </w:rPr>
          </w:pPr>
          <w:hyperlink w:anchor="_Toc335397715" w:history="1">
            <w:r w:rsidR="009476F2" w:rsidRPr="004B7C3A">
              <w:rPr>
                <w:rStyle w:val="Hyperlink"/>
              </w:rPr>
              <w:t>Modul 3 Schnittstellen:</w:t>
            </w:r>
            <w:r w:rsidR="009476F2">
              <w:rPr>
                <w:webHidden/>
              </w:rPr>
              <w:tab/>
            </w:r>
            <w:r w:rsidR="004130C1">
              <w:rPr>
                <w:webHidden/>
              </w:rPr>
              <w:fldChar w:fldCharType="begin"/>
            </w:r>
            <w:r w:rsidR="009476F2">
              <w:rPr>
                <w:webHidden/>
              </w:rPr>
              <w:instrText xml:space="preserve"> PAGEREF _Toc335397715 \h </w:instrText>
            </w:r>
            <w:r w:rsidR="004130C1">
              <w:rPr>
                <w:webHidden/>
              </w:rPr>
            </w:r>
            <w:r w:rsidR="004130C1">
              <w:rPr>
                <w:webHidden/>
              </w:rPr>
              <w:fldChar w:fldCharType="separate"/>
            </w:r>
            <w:r w:rsidR="009476F2">
              <w:rPr>
                <w:webHidden/>
              </w:rPr>
              <w:t>43</w:t>
            </w:r>
            <w:r w:rsidR="004130C1">
              <w:rPr>
                <w:webHidden/>
              </w:rPr>
              <w:fldChar w:fldCharType="end"/>
            </w:r>
          </w:hyperlink>
        </w:p>
        <w:p w:rsidR="009476F2" w:rsidRDefault="00F6561D">
          <w:pPr>
            <w:pStyle w:val="Verzeichnis3"/>
            <w:rPr>
              <w:rFonts w:asciiTheme="minorHAnsi" w:eastAsiaTheme="minorEastAsia" w:hAnsiTheme="minorHAnsi" w:cstheme="minorBidi"/>
              <w:sz w:val="22"/>
              <w:szCs w:val="22"/>
            </w:rPr>
          </w:pPr>
          <w:hyperlink w:anchor="_Toc335397716" w:history="1">
            <w:r w:rsidR="009476F2" w:rsidRPr="004B7C3A">
              <w:rPr>
                <w:rStyle w:val="Hyperlink"/>
              </w:rPr>
              <w:t>Modul 4 Krankenhaus:</w:t>
            </w:r>
            <w:r w:rsidR="009476F2">
              <w:rPr>
                <w:webHidden/>
              </w:rPr>
              <w:tab/>
            </w:r>
            <w:r w:rsidR="004130C1">
              <w:rPr>
                <w:webHidden/>
              </w:rPr>
              <w:fldChar w:fldCharType="begin"/>
            </w:r>
            <w:r w:rsidR="009476F2">
              <w:rPr>
                <w:webHidden/>
              </w:rPr>
              <w:instrText xml:space="preserve"> PAGEREF _Toc335397716 \h </w:instrText>
            </w:r>
            <w:r w:rsidR="004130C1">
              <w:rPr>
                <w:webHidden/>
              </w:rPr>
            </w:r>
            <w:r w:rsidR="004130C1">
              <w:rPr>
                <w:webHidden/>
              </w:rPr>
              <w:fldChar w:fldCharType="separate"/>
            </w:r>
            <w:r w:rsidR="009476F2">
              <w:rPr>
                <w:webHidden/>
              </w:rPr>
              <w:t>45</w:t>
            </w:r>
            <w:r w:rsidR="004130C1">
              <w:rPr>
                <w:webHidden/>
              </w:rPr>
              <w:fldChar w:fldCharType="end"/>
            </w:r>
          </w:hyperlink>
        </w:p>
        <w:p w:rsidR="009476F2" w:rsidRDefault="00F6561D">
          <w:pPr>
            <w:pStyle w:val="Verzeichnis3"/>
            <w:rPr>
              <w:rFonts w:asciiTheme="minorHAnsi" w:eastAsiaTheme="minorEastAsia" w:hAnsiTheme="minorHAnsi" w:cstheme="minorBidi"/>
              <w:sz w:val="22"/>
              <w:szCs w:val="22"/>
            </w:rPr>
          </w:pPr>
          <w:hyperlink w:anchor="_Toc335397717" w:history="1">
            <w:r w:rsidR="009476F2" w:rsidRPr="004B7C3A">
              <w:rPr>
                <w:rStyle w:val="Hyperlink"/>
              </w:rPr>
              <w:t>Modul 5: Wundmanager:</w:t>
            </w:r>
            <w:r w:rsidR="009476F2">
              <w:rPr>
                <w:webHidden/>
              </w:rPr>
              <w:tab/>
            </w:r>
            <w:r w:rsidR="004130C1">
              <w:rPr>
                <w:webHidden/>
              </w:rPr>
              <w:fldChar w:fldCharType="begin"/>
            </w:r>
            <w:r w:rsidR="009476F2">
              <w:rPr>
                <w:webHidden/>
              </w:rPr>
              <w:instrText xml:space="preserve"> PAGEREF _Toc335397717 \h </w:instrText>
            </w:r>
            <w:r w:rsidR="004130C1">
              <w:rPr>
                <w:webHidden/>
              </w:rPr>
            </w:r>
            <w:r w:rsidR="004130C1">
              <w:rPr>
                <w:webHidden/>
              </w:rPr>
              <w:fldChar w:fldCharType="separate"/>
            </w:r>
            <w:r w:rsidR="009476F2">
              <w:rPr>
                <w:webHidden/>
              </w:rPr>
              <w:t>46</w:t>
            </w:r>
            <w:r w:rsidR="004130C1">
              <w:rPr>
                <w:webHidden/>
              </w:rPr>
              <w:fldChar w:fldCharType="end"/>
            </w:r>
          </w:hyperlink>
        </w:p>
        <w:p w:rsidR="009476F2" w:rsidRDefault="00F6561D">
          <w:pPr>
            <w:pStyle w:val="Verzeichnis3"/>
            <w:rPr>
              <w:rFonts w:asciiTheme="minorHAnsi" w:eastAsiaTheme="minorEastAsia" w:hAnsiTheme="minorHAnsi" w:cstheme="minorBidi"/>
              <w:sz w:val="22"/>
              <w:szCs w:val="22"/>
            </w:rPr>
          </w:pPr>
          <w:hyperlink w:anchor="_Toc335397718" w:history="1">
            <w:r w:rsidR="009476F2" w:rsidRPr="004B7C3A">
              <w:rPr>
                <w:rStyle w:val="Hyperlink"/>
                <w:lang w:val="en-US"/>
              </w:rPr>
              <w:t>Modul 6: Corporate Design („Formular-Manager“)</w:t>
            </w:r>
            <w:r w:rsidR="009476F2">
              <w:rPr>
                <w:webHidden/>
              </w:rPr>
              <w:tab/>
            </w:r>
            <w:r w:rsidR="004130C1">
              <w:rPr>
                <w:webHidden/>
              </w:rPr>
              <w:fldChar w:fldCharType="begin"/>
            </w:r>
            <w:r w:rsidR="009476F2">
              <w:rPr>
                <w:webHidden/>
              </w:rPr>
              <w:instrText xml:space="preserve"> PAGEREF _Toc335397718 \h </w:instrText>
            </w:r>
            <w:r w:rsidR="004130C1">
              <w:rPr>
                <w:webHidden/>
              </w:rPr>
            </w:r>
            <w:r w:rsidR="004130C1">
              <w:rPr>
                <w:webHidden/>
              </w:rPr>
              <w:fldChar w:fldCharType="separate"/>
            </w:r>
            <w:r w:rsidR="009476F2">
              <w:rPr>
                <w:webHidden/>
              </w:rPr>
              <w:t>60</w:t>
            </w:r>
            <w:r w:rsidR="004130C1">
              <w:rPr>
                <w:webHidden/>
              </w:rPr>
              <w:fldChar w:fldCharType="end"/>
            </w:r>
          </w:hyperlink>
        </w:p>
        <w:p w:rsidR="009476F2" w:rsidRDefault="00F6561D">
          <w:pPr>
            <w:pStyle w:val="Verzeichnis3"/>
            <w:rPr>
              <w:rFonts w:asciiTheme="minorHAnsi" w:eastAsiaTheme="minorEastAsia" w:hAnsiTheme="minorHAnsi" w:cstheme="minorBidi"/>
              <w:sz w:val="22"/>
              <w:szCs w:val="22"/>
            </w:rPr>
          </w:pPr>
          <w:hyperlink w:anchor="_Toc335397719" w:history="1">
            <w:r w:rsidR="009476F2" w:rsidRPr="004B7C3A">
              <w:rPr>
                <w:rStyle w:val="Hyperlink"/>
              </w:rPr>
              <w:t>Modul 7: elektronische Unterschrift</w:t>
            </w:r>
            <w:r w:rsidR="009476F2">
              <w:rPr>
                <w:webHidden/>
              </w:rPr>
              <w:tab/>
            </w:r>
            <w:r w:rsidR="004130C1">
              <w:rPr>
                <w:webHidden/>
              </w:rPr>
              <w:fldChar w:fldCharType="begin"/>
            </w:r>
            <w:r w:rsidR="009476F2">
              <w:rPr>
                <w:webHidden/>
              </w:rPr>
              <w:instrText xml:space="preserve"> PAGEREF _Toc335397719 \h </w:instrText>
            </w:r>
            <w:r w:rsidR="004130C1">
              <w:rPr>
                <w:webHidden/>
              </w:rPr>
            </w:r>
            <w:r w:rsidR="004130C1">
              <w:rPr>
                <w:webHidden/>
              </w:rPr>
              <w:fldChar w:fldCharType="separate"/>
            </w:r>
            <w:r w:rsidR="009476F2">
              <w:rPr>
                <w:webHidden/>
              </w:rPr>
              <w:t>62</w:t>
            </w:r>
            <w:r w:rsidR="004130C1">
              <w:rPr>
                <w:webHidden/>
              </w:rPr>
              <w:fldChar w:fldCharType="end"/>
            </w:r>
          </w:hyperlink>
        </w:p>
        <w:p w:rsidR="009476F2" w:rsidRDefault="00F6561D">
          <w:pPr>
            <w:pStyle w:val="Verzeichnis2"/>
            <w:rPr>
              <w:rFonts w:asciiTheme="minorHAnsi" w:eastAsiaTheme="minorEastAsia" w:hAnsiTheme="minorHAnsi" w:cstheme="minorBidi"/>
              <w:sz w:val="22"/>
              <w:szCs w:val="22"/>
            </w:rPr>
          </w:pPr>
          <w:hyperlink w:anchor="_Toc335397720" w:history="1">
            <w:r w:rsidR="009476F2" w:rsidRPr="004B7C3A">
              <w:rPr>
                <w:rStyle w:val="Hyperlink"/>
              </w:rPr>
              <w:t>Was bringt die Zukunft:</w:t>
            </w:r>
            <w:r w:rsidR="009476F2">
              <w:rPr>
                <w:webHidden/>
              </w:rPr>
              <w:tab/>
            </w:r>
            <w:r w:rsidR="004130C1">
              <w:rPr>
                <w:webHidden/>
              </w:rPr>
              <w:fldChar w:fldCharType="begin"/>
            </w:r>
            <w:r w:rsidR="009476F2">
              <w:rPr>
                <w:webHidden/>
              </w:rPr>
              <w:instrText xml:space="preserve"> PAGEREF _Toc335397720 \h </w:instrText>
            </w:r>
            <w:r w:rsidR="004130C1">
              <w:rPr>
                <w:webHidden/>
              </w:rPr>
            </w:r>
            <w:r w:rsidR="004130C1">
              <w:rPr>
                <w:webHidden/>
              </w:rPr>
              <w:fldChar w:fldCharType="separate"/>
            </w:r>
            <w:r w:rsidR="009476F2">
              <w:rPr>
                <w:webHidden/>
              </w:rPr>
              <w:t>64</w:t>
            </w:r>
            <w:r w:rsidR="004130C1">
              <w:rPr>
                <w:webHidden/>
              </w:rPr>
              <w:fldChar w:fldCharType="end"/>
            </w:r>
          </w:hyperlink>
        </w:p>
        <w:p w:rsidR="009476F2" w:rsidRDefault="00F6561D">
          <w:pPr>
            <w:pStyle w:val="Verzeichnis3"/>
            <w:rPr>
              <w:rFonts w:asciiTheme="minorHAnsi" w:eastAsiaTheme="minorEastAsia" w:hAnsiTheme="minorHAnsi" w:cstheme="minorBidi"/>
              <w:sz w:val="22"/>
              <w:szCs w:val="22"/>
            </w:rPr>
          </w:pPr>
          <w:hyperlink w:anchor="_Toc335397721" w:history="1">
            <w:r w:rsidR="009476F2" w:rsidRPr="004B7C3A">
              <w:rPr>
                <w:rStyle w:val="Hyperlink"/>
              </w:rPr>
              <w:t>Modul Z-1: „Case Management“</w:t>
            </w:r>
            <w:r w:rsidR="009476F2">
              <w:rPr>
                <w:webHidden/>
              </w:rPr>
              <w:tab/>
            </w:r>
            <w:r w:rsidR="004130C1">
              <w:rPr>
                <w:webHidden/>
              </w:rPr>
              <w:fldChar w:fldCharType="begin"/>
            </w:r>
            <w:r w:rsidR="009476F2">
              <w:rPr>
                <w:webHidden/>
              </w:rPr>
              <w:instrText xml:space="preserve"> PAGEREF _Toc335397721 \h </w:instrText>
            </w:r>
            <w:r w:rsidR="004130C1">
              <w:rPr>
                <w:webHidden/>
              </w:rPr>
            </w:r>
            <w:r w:rsidR="004130C1">
              <w:rPr>
                <w:webHidden/>
              </w:rPr>
              <w:fldChar w:fldCharType="separate"/>
            </w:r>
            <w:r w:rsidR="009476F2">
              <w:rPr>
                <w:webHidden/>
              </w:rPr>
              <w:t>64</w:t>
            </w:r>
            <w:r w:rsidR="004130C1">
              <w:rPr>
                <w:webHidden/>
              </w:rPr>
              <w:fldChar w:fldCharType="end"/>
            </w:r>
          </w:hyperlink>
        </w:p>
        <w:p w:rsidR="009476F2" w:rsidRDefault="00F6561D">
          <w:pPr>
            <w:pStyle w:val="Verzeichnis3"/>
            <w:rPr>
              <w:rFonts w:asciiTheme="minorHAnsi" w:eastAsiaTheme="minorEastAsia" w:hAnsiTheme="minorHAnsi" w:cstheme="minorBidi"/>
              <w:sz w:val="22"/>
              <w:szCs w:val="22"/>
            </w:rPr>
          </w:pPr>
          <w:hyperlink w:anchor="_Toc335397722" w:history="1">
            <w:r w:rsidR="009476F2" w:rsidRPr="004B7C3A">
              <w:rPr>
                <w:rStyle w:val="Hyperlink"/>
              </w:rPr>
              <w:t>Modul Z-2: E-Patientenakte</w:t>
            </w:r>
            <w:r w:rsidR="009476F2">
              <w:rPr>
                <w:webHidden/>
              </w:rPr>
              <w:tab/>
            </w:r>
            <w:r w:rsidR="004130C1">
              <w:rPr>
                <w:webHidden/>
              </w:rPr>
              <w:fldChar w:fldCharType="begin"/>
            </w:r>
            <w:r w:rsidR="009476F2">
              <w:rPr>
                <w:webHidden/>
              </w:rPr>
              <w:instrText xml:space="preserve"> PAGEREF _Toc335397722 \h </w:instrText>
            </w:r>
            <w:r w:rsidR="004130C1">
              <w:rPr>
                <w:webHidden/>
              </w:rPr>
            </w:r>
            <w:r w:rsidR="004130C1">
              <w:rPr>
                <w:webHidden/>
              </w:rPr>
              <w:fldChar w:fldCharType="separate"/>
            </w:r>
            <w:r w:rsidR="009476F2">
              <w:rPr>
                <w:webHidden/>
              </w:rPr>
              <w:t>65</w:t>
            </w:r>
            <w:r w:rsidR="004130C1">
              <w:rPr>
                <w:webHidden/>
              </w:rPr>
              <w:fldChar w:fldCharType="end"/>
            </w:r>
          </w:hyperlink>
        </w:p>
        <w:p w:rsidR="009476F2" w:rsidRDefault="00F6561D">
          <w:pPr>
            <w:pStyle w:val="Verzeichnis1"/>
            <w:tabs>
              <w:tab w:val="right" w:leader="dot" w:pos="9778"/>
            </w:tabs>
            <w:rPr>
              <w:rFonts w:asciiTheme="minorHAnsi" w:eastAsiaTheme="minorEastAsia" w:hAnsiTheme="minorHAnsi" w:cstheme="minorBidi"/>
              <w:noProof/>
              <w:sz w:val="22"/>
              <w:szCs w:val="22"/>
            </w:rPr>
          </w:pPr>
          <w:hyperlink w:anchor="_Toc335397723" w:history="1">
            <w:r w:rsidR="009476F2" w:rsidRPr="004B7C3A">
              <w:rPr>
                <w:rStyle w:val="Hyperlink"/>
                <w:noProof/>
              </w:rPr>
              <w:t>Support:</w:t>
            </w:r>
            <w:r w:rsidR="009476F2">
              <w:rPr>
                <w:noProof/>
                <w:webHidden/>
              </w:rPr>
              <w:tab/>
            </w:r>
            <w:r w:rsidR="004130C1">
              <w:rPr>
                <w:noProof/>
                <w:webHidden/>
              </w:rPr>
              <w:fldChar w:fldCharType="begin"/>
            </w:r>
            <w:r w:rsidR="009476F2">
              <w:rPr>
                <w:noProof/>
                <w:webHidden/>
              </w:rPr>
              <w:instrText xml:space="preserve"> PAGEREF _Toc335397723 \h </w:instrText>
            </w:r>
            <w:r w:rsidR="004130C1">
              <w:rPr>
                <w:noProof/>
                <w:webHidden/>
              </w:rPr>
            </w:r>
            <w:r w:rsidR="004130C1">
              <w:rPr>
                <w:noProof/>
                <w:webHidden/>
              </w:rPr>
              <w:fldChar w:fldCharType="separate"/>
            </w:r>
            <w:r w:rsidR="009476F2">
              <w:rPr>
                <w:noProof/>
                <w:webHidden/>
              </w:rPr>
              <w:t>66</w:t>
            </w:r>
            <w:r w:rsidR="004130C1">
              <w:rPr>
                <w:noProof/>
                <w:webHidden/>
              </w:rPr>
              <w:fldChar w:fldCharType="end"/>
            </w:r>
          </w:hyperlink>
        </w:p>
        <w:p w:rsidR="009476F2" w:rsidRDefault="00F6561D">
          <w:pPr>
            <w:pStyle w:val="Verzeichnis1"/>
            <w:tabs>
              <w:tab w:val="right" w:leader="dot" w:pos="9778"/>
            </w:tabs>
            <w:rPr>
              <w:rFonts w:asciiTheme="minorHAnsi" w:eastAsiaTheme="minorEastAsia" w:hAnsiTheme="minorHAnsi" w:cstheme="minorBidi"/>
              <w:noProof/>
              <w:sz w:val="22"/>
              <w:szCs w:val="22"/>
            </w:rPr>
          </w:pPr>
          <w:hyperlink w:anchor="_Toc335397724" w:history="1">
            <w:r w:rsidR="009476F2" w:rsidRPr="004B7C3A">
              <w:rPr>
                <w:rStyle w:val="Hyperlink"/>
                <w:noProof/>
                <w:w w:val="105"/>
              </w:rPr>
              <w:t>Dokumentation</w:t>
            </w:r>
            <w:r w:rsidR="009476F2">
              <w:rPr>
                <w:noProof/>
                <w:webHidden/>
              </w:rPr>
              <w:tab/>
            </w:r>
            <w:r w:rsidR="004130C1">
              <w:rPr>
                <w:noProof/>
                <w:webHidden/>
              </w:rPr>
              <w:fldChar w:fldCharType="begin"/>
            </w:r>
            <w:r w:rsidR="009476F2">
              <w:rPr>
                <w:noProof/>
                <w:webHidden/>
              </w:rPr>
              <w:instrText xml:space="preserve"> PAGEREF _Toc335397724 \h </w:instrText>
            </w:r>
            <w:r w:rsidR="004130C1">
              <w:rPr>
                <w:noProof/>
                <w:webHidden/>
              </w:rPr>
            </w:r>
            <w:r w:rsidR="004130C1">
              <w:rPr>
                <w:noProof/>
                <w:webHidden/>
              </w:rPr>
              <w:fldChar w:fldCharType="separate"/>
            </w:r>
            <w:r w:rsidR="009476F2">
              <w:rPr>
                <w:noProof/>
                <w:webHidden/>
              </w:rPr>
              <w:t>68</w:t>
            </w:r>
            <w:r w:rsidR="004130C1">
              <w:rPr>
                <w:noProof/>
                <w:webHidden/>
              </w:rPr>
              <w:fldChar w:fldCharType="end"/>
            </w:r>
          </w:hyperlink>
        </w:p>
        <w:p w:rsidR="009476F2" w:rsidRDefault="00F6561D">
          <w:pPr>
            <w:pStyle w:val="Verzeichnis1"/>
            <w:tabs>
              <w:tab w:val="right" w:leader="dot" w:pos="9778"/>
            </w:tabs>
            <w:rPr>
              <w:rFonts w:asciiTheme="minorHAnsi" w:eastAsiaTheme="minorEastAsia" w:hAnsiTheme="minorHAnsi" w:cstheme="minorBidi"/>
              <w:noProof/>
              <w:sz w:val="22"/>
              <w:szCs w:val="22"/>
            </w:rPr>
          </w:pPr>
          <w:hyperlink w:anchor="_Toc335397725" w:history="1">
            <w:r w:rsidR="009476F2" w:rsidRPr="004B7C3A">
              <w:rPr>
                <w:rStyle w:val="Hyperlink"/>
                <w:noProof/>
                <w:w w:val="105"/>
              </w:rPr>
              <w:t>Normen / Technische Richtlinien</w:t>
            </w:r>
            <w:r w:rsidR="009476F2">
              <w:rPr>
                <w:noProof/>
                <w:webHidden/>
              </w:rPr>
              <w:tab/>
            </w:r>
            <w:r w:rsidR="004130C1">
              <w:rPr>
                <w:noProof/>
                <w:webHidden/>
              </w:rPr>
              <w:fldChar w:fldCharType="begin"/>
            </w:r>
            <w:r w:rsidR="009476F2">
              <w:rPr>
                <w:noProof/>
                <w:webHidden/>
              </w:rPr>
              <w:instrText xml:space="preserve"> PAGEREF _Toc335397725 \h </w:instrText>
            </w:r>
            <w:r w:rsidR="004130C1">
              <w:rPr>
                <w:noProof/>
                <w:webHidden/>
              </w:rPr>
            </w:r>
            <w:r w:rsidR="004130C1">
              <w:rPr>
                <w:noProof/>
                <w:webHidden/>
              </w:rPr>
              <w:fldChar w:fldCharType="separate"/>
            </w:r>
            <w:r w:rsidR="009476F2">
              <w:rPr>
                <w:noProof/>
                <w:webHidden/>
              </w:rPr>
              <w:t>68</w:t>
            </w:r>
            <w:r w:rsidR="004130C1">
              <w:rPr>
                <w:noProof/>
                <w:webHidden/>
              </w:rPr>
              <w:fldChar w:fldCharType="end"/>
            </w:r>
          </w:hyperlink>
        </w:p>
        <w:p w:rsidR="009476F2" w:rsidRDefault="00F6561D">
          <w:pPr>
            <w:pStyle w:val="Verzeichnis2"/>
            <w:rPr>
              <w:rFonts w:asciiTheme="minorHAnsi" w:eastAsiaTheme="minorEastAsia" w:hAnsiTheme="minorHAnsi" w:cstheme="minorBidi"/>
              <w:sz w:val="22"/>
              <w:szCs w:val="22"/>
            </w:rPr>
          </w:pPr>
          <w:hyperlink w:anchor="_Toc335397726" w:history="1">
            <w:r w:rsidR="009476F2" w:rsidRPr="004B7C3A">
              <w:rPr>
                <w:rStyle w:val="Hyperlink"/>
                <w:w w:val="105"/>
              </w:rPr>
              <w:t>Anforderungen an die Bauleitung durch den Auftragnehmer (AN)</w:t>
            </w:r>
            <w:r w:rsidR="009476F2">
              <w:rPr>
                <w:webHidden/>
              </w:rPr>
              <w:tab/>
            </w:r>
            <w:r w:rsidR="004130C1">
              <w:rPr>
                <w:webHidden/>
              </w:rPr>
              <w:fldChar w:fldCharType="begin"/>
            </w:r>
            <w:r w:rsidR="009476F2">
              <w:rPr>
                <w:webHidden/>
              </w:rPr>
              <w:instrText xml:space="preserve"> PAGEREF _Toc335397726 \h </w:instrText>
            </w:r>
            <w:r w:rsidR="004130C1">
              <w:rPr>
                <w:webHidden/>
              </w:rPr>
            </w:r>
            <w:r w:rsidR="004130C1">
              <w:rPr>
                <w:webHidden/>
              </w:rPr>
              <w:fldChar w:fldCharType="separate"/>
            </w:r>
            <w:r w:rsidR="009476F2">
              <w:rPr>
                <w:webHidden/>
              </w:rPr>
              <w:t>68</w:t>
            </w:r>
            <w:r w:rsidR="004130C1">
              <w:rPr>
                <w:webHidden/>
              </w:rPr>
              <w:fldChar w:fldCharType="end"/>
            </w:r>
          </w:hyperlink>
        </w:p>
        <w:p w:rsidR="009476F2" w:rsidRDefault="00F6561D">
          <w:pPr>
            <w:pStyle w:val="Verzeichnis2"/>
            <w:rPr>
              <w:rFonts w:asciiTheme="minorHAnsi" w:eastAsiaTheme="minorEastAsia" w:hAnsiTheme="minorHAnsi" w:cstheme="minorBidi"/>
              <w:sz w:val="22"/>
              <w:szCs w:val="22"/>
            </w:rPr>
          </w:pPr>
          <w:hyperlink w:anchor="_Toc335397727" w:history="1">
            <w:r w:rsidR="009476F2" w:rsidRPr="004B7C3A">
              <w:rPr>
                <w:rStyle w:val="Hyperlink"/>
                <w:w w:val="105"/>
              </w:rPr>
              <w:t>Abnahme</w:t>
            </w:r>
            <w:r w:rsidR="009476F2">
              <w:rPr>
                <w:webHidden/>
              </w:rPr>
              <w:tab/>
            </w:r>
            <w:r w:rsidR="004130C1">
              <w:rPr>
                <w:webHidden/>
              </w:rPr>
              <w:fldChar w:fldCharType="begin"/>
            </w:r>
            <w:r w:rsidR="009476F2">
              <w:rPr>
                <w:webHidden/>
              </w:rPr>
              <w:instrText xml:space="preserve"> PAGEREF _Toc335397727 \h </w:instrText>
            </w:r>
            <w:r w:rsidR="004130C1">
              <w:rPr>
                <w:webHidden/>
              </w:rPr>
            </w:r>
            <w:r w:rsidR="004130C1">
              <w:rPr>
                <w:webHidden/>
              </w:rPr>
              <w:fldChar w:fldCharType="separate"/>
            </w:r>
            <w:r w:rsidR="009476F2">
              <w:rPr>
                <w:webHidden/>
              </w:rPr>
              <w:t>69</w:t>
            </w:r>
            <w:r w:rsidR="004130C1">
              <w:rPr>
                <w:webHidden/>
              </w:rPr>
              <w:fldChar w:fldCharType="end"/>
            </w:r>
          </w:hyperlink>
        </w:p>
        <w:p w:rsidR="009476F2" w:rsidRDefault="00F6561D">
          <w:pPr>
            <w:pStyle w:val="Verzeichnis2"/>
            <w:rPr>
              <w:rFonts w:asciiTheme="minorHAnsi" w:eastAsiaTheme="minorEastAsia" w:hAnsiTheme="minorHAnsi" w:cstheme="minorBidi"/>
              <w:sz w:val="22"/>
              <w:szCs w:val="22"/>
            </w:rPr>
          </w:pPr>
          <w:hyperlink w:anchor="_Toc335397728" w:history="1">
            <w:r w:rsidR="009476F2" w:rsidRPr="004B7C3A">
              <w:rPr>
                <w:rStyle w:val="Hyperlink"/>
                <w:w w:val="105"/>
              </w:rPr>
              <w:t>Gewährleistung und Service</w:t>
            </w:r>
            <w:r w:rsidR="009476F2">
              <w:rPr>
                <w:webHidden/>
              </w:rPr>
              <w:tab/>
            </w:r>
            <w:r w:rsidR="004130C1">
              <w:rPr>
                <w:webHidden/>
              </w:rPr>
              <w:fldChar w:fldCharType="begin"/>
            </w:r>
            <w:r w:rsidR="009476F2">
              <w:rPr>
                <w:webHidden/>
              </w:rPr>
              <w:instrText xml:space="preserve"> PAGEREF _Toc335397728 \h </w:instrText>
            </w:r>
            <w:r w:rsidR="004130C1">
              <w:rPr>
                <w:webHidden/>
              </w:rPr>
            </w:r>
            <w:r w:rsidR="004130C1">
              <w:rPr>
                <w:webHidden/>
              </w:rPr>
              <w:fldChar w:fldCharType="separate"/>
            </w:r>
            <w:r w:rsidR="009476F2">
              <w:rPr>
                <w:webHidden/>
              </w:rPr>
              <w:t>69</w:t>
            </w:r>
            <w:r w:rsidR="004130C1">
              <w:rPr>
                <w:webHidden/>
              </w:rPr>
              <w:fldChar w:fldCharType="end"/>
            </w:r>
          </w:hyperlink>
        </w:p>
        <w:p w:rsidR="00B84C0F" w:rsidRDefault="004130C1">
          <w:r w:rsidRPr="00246A3C">
            <w:fldChar w:fldCharType="end"/>
          </w:r>
        </w:p>
      </w:sdtContent>
    </w:sdt>
    <w:p w:rsidR="004862EB" w:rsidRPr="00EB4954" w:rsidRDefault="004862EB" w:rsidP="00BC1274">
      <w:pPr>
        <w:tabs>
          <w:tab w:val="right" w:leader="dot" w:pos="9498"/>
        </w:tabs>
        <w:rPr>
          <w:rFonts w:ascii="Arial" w:hAnsi="Arial" w:cs="Arial"/>
        </w:rPr>
      </w:pPr>
    </w:p>
    <w:p w:rsidR="004862EB" w:rsidRDefault="004862EB" w:rsidP="00542264">
      <w:pPr>
        <w:rPr>
          <w:rFonts w:ascii="Arial" w:hAnsi="Arial" w:cs="Arial"/>
        </w:rPr>
      </w:pPr>
    </w:p>
    <w:p w:rsidR="005205B5" w:rsidRDefault="005205B5" w:rsidP="00542264">
      <w:pPr>
        <w:rPr>
          <w:rFonts w:ascii="Arial" w:hAnsi="Arial" w:cs="Arial"/>
        </w:rPr>
      </w:pPr>
    </w:p>
    <w:p w:rsidR="005205B5" w:rsidRDefault="005205B5" w:rsidP="00542264">
      <w:pPr>
        <w:rPr>
          <w:rFonts w:ascii="Arial" w:hAnsi="Arial" w:cs="Arial"/>
        </w:rPr>
      </w:pPr>
    </w:p>
    <w:p w:rsidR="005205B5" w:rsidRDefault="005205B5" w:rsidP="00542264">
      <w:pPr>
        <w:rPr>
          <w:rFonts w:ascii="Arial" w:hAnsi="Arial" w:cs="Arial"/>
        </w:rPr>
      </w:pPr>
    </w:p>
    <w:p w:rsidR="005205B5" w:rsidRDefault="005205B5" w:rsidP="00542264">
      <w:pPr>
        <w:rPr>
          <w:rFonts w:ascii="Arial" w:hAnsi="Arial" w:cs="Arial"/>
        </w:rPr>
      </w:pPr>
    </w:p>
    <w:p w:rsidR="005205B5" w:rsidRDefault="005205B5" w:rsidP="00542264">
      <w:pPr>
        <w:rPr>
          <w:rFonts w:ascii="Arial" w:hAnsi="Arial" w:cs="Arial"/>
        </w:rPr>
      </w:pPr>
    </w:p>
    <w:p w:rsidR="005205B5" w:rsidRDefault="005205B5" w:rsidP="00542264">
      <w:pPr>
        <w:rPr>
          <w:rFonts w:ascii="Arial" w:hAnsi="Arial" w:cs="Arial"/>
        </w:rPr>
      </w:pPr>
    </w:p>
    <w:p w:rsidR="005205B5" w:rsidRDefault="005205B5" w:rsidP="00542264">
      <w:pPr>
        <w:rPr>
          <w:rFonts w:ascii="Arial" w:hAnsi="Arial" w:cs="Arial"/>
        </w:rPr>
      </w:pPr>
    </w:p>
    <w:p w:rsidR="005205B5" w:rsidRDefault="005205B5" w:rsidP="00542264">
      <w:pPr>
        <w:rPr>
          <w:rFonts w:ascii="Arial" w:hAnsi="Arial" w:cs="Arial"/>
        </w:rPr>
      </w:pPr>
    </w:p>
    <w:p w:rsidR="005205B5" w:rsidRPr="00EB4954" w:rsidRDefault="005205B5" w:rsidP="00542264">
      <w:pPr>
        <w:rPr>
          <w:rFonts w:ascii="Arial" w:hAnsi="Arial" w:cs="Arial"/>
        </w:rPr>
        <w:sectPr w:rsidR="005205B5" w:rsidRPr="00EB4954" w:rsidSect="00A37144">
          <w:pgSz w:w="11918" w:h="16854"/>
          <w:pgMar w:top="724" w:right="1051" w:bottom="584" w:left="1079" w:header="720" w:footer="397" w:gutter="0"/>
          <w:cols w:space="720"/>
          <w:noEndnote/>
          <w:docGrid w:linePitch="326"/>
        </w:sectPr>
      </w:pPr>
    </w:p>
    <w:p w:rsidR="003A2D12" w:rsidRPr="00EB4954" w:rsidRDefault="003A2D12" w:rsidP="00542264">
      <w:pPr>
        <w:spacing w:after="232" w:line="20" w:lineRule="exact"/>
        <w:ind w:right="55"/>
        <w:rPr>
          <w:rFonts w:ascii="Arial" w:hAnsi="Arial" w:cs="Arial"/>
        </w:rPr>
      </w:pPr>
    </w:p>
    <w:p w:rsidR="003A2D12" w:rsidRDefault="000B1F9C" w:rsidP="00CB62D8">
      <w:pPr>
        <w:pStyle w:val="berschrift1"/>
        <w:rPr>
          <w:rFonts w:cs="Arial"/>
          <w:w w:val="105"/>
        </w:rPr>
      </w:pPr>
      <w:bookmarkStart w:id="4" w:name="_Toc303067501"/>
      <w:bookmarkStart w:id="5" w:name="_Toc335397704"/>
      <w:r w:rsidRPr="00EB4954">
        <w:rPr>
          <w:rFonts w:cs="Arial"/>
          <w:w w:val="105"/>
        </w:rPr>
        <w:t>Beschreibung des IST-</w:t>
      </w:r>
      <w:r w:rsidR="00CB62D8">
        <w:rPr>
          <w:rFonts w:cs="Arial"/>
          <w:w w:val="105"/>
        </w:rPr>
        <w:t xml:space="preserve"> </w:t>
      </w:r>
      <w:r w:rsidRPr="00EB4954">
        <w:rPr>
          <w:rFonts w:cs="Arial"/>
          <w:w w:val="105"/>
        </w:rPr>
        <w:t>Zustandes</w:t>
      </w:r>
      <w:bookmarkEnd w:id="4"/>
      <w:bookmarkEnd w:id="5"/>
    </w:p>
    <w:p w:rsidR="00F8181B" w:rsidRDefault="00F8181B" w:rsidP="00F8181B"/>
    <w:p w:rsidR="00F8181B" w:rsidRDefault="002D6353" w:rsidP="00F8181B">
      <w:pPr>
        <w:jc w:val="both"/>
        <w:rPr>
          <w:bCs/>
        </w:rPr>
      </w:pPr>
      <w:r>
        <w:t>Die Firma soleoso</w:t>
      </w:r>
      <w:r w:rsidR="003A3DB5">
        <w:t xml:space="preserve">ft GmbH bietet auf dem elektronischen Wege den Expertenstandard </w:t>
      </w:r>
      <w:r w:rsidR="008578CE">
        <w:t xml:space="preserve">für ein </w:t>
      </w:r>
      <w:r w:rsidR="003A3DB5">
        <w:t>Entlassungsmanagement für Krankenhäuser</w:t>
      </w:r>
      <w:r w:rsidR="008578CE">
        <w:t xml:space="preserve"> und</w:t>
      </w:r>
      <w:r w:rsidR="003A3DB5">
        <w:t xml:space="preserve"> Pflegeheime an. Der Standard </w:t>
      </w:r>
      <w:r w:rsidR="00702EEB">
        <w:t>soll</w:t>
      </w:r>
      <w:r w:rsidR="003A3DB5">
        <w:t xml:space="preserve"> das Entlassungsmanagement</w:t>
      </w:r>
      <w:r w:rsidR="008578CE">
        <w:t>,</w:t>
      </w:r>
      <w:r w:rsidR="003A3DB5">
        <w:t xml:space="preserve"> welches nach Paragraph </w:t>
      </w:r>
      <w:r w:rsidR="003A3DB5" w:rsidRPr="003A3DB5">
        <w:rPr>
          <w:b/>
          <w:bCs/>
        </w:rPr>
        <w:t xml:space="preserve">§ </w:t>
      </w:r>
      <w:r w:rsidR="003A3DB5" w:rsidRPr="003A3DB5">
        <w:rPr>
          <w:bCs/>
        </w:rPr>
        <w:t>113a Absatz 4 SGB XI</w:t>
      </w:r>
      <w:r w:rsidR="003A3DB5">
        <w:rPr>
          <w:bCs/>
        </w:rPr>
        <w:t xml:space="preserve"> vom Gesetzgeber klar </w:t>
      </w:r>
      <w:r w:rsidR="008578CE">
        <w:rPr>
          <w:bCs/>
        </w:rPr>
        <w:t>gefordert wird</w:t>
      </w:r>
      <w:r w:rsidR="00702EEB">
        <w:rPr>
          <w:bCs/>
        </w:rPr>
        <w:t xml:space="preserve"> und welches </w:t>
      </w:r>
      <w:r w:rsidR="003A3DB5">
        <w:rPr>
          <w:bCs/>
        </w:rPr>
        <w:t>vorgibt wie und mit welchen Aufwand eine Entlassung mit Nachversorgung zu erfolgen hat</w:t>
      </w:r>
      <w:r w:rsidR="00702EEB">
        <w:rPr>
          <w:bCs/>
        </w:rPr>
        <w:t>, umsetzen</w:t>
      </w:r>
      <w:r w:rsidR="003A3DB5">
        <w:rPr>
          <w:bCs/>
        </w:rPr>
        <w:t xml:space="preserve">. Jedes Krankenhaus </w:t>
      </w:r>
      <w:r w:rsidR="00702EEB">
        <w:rPr>
          <w:bCs/>
        </w:rPr>
        <w:t>und jede</w:t>
      </w:r>
      <w:r w:rsidR="003A3DB5">
        <w:rPr>
          <w:bCs/>
        </w:rPr>
        <w:t xml:space="preserve"> Pflegeeinrichtung hat sich daran zu orientieren und </w:t>
      </w:r>
      <w:r w:rsidR="00702EEB">
        <w:rPr>
          <w:bCs/>
        </w:rPr>
        <w:t>einen derartigen Prozess zu initiieren</w:t>
      </w:r>
      <w:r w:rsidR="003A3DB5">
        <w:rPr>
          <w:bCs/>
        </w:rPr>
        <w:t xml:space="preserve">. Um </w:t>
      </w:r>
      <w:r w:rsidR="00702EEB">
        <w:rPr>
          <w:bCs/>
        </w:rPr>
        <w:t>diesen Prozess für die Partner attraktiv zu machen, zu u</w:t>
      </w:r>
      <w:r w:rsidR="003A3DB5">
        <w:rPr>
          <w:bCs/>
        </w:rPr>
        <w:t>nterstütz</w:t>
      </w:r>
      <w:r w:rsidR="00702EEB">
        <w:rPr>
          <w:bCs/>
        </w:rPr>
        <w:t>en und/</w:t>
      </w:r>
      <w:r w:rsidR="003A3DB5">
        <w:rPr>
          <w:bCs/>
        </w:rPr>
        <w:t xml:space="preserve">oder </w:t>
      </w:r>
      <w:r w:rsidR="00702EEB">
        <w:rPr>
          <w:bCs/>
        </w:rPr>
        <w:t>zu v</w:t>
      </w:r>
      <w:r w:rsidR="003A3DB5">
        <w:rPr>
          <w:bCs/>
        </w:rPr>
        <w:t>ereinfach</w:t>
      </w:r>
      <w:r w:rsidR="00702EEB">
        <w:rPr>
          <w:bCs/>
        </w:rPr>
        <w:t>en</w:t>
      </w:r>
      <w:r w:rsidR="00115BD8">
        <w:rPr>
          <w:bCs/>
        </w:rPr>
        <w:t>,</w:t>
      </w:r>
      <w:r w:rsidR="003A3DB5">
        <w:rPr>
          <w:bCs/>
        </w:rPr>
        <w:t xml:space="preserve"> </w:t>
      </w:r>
      <w:r w:rsidR="00702EEB">
        <w:rPr>
          <w:bCs/>
        </w:rPr>
        <w:t>biete</w:t>
      </w:r>
      <w:r w:rsidR="003A3DB5">
        <w:rPr>
          <w:bCs/>
        </w:rPr>
        <w:t xml:space="preserve">t </w:t>
      </w:r>
      <w:proofErr w:type="spellStart"/>
      <w:r w:rsidR="003A3DB5">
        <w:rPr>
          <w:bCs/>
        </w:rPr>
        <w:t>soleosoft</w:t>
      </w:r>
      <w:proofErr w:type="spellEnd"/>
      <w:r w:rsidR="008D493A">
        <w:rPr>
          <w:bCs/>
        </w:rPr>
        <w:t xml:space="preserve"> GmbH</w:t>
      </w:r>
      <w:r w:rsidR="003A3DB5">
        <w:rPr>
          <w:bCs/>
        </w:rPr>
        <w:t xml:space="preserve"> eine Software </w:t>
      </w:r>
      <w:r w:rsidR="00702EEB">
        <w:rPr>
          <w:bCs/>
        </w:rPr>
        <w:t>an</w:t>
      </w:r>
      <w:r w:rsidR="003A3DB5">
        <w:rPr>
          <w:bCs/>
        </w:rPr>
        <w:t xml:space="preserve">, welche dem Kunden über ein </w:t>
      </w:r>
      <w:r w:rsidR="00644865">
        <w:rPr>
          <w:bCs/>
        </w:rPr>
        <w:t>Internetplattform</w:t>
      </w:r>
      <w:r w:rsidR="003A3DB5">
        <w:rPr>
          <w:bCs/>
        </w:rPr>
        <w:t xml:space="preserve"> zur Verfügung gestellt wird. Der aktuelle Releasestand ist </w:t>
      </w:r>
      <w:r w:rsidR="00702EEB">
        <w:rPr>
          <w:bCs/>
        </w:rPr>
        <w:t>eine</w:t>
      </w:r>
      <w:r w:rsidR="003A3DB5">
        <w:rPr>
          <w:bCs/>
        </w:rPr>
        <w:t xml:space="preserve"> Version 2.0</w:t>
      </w:r>
      <w:r w:rsidR="00115BD8">
        <w:rPr>
          <w:bCs/>
        </w:rPr>
        <w:t xml:space="preserve"> </w:t>
      </w:r>
      <w:r w:rsidR="00644865">
        <w:rPr>
          <w:bCs/>
        </w:rPr>
        <w:t>(siehe Schaubild)</w:t>
      </w:r>
      <w:r w:rsidR="003A3DB5">
        <w:rPr>
          <w:bCs/>
        </w:rPr>
        <w:t xml:space="preserve">, welche auch aktiv auf dem Geschäftsmarkt vertrieben wird. </w:t>
      </w:r>
      <w:r w:rsidR="00115BD8">
        <w:rPr>
          <w:bCs/>
        </w:rPr>
        <w:t>Die Beseitigung k</w:t>
      </w:r>
      <w:r w:rsidR="00C47B57">
        <w:rPr>
          <w:bCs/>
        </w:rPr>
        <w:t xml:space="preserve">leinere Fehler oder </w:t>
      </w:r>
      <w:r w:rsidR="00115BD8">
        <w:rPr>
          <w:bCs/>
        </w:rPr>
        <w:t xml:space="preserve">Verbesserungen an der Software </w:t>
      </w:r>
      <w:r w:rsidR="00C47B57">
        <w:rPr>
          <w:bCs/>
        </w:rPr>
        <w:t>werden aktuell am laufenden System durch ein Systemhaus realisiert.</w:t>
      </w:r>
    </w:p>
    <w:p w:rsidR="00644865" w:rsidRDefault="00644865" w:rsidP="00F8181B">
      <w:pPr>
        <w:jc w:val="both"/>
        <w:rPr>
          <w:bCs/>
        </w:rPr>
      </w:pPr>
    </w:p>
    <w:p w:rsidR="001D06B0" w:rsidRDefault="001D06B0" w:rsidP="00F8181B">
      <w:pPr>
        <w:jc w:val="both"/>
      </w:pPr>
    </w:p>
    <w:p w:rsidR="001D06B0" w:rsidRDefault="001D06B0" w:rsidP="00F8181B">
      <w:pPr>
        <w:jc w:val="both"/>
      </w:pPr>
      <w:r>
        <w:rPr>
          <w:noProof/>
        </w:rPr>
        <w:drawing>
          <wp:anchor distT="0" distB="0" distL="114300" distR="114300" simplePos="0" relativeHeight="251661312" behindDoc="1" locked="0" layoutInCell="1" allowOverlap="1">
            <wp:simplePos x="0" y="0"/>
            <wp:positionH relativeFrom="column">
              <wp:posOffset>565785</wp:posOffset>
            </wp:positionH>
            <wp:positionV relativeFrom="paragraph">
              <wp:posOffset>74930</wp:posOffset>
            </wp:positionV>
            <wp:extent cx="5189855" cy="4476750"/>
            <wp:effectExtent l="19050" t="0" r="0" b="0"/>
            <wp:wrapTight wrapText="bothSides">
              <wp:wrapPolygon edited="0">
                <wp:start x="-79" y="0"/>
                <wp:lineTo x="-79" y="21508"/>
                <wp:lineTo x="21566" y="21508"/>
                <wp:lineTo x="21566" y="0"/>
                <wp:lineTo x="-79" y="0"/>
              </wp:wrapPolygon>
            </wp:wrapTight>
            <wp:docPr id="1" name="Grafik 0" descr="soleosof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eosoft2.jpg"/>
                    <pic:cNvPicPr/>
                  </pic:nvPicPr>
                  <pic:blipFill>
                    <a:blip r:embed="rId11"/>
                    <a:stretch>
                      <a:fillRect/>
                    </a:stretch>
                  </pic:blipFill>
                  <pic:spPr>
                    <a:xfrm>
                      <a:off x="0" y="0"/>
                      <a:ext cx="5189855" cy="4476750"/>
                    </a:xfrm>
                    <a:prstGeom prst="rect">
                      <a:avLst/>
                    </a:prstGeom>
                  </pic:spPr>
                </pic:pic>
              </a:graphicData>
            </a:graphic>
          </wp:anchor>
        </w:drawing>
      </w:r>
    </w:p>
    <w:p w:rsidR="001D06B0" w:rsidRDefault="001D06B0" w:rsidP="00F8181B">
      <w:pPr>
        <w:jc w:val="both"/>
      </w:pPr>
    </w:p>
    <w:p w:rsidR="001D06B0" w:rsidRDefault="001D06B0" w:rsidP="00F8181B">
      <w:pPr>
        <w:jc w:val="both"/>
      </w:pPr>
    </w:p>
    <w:p w:rsidR="001D06B0" w:rsidRDefault="001D06B0" w:rsidP="00F8181B">
      <w:pPr>
        <w:jc w:val="both"/>
      </w:pPr>
    </w:p>
    <w:p w:rsidR="001D06B0" w:rsidRDefault="001D06B0" w:rsidP="00F8181B">
      <w:pPr>
        <w:jc w:val="both"/>
      </w:pPr>
    </w:p>
    <w:p w:rsidR="001D06B0" w:rsidRDefault="001D06B0" w:rsidP="00F8181B">
      <w:pPr>
        <w:jc w:val="both"/>
      </w:pPr>
    </w:p>
    <w:p w:rsidR="001D06B0" w:rsidRDefault="001D06B0" w:rsidP="00F8181B">
      <w:pPr>
        <w:jc w:val="both"/>
      </w:pPr>
    </w:p>
    <w:p w:rsidR="001D06B0" w:rsidRDefault="001D06B0" w:rsidP="00F8181B">
      <w:pPr>
        <w:jc w:val="both"/>
      </w:pPr>
    </w:p>
    <w:p w:rsidR="001D06B0" w:rsidRDefault="001D06B0" w:rsidP="00F8181B">
      <w:pPr>
        <w:jc w:val="both"/>
      </w:pPr>
    </w:p>
    <w:p w:rsidR="001D06B0" w:rsidRDefault="001D06B0" w:rsidP="00F8181B">
      <w:pPr>
        <w:jc w:val="both"/>
      </w:pPr>
    </w:p>
    <w:p w:rsidR="001D06B0" w:rsidRDefault="001D06B0" w:rsidP="00F8181B">
      <w:pPr>
        <w:jc w:val="both"/>
      </w:pPr>
    </w:p>
    <w:p w:rsidR="001D06B0" w:rsidRDefault="001D06B0" w:rsidP="00F8181B">
      <w:pPr>
        <w:jc w:val="both"/>
      </w:pPr>
    </w:p>
    <w:p w:rsidR="001D06B0" w:rsidRDefault="001D06B0" w:rsidP="00F8181B">
      <w:pPr>
        <w:jc w:val="both"/>
      </w:pPr>
    </w:p>
    <w:p w:rsidR="001D06B0" w:rsidRDefault="001D06B0" w:rsidP="00F8181B">
      <w:pPr>
        <w:jc w:val="both"/>
      </w:pPr>
    </w:p>
    <w:p w:rsidR="001D06B0" w:rsidRDefault="001D06B0" w:rsidP="00F8181B">
      <w:pPr>
        <w:jc w:val="both"/>
      </w:pPr>
    </w:p>
    <w:p w:rsidR="001D06B0" w:rsidRDefault="001D06B0" w:rsidP="00F8181B">
      <w:pPr>
        <w:jc w:val="both"/>
      </w:pPr>
    </w:p>
    <w:p w:rsidR="001D06B0" w:rsidRDefault="001D06B0" w:rsidP="00F8181B">
      <w:pPr>
        <w:jc w:val="both"/>
      </w:pPr>
    </w:p>
    <w:p w:rsidR="001D06B0" w:rsidRDefault="001D06B0" w:rsidP="00F8181B">
      <w:pPr>
        <w:jc w:val="both"/>
      </w:pPr>
    </w:p>
    <w:p w:rsidR="001D06B0" w:rsidRDefault="001D06B0" w:rsidP="00F8181B">
      <w:pPr>
        <w:jc w:val="both"/>
      </w:pPr>
    </w:p>
    <w:p w:rsidR="001D06B0" w:rsidRDefault="001D06B0" w:rsidP="00F8181B">
      <w:pPr>
        <w:jc w:val="both"/>
      </w:pPr>
    </w:p>
    <w:p w:rsidR="001D06B0" w:rsidRDefault="001D06B0" w:rsidP="00F8181B">
      <w:pPr>
        <w:jc w:val="both"/>
      </w:pPr>
    </w:p>
    <w:p w:rsidR="001D06B0" w:rsidRDefault="001D06B0" w:rsidP="00F8181B">
      <w:pPr>
        <w:jc w:val="both"/>
      </w:pPr>
    </w:p>
    <w:p w:rsidR="001D06B0" w:rsidRDefault="001D06B0" w:rsidP="00F8181B">
      <w:pPr>
        <w:jc w:val="both"/>
      </w:pPr>
    </w:p>
    <w:p w:rsidR="001D06B0" w:rsidRDefault="001D06B0" w:rsidP="00F8181B">
      <w:pPr>
        <w:jc w:val="both"/>
      </w:pPr>
    </w:p>
    <w:p w:rsidR="001D06B0" w:rsidRDefault="001D06B0" w:rsidP="00F8181B">
      <w:pPr>
        <w:jc w:val="both"/>
      </w:pPr>
    </w:p>
    <w:p w:rsidR="001D06B0" w:rsidRDefault="001D06B0" w:rsidP="00F8181B">
      <w:pPr>
        <w:jc w:val="both"/>
      </w:pPr>
    </w:p>
    <w:p w:rsidR="001D06B0" w:rsidRDefault="001D06B0" w:rsidP="00F8181B">
      <w:pPr>
        <w:jc w:val="both"/>
      </w:pPr>
    </w:p>
    <w:p w:rsidR="001D06B0" w:rsidRDefault="001D06B0" w:rsidP="00F8181B">
      <w:pPr>
        <w:jc w:val="both"/>
      </w:pPr>
    </w:p>
    <w:p w:rsidR="009476F2" w:rsidRDefault="009476F2">
      <w:pPr>
        <w:widowControl/>
        <w:kinsoku/>
      </w:pPr>
      <w:r>
        <w:br w:type="page"/>
      </w:r>
    </w:p>
    <w:p w:rsidR="001D06B0" w:rsidRDefault="001D06B0" w:rsidP="00F8181B">
      <w:pPr>
        <w:jc w:val="both"/>
      </w:pPr>
    </w:p>
    <w:p w:rsidR="001D06B0" w:rsidRDefault="00115BD8" w:rsidP="00F8181B">
      <w:pPr>
        <w:jc w:val="both"/>
      </w:pPr>
      <w:r>
        <w:t xml:space="preserve">Weiterhin hat </w:t>
      </w:r>
      <w:r w:rsidR="00F45949">
        <w:t xml:space="preserve">es sich </w:t>
      </w:r>
      <w:proofErr w:type="spellStart"/>
      <w:r>
        <w:t>s</w:t>
      </w:r>
      <w:r w:rsidR="009476F2">
        <w:t>oleosoft</w:t>
      </w:r>
      <w:proofErr w:type="spellEnd"/>
      <w:r w:rsidR="009476F2">
        <w:t xml:space="preserve"> zur Aufgabe gemacht, die neuen Softwareprodukte modularer zu gestalten. Aus diesem Grund wird auch das Modul Wundmanager aus d</w:t>
      </w:r>
      <w:r>
        <w:t>em Hauptpaket herausgezogen. Das heißt aber nicht, dass es im</w:t>
      </w:r>
      <w:r w:rsidR="009476F2">
        <w:t xml:space="preserve"> Hauptprodukt (soleosoft 3.0) </w:t>
      </w:r>
      <w:proofErr w:type="gramStart"/>
      <w:r w:rsidR="009476F2">
        <w:t>keinen</w:t>
      </w:r>
      <w:proofErr w:type="gramEnd"/>
      <w:r w:rsidR="009476F2">
        <w:t xml:space="preserve"> Wundmanagement </w:t>
      </w:r>
      <w:r>
        <w:t>mehr geben wird. D</w:t>
      </w:r>
      <w:r w:rsidR="009476F2">
        <w:t xml:space="preserve">ieser wird jedoch nur mit Standardfunktionalitäten ausgestattet </w:t>
      </w:r>
      <w:r w:rsidR="00F45949">
        <w:t>sein</w:t>
      </w:r>
      <w:r w:rsidR="009476F2">
        <w:t xml:space="preserve">. Man könnte ihn auch als Wundmanager-Light bezeichnen.  </w:t>
      </w:r>
      <w:r w:rsidR="007F7428">
        <w:t xml:space="preserve">Aus strategischer Sicht </w:t>
      </w:r>
      <w:proofErr w:type="gramStart"/>
      <w:r w:rsidR="007F7428">
        <w:t>erhofft</w:t>
      </w:r>
      <w:proofErr w:type="gramEnd"/>
      <w:r w:rsidR="007F7428">
        <w:t xml:space="preserve"> sich soleosoft durch die Trennung des Produktes</w:t>
      </w:r>
      <w:r w:rsidR="00F45949">
        <w:t>, für</w:t>
      </w:r>
      <w:r w:rsidR="007F7428">
        <w:t xml:space="preserve"> sein Hauptsystem eine bessere Vermarktung und mehr Flexibilität für den Endkunden. Auch kann mit diesem Schritt das Lizenzmodell umgestellt werden.</w:t>
      </w:r>
    </w:p>
    <w:p w:rsidR="007F7428" w:rsidRDefault="007F7428" w:rsidP="00F8181B">
      <w:pPr>
        <w:jc w:val="both"/>
      </w:pPr>
      <w:r w:rsidRPr="001D184D">
        <w:t>Wichtig ist</w:t>
      </w:r>
      <w:r w:rsidR="00565B05" w:rsidRPr="001D184D">
        <w:t xml:space="preserve">, </w:t>
      </w:r>
      <w:r w:rsidRPr="001D184D">
        <w:t xml:space="preserve"> das</w:t>
      </w:r>
      <w:r w:rsidR="00565B05" w:rsidRPr="001D184D">
        <w:t>s</w:t>
      </w:r>
      <w:r w:rsidRPr="001D184D">
        <w:t xml:space="preserve"> der </w:t>
      </w:r>
      <w:r w:rsidRPr="0003587E">
        <w:rPr>
          <w:i/>
        </w:rPr>
        <w:t xml:space="preserve">Wundmanager </w:t>
      </w:r>
      <w:r w:rsidR="0003587E">
        <w:rPr>
          <w:i/>
        </w:rPr>
        <w:t>P</w:t>
      </w:r>
      <w:r w:rsidRPr="0003587E">
        <w:rPr>
          <w:i/>
        </w:rPr>
        <w:t>r</w:t>
      </w:r>
      <w:r w:rsidR="00F45949" w:rsidRPr="0003587E">
        <w:rPr>
          <w:i/>
        </w:rPr>
        <w:t>o</w:t>
      </w:r>
      <w:r w:rsidR="00F45949" w:rsidRPr="001D184D">
        <w:t xml:space="preserve"> sowie auch andere Wundmanager-Systeme auf dem</w:t>
      </w:r>
      <w:r w:rsidRPr="001D184D">
        <w:t xml:space="preserve"> Markt eine Schnittstelle </w:t>
      </w:r>
      <w:r w:rsidR="001D184D" w:rsidRPr="001D184D">
        <w:t xml:space="preserve">besitzen, um mit </w:t>
      </w:r>
      <w:proofErr w:type="spellStart"/>
      <w:r w:rsidR="001D184D" w:rsidRPr="001D184D">
        <w:t>sol</w:t>
      </w:r>
      <w:r w:rsidRPr="001D184D">
        <w:t>eosoft</w:t>
      </w:r>
      <w:proofErr w:type="spellEnd"/>
      <w:r w:rsidRPr="001D184D">
        <w:t xml:space="preserve"> 3.0 zu kommunizieren.</w:t>
      </w:r>
      <w:r>
        <w:t xml:space="preserve"> D</w:t>
      </w:r>
      <w:r w:rsidR="00F45949">
        <w:t xml:space="preserve">ies bedeutet, </w:t>
      </w:r>
      <w:r>
        <w:t xml:space="preserve">Benutzer die </w:t>
      </w:r>
      <w:proofErr w:type="spellStart"/>
      <w:r>
        <w:t>soleosoft</w:t>
      </w:r>
      <w:proofErr w:type="spellEnd"/>
      <w:r>
        <w:t xml:space="preserve"> 3.0 einsetzen, kö</w:t>
      </w:r>
      <w:r w:rsidR="00F927E5">
        <w:t xml:space="preserve">nnen auf Daten </w:t>
      </w:r>
      <w:proofErr w:type="gramStart"/>
      <w:r w:rsidR="00F927E5">
        <w:t>des</w:t>
      </w:r>
      <w:proofErr w:type="gramEnd"/>
      <w:r w:rsidR="00F927E5">
        <w:t xml:space="preserve"> </w:t>
      </w:r>
      <w:r w:rsidR="00F927E5" w:rsidRPr="00F927E5">
        <w:rPr>
          <w:i/>
        </w:rPr>
        <w:t>Wundmanager P</w:t>
      </w:r>
      <w:r w:rsidRPr="00F927E5">
        <w:rPr>
          <w:i/>
        </w:rPr>
        <w:t>ro</w:t>
      </w:r>
      <w:r>
        <w:t xml:space="preserve"> zurückgreifen bzw. werden diese über den Gateway konvertiert und dem Benutzer bereitgestellt. Dies ist aber eine optionale Funktion</w:t>
      </w:r>
      <w:r w:rsidR="00F45949">
        <w:t>, welche</w:t>
      </w:r>
      <w:r>
        <w:t xml:space="preserve"> separat lizenziert werden</w:t>
      </w:r>
      <w:r w:rsidR="00F45949" w:rsidRPr="00F45949">
        <w:t xml:space="preserve"> </w:t>
      </w:r>
      <w:r w:rsidR="00F45949">
        <w:t>muss.</w:t>
      </w:r>
    </w:p>
    <w:p w:rsidR="00644865" w:rsidRDefault="00644865" w:rsidP="00F8181B">
      <w:pPr>
        <w:jc w:val="both"/>
      </w:pPr>
    </w:p>
    <w:p w:rsidR="009476F2" w:rsidRDefault="009476F2">
      <w:pPr>
        <w:widowControl/>
        <w:kinsoku/>
      </w:pPr>
      <w:r>
        <w:br w:type="page"/>
      </w:r>
    </w:p>
    <w:p w:rsidR="001D06B0" w:rsidRPr="00F8181B" w:rsidRDefault="001D06B0" w:rsidP="003B565E">
      <w:pPr>
        <w:widowControl/>
        <w:kinsoku/>
      </w:pPr>
    </w:p>
    <w:p w:rsidR="00EB4954" w:rsidRPr="003B565E" w:rsidRDefault="00EB4954" w:rsidP="00CB62D8">
      <w:pPr>
        <w:pStyle w:val="berschrift1"/>
        <w:rPr>
          <w:rFonts w:cs="Arial"/>
          <w:w w:val="105"/>
          <w:sz w:val="28"/>
        </w:rPr>
      </w:pPr>
      <w:bookmarkStart w:id="6" w:name="_Toc303067502"/>
      <w:bookmarkStart w:id="7" w:name="_Toc335397705"/>
      <w:r w:rsidRPr="003B565E">
        <w:rPr>
          <w:rFonts w:cs="Arial"/>
          <w:w w:val="105"/>
          <w:sz w:val="28"/>
        </w:rPr>
        <w:t>Ziel der Maßnahmen</w:t>
      </w:r>
      <w:bookmarkEnd w:id="6"/>
      <w:bookmarkEnd w:id="7"/>
    </w:p>
    <w:p w:rsidR="00F8181B" w:rsidRDefault="00F8181B" w:rsidP="00F8181B"/>
    <w:p w:rsidR="00234858" w:rsidRDefault="00C47B57" w:rsidP="00F8181B">
      <w:pPr>
        <w:jc w:val="both"/>
      </w:pPr>
      <w:r w:rsidRPr="00F45949">
        <w:rPr>
          <w:highlight w:val="yellow"/>
        </w:rPr>
        <w:t>Ziel dieses Lastenheftes ist es</w:t>
      </w:r>
      <w:r w:rsidR="00F45949" w:rsidRPr="00F45949">
        <w:rPr>
          <w:highlight w:val="yellow"/>
        </w:rPr>
        <w:t>,</w:t>
      </w:r>
      <w:r w:rsidRPr="00F45949">
        <w:rPr>
          <w:highlight w:val="yellow"/>
        </w:rPr>
        <w:t xml:space="preserve"> </w:t>
      </w:r>
      <w:r w:rsidR="007F7428" w:rsidRPr="00F45949">
        <w:rPr>
          <w:highlight w:val="yellow"/>
        </w:rPr>
        <w:t>eine</w:t>
      </w:r>
      <w:r w:rsidR="00723C92" w:rsidRPr="00F45949">
        <w:rPr>
          <w:highlight w:val="yellow"/>
        </w:rPr>
        <w:t xml:space="preserve"> neue Software zu entwickeln</w:t>
      </w:r>
      <w:r w:rsidR="00F45949" w:rsidRPr="00F45949">
        <w:rPr>
          <w:highlight w:val="yellow"/>
        </w:rPr>
        <w:t>,</w:t>
      </w:r>
      <w:r w:rsidR="00723C92" w:rsidRPr="00F45949">
        <w:rPr>
          <w:highlight w:val="yellow"/>
        </w:rPr>
        <w:t xml:space="preserve"> um</w:t>
      </w:r>
      <w:r w:rsidR="007F7428" w:rsidRPr="00F45949">
        <w:rPr>
          <w:highlight w:val="yellow"/>
        </w:rPr>
        <w:t xml:space="preserve"> den Endkunden über verschiedene Wege bereitzustellen.</w:t>
      </w:r>
      <w:r w:rsidR="007F7428">
        <w:t xml:space="preserve"> Die neue Software soll auf verschiedenen Betriebssystemen sowie Endgeräten lauffähig sein. </w:t>
      </w:r>
      <w:r w:rsidR="00F45949">
        <w:t xml:space="preserve">Demnach muss es </w:t>
      </w:r>
      <w:r w:rsidR="007F7428">
        <w:t>eine Softwareversion für Microsoft Betriebssysteme bzw. Apple und Android geben.</w:t>
      </w:r>
      <w:r w:rsidR="00723C92">
        <w:t xml:space="preserve"> </w:t>
      </w:r>
      <w:r w:rsidR="00234858">
        <w:t>Die Software soll den Endkunden bei der professionellen Wundversorgung als Hilfsmittel unterstützen und folgende Bereiche abdecken.</w:t>
      </w:r>
    </w:p>
    <w:p w:rsidR="007F7428" w:rsidRDefault="007F7428" w:rsidP="00F8181B">
      <w:pPr>
        <w:jc w:val="both"/>
      </w:pPr>
    </w:p>
    <w:p w:rsidR="00234858" w:rsidRDefault="00234858" w:rsidP="00234858">
      <w:pPr>
        <w:pStyle w:val="Listenabsatz"/>
        <w:numPr>
          <w:ilvl w:val="0"/>
          <w:numId w:val="29"/>
        </w:numPr>
        <w:jc w:val="both"/>
      </w:pPr>
      <w:r>
        <w:t>Dokumentation der Wundversorgung</w:t>
      </w:r>
    </w:p>
    <w:p w:rsidR="00234858" w:rsidRDefault="00234858" w:rsidP="00234858">
      <w:pPr>
        <w:pStyle w:val="Listenabsatz"/>
        <w:numPr>
          <w:ilvl w:val="0"/>
          <w:numId w:val="29"/>
        </w:numPr>
        <w:jc w:val="both"/>
      </w:pPr>
      <w:r>
        <w:t>Visuelle Darstellung der Wunde im System</w:t>
      </w:r>
    </w:p>
    <w:p w:rsidR="00234858" w:rsidRDefault="00234858" w:rsidP="00234858">
      <w:pPr>
        <w:pStyle w:val="Listenabsatz"/>
        <w:numPr>
          <w:ilvl w:val="0"/>
          <w:numId w:val="29"/>
        </w:numPr>
        <w:jc w:val="both"/>
      </w:pPr>
      <w:r>
        <w:t>Vermessung der Wunden</w:t>
      </w:r>
    </w:p>
    <w:p w:rsidR="00234858" w:rsidRDefault="00234858" w:rsidP="00234858">
      <w:pPr>
        <w:pStyle w:val="Listenabsatz"/>
        <w:numPr>
          <w:ilvl w:val="0"/>
          <w:numId w:val="29"/>
        </w:numPr>
        <w:jc w:val="both"/>
      </w:pPr>
      <w:r>
        <w:t xml:space="preserve">Einbindung </w:t>
      </w:r>
      <w:r w:rsidR="00F45949">
        <w:t xml:space="preserve">des Hausarztes </w:t>
      </w:r>
      <w:r>
        <w:t xml:space="preserve">bei fachlichen Themen </w:t>
      </w:r>
    </w:p>
    <w:p w:rsidR="00234858" w:rsidRDefault="00234858" w:rsidP="00234858">
      <w:pPr>
        <w:pStyle w:val="Listenabsatz"/>
        <w:numPr>
          <w:ilvl w:val="0"/>
          <w:numId w:val="29"/>
        </w:numPr>
        <w:jc w:val="both"/>
      </w:pPr>
      <w:r>
        <w:t>Vergabee</w:t>
      </w:r>
      <w:r w:rsidR="00F45949">
        <w:t>mpfehlung von Wundv</w:t>
      </w:r>
      <w:r>
        <w:t>ersorgungsmitteln durch den Benutzer</w:t>
      </w:r>
    </w:p>
    <w:p w:rsidR="00234858" w:rsidRDefault="00234858" w:rsidP="00234858">
      <w:pPr>
        <w:pStyle w:val="Listenabsatz"/>
        <w:numPr>
          <w:ilvl w:val="0"/>
          <w:numId w:val="29"/>
        </w:numPr>
        <w:jc w:val="both"/>
      </w:pPr>
      <w:r>
        <w:t>Rezeptgenerierung durch das System zur elektronische Freigabe des Hausarztes</w:t>
      </w:r>
    </w:p>
    <w:p w:rsidR="00234858" w:rsidRDefault="00234858" w:rsidP="00234858">
      <w:pPr>
        <w:pStyle w:val="Listenabsatz"/>
        <w:numPr>
          <w:ilvl w:val="0"/>
          <w:numId w:val="29"/>
        </w:numPr>
        <w:jc w:val="both"/>
      </w:pPr>
      <w:r>
        <w:t>Bestellung von Hilfsmitteln für die Wundversorgung</w:t>
      </w:r>
    </w:p>
    <w:p w:rsidR="00234858" w:rsidRDefault="00234858" w:rsidP="00234858">
      <w:pPr>
        <w:pStyle w:val="Listenabsatz"/>
        <w:numPr>
          <w:ilvl w:val="0"/>
          <w:numId w:val="29"/>
        </w:numPr>
        <w:jc w:val="both"/>
      </w:pPr>
      <w:r>
        <w:t>Archivierung der Daten im System für 30 Jahre</w:t>
      </w:r>
    </w:p>
    <w:p w:rsidR="00234858" w:rsidRDefault="00234858" w:rsidP="00234858">
      <w:pPr>
        <w:pStyle w:val="Listenabsatz"/>
        <w:numPr>
          <w:ilvl w:val="0"/>
          <w:numId w:val="29"/>
        </w:numPr>
        <w:jc w:val="both"/>
      </w:pPr>
      <w:r>
        <w:t>online und offline Variante des Systems</w:t>
      </w:r>
    </w:p>
    <w:p w:rsidR="00842810" w:rsidRDefault="00842810" w:rsidP="00234858">
      <w:pPr>
        <w:pStyle w:val="Listenabsatz"/>
        <w:numPr>
          <w:ilvl w:val="0"/>
          <w:numId w:val="29"/>
        </w:numPr>
        <w:jc w:val="both"/>
      </w:pPr>
      <w:r>
        <w:t>Prozess orientierte Verarbeitung</w:t>
      </w:r>
      <w:r w:rsidR="00ED1B26">
        <w:t xml:space="preserve"> bei der Wundversorgung</w:t>
      </w:r>
    </w:p>
    <w:p w:rsidR="00234858" w:rsidRDefault="00234858" w:rsidP="00234858">
      <w:pPr>
        <w:jc w:val="both"/>
      </w:pPr>
    </w:p>
    <w:p w:rsidR="00234858" w:rsidRDefault="00ED1B26" w:rsidP="00234858">
      <w:pPr>
        <w:jc w:val="both"/>
      </w:pPr>
      <w:r>
        <w:t>S</w:t>
      </w:r>
      <w:r w:rsidR="00842810">
        <w:t xml:space="preserve">oleosoft richtet sich </w:t>
      </w:r>
      <w:r>
        <w:t>bei der Umsetzung bzw. Entwicklung der neuen Software nach</w:t>
      </w:r>
      <w:r w:rsidR="00F45949">
        <w:t xml:space="preserve"> </w:t>
      </w:r>
      <w:r w:rsidR="00842810">
        <w:t>den gesetzlichen Vorgaben (Expertenstandard Wunde)</w:t>
      </w:r>
      <w:r w:rsidR="00F45949">
        <w:t>,</w:t>
      </w:r>
      <w:r w:rsidR="00842810">
        <w:t xml:space="preserve"> sowie </w:t>
      </w:r>
      <w:r w:rsidR="00F45949">
        <w:t xml:space="preserve">nach </w:t>
      </w:r>
      <w:r w:rsidR="00842810">
        <w:t>den fachlichen Anmerkungen von mehreren Unternehmen</w:t>
      </w:r>
      <w:r w:rsidR="00F45949">
        <w:t>,</w:t>
      </w:r>
      <w:r w:rsidR="00842810">
        <w:t xml:space="preserve"> die im Bereich Wundversorgung unterwegs sind.</w:t>
      </w:r>
      <w:r>
        <w:t xml:space="preserve"> </w:t>
      </w:r>
    </w:p>
    <w:p w:rsidR="00B1109F" w:rsidRDefault="00B1109F" w:rsidP="00234858">
      <w:pPr>
        <w:jc w:val="both"/>
      </w:pPr>
      <w:r>
        <w:t>Das System muss in der Lage sein, vollständig</w:t>
      </w:r>
      <w:r w:rsidR="00E23B5D">
        <w:t xml:space="preserve"> ohne Verbindung zum Hauptsystem lauffähig </w:t>
      </w:r>
      <w:r w:rsidR="00F45949">
        <w:t xml:space="preserve">zu </w:t>
      </w:r>
      <w:r w:rsidR="00E23B5D">
        <w:t>sein, da es bei den Einsatzort vorkommen kann, das</w:t>
      </w:r>
      <w:r w:rsidR="00F45949">
        <w:t>s keine Internetv</w:t>
      </w:r>
      <w:r w:rsidR="00E23B5D">
        <w:t>erbindung vorhanden ist.</w:t>
      </w:r>
    </w:p>
    <w:p w:rsidR="00723C92" w:rsidRDefault="00723C92" w:rsidP="00F8181B">
      <w:pPr>
        <w:jc w:val="both"/>
      </w:pPr>
    </w:p>
    <w:p w:rsidR="00B5497F" w:rsidRDefault="00B5497F" w:rsidP="00F8181B">
      <w:pPr>
        <w:jc w:val="both"/>
      </w:pPr>
    </w:p>
    <w:p w:rsidR="005E51F6" w:rsidRDefault="00F6561D" w:rsidP="00F8181B">
      <w:pPr>
        <w:jc w:val="both"/>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48pt;margin-top:6.1pt;width:537.8pt;height:167.25pt;z-index:251660288" wrapcoords="1874 711 1874 2274 4433 2984 10800 2984 10800 9805 3094 11937 3005 12789 2945 13784 2975 15063 3481 16626 3689 16626 3689 17763 7438 18900 2202 18900 2231 20321 21362 20321 21451 18900 12615 18900 14727 17621 14698 16626 19934 16626 21392 16200 21332 14353 21570 13926 21511 13500 20886 12079 20945 11226 18774 10800 10770 9805 10830 2984 11217 853 11217 711 1874 711">
            <v:imagedata r:id="rId12" o:title=""/>
            <w10:wrap type="tight"/>
          </v:shape>
          <o:OLEObject Type="Embed" ProgID="Visio.Drawing.11" ShapeID="_x0000_s1030" DrawAspect="Content" ObjectID="_1420906898" r:id="rId13"/>
        </w:object>
      </w:r>
    </w:p>
    <w:p w:rsidR="005E51F6" w:rsidRDefault="005E51F6" w:rsidP="00F8181B">
      <w:pPr>
        <w:jc w:val="both"/>
      </w:pPr>
    </w:p>
    <w:p w:rsidR="005E51F6" w:rsidRDefault="005E51F6" w:rsidP="00F8181B">
      <w:pPr>
        <w:jc w:val="both"/>
      </w:pPr>
    </w:p>
    <w:p w:rsidR="005E51F6" w:rsidRDefault="005E51F6" w:rsidP="00F8181B">
      <w:pPr>
        <w:jc w:val="both"/>
      </w:pPr>
    </w:p>
    <w:p w:rsidR="005E51F6" w:rsidRDefault="005E51F6" w:rsidP="00F8181B">
      <w:pPr>
        <w:jc w:val="both"/>
      </w:pPr>
    </w:p>
    <w:p w:rsidR="005E51F6" w:rsidRDefault="005E51F6" w:rsidP="00F8181B">
      <w:pPr>
        <w:jc w:val="both"/>
      </w:pPr>
    </w:p>
    <w:p w:rsidR="005E51F6" w:rsidRDefault="005E51F6" w:rsidP="00F8181B">
      <w:pPr>
        <w:jc w:val="both"/>
      </w:pPr>
    </w:p>
    <w:p w:rsidR="005E51F6" w:rsidRDefault="005E51F6" w:rsidP="00F8181B">
      <w:pPr>
        <w:jc w:val="both"/>
      </w:pPr>
    </w:p>
    <w:p w:rsidR="005E51F6" w:rsidRDefault="005E51F6" w:rsidP="00F8181B">
      <w:pPr>
        <w:jc w:val="both"/>
      </w:pPr>
    </w:p>
    <w:p w:rsidR="005E51F6" w:rsidRDefault="005E51F6" w:rsidP="00F8181B">
      <w:pPr>
        <w:jc w:val="both"/>
      </w:pPr>
    </w:p>
    <w:p w:rsidR="005E51F6" w:rsidRDefault="005E51F6" w:rsidP="00F8181B">
      <w:pPr>
        <w:jc w:val="both"/>
      </w:pPr>
    </w:p>
    <w:p w:rsidR="00CB62D8" w:rsidRDefault="00CB62D8" w:rsidP="00F8181B">
      <w:pPr>
        <w:jc w:val="both"/>
      </w:pPr>
    </w:p>
    <w:p w:rsidR="00CB62D8" w:rsidRDefault="00CB62D8" w:rsidP="00F8181B">
      <w:pPr>
        <w:jc w:val="both"/>
      </w:pPr>
    </w:p>
    <w:p w:rsidR="00DF372E" w:rsidRDefault="00C534A7" w:rsidP="00F8181B">
      <w:pPr>
        <w:jc w:val="both"/>
      </w:pPr>
      <w:r>
        <w:t xml:space="preserve">Die Firma soleosoft </w:t>
      </w:r>
      <w:r w:rsidR="008D493A">
        <w:t xml:space="preserve">GmbH </w:t>
      </w:r>
      <w:r>
        <w:t>wird nach</w:t>
      </w:r>
      <w:r w:rsidR="00DF372E">
        <w:t xml:space="preserve"> </w:t>
      </w:r>
      <w:r>
        <w:t xml:space="preserve">dem Beginn der Softwareentwicklung </w:t>
      </w:r>
      <w:r w:rsidR="00F45949">
        <w:t xml:space="preserve">allen Kunden </w:t>
      </w:r>
      <w:r>
        <w:t xml:space="preserve">einen offiziellen Zeitplan bekanntgeben. </w:t>
      </w:r>
      <w:r w:rsidR="00960282">
        <w:t xml:space="preserve">Dieser </w:t>
      </w:r>
      <w:r w:rsidR="00DF372E">
        <w:t xml:space="preserve">Zeitplan </w:t>
      </w:r>
      <w:r w:rsidR="00960282">
        <w:t xml:space="preserve">wird im Detail mit dem Systemhaus </w:t>
      </w:r>
      <w:r w:rsidR="00DF372E">
        <w:t xml:space="preserve">vorher </w:t>
      </w:r>
      <w:r w:rsidR="00960282">
        <w:t xml:space="preserve">abgestimmt. </w:t>
      </w:r>
      <w:r w:rsidR="00DF372E">
        <w:t xml:space="preserve">Dabei </w:t>
      </w:r>
      <w:r w:rsidR="00960282">
        <w:t>ist</w:t>
      </w:r>
      <w:r w:rsidR="00DF372E">
        <w:t xml:space="preserve"> eine Einhaltung der</w:t>
      </w:r>
      <w:r w:rsidR="00960282">
        <w:t xml:space="preserve"> dort verankerte</w:t>
      </w:r>
      <w:r w:rsidR="00DF372E">
        <w:t>n</w:t>
      </w:r>
      <w:r w:rsidR="00960282">
        <w:t xml:space="preserve"> Termine </w:t>
      </w:r>
      <w:r w:rsidR="00DF372E">
        <w:t>unabdingbar</w:t>
      </w:r>
      <w:r w:rsidR="00960282">
        <w:t xml:space="preserve">, da eine Verschiebung seitens </w:t>
      </w:r>
      <w:r w:rsidR="00F927E5">
        <w:t xml:space="preserve">der </w:t>
      </w:r>
      <w:proofErr w:type="spellStart"/>
      <w:r w:rsidR="00960282">
        <w:t>soleosoft</w:t>
      </w:r>
      <w:proofErr w:type="spellEnd"/>
      <w:r w:rsidR="008D493A">
        <w:t xml:space="preserve"> GmbH</w:t>
      </w:r>
      <w:r w:rsidR="00960282">
        <w:t xml:space="preserve"> nicht akzeptiert werden kann. </w:t>
      </w:r>
    </w:p>
    <w:p w:rsidR="002166E6" w:rsidRDefault="002166E6">
      <w:pPr>
        <w:widowControl/>
        <w:kinsoku/>
      </w:pPr>
      <w:r>
        <w:br w:type="page"/>
      </w:r>
    </w:p>
    <w:p w:rsidR="00F8181B" w:rsidRPr="00F8181B" w:rsidRDefault="00F8181B" w:rsidP="00F8181B">
      <w:pPr>
        <w:jc w:val="both"/>
      </w:pPr>
    </w:p>
    <w:p w:rsidR="000D69CD" w:rsidRDefault="00B27B7F" w:rsidP="00265B6C">
      <w:pPr>
        <w:jc w:val="both"/>
      </w:pPr>
      <w:r>
        <w:t>Der A</w:t>
      </w:r>
      <w:r w:rsidR="00AA1AE6">
        <w:t>uftraggeber</w:t>
      </w:r>
      <w:r>
        <w:t xml:space="preserve"> </w:t>
      </w:r>
      <w:r w:rsidR="00AA1AE6">
        <w:t xml:space="preserve">(AG) </w:t>
      </w:r>
      <w:r>
        <w:t>fordert eine intensive Überprüfung des Konzeptes</w:t>
      </w:r>
      <w:r w:rsidR="00F927E5">
        <w:t>,</w:t>
      </w:r>
      <w:r>
        <w:t xml:space="preserve"> um eine vollfunktionale </w:t>
      </w:r>
      <w:r w:rsidR="008B4EE5">
        <w:t>neu Softwareversion und das dazu gehörige Hardwarekonzept</w:t>
      </w:r>
      <w:r>
        <w:t xml:space="preserve"> zu erzielen</w:t>
      </w:r>
      <w:r w:rsidR="008B4EE5">
        <w:t>. Sind</w:t>
      </w:r>
      <w:r w:rsidR="00265B6C">
        <w:t xml:space="preserve"> Änderungswünsche </w:t>
      </w:r>
      <w:r w:rsidR="008B4EE5">
        <w:t>seitens des A</w:t>
      </w:r>
      <w:r w:rsidR="00AA1AE6">
        <w:t xml:space="preserve">uftragnehmers (AN) </w:t>
      </w:r>
      <w:r w:rsidR="008B4EE5">
        <w:t xml:space="preserve">vorhanden, sind diese </w:t>
      </w:r>
      <w:r w:rsidR="00265B6C">
        <w:t>im Detail im Vorfeld abzustimmen</w:t>
      </w:r>
      <w:r>
        <w:t xml:space="preserve">. </w:t>
      </w:r>
      <w:r w:rsidR="00F16B10">
        <w:t xml:space="preserve">Sollten Anregungen oder neue Ideen </w:t>
      </w:r>
      <w:r w:rsidR="00E15D1C">
        <w:t>bzw. Konzeptveränderungen vo</w:t>
      </w:r>
      <w:r w:rsidR="00AA1AE6">
        <w:t>m</w:t>
      </w:r>
      <w:r w:rsidR="00E15D1C">
        <w:t xml:space="preserve"> AN bestehen, bitten wir Sie</w:t>
      </w:r>
      <w:r w:rsidR="00AA1AE6">
        <w:t>,</w:t>
      </w:r>
      <w:r w:rsidR="00E15D1C">
        <w:t xml:space="preserve"> diese uns </w:t>
      </w:r>
      <w:r w:rsidR="008B4EE5">
        <w:t xml:space="preserve">ebenfalls </w:t>
      </w:r>
      <w:r w:rsidR="00AA1AE6">
        <w:t xml:space="preserve">rechtzeitig </w:t>
      </w:r>
      <w:r w:rsidR="00E15D1C">
        <w:t xml:space="preserve">zu unterbreiten, damit wir ggf. das Konzept </w:t>
      </w:r>
      <w:r w:rsidR="008B4EE5">
        <w:t>anpassen</w:t>
      </w:r>
      <w:r w:rsidR="00E15D1C">
        <w:t xml:space="preserve"> können.</w:t>
      </w:r>
    </w:p>
    <w:p w:rsidR="00265B6C" w:rsidRDefault="00265B6C" w:rsidP="00265B6C">
      <w:pPr>
        <w:jc w:val="both"/>
      </w:pPr>
    </w:p>
    <w:p w:rsidR="004D32ED" w:rsidRDefault="004D32ED">
      <w:pPr>
        <w:widowControl/>
        <w:kinsoku/>
      </w:pPr>
      <w:r>
        <w:br w:type="page"/>
      </w:r>
    </w:p>
    <w:p w:rsidR="00B27B7F" w:rsidRDefault="00B27B7F" w:rsidP="00B27B7F">
      <w:pPr>
        <w:jc w:val="both"/>
      </w:pPr>
    </w:p>
    <w:p w:rsidR="00953B0E" w:rsidRPr="00F927E5" w:rsidRDefault="00FF0FE8" w:rsidP="003B565E">
      <w:pPr>
        <w:pStyle w:val="berschrift2"/>
        <w:rPr>
          <w:i w:val="0"/>
          <w:w w:val="105"/>
        </w:rPr>
      </w:pPr>
      <w:bookmarkStart w:id="8" w:name="_Toc303067503"/>
      <w:bookmarkStart w:id="9" w:name="_Toc335397706"/>
      <w:r w:rsidRPr="00F927E5">
        <w:rPr>
          <w:i w:val="0"/>
          <w:w w:val="105"/>
        </w:rPr>
        <w:t>Software</w:t>
      </w:r>
      <w:r w:rsidR="00953B0E" w:rsidRPr="00F927E5">
        <w:rPr>
          <w:i w:val="0"/>
          <w:w w:val="105"/>
        </w:rPr>
        <w:t xml:space="preserve">anforderungen </w:t>
      </w:r>
      <w:r w:rsidR="00560140" w:rsidRPr="00F927E5">
        <w:rPr>
          <w:i w:val="0"/>
          <w:w w:val="105"/>
        </w:rPr>
        <w:t xml:space="preserve">an </w:t>
      </w:r>
      <w:bookmarkEnd w:id="8"/>
      <w:bookmarkEnd w:id="9"/>
      <w:r w:rsidR="002166E6" w:rsidRPr="00F927E5">
        <w:rPr>
          <w:i w:val="0"/>
          <w:w w:val="105"/>
        </w:rPr>
        <w:t>den Wundmanager</w:t>
      </w:r>
    </w:p>
    <w:p w:rsidR="00560140" w:rsidRDefault="00560140" w:rsidP="00560140"/>
    <w:p w:rsidR="00EB0BF9" w:rsidRDefault="00EB0BF9" w:rsidP="00560140">
      <w:pPr>
        <w:jc w:val="both"/>
      </w:pPr>
      <w:r>
        <w:t>Die Softwareanforderungen an den Wundmanager w</w:t>
      </w:r>
      <w:r w:rsidR="00F927E5">
        <w:t>erden</w:t>
      </w:r>
      <w:r>
        <w:t xml:space="preserve"> </w:t>
      </w:r>
      <w:r w:rsidR="00F927E5">
        <w:t>im folgenden</w:t>
      </w:r>
      <w:r>
        <w:t xml:space="preserve"> K</w:t>
      </w:r>
      <w:r w:rsidR="00F927E5">
        <w:t>apitel ausführlich dargestellt.</w:t>
      </w:r>
      <w:r>
        <w:t xml:space="preserve"> Primär hat der AG die Aufgabe</w:t>
      </w:r>
      <w:r w:rsidR="00F927E5">
        <w:t>,</w:t>
      </w:r>
      <w:r>
        <w:t xml:space="preserve"> jegliche Funktionen und Prozessabläufe unabhängig von der Systemplattform gleich abzubilden. Das heißt</w:t>
      </w:r>
      <w:r w:rsidR="00F927E5">
        <w:t xml:space="preserve">, es ist egal, </w:t>
      </w:r>
      <w:r>
        <w:t>ob der Endkund</w:t>
      </w:r>
      <w:r w:rsidR="00F927E5">
        <w:t>e</w:t>
      </w:r>
      <w:r w:rsidR="00A43BF4">
        <w:t xml:space="preserve"> mit einem Apple oder Windows- </w:t>
      </w:r>
      <w:r w:rsidR="00F927E5">
        <w:t>System arbeitet. D</w:t>
      </w:r>
      <w:r>
        <w:t xml:space="preserve">ie Funktionen sind gleichwertig zu behandeln. Optisch können natürlich Unterschiede zu erkennen sein. Der </w:t>
      </w:r>
      <w:r w:rsidRPr="00F927E5">
        <w:rPr>
          <w:i/>
        </w:rPr>
        <w:t>Wundmanager Pro</w:t>
      </w:r>
      <w:r>
        <w:t xml:space="preserve"> wird nicht mehr über eine Webplattform dem Endkunden zur Verfügung gestellt, sondern es gibt eine eigene Applikation dafür. Diese grundlegende Änderung ergibt sich aus den Kundenwünschen und Sicherheitsanforderunge</w:t>
      </w:r>
      <w:r w:rsidR="00F927E5">
        <w:t>n seitens des BSI. Da sich i</w:t>
      </w:r>
      <w:r>
        <w:t>m System personenbezogene Daten befinden</w:t>
      </w:r>
      <w:r w:rsidR="00F927E5">
        <w:t>,</w:t>
      </w:r>
      <w:r>
        <w:t xml:space="preserve"> ist soleosoft immer daran interessiert</w:t>
      </w:r>
      <w:r w:rsidR="00F927E5">
        <w:t xml:space="preserve">, die </w:t>
      </w:r>
      <w:proofErr w:type="gramStart"/>
      <w:r w:rsidR="00F927E5">
        <w:t>mögliche</w:t>
      </w:r>
      <w:proofErr w:type="gramEnd"/>
      <w:r w:rsidR="00F927E5">
        <w:t xml:space="preserve"> Sicherheitsg</w:t>
      </w:r>
      <w:r>
        <w:t>egebenheiten zu optimieren und einzusetzen.</w:t>
      </w:r>
    </w:p>
    <w:p w:rsidR="00EB0BF9" w:rsidRDefault="00EB0BF9" w:rsidP="00560140">
      <w:pPr>
        <w:jc w:val="both"/>
      </w:pPr>
      <w:r>
        <w:t>Mit dem Schritt</w:t>
      </w:r>
      <w:r w:rsidR="00F927E5">
        <w:t>,</w:t>
      </w:r>
      <w:r>
        <w:t xml:space="preserve"> eine eigene Applikation für den Wundmanager zu entwickeln, reagiert </w:t>
      </w:r>
      <w:proofErr w:type="spellStart"/>
      <w:r>
        <w:t>soleosoft</w:t>
      </w:r>
      <w:proofErr w:type="spellEnd"/>
      <w:r>
        <w:t xml:space="preserve"> auf die Anforderungen</w:t>
      </w:r>
      <w:r w:rsidR="00F927E5">
        <w:t>, dem Kunden eine online/offline-</w:t>
      </w:r>
      <w:r>
        <w:t>Variante anzubieten. Somit kann die Applikation auch verwendet werden, wenn keine Internetverbindung besteht. Außerdem können</w:t>
      </w:r>
      <w:r w:rsidR="00F927E5">
        <w:t xml:space="preserve"> auch andere Verschlüsselungsm</w:t>
      </w:r>
      <w:r>
        <w:t>ethoden zum Einsatz kommen, was die Sicherheit der Applikation verbessert. Die Applikation</w:t>
      </w:r>
      <w:r w:rsidR="00613A20">
        <w:t xml:space="preserve"> muss </w:t>
      </w:r>
      <w:r w:rsidR="005933D0">
        <w:t xml:space="preserve">zusätzlich </w:t>
      </w:r>
      <w:r w:rsidR="00613A20">
        <w:t>in der Lage sein</w:t>
      </w:r>
      <w:r w:rsidR="005933D0">
        <w:t>, eine Lokalarchivierung von a</w:t>
      </w:r>
      <w:r w:rsidR="00613A20">
        <w:t>bgeschlossenen Vorgängen zu ermöglichen und die Daten dem Endkunden jederzeit bereitzustellen. Voraus</w:t>
      </w:r>
      <w:r w:rsidR="005933D0">
        <w:t xml:space="preserve">setzung ist, dass </w:t>
      </w:r>
      <w:r w:rsidR="00613A20">
        <w:t>ein BACKUP vom Endgerät entweder durch den Endkunden oder soleosoft realisiert wird.</w:t>
      </w:r>
    </w:p>
    <w:p w:rsidR="005F7EB5" w:rsidRDefault="005F7EB5" w:rsidP="00560140">
      <w:pPr>
        <w:jc w:val="both"/>
      </w:pPr>
    </w:p>
    <w:p w:rsidR="005F7EB5" w:rsidRDefault="005F7EB5" w:rsidP="00560140">
      <w:pPr>
        <w:jc w:val="both"/>
      </w:pPr>
      <w:r>
        <w:t xml:space="preserve">Der </w:t>
      </w:r>
      <w:r w:rsidR="005933D0" w:rsidRPr="005933D0">
        <w:rPr>
          <w:i/>
        </w:rPr>
        <w:t>Wundmanager P</w:t>
      </w:r>
      <w:r w:rsidRPr="005933D0">
        <w:rPr>
          <w:i/>
        </w:rPr>
        <w:t>ro</w:t>
      </w:r>
      <w:r>
        <w:t xml:space="preserve"> muss in der Lage sein</w:t>
      </w:r>
      <w:r w:rsidR="00893F59">
        <w:t>,</w:t>
      </w:r>
      <w:r>
        <w:t xml:space="preserve"> eine Replizie</w:t>
      </w:r>
      <w:r w:rsidR="00893F59">
        <w:t>rung zwischen dem Endgerät und de</w:t>
      </w:r>
      <w:r>
        <w:t xml:space="preserve">m soleosoft Hauptsystem vorzunehmen. Für die </w:t>
      </w:r>
      <w:proofErr w:type="spellStart"/>
      <w:r w:rsidR="00893F59">
        <w:t>Peplizierung</w:t>
      </w:r>
      <w:proofErr w:type="spellEnd"/>
      <w:r>
        <w:t xml:space="preserve"> soll es drei Varianten geben:</w:t>
      </w:r>
    </w:p>
    <w:p w:rsidR="005F7EB5" w:rsidRDefault="005F7EB5" w:rsidP="00560140">
      <w:pPr>
        <w:jc w:val="both"/>
      </w:pPr>
    </w:p>
    <w:p w:rsidR="00BE1CFC" w:rsidRPr="00BE1CFC" w:rsidRDefault="005F7EB5" w:rsidP="005F7EB5">
      <w:pPr>
        <w:pStyle w:val="Listenabsatz"/>
        <w:numPr>
          <w:ilvl w:val="0"/>
          <w:numId w:val="30"/>
        </w:numPr>
        <w:jc w:val="both"/>
      </w:pPr>
      <w:r w:rsidRPr="005F7EB5">
        <w:rPr>
          <w:b/>
        </w:rPr>
        <w:t>Variante</w:t>
      </w:r>
      <w:r w:rsidR="00893F59">
        <w:rPr>
          <w:b/>
        </w:rPr>
        <w:t xml:space="preserve"> </w:t>
      </w:r>
      <w:r w:rsidRPr="005F7EB5">
        <w:rPr>
          <w:b/>
        </w:rPr>
        <w:t>(vollständige Replizierung):</w:t>
      </w:r>
    </w:p>
    <w:p w:rsidR="00EB0BF9" w:rsidRDefault="005F7EB5" w:rsidP="00BE1CFC">
      <w:pPr>
        <w:pStyle w:val="Listenabsatz"/>
        <w:ind w:left="720"/>
        <w:jc w:val="both"/>
      </w:pPr>
      <w:r w:rsidRPr="005F7EB5">
        <w:rPr>
          <w:b/>
        </w:rPr>
        <w:tab/>
      </w:r>
      <w:r>
        <w:br/>
      </w:r>
      <w:r w:rsidR="00893F59">
        <w:t>Hier</w:t>
      </w:r>
      <w:r>
        <w:t xml:space="preserve"> findet eine vollständige Replizierung der Daten zw. dem Endgerät und </w:t>
      </w:r>
      <w:r w:rsidR="00893F59">
        <w:t xml:space="preserve"> dem </w:t>
      </w:r>
      <w:proofErr w:type="spellStart"/>
      <w:r>
        <w:t>Soleosoft</w:t>
      </w:r>
      <w:proofErr w:type="spellEnd"/>
      <w:r>
        <w:t>- System statt. Die</w:t>
      </w:r>
      <w:r w:rsidR="00893F59">
        <w:t>se</w:t>
      </w:r>
      <w:r>
        <w:t xml:space="preserve"> wird angewendet</w:t>
      </w:r>
      <w:r w:rsidR="00893F59">
        <w:t>,</w:t>
      </w:r>
      <w:r>
        <w:t xml:space="preserve"> wenn eine WLAN</w:t>
      </w:r>
      <w:r w:rsidR="00893F59">
        <w:t>-</w:t>
      </w:r>
      <w:r>
        <w:t xml:space="preserve"> oder direkte Netzwerk-Anbindung existiert. Dabei werden alle Daten (Bilder + Stammdaten)</w:t>
      </w:r>
      <w:r w:rsidR="00893F59">
        <w:t xml:space="preserve"> an das</w:t>
      </w:r>
      <w:r>
        <w:t xml:space="preserve"> Hauptsystem übertragen</w:t>
      </w:r>
      <w:r>
        <w:tab/>
      </w:r>
      <w:r w:rsidR="00893F59">
        <w:t>.</w:t>
      </w:r>
      <w:r>
        <w:br/>
        <w:t xml:space="preserve"> </w:t>
      </w:r>
    </w:p>
    <w:p w:rsidR="00BE1CFC" w:rsidRPr="00BE1CFC" w:rsidRDefault="005F7EB5" w:rsidP="005F7EB5">
      <w:pPr>
        <w:pStyle w:val="Listenabsatz"/>
        <w:numPr>
          <w:ilvl w:val="0"/>
          <w:numId w:val="30"/>
        </w:numPr>
        <w:jc w:val="both"/>
      </w:pPr>
      <w:r w:rsidRPr="005F7EB5">
        <w:rPr>
          <w:b/>
        </w:rPr>
        <w:t>Variante</w:t>
      </w:r>
      <w:r w:rsidR="00893F59">
        <w:rPr>
          <w:b/>
        </w:rPr>
        <w:t xml:space="preserve"> </w:t>
      </w:r>
      <w:r w:rsidRPr="005F7EB5">
        <w:rPr>
          <w:b/>
        </w:rPr>
        <w:t>(teilweise Replizierung):</w:t>
      </w:r>
      <w:r w:rsidRPr="005F7EB5">
        <w:rPr>
          <w:b/>
        </w:rPr>
        <w:tab/>
      </w:r>
    </w:p>
    <w:p w:rsidR="005F7EB5" w:rsidRDefault="00893F59" w:rsidP="00BE1CFC">
      <w:pPr>
        <w:pStyle w:val="Listenabsatz"/>
        <w:ind w:left="720"/>
        <w:jc w:val="both"/>
      </w:pPr>
      <w:r>
        <w:br/>
        <w:t>D</w:t>
      </w:r>
      <w:r w:rsidR="005F7EB5">
        <w:t xml:space="preserve">iese Art der Replizierung wird angewendet, wenn </w:t>
      </w:r>
      <w:proofErr w:type="gramStart"/>
      <w:r w:rsidR="005F7EB5">
        <w:t>ein</w:t>
      </w:r>
      <w:proofErr w:type="gramEnd"/>
      <w:r w:rsidR="005F7EB5">
        <w:t xml:space="preserve"> Internetverbindung über GSM, GPRS oder UMTS besteht. Dabei werden nur die Stammdaten und die Bilder in </w:t>
      </w:r>
      <w:r>
        <w:t>niedriger</w:t>
      </w:r>
      <w:r w:rsidR="005F7EB5">
        <w:t xml:space="preserve"> Auflösung </w:t>
      </w:r>
      <w:r>
        <w:t>an das</w:t>
      </w:r>
      <w:r w:rsidR="005F7EB5">
        <w:t xml:space="preserve"> Hauptsystem übertragen.</w:t>
      </w:r>
      <w:r w:rsidR="00101842">
        <w:tab/>
      </w:r>
      <w:r w:rsidR="00101842">
        <w:br/>
      </w:r>
    </w:p>
    <w:p w:rsidR="00BE1CFC" w:rsidRPr="00BE1CFC" w:rsidRDefault="00101842" w:rsidP="005F7EB5">
      <w:pPr>
        <w:pStyle w:val="Listenabsatz"/>
        <w:numPr>
          <w:ilvl w:val="0"/>
          <w:numId w:val="30"/>
        </w:numPr>
        <w:jc w:val="both"/>
      </w:pPr>
      <w:r>
        <w:rPr>
          <w:b/>
        </w:rPr>
        <w:t>Variante (minimale Replizierung):</w:t>
      </w:r>
    </w:p>
    <w:p w:rsidR="00D62A59" w:rsidRDefault="00101842" w:rsidP="00BE1CFC">
      <w:pPr>
        <w:pStyle w:val="Listenabsatz"/>
        <w:ind w:left="720"/>
        <w:jc w:val="both"/>
      </w:pPr>
      <w:r>
        <w:rPr>
          <w:b/>
        </w:rPr>
        <w:tab/>
      </w:r>
      <w:r>
        <w:rPr>
          <w:b/>
        </w:rPr>
        <w:br/>
      </w:r>
      <w:r w:rsidR="00BE1CFC">
        <w:t>B</w:t>
      </w:r>
      <w:r w:rsidR="00C9626C">
        <w:t xml:space="preserve">ei dieser Art der Replizierung wird eine Internetverbindung benötigt. Die Internetverbindung dient dazu, dass nur die Stammdaten mit Verlinkung zu den Bildern (ohne Übertragung) </w:t>
      </w:r>
      <w:r w:rsidR="00BE1CFC">
        <w:t>an das</w:t>
      </w:r>
      <w:r w:rsidR="00C9626C">
        <w:t xml:space="preserve"> Hauptsystem übertragen werden. </w:t>
      </w:r>
      <w:r w:rsidR="00BE1CFC">
        <w:t>I</w:t>
      </w:r>
      <w:r w:rsidR="00C9626C">
        <w:t xml:space="preserve">m Falle eines Systemabsturzes oder defektes Endgerät </w:t>
      </w:r>
      <w:r w:rsidR="00BE1CFC">
        <w:t>befinden sich zumindest die Textdaten</w:t>
      </w:r>
      <w:r w:rsidR="00C9626C">
        <w:t xml:space="preserve"> un</w:t>
      </w:r>
      <w:r w:rsidR="00BE1CFC">
        <w:t>d Felder im Hauptsystem</w:t>
      </w:r>
      <w:r w:rsidR="00C9626C">
        <w:t>.</w:t>
      </w:r>
      <w:r w:rsidR="00C9626C">
        <w:br/>
      </w:r>
    </w:p>
    <w:p w:rsidR="00D62A59" w:rsidRDefault="00D62A59">
      <w:pPr>
        <w:widowControl/>
        <w:kinsoku/>
      </w:pPr>
      <w:r>
        <w:br w:type="page"/>
      </w:r>
    </w:p>
    <w:p w:rsidR="00101842" w:rsidRDefault="00101842" w:rsidP="00D62A59">
      <w:pPr>
        <w:pStyle w:val="Listenabsatz"/>
        <w:ind w:left="720"/>
        <w:jc w:val="both"/>
      </w:pPr>
    </w:p>
    <w:p w:rsidR="00C9626C" w:rsidRDefault="00C9626C" w:rsidP="00C9626C">
      <w:pPr>
        <w:jc w:val="both"/>
      </w:pPr>
      <w:r>
        <w:t>Der Endbenutzer kann vor der Replizierung entscheiden, welche der oben genannten Varianten er einsetzen möchte. D</w:t>
      </w:r>
      <w:r w:rsidR="005C0CF5">
        <w:t>ies</w:t>
      </w:r>
      <w:r>
        <w:t xml:space="preserve"> muss in den Einstellungen des Wundmanagers auch </w:t>
      </w:r>
      <w:r w:rsidR="005C0CF5">
        <w:t>festlegbar</w:t>
      </w:r>
      <w:r>
        <w:t xml:space="preserve"> sein.</w:t>
      </w:r>
      <w:r w:rsidR="00545371">
        <w:t xml:space="preserve"> </w:t>
      </w:r>
      <w:r w:rsidR="000C07FD">
        <w:t>Ziel ist es</w:t>
      </w:r>
      <w:r w:rsidR="005C0CF5">
        <w:t>,</w:t>
      </w:r>
      <w:r w:rsidR="000C07FD">
        <w:t xml:space="preserve"> mit den verschiedenen Repl</w:t>
      </w:r>
      <w:r w:rsidR="005C0CF5">
        <w:t>izierungen auf die verfügbare</w:t>
      </w:r>
      <w:r w:rsidR="000C07FD">
        <w:t xml:space="preserve"> </w:t>
      </w:r>
      <w:r w:rsidR="005C0CF5">
        <w:t xml:space="preserve">Bandbreite an </w:t>
      </w:r>
      <w:r w:rsidR="000C07FD">
        <w:t>Internet</w:t>
      </w:r>
      <w:r w:rsidR="005C0CF5">
        <w:t>verbindungen</w:t>
      </w:r>
      <w:r w:rsidR="000C07FD">
        <w:t xml:space="preserve"> einzugehen. </w:t>
      </w:r>
      <w:r w:rsidR="005C0CF5">
        <w:t>(s</w:t>
      </w:r>
      <w:r w:rsidR="000C07FD">
        <w:t>iehe Schaubild</w:t>
      </w:r>
      <w:r w:rsidR="005C0CF5">
        <w:t>)</w:t>
      </w:r>
    </w:p>
    <w:p w:rsidR="004E55A1" w:rsidRDefault="004E55A1">
      <w:pPr>
        <w:widowControl/>
        <w:kinsoku/>
        <w:rPr>
          <w:u w:val="single"/>
        </w:rPr>
      </w:pPr>
    </w:p>
    <w:p w:rsidR="00D62A59" w:rsidRDefault="00D62A59">
      <w:pPr>
        <w:widowControl/>
        <w:kinsoku/>
        <w:rPr>
          <w:u w:val="single"/>
        </w:rPr>
      </w:pPr>
    </w:p>
    <w:p w:rsidR="00D62A59" w:rsidRDefault="00E00AF0" w:rsidP="00E00AF0">
      <w:pPr>
        <w:widowControl/>
        <w:kinsoku/>
        <w:jc w:val="center"/>
        <w:rPr>
          <w:u w:val="single"/>
        </w:rPr>
      </w:pPr>
      <w:r w:rsidRPr="003F4487">
        <w:rPr>
          <w:u w:val="single"/>
        </w:rPr>
        <w:object w:dxaOrig="15098" w:dyaOrig="11129">
          <v:shape id="_x0000_i1026" type="#_x0000_t75" style="width:449.4pt;height:287.4pt" o:ole="">
            <v:imagedata r:id="rId14" o:title=""/>
          </v:shape>
          <o:OLEObject Type="Embed" ProgID="Visio.Drawing.11" ShapeID="_x0000_i1026" DrawAspect="Content" ObjectID="_1420906890" r:id="rId15"/>
        </w:object>
      </w:r>
    </w:p>
    <w:p w:rsidR="00D62A59" w:rsidRDefault="00D62A59">
      <w:pPr>
        <w:widowControl/>
        <w:kinsoku/>
        <w:rPr>
          <w:u w:val="single"/>
        </w:rPr>
      </w:pPr>
    </w:p>
    <w:p w:rsidR="00D62A59" w:rsidRDefault="00D62A59">
      <w:pPr>
        <w:widowControl/>
        <w:kinsoku/>
        <w:rPr>
          <w:u w:val="single"/>
        </w:rPr>
      </w:pPr>
    </w:p>
    <w:p w:rsidR="00945555" w:rsidRDefault="001D7B86" w:rsidP="00560140">
      <w:pPr>
        <w:jc w:val="both"/>
      </w:pPr>
      <w:r>
        <w:t>Es wurde von unseren Kunden gewünscht bzw. gefordert, dass es eine online bzw. offline Version des Wundmanagers gibt. Soleosoft verfolgt damit die Vision,</w:t>
      </w:r>
      <w:r w:rsidR="005C0CF5">
        <w:t xml:space="preserve"> dass die Bearbeitung der Wund- </w:t>
      </w:r>
      <w:proofErr w:type="spellStart"/>
      <w:r w:rsidR="005C0CF5">
        <w:t>d</w:t>
      </w:r>
      <w:r>
        <w:t>okumentation</w:t>
      </w:r>
      <w:proofErr w:type="spellEnd"/>
      <w:r>
        <w:t xml:space="preserve"> direkt beim Patienten realisiert wird. D</w:t>
      </w:r>
      <w:r w:rsidR="00945555">
        <w:t>ies</w:t>
      </w:r>
      <w:r>
        <w:t xml:space="preserve"> setzt die beiden vorab beschriebenen Funktionen als Grundbestandteil der Software voraus. </w:t>
      </w:r>
    </w:p>
    <w:p w:rsidR="001D7B86" w:rsidRPr="001D7B86" w:rsidRDefault="001D7B86" w:rsidP="00560140">
      <w:pPr>
        <w:jc w:val="both"/>
      </w:pPr>
      <w:r>
        <w:t xml:space="preserve">Der AN hat bei der Entwicklung der Software sicherzustellen, dass diese Funktion unabhängig des Endgerät sowie </w:t>
      </w:r>
      <w:r w:rsidR="00945555">
        <w:t xml:space="preserve">des </w:t>
      </w:r>
      <w:r>
        <w:t xml:space="preserve">Betriebssystems </w:t>
      </w:r>
      <w:proofErr w:type="gramStart"/>
      <w:r>
        <w:t>funktionieren</w:t>
      </w:r>
      <w:proofErr w:type="gramEnd"/>
      <w:r>
        <w:t>.</w:t>
      </w:r>
    </w:p>
    <w:p w:rsidR="000C07FD" w:rsidRDefault="000C07FD" w:rsidP="00560140">
      <w:pPr>
        <w:jc w:val="both"/>
        <w:rPr>
          <w:u w:val="single"/>
        </w:rPr>
      </w:pPr>
    </w:p>
    <w:p w:rsidR="005D7F66" w:rsidRDefault="005D7F66">
      <w:pPr>
        <w:widowControl/>
        <w:kinsoku/>
        <w:rPr>
          <w:u w:val="single"/>
        </w:rPr>
      </w:pPr>
      <w:r>
        <w:rPr>
          <w:u w:val="single"/>
        </w:rPr>
        <w:t>Materialbeschaffung</w:t>
      </w:r>
    </w:p>
    <w:p w:rsidR="005D7F66" w:rsidRDefault="005D7F66">
      <w:pPr>
        <w:widowControl/>
        <w:kinsoku/>
        <w:rPr>
          <w:u w:val="single"/>
        </w:rPr>
      </w:pPr>
    </w:p>
    <w:p w:rsidR="00E60BCF" w:rsidRDefault="00E75F4D" w:rsidP="00E75F4D">
      <w:pPr>
        <w:widowControl/>
        <w:kinsoku/>
        <w:jc w:val="both"/>
      </w:pPr>
      <w:r>
        <w:t>D</w:t>
      </w:r>
      <w:r w:rsidR="00FF4C38">
        <w:t xml:space="preserve">er </w:t>
      </w:r>
      <w:r w:rsidR="00FF4C38" w:rsidRPr="00FF4C38">
        <w:rPr>
          <w:i/>
        </w:rPr>
        <w:t>Wundmanager P</w:t>
      </w:r>
      <w:r w:rsidR="007C1435" w:rsidRPr="00FF4C38">
        <w:rPr>
          <w:i/>
        </w:rPr>
        <w:t>ro</w:t>
      </w:r>
      <w:r w:rsidR="007C1435">
        <w:t xml:space="preserve"> soll die Möglichkeit besitzen</w:t>
      </w:r>
      <w:r w:rsidR="00FF4C38">
        <w:t>,</w:t>
      </w:r>
      <w:r w:rsidR="007C1435">
        <w:t xml:space="preserve"> eine Materialbeschaffung über die Applikation durchzuführen. Beschafft werden soll</w:t>
      </w:r>
      <w:r w:rsidR="00FF4C38">
        <w:t>en</w:t>
      </w:r>
      <w:r w:rsidR="007C1435">
        <w:t xml:space="preserve"> z.B. </w:t>
      </w:r>
      <w:r>
        <w:t>Materialien</w:t>
      </w:r>
      <w:r w:rsidR="00FF4C38">
        <w:t>,</w:t>
      </w:r>
      <w:r>
        <w:t xml:space="preserve"> die zur Wundversorgung benötigt werden und gegebenenfalls auch rezeptpflichtiges Material für den Patienten.</w:t>
      </w:r>
      <w:r w:rsidR="0018688C">
        <w:t xml:space="preserve"> </w:t>
      </w:r>
      <w:r w:rsidR="0018688C" w:rsidRPr="00FF4C38">
        <w:rPr>
          <w:highlight w:val="yellow"/>
        </w:rPr>
        <w:t xml:space="preserve">Rezeptpflichtiges Material erfordert eine Freigabe des Hausarztes oder der nächst übergeordneten </w:t>
      </w:r>
      <w:r w:rsidR="00FF4C38" w:rsidRPr="00FF4C38">
        <w:rPr>
          <w:highlight w:val="yellow"/>
        </w:rPr>
        <w:t>Stelle</w:t>
      </w:r>
      <w:r w:rsidR="0018688C" w:rsidRPr="00FF4C38">
        <w:rPr>
          <w:highlight w:val="yellow"/>
        </w:rPr>
        <w:t>.</w:t>
      </w:r>
      <w:r w:rsidR="0018688C">
        <w:t xml:space="preserve"> Der Freigabeprozess ist mit in d</w:t>
      </w:r>
      <w:r w:rsidR="00FF4C38">
        <w:t>ie</w:t>
      </w:r>
      <w:r w:rsidR="0018688C">
        <w:t xml:space="preserve"> Applikation einzubauen und dem Kunden bereitzustellen. Der Wundmanager hat die Möglichkeit</w:t>
      </w:r>
      <w:r w:rsidR="00FF4C38">
        <w:t>, mehrere</w:t>
      </w:r>
      <w:r w:rsidR="0018688C">
        <w:t xml:space="preserve"> Herstellerdatenbanken (Artikel) einzubinden. Dieses muss über die Einstellungen in der Applikation konfigurie</w:t>
      </w:r>
      <w:r w:rsidR="00FF4C38">
        <w:t>rbar sein. Dort kann sich der</w:t>
      </w:r>
      <w:r w:rsidR="0018688C">
        <w:t xml:space="preserve"> Kunde entscheiden</w:t>
      </w:r>
      <w:r w:rsidR="00FF4C38">
        <w:t>,</w:t>
      </w:r>
      <w:r w:rsidR="0018688C">
        <w:t xml:space="preserve"> ob er einen Vorzuglieferanten einstellen möchte oder gegeb</w:t>
      </w:r>
      <w:r w:rsidR="00FF4C38">
        <w:t>enenfalls eine eigene Materialdatenbank hinterlegt</w:t>
      </w:r>
      <w:r w:rsidR="0018688C">
        <w:t>. Soleosoft könnte diese Option auch als strat</w:t>
      </w:r>
      <w:r w:rsidR="00FF4C38">
        <w:t>egisches Mittel für Hersteller und</w:t>
      </w:r>
      <w:r w:rsidR="0018688C">
        <w:t xml:space="preserve"> Partner einsetzen</w:t>
      </w:r>
      <w:r w:rsidR="00FF4C38">
        <w:t>,</w:t>
      </w:r>
      <w:r w:rsidR="0018688C">
        <w:t xml:space="preserve"> um eine hierarchische Anzeige von Materialien zu realisieren. Diese Funktion wird über das Lizenzmodell des Wundmanagers geregelt. </w:t>
      </w:r>
      <w:r w:rsidR="00FF4C38">
        <w:t>Ü</w:t>
      </w:r>
      <w:r w:rsidR="0018688C">
        <w:t>bersetzt</w:t>
      </w:r>
      <w:r w:rsidR="00FF4C38">
        <w:t xml:space="preserve"> bedeutet dies, </w:t>
      </w:r>
      <w:r w:rsidR="0018688C">
        <w:t xml:space="preserve"> kauft </w:t>
      </w:r>
      <w:r w:rsidR="00FF4C38">
        <w:t xml:space="preserve">sich </w:t>
      </w:r>
      <w:r w:rsidR="0018688C">
        <w:t>ein Hersteller über eine Liz</w:t>
      </w:r>
      <w:r w:rsidR="00FF4C38">
        <w:t xml:space="preserve">enzgebühr </w:t>
      </w:r>
      <w:r w:rsidR="0018688C">
        <w:t xml:space="preserve">bei </w:t>
      </w:r>
      <w:proofErr w:type="spellStart"/>
      <w:r w:rsidR="0018688C">
        <w:t>soleosoft</w:t>
      </w:r>
      <w:proofErr w:type="spellEnd"/>
      <w:r w:rsidR="0018688C">
        <w:t xml:space="preserve"> ein</w:t>
      </w:r>
      <w:r w:rsidR="00FF4C38">
        <w:t>,</w:t>
      </w:r>
      <w:r w:rsidR="0018688C">
        <w:t xml:space="preserve"> könnten seine Produkte in der Auswahl weiter oben angezeigt werden. Weitere Details finden Sie unter dem Punkt Lizenzmanagement.</w:t>
      </w:r>
    </w:p>
    <w:p w:rsidR="0018688C" w:rsidRDefault="0018688C" w:rsidP="00E75F4D">
      <w:pPr>
        <w:widowControl/>
        <w:kinsoku/>
        <w:jc w:val="both"/>
      </w:pPr>
    </w:p>
    <w:p w:rsidR="0018688C" w:rsidRDefault="0018688C" w:rsidP="00E75F4D">
      <w:pPr>
        <w:widowControl/>
        <w:kinsoku/>
        <w:jc w:val="both"/>
        <w:rPr>
          <w:u w:val="single"/>
        </w:rPr>
      </w:pPr>
      <w:r>
        <w:rPr>
          <w:u w:val="single"/>
        </w:rPr>
        <w:t>Kostenkontrolle:</w:t>
      </w:r>
    </w:p>
    <w:p w:rsidR="0018688C" w:rsidRDefault="0018688C" w:rsidP="00E75F4D">
      <w:pPr>
        <w:widowControl/>
        <w:kinsoku/>
        <w:jc w:val="both"/>
        <w:rPr>
          <w:u w:val="single"/>
        </w:rPr>
      </w:pPr>
    </w:p>
    <w:p w:rsidR="0018688C" w:rsidRDefault="0018688C" w:rsidP="00E75F4D">
      <w:pPr>
        <w:widowControl/>
        <w:kinsoku/>
        <w:jc w:val="both"/>
      </w:pPr>
      <w:r w:rsidRPr="00D02528">
        <w:rPr>
          <w:highlight w:val="yellow"/>
        </w:rPr>
        <w:t xml:space="preserve">Im </w:t>
      </w:r>
      <w:r w:rsidR="00A126FD" w:rsidRPr="00D02528">
        <w:rPr>
          <w:i/>
          <w:highlight w:val="yellow"/>
        </w:rPr>
        <w:t>Wundmanager P</w:t>
      </w:r>
      <w:r w:rsidRPr="00D02528">
        <w:rPr>
          <w:i/>
          <w:highlight w:val="yellow"/>
        </w:rPr>
        <w:t>ro</w:t>
      </w:r>
      <w:r w:rsidRPr="00D02528">
        <w:rPr>
          <w:highlight w:val="yellow"/>
        </w:rPr>
        <w:t xml:space="preserve"> soll auch eine Funktion </w:t>
      </w:r>
      <w:r w:rsidR="00D02528">
        <w:rPr>
          <w:highlight w:val="yellow"/>
        </w:rPr>
        <w:t xml:space="preserve">einer </w:t>
      </w:r>
      <w:r w:rsidRPr="00D02528">
        <w:rPr>
          <w:highlight w:val="yellow"/>
        </w:rPr>
        <w:t>kleine</w:t>
      </w:r>
      <w:r w:rsidR="00D02528">
        <w:rPr>
          <w:highlight w:val="yellow"/>
        </w:rPr>
        <w:t>n</w:t>
      </w:r>
      <w:r w:rsidRPr="00D02528">
        <w:rPr>
          <w:highlight w:val="yellow"/>
        </w:rPr>
        <w:t xml:space="preserve"> Kostenkontrolle integriert werden.</w:t>
      </w:r>
      <w:r>
        <w:t xml:space="preserve"> Diese Funktion zeigt</w:t>
      </w:r>
      <w:r w:rsidR="00D02528">
        <w:t xml:space="preserve"> dem Benutzer online an, welche</w:t>
      </w:r>
      <w:r>
        <w:t xml:space="preserve"> reelle</w:t>
      </w:r>
      <w:r w:rsidR="00D02528">
        <w:t>n</w:t>
      </w:r>
      <w:r>
        <w:t xml:space="preserve"> IST- </w:t>
      </w:r>
      <w:r w:rsidR="00D02528">
        <w:t xml:space="preserve">Kosten pro Patient anfallen. </w:t>
      </w:r>
      <w:r w:rsidR="00D02528" w:rsidRPr="00D02528">
        <w:rPr>
          <w:highlight w:val="yellow"/>
        </w:rPr>
        <w:t>Dies</w:t>
      </w:r>
      <w:r w:rsidRPr="00D02528">
        <w:rPr>
          <w:highlight w:val="yellow"/>
        </w:rPr>
        <w:t xml:space="preserve"> zeigt</w:t>
      </w:r>
      <w:r w:rsidR="000C03D3" w:rsidRPr="00D02528">
        <w:rPr>
          <w:highlight w:val="yellow"/>
        </w:rPr>
        <w:t xml:space="preserve"> dem Benutzer</w:t>
      </w:r>
      <w:r w:rsidR="00D02528" w:rsidRPr="00D02528">
        <w:rPr>
          <w:highlight w:val="yellow"/>
        </w:rPr>
        <w:t xml:space="preserve"> jedoch </w:t>
      </w:r>
      <w:r w:rsidR="00D02528" w:rsidRPr="00D02528">
        <w:rPr>
          <w:highlight w:val="yellow"/>
          <w:u w:val="single"/>
        </w:rPr>
        <w:t>nicht</w:t>
      </w:r>
      <w:r w:rsidR="00D02528">
        <w:rPr>
          <w:highlight w:val="yellow"/>
        </w:rPr>
        <w:t xml:space="preserve"> (?)</w:t>
      </w:r>
      <w:r w:rsidR="00D02528" w:rsidRPr="00D02528">
        <w:rPr>
          <w:highlight w:val="yellow"/>
        </w:rPr>
        <w:t>, ob er kostendeckend arbeitet</w:t>
      </w:r>
      <w:r w:rsidR="000C03D3" w:rsidRPr="00D02528">
        <w:rPr>
          <w:highlight w:val="yellow"/>
        </w:rPr>
        <w:t>.</w:t>
      </w:r>
      <w:r w:rsidR="00D02528">
        <w:t xml:space="preserve"> Die für die Kalkulation </w:t>
      </w:r>
      <w:r w:rsidR="000C03D3">
        <w:t>benötigten Grunddaten</w:t>
      </w:r>
      <w:r w:rsidR="00D02528">
        <w:t xml:space="preserve"> </w:t>
      </w:r>
      <w:r w:rsidR="000C03D3">
        <w:t xml:space="preserve">(Fahrzeugkosten, Kosten pro Kilometer, Stundenlohn, Aufwand etc.) können in den Einstellungen hinterlegt werden. Wird das System bei größeren Kunden eingesetzt, </w:t>
      </w:r>
      <w:r w:rsidR="00D02528">
        <w:t>bei denen</w:t>
      </w:r>
      <w:r w:rsidR="000C03D3">
        <w:t xml:space="preserve"> mehrere Wundschwestern parallel arbeiten</w:t>
      </w:r>
      <w:r w:rsidR="00D02528">
        <w:t>, kann die Vorgabe über die Z</w:t>
      </w:r>
      <w:r w:rsidR="000C03D3">
        <w:t xml:space="preserve">entrale erfolgen. </w:t>
      </w:r>
      <w:r w:rsidR="00D02528" w:rsidRPr="00D02528">
        <w:rPr>
          <w:highlight w:val="yellow"/>
        </w:rPr>
        <w:t>Auch kann die Z</w:t>
      </w:r>
      <w:r w:rsidR="00971FA9" w:rsidRPr="00D02528">
        <w:rPr>
          <w:highlight w:val="yellow"/>
        </w:rPr>
        <w:t>entrale dann einsehen</w:t>
      </w:r>
      <w:r w:rsidR="00D02528" w:rsidRPr="00D02528">
        <w:rPr>
          <w:highlight w:val="yellow"/>
        </w:rPr>
        <w:t>,</w:t>
      </w:r>
      <w:r w:rsidR="00971FA9" w:rsidRPr="00D02528">
        <w:rPr>
          <w:highlight w:val="yellow"/>
        </w:rPr>
        <w:t xml:space="preserve"> wie die Kosten aktuell verlaufen und ob kostendeckend </w:t>
      </w:r>
      <w:r w:rsidR="005A53C3">
        <w:rPr>
          <w:highlight w:val="yellow"/>
        </w:rPr>
        <w:t>gearbeitet wird</w:t>
      </w:r>
      <w:r w:rsidR="00971FA9" w:rsidRPr="00D02528">
        <w:rPr>
          <w:highlight w:val="yellow"/>
        </w:rPr>
        <w:t>.</w:t>
      </w:r>
    </w:p>
    <w:p w:rsidR="000C03D3" w:rsidRDefault="000C03D3" w:rsidP="00E75F4D">
      <w:pPr>
        <w:widowControl/>
        <w:kinsoku/>
        <w:jc w:val="both"/>
      </w:pPr>
    </w:p>
    <w:p w:rsidR="000C03D3" w:rsidRDefault="000C03D3" w:rsidP="00E75F4D">
      <w:pPr>
        <w:widowControl/>
        <w:kinsoku/>
        <w:jc w:val="both"/>
        <w:rPr>
          <w:u w:val="single"/>
        </w:rPr>
      </w:pPr>
      <w:r>
        <w:rPr>
          <w:u w:val="single"/>
        </w:rPr>
        <w:t>Wundvermessung</w:t>
      </w:r>
    </w:p>
    <w:p w:rsidR="000C03D3" w:rsidRDefault="000C03D3" w:rsidP="00E75F4D">
      <w:pPr>
        <w:widowControl/>
        <w:kinsoku/>
        <w:jc w:val="both"/>
        <w:rPr>
          <w:u w:val="single"/>
        </w:rPr>
      </w:pPr>
    </w:p>
    <w:p w:rsidR="00971FA9" w:rsidRDefault="00CC1B49" w:rsidP="00E75F4D">
      <w:pPr>
        <w:widowControl/>
        <w:kinsoku/>
        <w:jc w:val="both"/>
      </w:pPr>
      <w:r>
        <w:t>I</w:t>
      </w:r>
      <w:r w:rsidR="00435BEF">
        <w:t xml:space="preserve">m </w:t>
      </w:r>
      <w:r w:rsidR="00435BEF" w:rsidRPr="00D02528">
        <w:rPr>
          <w:i/>
        </w:rPr>
        <w:t xml:space="preserve">Wundmanager </w:t>
      </w:r>
      <w:r w:rsidR="00D02528" w:rsidRPr="00D02528">
        <w:rPr>
          <w:i/>
        </w:rPr>
        <w:t>P</w:t>
      </w:r>
      <w:r w:rsidR="00435BEF" w:rsidRPr="00D02528">
        <w:rPr>
          <w:i/>
        </w:rPr>
        <w:t>ro</w:t>
      </w:r>
      <w:r w:rsidR="00D02528">
        <w:t xml:space="preserve"> soll</w:t>
      </w:r>
      <w:r w:rsidR="00435BEF">
        <w:t xml:space="preserve"> eine Wundvermessungsfunktion integriert werden. Diese Funktion dient dazu, dass bei einer Grundversorgung die bestehende Wunde oder </w:t>
      </w:r>
      <w:r>
        <w:t xml:space="preserve">die </w:t>
      </w:r>
      <w:r w:rsidR="00435BEF">
        <w:t>Wunden vermessen</w:t>
      </w:r>
      <w:r w:rsidR="00D02528">
        <w:t xml:space="preserve"> werden k</w:t>
      </w:r>
      <w:r>
        <w:t>önnen. S</w:t>
      </w:r>
      <w:r w:rsidR="00D02528">
        <w:t xml:space="preserve">omit </w:t>
      </w:r>
      <w:r>
        <w:t xml:space="preserve">kann </w:t>
      </w:r>
      <w:r w:rsidR="00D02528">
        <w:t>ein</w:t>
      </w:r>
      <w:r>
        <w:t>e Dokumentation des</w:t>
      </w:r>
      <w:r w:rsidR="00D02528">
        <w:t xml:space="preserve"> Heilungsv</w:t>
      </w:r>
      <w:r w:rsidR="00435BEF">
        <w:t>erlauf</w:t>
      </w:r>
      <w:r>
        <w:t>e</w:t>
      </w:r>
      <w:r w:rsidR="00435BEF">
        <w:t xml:space="preserve"> </w:t>
      </w:r>
      <w:r>
        <w:t>stattfinden</w:t>
      </w:r>
      <w:r w:rsidR="00435BEF">
        <w:t xml:space="preserve">. </w:t>
      </w:r>
      <w:r w:rsidR="00435BEF" w:rsidRPr="00CC1B49">
        <w:rPr>
          <w:highlight w:val="yellow"/>
        </w:rPr>
        <w:t>Da die Wundvermessung</w:t>
      </w:r>
      <w:r w:rsidRPr="00CC1B49">
        <w:rPr>
          <w:highlight w:val="yellow"/>
        </w:rPr>
        <w:t>, je nach Wunde,</w:t>
      </w:r>
      <w:r w:rsidR="00435BEF" w:rsidRPr="00CC1B49">
        <w:rPr>
          <w:highlight w:val="yellow"/>
        </w:rPr>
        <w:t xml:space="preserve"> nach verschiedenen Messverfahren durchgef</w:t>
      </w:r>
      <w:r w:rsidRPr="00CC1B49">
        <w:rPr>
          <w:highlight w:val="yellow"/>
        </w:rPr>
        <w:t xml:space="preserve">ührt werden kann, müssen die Verfahren </w:t>
      </w:r>
      <w:r w:rsidR="00435BEF" w:rsidRPr="00CC1B49">
        <w:rPr>
          <w:highlight w:val="yellow"/>
        </w:rPr>
        <w:t xml:space="preserve">vor der Messung </w:t>
      </w:r>
      <w:r w:rsidRPr="00CC1B49">
        <w:rPr>
          <w:highlight w:val="yellow"/>
        </w:rPr>
        <w:t xml:space="preserve">dem </w:t>
      </w:r>
      <w:r w:rsidR="00435BEF" w:rsidRPr="00CC1B49">
        <w:rPr>
          <w:highlight w:val="yellow"/>
        </w:rPr>
        <w:t xml:space="preserve">Benutzer zur Auswahl </w:t>
      </w:r>
      <w:r w:rsidRPr="00CC1B49">
        <w:rPr>
          <w:highlight w:val="yellow"/>
        </w:rPr>
        <w:t>gestellt</w:t>
      </w:r>
      <w:r w:rsidR="00435BEF" w:rsidRPr="00CC1B49">
        <w:rPr>
          <w:highlight w:val="yellow"/>
        </w:rPr>
        <w:t xml:space="preserve"> werden. Der Benutzer wählt das Messverfahren aus und wird anhand eines Assistenten geleitet. Der Benutzer </w:t>
      </w:r>
      <w:r w:rsidRPr="00CC1B49">
        <w:rPr>
          <w:highlight w:val="yellow"/>
        </w:rPr>
        <w:t xml:space="preserve">hat </w:t>
      </w:r>
      <w:r w:rsidR="00435BEF" w:rsidRPr="00CC1B49">
        <w:rPr>
          <w:highlight w:val="yellow"/>
        </w:rPr>
        <w:t>die Möglichkeit</w:t>
      </w:r>
      <w:r w:rsidRPr="00CC1B49">
        <w:rPr>
          <w:highlight w:val="yellow"/>
        </w:rPr>
        <w:t>,</w:t>
      </w:r>
      <w:r w:rsidR="00435BEF" w:rsidRPr="00CC1B49">
        <w:rPr>
          <w:highlight w:val="yellow"/>
        </w:rPr>
        <w:t xml:space="preserve"> sich einen Wundverlauf ausdrucken zu lassen oder diese</w:t>
      </w:r>
      <w:r w:rsidRPr="00CC1B49">
        <w:rPr>
          <w:highlight w:val="yellow"/>
        </w:rPr>
        <w:t>n</w:t>
      </w:r>
      <w:r w:rsidR="00435BEF" w:rsidRPr="00CC1B49">
        <w:rPr>
          <w:highlight w:val="yellow"/>
        </w:rPr>
        <w:t xml:space="preserve"> direkt an den Hausarzt über das System zu versenden</w:t>
      </w:r>
      <w:r w:rsidRPr="00CC1B49">
        <w:rPr>
          <w:highlight w:val="yellow"/>
        </w:rPr>
        <w:t>.</w:t>
      </w:r>
      <w:r w:rsidR="00435BEF" w:rsidRPr="00CC1B49">
        <w:rPr>
          <w:highlight w:val="yellow"/>
        </w:rPr>
        <w:t xml:space="preserve"> </w:t>
      </w:r>
      <w:r w:rsidRPr="00CC1B49">
        <w:rPr>
          <w:highlight w:val="yellow"/>
        </w:rPr>
        <w:t xml:space="preserve">Der </w:t>
      </w:r>
      <w:r w:rsidR="00435BEF" w:rsidRPr="00CC1B49">
        <w:rPr>
          <w:highlight w:val="yellow"/>
        </w:rPr>
        <w:t xml:space="preserve">Hausarzt </w:t>
      </w:r>
      <w:r w:rsidRPr="00CC1B49">
        <w:rPr>
          <w:highlight w:val="yellow"/>
        </w:rPr>
        <w:t>wird dann aufgefordert,</w:t>
      </w:r>
      <w:r w:rsidR="00435BEF" w:rsidRPr="00CC1B49">
        <w:rPr>
          <w:highlight w:val="yellow"/>
        </w:rPr>
        <w:t xml:space="preserve"> eine Ferndiagnose zu stellen.</w:t>
      </w:r>
    </w:p>
    <w:p w:rsidR="00435BEF" w:rsidRPr="00971FA9" w:rsidRDefault="00435BEF" w:rsidP="00E75F4D">
      <w:pPr>
        <w:widowControl/>
        <w:kinsoku/>
        <w:jc w:val="both"/>
      </w:pPr>
    </w:p>
    <w:p w:rsidR="00971FA9" w:rsidRDefault="00971FA9" w:rsidP="00E75F4D">
      <w:pPr>
        <w:widowControl/>
        <w:kinsoku/>
        <w:jc w:val="both"/>
        <w:rPr>
          <w:u w:val="single"/>
        </w:rPr>
      </w:pPr>
      <w:r>
        <w:rPr>
          <w:u w:val="single"/>
        </w:rPr>
        <w:t>Kalender:</w:t>
      </w:r>
    </w:p>
    <w:p w:rsidR="00971FA9" w:rsidRDefault="00971FA9" w:rsidP="00E75F4D">
      <w:pPr>
        <w:widowControl/>
        <w:kinsoku/>
        <w:jc w:val="both"/>
        <w:rPr>
          <w:u w:val="single"/>
        </w:rPr>
      </w:pPr>
    </w:p>
    <w:p w:rsidR="00971FA9" w:rsidRPr="00A43BF4" w:rsidRDefault="00CC1B49" w:rsidP="00E75F4D">
      <w:pPr>
        <w:widowControl/>
        <w:kinsoku/>
        <w:jc w:val="both"/>
      </w:pPr>
      <w:r>
        <w:t>Im</w:t>
      </w:r>
      <w:r w:rsidR="00A43BF4">
        <w:t xml:space="preserve"> </w:t>
      </w:r>
      <w:r>
        <w:t>Manager Pro muss ein</w:t>
      </w:r>
      <w:r w:rsidR="00A43BF4">
        <w:t xml:space="preserve"> Kalender inte</w:t>
      </w:r>
      <w:r>
        <w:t xml:space="preserve">griert werden. Dieser Kalender ermöglicht dem Benutzer </w:t>
      </w:r>
      <w:r w:rsidR="00A43BF4">
        <w:t xml:space="preserve">eine </w:t>
      </w:r>
      <w:r>
        <w:t>Terminplanung</w:t>
      </w:r>
      <w:r w:rsidR="00A43BF4">
        <w:t>. Auch sieht d</w:t>
      </w:r>
      <w:r>
        <w:t>er Benutzer nach erfolgreichem A</w:t>
      </w:r>
      <w:r w:rsidR="00A43BF4">
        <w:t xml:space="preserve">nmelden </w:t>
      </w:r>
      <w:r>
        <w:t>im</w:t>
      </w:r>
      <w:r w:rsidR="00A43BF4">
        <w:t xml:space="preserve"> System, w</w:t>
      </w:r>
      <w:r>
        <w:t>elche Termine</w:t>
      </w:r>
      <w:r w:rsidR="00A43BF4">
        <w:t xml:space="preserve"> </w:t>
      </w:r>
      <w:r>
        <w:t>am</w:t>
      </w:r>
      <w:r w:rsidR="00A43BF4">
        <w:t xml:space="preserve"> aktuellen Tag </w:t>
      </w:r>
      <w:r>
        <w:t>geplant</w:t>
      </w:r>
      <w:r w:rsidR="00A43BF4">
        <w:t xml:space="preserve"> sind. Bei mehreren Geräten in einem Unternehmen</w:t>
      </w:r>
      <w:r>
        <w:t>, muss die Z</w:t>
      </w:r>
      <w:r w:rsidR="00A43BF4">
        <w:t>entrale ein</w:t>
      </w:r>
      <w:r>
        <w:t>en</w:t>
      </w:r>
      <w:r w:rsidR="00A43BF4">
        <w:t xml:space="preserve"> Zugriff auf den Kalender einger</w:t>
      </w:r>
      <w:r>
        <w:t xml:space="preserve">ichtet bekommen, bzw. kann diese </w:t>
      </w:r>
      <w:r w:rsidR="00A43BF4">
        <w:t>auch Termine für den Benutzer eintragen</w:t>
      </w:r>
      <w:r>
        <w:t>.</w:t>
      </w:r>
      <w:r w:rsidR="00A43BF4">
        <w:t xml:space="preserve"> </w:t>
      </w:r>
      <w:r>
        <w:t xml:space="preserve">Jene bekommt </w:t>
      </w:r>
      <w:r w:rsidR="00A43BF4">
        <w:t xml:space="preserve">er online </w:t>
      </w:r>
      <w:r w:rsidR="009E476D">
        <w:t>angezeigt</w:t>
      </w:r>
      <w:r w:rsidR="00A43BF4">
        <w:t xml:space="preserve">. </w:t>
      </w:r>
      <w:r w:rsidR="009E476D">
        <w:t>Das bedeutet, dass</w:t>
      </w:r>
      <w:r w:rsidR="00A43BF4">
        <w:t xml:space="preserve"> im </w:t>
      </w:r>
      <w:r w:rsidR="009E476D" w:rsidRPr="009E476D">
        <w:rPr>
          <w:i/>
        </w:rPr>
        <w:t>Wundmanager P</w:t>
      </w:r>
      <w:r w:rsidR="00A43BF4" w:rsidRPr="009E476D">
        <w:rPr>
          <w:i/>
        </w:rPr>
        <w:t>ro</w:t>
      </w:r>
      <w:r w:rsidR="00A43BF4">
        <w:t xml:space="preserve"> eine Mitarbeitersteuerung von einer Stelle aus vorgenommen werden</w:t>
      </w:r>
      <w:r w:rsidR="009E476D">
        <w:t xml:space="preserve"> kann</w:t>
      </w:r>
      <w:r w:rsidR="00A43BF4">
        <w:t>.</w:t>
      </w:r>
    </w:p>
    <w:p w:rsidR="00A43BF4" w:rsidRDefault="00A43BF4" w:rsidP="00E75F4D">
      <w:pPr>
        <w:widowControl/>
        <w:kinsoku/>
        <w:jc w:val="both"/>
        <w:rPr>
          <w:u w:val="single"/>
        </w:rPr>
      </w:pPr>
    </w:p>
    <w:p w:rsidR="000C03D3" w:rsidRDefault="000C03D3" w:rsidP="00E75F4D">
      <w:pPr>
        <w:widowControl/>
        <w:kinsoku/>
        <w:jc w:val="both"/>
        <w:rPr>
          <w:u w:val="single"/>
        </w:rPr>
      </w:pPr>
      <w:r>
        <w:rPr>
          <w:u w:val="single"/>
        </w:rPr>
        <w:t>Experten/ Standard</w:t>
      </w:r>
    </w:p>
    <w:p w:rsidR="000C03D3" w:rsidRDefault="000C03D3" w:rsidP="00E75F4D">
      <w:pPr>
        <w:widowControl/>
        <w:kinsoku/>
        <w:jc w:val="both"/>
        <w:rPr>
          <w:u w:val="single"/>
        </w:rPr>
      </w:pPr>
    </w:p>
    <w:p w:rsidR="00D0696B" w:rsidRDefault="00D0696B" w:rsidP="00E75F4D">
      <w:pPr>
        <w:widowControl/>
        <w:kinsoku/>
        <w:jc w:val="both"/>
      </w:pPr>
      <w:r>
        <w:t xml:space="preserve">Die Applikation und </w:t>
      </w:r>
      <w:r w:rsidR="00425729">
        <w:t xml:space="preserve">den </w:t>
      </w:r>
      <w:r w:rsidR="00425729" w:rsidRPr="00425729">
        <w:rPr>
          <w:i/>
        </w:rPr>
        <w:t>Wundm</w:t>
      </w:r>
      <w:r w:rsidRPr="00425729">
        <w:rPr>
          <w:i/>
        </w:rPr>
        <w:t xml:space="preserve">anager </w:t>
      </w:r>
      <w:r w:rsidR="00425729" w:rsidRPr="00425729">
        <w:rPr>
          <w:i/>
        </w:rPr>
        <w:t>P</w:t>
      </w:r>
      <w:r w:rsidRPr="00425729">
        <w:rPr>
          <w:i/>
        </w:rPr>
        <w:t>ro</w:t>
      </w:r>
      <w:r>
        <w:t xml:space="preserve"> soll es in verschiedenen optischen</w:t>
      </w:r>
      <w:r w:rsidR="00425729">
        <w:t xml:space="preserve"> Anzeigev</w:t>
      </w:r>
      <w:r w:rsidR="00E6791D">
        <w:t xml:space="preserve">arianten geben. Insgesamt existieren </w:t>
      </w:r>
      <w:r w:rsidR="00915CFD">
        <w:t>vier</w:t>
      </w:r>
      <w:r w:rsidR="00E6791D">
        <w:t xml:space="preserve"> verschiedene Ansichten </w:t>
      </w:r>
      <w:r w:rsidR="00425729">
        <w:t>im</w:t>
      </w:r>
      <w:r w:rsidR="00E6791D">
        <w:t xml:space="preserve"> System. </w:t>
      </w:r>
      <w:r w:rsidR="00915CFD">
        <w:t>Mit den unterschiedlichen Variationen kommt man den Wünschen der Kunden nach</w:t>
      </w:r>
      <w:r w:rsidR="00425729">
        <w:t>, eine</w:t>
      </w:r>
      <w:r w:rsidR="00915CFD">
        <w:t xml:space="preserve"> Ansicht </w:t>
      </w:r>
      <w:r w:rsidR="00425729">
        <w:t xml:space="preserve">entsprechend des </w:t>
      </w:r>
      <w:r w:rsidR="00915CFD">
        <w:t>Benutzer-Level</w:t>
      </w:r>
      <w:r w:rsidR="00425729">
        <w:t xml:space="preserve">s </w:t>
      </w:r>
      <w:r w:rsidR="00915CFD">
        <w:t>(Schulung) anzubieten.</w:t>
      </w:r>
    </w:p>
    <w:p w:rsidR="00915CFD" w:rsidRDefault="00915CFD" w:rsidP="00E75F4D">
      <w:pPr>
        <w:widowControl/>
        <w:kinsoku/>
        <w:jc w:val="both"/>
      </w:pPr>
    </w:p>
    <w:p w:rsidR="00915CFD" w:rsidRPr="007C1F7E" w:rsidRDefault="00915CFD" w:rsidP="00915CFD">
      <w:pPr>
        <w:pStyle w:val="Listenabsatz"/>
        <w:widowControl/>
        <w:numPr>
          <w:ilvl w:val="0"/>
          <w:numId w:val="31"/>
        </w:numPr>
        <w:kinsoku/>
        <w:jc w:val="both"/>
        <w:rPr>
          <w:b/>
        </w:rPr>
      </w:pPr>
      <w:r w:rsidRPr="007C1F7E">
        <w:rPr>
          <w:b/>
        </w:rPr>
        <w:t>Expertenansicht</w:t>
      </w:r>
    </w:p>
    <w:p w:rsidR="0092486A" w:rsidRDefault="00C3580E" w:rsidP="0092486A">
      <w:pPr>
        <w:pStyle w:val="Listenabsatz"/>
        <w:widowControl/>
        <w:kinsoku/>
        <w:ind w:left="720"/>
        <w:jc w:val="both"/>
      </w:pPr>
      <w:r>
        <w:t>I</w:t>
      </w:r>
      <w:r w:rsidR="0092486A">
        <w:t xml:space="preserve">n der Expertenansicht werden alle Informationen </w:t>
      </w:r>
      <w:r w:rsidR="007C1F7E">
        <w:t xml:space="preserve">angezeigt </w:t>
      </w:r>
      <w:r w:rsidR="007A3567">
        <w:t>und können auch verwendet werden.</w:t>
      </w:r>
      <w:r>
        <w:t xml:space="preserve"> F</w:t>
      </w:r>
      <w:r w:rsidR="006A2472">
        <w:t xml:space="preserve">ür diesen Modus </w:t>
      </w:r>
      <w:r>
        <w:t xml:space="preserve">ist es sinnvoll, </w:t>
      </w:r>
      <w:r w:rsidR="006A2472">
        <w:t xml:space="preserve">eine Schulung </w:t>
      </w:r>
      <w:r>
        <w:t>seitens</w:t>
      </w:r>
      <w:r w:rsidR="006A2472">
        <w:t xml:space="preserve"> </w:t>
      </w:r>
      <w:r>
        <w:t xml:space="preserve">der </w:t>
      </w:r>
      <w:proofErr w:type="spellStart"/>
      <w:r>
        <w:t>soleosoft</w:t>
      </w:r>
      <w:proofErr w:type="spellEnd"/>
      <w:r>
        <w:t xml:space="preserve"> für den</w:t>
      </w:r>
      <w:r w:rsidR="006A2472">
        <w:t xml:space="preserve"> </w:t>
      </w:r>
      <w:r w:rsidRPr="00C3580E">
        <w:rPr>
          <w:i/>
        </w:rPr>
        <w:t>Wundmanager P</w:t>
      </w:r>
      <w:r w:rsidR="006A2472" w:rsidRPr="00C3580E">
        <w:rPr>
          <w:i/>
        </w:rPr>
        <w:t>ro</w:t>
      </w:r>
      <w:r w:rsidR="006A2472">
        <w:t xml:space="preserve"> erhalten zu haben. </w:t>
      </w:r>
      <w:r>
        <w:t>Hier</w:t>
      </w:r>
      <w:r w:rsidR="006A2472">
        <w:t xml:space="preserve"> kann jede Funktion oder auch die Reihenfolge geändert werden</w:t>
      </w:r>
      <w:r>
        <w:t>.</w:t>
      </w:r>
      <w:r w:rsidR="006A2472">
        <w:t xml:space="preserve"> </w:t>
      </w:r>
      <w:r>
        <w:t>E</w:t>
      </w:r>
      <w:r w:rsidR="006A2472">
        <w:t>s erfolgt keine automatische Anleitung fü</w:t>
      </w:r>
      <w:r>
        <w:t>r die nächsten weitere Schritte und</w:t>
      </w:r>
      <w:r w:rsidR="006A2472">
        <w:t xml:space="preserve"> es </w:t>
      </w:r>
      <w:r>
        <w:t xml:space="preserve">wird </w:t>
      </w:r>
      <w:r w:rsidR="006A2472">
        <w:t>keine gesonderten Sicherheitsab</w:t>
      </w:r>
      <w:r>
        <w:t>fragen bzw. Schutzfragen (z.B. W</w:t>
      </w:r>
      <w:r w:rsidR="006A2472">
        <w:t>ollen sie speichern</w:t>
      </w:r>
      <w:r>
        <w:t>?</w:t>
      </w:r>
      <w:r w:rsidR="006A2472">
        <w:t>) geben.</w:t>
      </w:r>
      <w:r w:rsidR="006A2472">
        <w:tab/>
      </w:r>
      <w:r w:rsidR="006A2472">
        <w:br/>
      </w:r>
    </w:p>
    <w:p w:rsidR="00915CFD" w:rsidRPr="009C4570" w:rsidRDefault="00915CFD" w:rsidP="00915CFD">
      <w:pPr>
        <w:pStyle w:val="Listenabsatz"/>
        <w:widowControl/>
        <w:numPr>
          <w:ilvl w:val="0"/>
          <w:numId w:val="31"/>
        </w:numPr>
        <w:kinsoku/>
        <w:jc w:val="both"/>
        <w:rPr>
          <w:b/>
        </w:rPr>
      </w:pPr>
      <w:r w:rsidRPr="009C4570">
        <w:rPr>
          <w:b/>
        </w:rPr>
        <w:t>Standardansicht</w:t>
      </w:r>
      <w:r w:rsidR="009C4570">
        <w:rPr>
          <w:b/>
        </w:rPr>
        <w:br/>
      </w:r>
      <w:r w:rsidR="002644EF">
        <w:t>In der</w:t>
      </w:r>
      <w:r w:rsidR="009C4570">
        <w:t xml:space="preserve"> Standardansicht wird die Applikation mit einem vollständigen Prozessablauf dargestellt. </w:t>
      </w:r>
      <w:proofErr w:type="gramStart"/>
      <w:r w:rsidR="009C4570">
        <w:t>Diese</w:t>
      </w:r>
      <w:proofErr w:type="gramEnd"/>
      <w:r w:rsidR="009C4570">
        <w:t xml:space="preserve"> Prozessablauf soll dem Benutzer helfen</w:t>
      </w:r>
      <w:r w:rsidR="002644EF">
        <w:t>,</w:t>
      </w:r>
      <w:r w:rsidR="009C4570">
        <w:t xml:space="preserve"> eine schnelle und korrekte Wundversorgung vorzunehmen, ohne dass wichtige Informationen vergessen werden. Bei dieser Ansicht steht dem Benutzer auch während der Wundversorgung ein so genannter Hilfeassist</w:t>
      </w:r>
      <w:r w:rsidR="002644EF">
        <w:t xml:space="preserve">ent zur Verfügung. </w:t>
      </w:r>
      <w:proofErr w:type="gramStart"/>
      <w:r w:rsidR="002644EF">
        <w:t>Diese Hilfsa</w:t>
      </w:r>
      <w:r w:rsidR="009C4570">
        <w:t>ssistent</w:t>
      </w:r>
      <w:proofErr w:type="gramEnd"/>
      <w:r w:rsidR="009C4570">
        <w:t xml:space="preserve"> hat die Aufgabe</w:t>
      </w:r>
      <w:r w:rsidR="002644EF">
        <w:t>, die e</w:t>
      </w:r>
      <w:r w:rsidR="009C4570">
        <w:t>ingegeben Werte des Benutzers zu analysieren und daraus auffällige oder verdächtige Krankheitsmuster</w:t>
      </w:r>
      <w:r w:rsidR="002644EF">
        <w:t xml:space="preserve"> </w:t>
      </w:r>
      <w:r w:rsidR="009C4570">
        <w:t xml:space="preserve">(Diabetischer </w:t>
      </w:r>
      <w:r w:rsidR="002644EF">
        <w:t>Fuß</w:t>
      </w:r>
      <w:r w:rsidR="009C4570">
        <w:t>) zu erkennen. Die fachlichen Vorgaben wurden in Zusammenarbeit mit der Fachgruppe erarbeitet und sollen in die Applikation mit einfließen. Findet der Hilfeassistent einen Auslöser</w:t>
      </w:r>
      <w:r w:rsidR="002644EF">
        <w:t>,</w:t>
      </w:r>
      <w:r w:rsidR="009C4570">
        <w:t xml:space="preserve"> </w:t>
      </w:r>
      <w:r w:rsidR="002644EF">
        <w:t xml:space="preserve">so </w:t>
      </w:r>
      <w:r w:rsidR="009C4570">
        <w:t>macht sich dieser optisch oder akustisch in der Applikation bemerkbar und weist den Benutzer darauf</w:t>
      </w:r>
      <w:r w:rsidR="002644EF">
        <w:t xml:space="preserve"> </w:t>
      </w:r>
      <w:r w:rsidR="009C4570">
        <w:t>hin. In dieser Ansicht hat der Benutzer auch nicht viele Möglichkeiten</w:t>
      </w:r>
      <w:r w:rsidR="002644EF">
        <w:t>,</w:t>
      </w:r>
      <w:r w:rsidR="009C4570">
        <w:t xml:space="preserve"> Veränderung an </w:t>
      </w:r>
      <w:r w:rsidR="002644EF">
        <w:t>der Prozessstruktur vorzunehmen. Diese wird vom System</w:t>
      </w:r>
      <w:r w:rsidR="009C4570">
        <w:t xml:space="preserve"> vorgegeben und sichert </w:t>
      </w:r>
      <w:r w:rsidR="002644EF">
        <w:t xml:space="preserve">somit </w:t>
      </w:r>
      <w:r w:rsidR="009C4570">
        <w:t>eine qualitativ hochwertige Prozessabwicklung</w:t>
      </w:r>
      <w:r w:rsidR="002F5110">
        <w:t xml:space="preserve">. </w:t>
      </w:r>
      <w:r w:rsidR="002F5110">
        <w:br/>
      </w:r>
    </w:p>
    <w:p w:rsidR="00915CFD" w:rsidRDefault="00915CFD" w:rsidP="00915CFD">
      <w:pPr>
        <w:pStyle w:val="Listenabsatz"/>
        <w:widowControl/>
        <w:numPr>
          <w:ilvl w:val="0"/>
          <w:numId w:val="31"/>
        </w:numPr>
        <w:kinsoku/>
        <w:jc w:val="both"/>
        <w:rPr>
          <w:b/>
        </w:rPr>
      </w:pPr>
      <w:r w:rsidRPr="002F5110">
        <w:rPr>
          <w:b/>
        </w:rPr>
        <w:t>Administratoransicht</w:t>
      </w:r>
    </w:p>
    <w:p w:rsidR="002F5110" w:rsidRPr="002F5110" w:rsidRDefault="0055311E" w:rsidP="002F5110">
      <w:pPr>
        <w:pStyle w:val="Listenabsatz"/>
        <w:widowControl/>
        <w:kinsoku/>
        <w:ind w:left="720"/>
        <w:jc w:val="both"/>
      </w:pPr>
      <w:r>
        <w:t>D</w:t>
      </w:r>
      <w:r w:rsidR="002F5110">
        <w:t>ie Administratoransicht steht dem Benutzer nur zur Verfügung, wenn er ausreichende Berechtigung für das System erhält oder bekommen hat. Die Aufgabe dieser Ansicht ist</w:t>
      </w:r>
      <w:r>
        <w:t xml:space="preserve"> es, </w:t>
      </w:r>
      <w:r w:rsidR="002F5110">
        <w:t xml:space="preserve"> Veränderung am System vorzunehmen und gegebenenfalls bei bereits eingegebenen Vorgängen noch Veränderung vorzunehmen. Diese Änderung werden alle in einem Verlauf gespeichert, so dass ein Nachweis für den Auditor erkennbar ist</w:t>
      </w:r>
      <w:r>
        <w:t>,</w:t>
      </w:r>
      <w:r w:rsidR="002F5110">
        <w:t xml:space="preserve"> das</w:t>
      </w:r>
      <w:r>
        <w:t>s</w:t>
      </w:r>
      <w:r w:rsidR="002F5110">
        <w:t xml:space="preserve"> der Administrator die Veränderung (Zeit + D</w:t>
      </w:r>
      <w:r>
        <w:t>atum) vorgenommen hat. D</w:t>
      </w:r>
      <w:r w:rsidR="002F5110">
        <w:t>a hier im Normalfall keine Wundversorgung vorgenommen wird</w:t>
      </w:r>
      <w:r>
        <w:t>, steht in dieser Ansicht kein Hilfsassistent zur Verfügung.</w:t>
      </w:r>
      <w:r w:rsidR="002F5110">
        <w:br/>
      </w:r>
    </w:p>
    <w:p w:rsidR="00915CFD" w:rsidRPr="002F5110" w:rsidRDefault="002F5110" w:rsidP="00915CFD">
      <w:pPr>
        <w:pStyle w:val="Listenabsatz"/>
        <w:widowControl/>
        <w:numPr>
          <w:ilvl w:val="0"/>
          <w:numId w:val="31"/>
        </w:numPr>
        <w:kinsoku/>
        <w:jc w:val="both"/>
        <w:rPr>
          <w:b/>
        </w:rPr>
      </w:pPr>
      <w:r w:rsidRPr="002F5110">
        <w:rPr>
          <w:b/>
        </w:rPr>
        <w:t>B</w:t>
      </w:r>
      <w:r w:rsidR="00915CFD" w:rsidRPr="002F5110">
        <w:rPr>
          <w:b/>
        </w:rPr>
        <w:t>enutzerdefiniert</w:t>
      </w:r>
      <w:r>
        <w:rPr>
          <w:b/>
        </w:rPr>
        <w:br/>
      </w:r>
      <w:r w:rsidR="0055311E">
        <w:t>I</w:t>
      </w:r>
      <w:r w:rsidR="00A9481C">
        <w:t xml:space="preserve">n der benutzerdefinierten Ansicht werden nur Informationen angezeigt, die </w:t>
      </w:r>
      <w:r w:rsidR="0055311E">
        <w:t xml:space="preserve">im </w:t>
      </w:r>
      <w:r w:rsidR="00A9481C">
        <w:t>Administratormodus vorher als Prozessablauf definiert worden</w:t>
      </w:r>
      <w:r w:rsidR="0055311E">
        <w:t xml:space="preserve"> sind</w:t>
      </w:r>
      <w:r w:rsidR="00A9481C">
        <w:t>. Dabei besteht die Gefahr, dass die Vorgaben des Expertenstandards</w:t>
      </w:r>
      <w:r w:rsidR="0055311E">
        <w:t xml:space="preserve"> </w:t>
      </w:r>
      <w:r w:rsidR="00A9481C">
        <w:t xml:space="preserve">(Wunde) nicht mehr eingehalten </w:t>
      </w:r>
      <w:r w:rsidR="0055311E">
        <w:t>werde</w:t>
      </w:r>
      <w:r w:rsidR="00A9481C">
        <w:t xml:space="preserve">, da der Administrator </w:t>
      </w:r>
      <w:r w:rsidR="0055311E">
        <w:t xml:space="preserve">in </w:t>
      </w:r>
      <w:r w:rsidR="00A9481C">
        <w:t xml:space="preserve">der Applikation eine Veränderung des Standardprozesses vorgenommen hat. </w:t>
      </w:r>
      <w:r w:rsidR="00A9481C" w:rsidRPr="0055311E">
        <w:rPr>
          <w:highlight w:val="yellow"/>
        </w:rPr>
        <w:t>Die Abweichung einem Stornoprozess Machtlosigkeit soleosoft nur Sinn, wenn ein übergelagertes System in der Zentrale genutzt wird wo die Daten später einfließen und dort ein komplette Akte für die Wundversorgung angelegt wird.</w:t>
      </w:r>
      <w:r w:rsidR="00A9481C">
        <w:t xml:space="preserve"> Das heißt</w:t>
      </w:r>
      <w:r w:rsidR="0055311E">
        <w:t>,</w:t>
      </w:r>
      <w:r w:rsidR="00A9481C">
        <w:t xml:space="preserve"> der </w:t>
      </w:r>
      <w:r w:rsidR="0055311E" w:rsidRPr="0055311E">
        <w:rPr>
          <w:i/>
        </w:rPr>
        <w:t>Wundmanager P</w:t>
      </w:r>
      <w:r w:rsidR="00A9481C" w:rsidRPr="0055311E">
        <w:rPr>
          <w:i/>
        </w:rPr>
        <w:t>ro</w:t>
      </w:r>
      <w:r w:rsidR="00A9481C">
        <w:t xml:space="preserve"> dient nur als Dateneingabe und Hilfsmittel für das übergeordnete System. Diese Ansicht steht auch nur den Kunden zur Verfügung, die den soleosoft- Gateway einsetzen.</w:t>
      </w:r>
    </w:p>
    <w:p w:rsidR="00D0696B" w:rsidRDefault="00D0696B" w:rsidP="00E75F4D">
      <w:pPr>
        <w:widowControl/>
        <w:kinsoku/>
        <w:jc w:val="both"/>
        <w:rPr>
          <w:u w:val="single"/>
        </w:rPr>
      </w:pPr>
    </w:p>
    <w:p w:rsidR="00E6791D" w:rsidRDefault="00633EAA" w:rsidP="00E75F4D">
      <w:pPr>
        <w:widowControl/>
        <w:kinsoku/>
        <w:jc w:val="both"/>
        <w:rPr>
          <w:u w:val="single"/>
        </w:rPr>
      </w:pPr>
      <w:r>
        <w:rPr>
          <w:u w:val="single"/>
        </w:rPr>
        <w:t>Wizard/ Hilfeassistent</w:t>
      </w:r>
    </w:p>
    <w:p w:rsidR="00E6791D" w:rsidRDefault="00E6791D" w:rsidP="00E75F4D">
      <w:pPr>
        <w:widowControl/>
        <w:kinsoku/>
        <w:jc w:val="both"/>
        <w:rPr>
          <w:u w:val="single"/>
        </w:rPr>
      </w:pPr>
    </w:p>
    <w:p w:rsidR="00E6791D" w:rsidRDefault="00633EAA" w:rsidP="00E75F4D">
      <w:pPr>
        <w:widowControl/>
        <w:kinsoku/>
        <w:jc w:val="both"/>
      </w:pPr>
      <w:r>
        <w:t>Der Wizard/Hilfeassistent hat die Aufgabe</w:t>
      </w:r>
      <w:r w:rsidR="008B760B">
        <w:t>,</w:t>
      </w:r>
      <w:r>
        <w:t xml:space="preserve"> dem Benutzer bei der Wundversorgung zur Seite zu stehen und gegebenenfalls auch Vorschläge oder Hinweise zu geben</w:t>
      </w:r>
      <w:r w:rsidR="00AC3BCA">
        <w:t xml:space="preserve">. Der Assistent arbeitet parallel im Hintergrund mit und überprüft die eingegebenen Werte und Parameter des Benutzers auf gewisse Symptome oder Krankheitsbilder. Die Vorgaben für den Assistenten werden </w:t>
      </w:r>
      <w:r w:rsidR="008B760B">
        <w:t>von</w:t>
      </w:r>
      <w:r w:rsidR="00AC3BCA">
        <w:t xml:space="preserve"> fachliche</w:t>
      </w:r>
      <w:r w:rsidR="008B760B">
        <w:t>n</w:t>
      </w:r>
      <w:r w:rsidR="00AC3BCA">
        <w:t xml:space="preserve"> Berater</w:t>
      </w:r>
      <w:r w:rsidR="008B760B">
        <w:t>n</w:t>
      </w:r>
      <w:r w:rsidR="00AC3BCA">
        <w:t xml:space="preserve"> </w:t>
      </w:r>
      <w:r w:rsidR="008B760B">
        <w:t>entwickelt und</w:t>
      </w:r>
      <w:r w:rsidR="00AC3BCA">
        <w:t xml:space="preserve"> eingepflegt. Der Assistent steht dem Benutzer aber nur </w:t>
      </w:r>
      <w:r w:rsidR="008B760B">
        <w:t xml:space="preserve">in </w:t>
      </w:r>
      <w:r w:rsidR="00AC3BCA">
        <w:t>der Standardansicht zur Verfügung.</w:t>
      </w:r>
    </w:p>
    <w:p w:rsidR="00AC3BCA" w:rsidRDefault="00AC3BCA" w:rsidP="00E75F4D">
      <w:pPr>
        <w:widowControl/>
        <w:kinsoku/>
        <w:jc w:val="both"/>
      </w:pPr>
    </w:p>
    <w:p w:rsidR="00AC3BCA" w:rsidRDefault="00AC3BCA">
      <w:pPr>
        <w:widowControl/>
        <w:kinsoku/>
      </w:pPr>
      <w:r>
        <w:br w:type="page"/>
      </w:r>
    </w:p>
    <w:p w:rsidR="00E6791D" w:rsidRDefault="00E6791D" w:rsidP="00E75F4D">
      <w:pPr>
        <w:widowControl/>
        <w:kinsoku/>
        <w:jc w:val="both"/>
        <w:rPr>
          <w:u w:val="single"/>
        </w:rPr>
      </w:pPr>
    </w:p>
    <w:p w:rsidR="000C03D3" w:rsidRDefault="000C03D3" w:rsidP="00E75F4D">
      <w:pPr>
        <w:widowControl/>
        <w:kinsoku/>
        <w:jc w:val="both"/>
        <w:rPr>
          <w:u w:val="single"/>
        </w:rPr>
      </w:pPr>
      <w:r>
        <w:rPr>
          <w:u w:val="single"/>
        </w:rPr>
        <w:t>Auswertungen:</w:t>
      </w:r>
    </w:p>
    <w:p w:rsidR="000C03D3" w:rsidRDefault="000C03D3" w:rsidP="00E75F4D">
      <w:pPr>
        <w:widowControl/>
        <w:kinsoku/>
        <w:jc w:val="both"/>
        <w:rPr>
          <w:u w:val="single"/>
        </w:rPr>
      </w:pPr>
    </w:p>
    <w:p w:rsidR="000C03D3" w:rsidRDefault="009F36B3" w:rsidP="00E75F4D">
      <w:pPr>
        <w:widowControl/>
        <w:kinsoku/>
        <w:jc w:val="both"/>
      </w:pPr>
      <w:r>
        <w:t xml:space="preserve">Der </w:t>
      </w:r>
      <w:r w:rsidR="00B80C7A" w:rsidRPr="00B80C7A">
        <w:rPr>
          <w:i/>
        </w:rPr>
        <w:t>Wundm</w:t>
      </w:r>
      <w:r w:rsidRPr="00B80C7A">
        <w:rPr>
          <w:i/>
        </w:rPr>
        <w:t xml:space="preserve">anager </w:t>
      </w:r>
      <w:r w:rsidR="00B80C7A" w:rsidRPr="00B80C7A">
        <w:rPr>
          <w:i/>
        </w:rPr>
        <w:t>P</w:t>
      </w:r>
      <w:r w:rsidRPr="00B80C7A">
        <w:rPr>
          <w:i/>
        </w:rPr>
        <w:t>ro</w:t>
      </w:r>
      <w:r>
        <w:t xml:space="preserve"> muss die Möglichkeit haben</w:t>
      </w:r>
      <w:r w:rsidR="00B80C7A">
        <w:t>,</w:t>
      </w:r>
      <w:r>
        <w:t xml:space="preserve"> Auswertung in verschiedenen Formaten dem Endkunden anzuzeigen</w:t>
      </w:r>
      <w:r w:rsidR="00B80C7A">
        <w:t>.</w:t>
      </w:r>
      <w:r>
        <w:t xml:space="preserve"> </w:t>
      </w:r>
      <w:r w:rsidR="00B80C7A">
        <w:t>D</w:t>
      </w:r>
      <w:r>
        <w:t>iese Auswertung</w:t>
      </w:r>
      <w:r w:rsidR="00B80C7A">
        <w:t>en</w:t>
      </w:r>
      <w:r>
        <w:t xml:space="preserve"> können für Verhandlungen mit den Herstellern</w:t>
      </w:r>
      <w:r w:rsidR="00F64DB4">
        <w:t xml:space="preserve"> </w:t>
      </w:r>
      <w:r w:rsidR="00F64DB4" w:rsidRPr="00F64DB4">
        <w:rPr>
          <w:highlight w:val="yellow"/>
        </w:rPr>
        <w:t>(wovon?)</w:t>
      </w:r>
      <w:r>
        <w:t xml:space="preserve"> oder auch Krankenhäusern </w:t>
      </w:r>
      <w:r w:rsidR="00B80C7A">
        <w:t>nützlich sein</w:t>
      </w:r>
      <w:r>
        <w:t>, da detaillierte Informationen angezeigt werden. Hierbei muss es auch Filtermöglichkeiten geben, die durch den Benutzer selektiert werden können. Die Ausgabe der Auswertung</w:t>
      </w:r>
      <w:r w:rsidR="00B80C7A">
        <w:t>en</w:t>
      </w:r>
      <w:r>
        <w:t xml:space="preserve"> </w:t>
      </w:r>
      <w:proofErr w:type="gramStart"/>
      <w:r>
        <w:t>sollten</w:t>
      </w:r>
      <w:proofErr w:type="gramEnd"/>
      <w:r>
        <w:t xml:space="preserve"> elektronisch</w:t>
      </w:r>
      <w:r w:rsidR="00B80C7A">
        <w:t>,</w:t>
      </w:r>
      <w:r>
        <w:t xml:space="preserve"> aber auch </w:t>
      </w:r>
      <w:r w:rsidR="00B80C7A">
        <w:t xml:space="preserve">in </w:t>
      </w:r>
      <w:r>
        <w:t>Druckform</w:t>
      </w:r>
      <w:r w:rsidR="00B80C7A">
        <w:t>,</w:t>
      </w:r>
      <w:r>
        <w:t xml:space="preserve"> möglich sein</w:t>
      </w:r>
      <w:r w:rsidR="00084607">
        <w:t>.</w:t>
      </w:r>
    </w:p>
    <w:p w:rsidR="009F36B3" w:rsidRPr="000C03D3" w:rsidRDefault="009F36B3" w:rsidP="00E75F4D">
      <w:pPr>
        <w:widowControl/>
        <w:kinsoku/>
        <w:jc w:val="both"/>
      </w:pPr>
    </w:p>
    <w:p w:rsidR="005D7F66" w:rsidRDefault="005D7F66">
      <w:pPr>
        <w:widowControl/>
        <w:kinsoku/>
        <w:rPr>
          <w:u w:val="single"/>
        </w:rPr>
      </w:pPr>
      <w:r>
        <w:rPr>
          <w:u w:val="single"/>
        </w:rPr>
        <w:t>Schnittstellen</w:t>
      </w:r>
    </w:p>
    <w:p w:rsidR="005D7F66" w:rsidRDefault="005D7F66">
      <w:pPr>
        <w:widowControl/>
        <w:kinsoku/>
        <w:rPr>
          <w:u w:val="single"/>
        </w:rPr>
      </w:pPr>
    </w:p>
    <w:p w:rsidR="005D7F66" w:rsidRPr="005D7F66" w:rsidRDefault="005D7F66">
      <w:pPr>
        <w:widowControl/>
        <w:kinsoku/>
      </w:pPr>
      <w:r>
        <w:t>Der Wundmanager muss mit einer Schni</w:t>
      </w:r>
      <w:r w:rsidR="00084607">
        <w:t>ttstelle versehen sein, die es de</w:t>
      </w:r>
      <w:r>
        <w:t>m Endkunden ermöglicht</w:t>
      </w:r>
      <w:r w:rsidR="00F64DB4">
        <w:t xml:space="preserve">, Daten an den </w:t>
      </w:r>
      <w:proofErr w:type="spellStart"/>
      <w:r w:rsidR="00F64DB4">
        <w:t>s</w:t>
      </w:r>
      <w:r>
        <w:t>oleo</w:t>
      </w:r>
      <w:proofErr w:type="spellEnd"/>
      <w:r>
        <w:t>- Gateway zu transportieren. Mit dieser Schnittstelle soll es die Möglichkeit geben</w:t>
      </w:r>
      <w:r w:rsidR="00F64DB4">
        <w:t xml:space="preserve">, </w:t>
      </w:r>
      <w:r>
        <w:t xml:space="preserve"> Datensätze</w:t>
      </w:r>
      <w:r w:rsidR="00F64DB4">
        <w:t xml:space="preserve"> zu exportieren und z.B.</w:t>
      </w:r>
      <w:r>
        <w:t xml:space="preserve"> an soleosoft 3.0 zu übergeben. Gegebenenfalls könnten die Daten auch an KIS-Systeme übergeben werden. Das setzt aber voraus</w:t>
      </w:r>
      <w:r w:rsidR="00F64DB4">
        <w:t>,</w:t>
      </w:r>
      <w:r>
        <w:t xml:space="preserve"> das</w:t>
      </w:r>
      <w:r w:rsidR="00F64DB4">
        <w:t>s</w:t>
      </w:r>
      <w:r>
        <w:t xml:space="preserve"> die KIS-Systeme eine Schnittstelle zu den </w:t>
      </w:r>
      <w:proofErr w:type="spellStart"/>
      <w:r>
        <w:t>soleo</w:t>
      </w:r>
      <w:proofErr w:type="spellEnd"/>
      <w:r>
        <w:t xml:space="preserve">- Gateway besitzen. </w:t>
      </w:r>
      <w:r w:rsidR="00F64DB4">
        <w:t>Weiterhin soll es</w:t>
      </w:r>
      <w:r>
        <w:t xml:space="preserve"> e</w:t>
      </w:r>
      <w:r w:rsidR="00753066">
        <w:t>ine Import-Funktion geben, die</w:t>
      </w:r>
      <w:r>
        <w:t xml:space="preserve"> dem Endkunden </w:t>
      </w:r>
      <w:r w:rsidR="00753066">
        <w:t>die Gelegenheit bietet</w:t>
      </w:r>
      <w:r w:rsidR="00F64DB4">
        <w:t>,</w:t>
      </w:r>
      <w:r>
        <w:t xml:space="preserve"> bereits bestehende Wundversorgungen von anderen Systemen über den soleosoft-</w:t>
      </w:r>
      <w:r w:rsidR="007C1435">
        <w:t xml:space="preserve"> </w:t>
      </w:r>
      <w:r>
        <w:t xml:space="preserve">Gateway in den </w:t>
      </w:r>
      <w:r w:rsidRPr="00753066">
        <w:rPr>
          <w:i/>
        </w:rPr>
        <w:t xml:space="preserve">Wundmanager </w:t>
      </w:r>
      <w:r w:rsidR="00753066" w:rsidRPr="00753066">
        <w:rPr>
          <w:i/>
        </w:rPr>
        <w:t>P</w:t>
      </w:r>
      <w:r w:rsidRPr="00753066">
        <w:rPr>
          <w:i/>
        </w:rPr>
        <w:t>ro</w:t>
      </w:r>
      <w:r>
        <w:t xml:space="preserve"> einzufügen. </w:t>
      </w:r>
      <w:r w:rsidR="00C51B05">
        <w:t>Generell erfolgt jede Datenübergabe über den soleosoft-</w:t>
      </w:r>
      <w:r w:rsidR="007C1435">
        <w:t xml:space="preserve"> </w:t>
      </w:r>
      <w:r w:rsidR="00C51B05">
        <w:t>Gateway.</w:t>
      </w:r>
    </w:p>
    <w:p w:rsidR="005D7F66" w:rsidRDefault="005D7F66">
      <w:pPr>
        <w:widowControl/>
        <w:kinsoku/>
        <w:rPr>
          <w:u w:val="single"/>
        </w:rPr>
      </w:pPr>
      <w:r>
        <w:rPr>
          <w:u w:val="single"/>
        </w:rPr>
        <w:br w:type="page"/>
      </w:r>
    </w:p>
    <w:p w:rsidR="005D7F66" w:rsidRPr="0053683C" w:rsidRDefault="005D7F66" w:rsidP="00560140">
      <w:pPr>
        <w:jc w:val="both"/>
        <w:rPr>
          <w:u w:val="single"/>
        </w:rPr>
      </w:pPr>
    </w:p>
    <w:p w:rsidR="00953B0E" w:rsidRDefault="0044644D" w:rsidP="003B565E">
      <w:pPr>
        <w:pStyle w:val="berschrift2"/>
        <w:rPr>
          <w:w w:val="105"/>
        </w:rPr>
      </w:pPr>
      <w:bookmarkStart w:id="10" w:name="_Toc303067504"/>
      <w:bookmarkStart w:id="11" w:name="_Toc335397707"/>
      <w:r>
        <w:rPr>
          <w:w w:val="105"/>
        </w:rPr>
        <w:t>Hardwarekonfiguration</w:t>
      </w:r>
      <w:r w:rsidR="00DE1089">
        <w:rPr>
          <w:w w:val="105"/>
        </w:rPr>
        <w:t xml:space="preserve">/Anforderungen </w:t>
      </w:r>
      <w:bookmarkEnd w:id="10"/>
      <w:bookmarkEnd w:id="11"/>
      <w:r w:rsidR="00A43BF4">
        <w:rPr>
          <w:w w:val="105"/>
        </w:rPr>
        <w:t>für den Wundmanager</w:t>
      </w:r>
    </w:p>
    <w:p w:rsidR="002F4297" w:rsidRPr="002F4297" w:rsidRDefault="002F4297" w:rsidP="002F4297">
      <w:pPr>
        <w:pStyle w:val="Listenabsatz"/>
        <w:ind w:left="360"/>
      </w:pPr>
    </w:p>
    <w:p w:rsidR="002F4297" w:rsidRPr="002F4297" w:rsidRDefault="002F4297" w:rsidP="002F4297"/>
    <w:p w:rsidR="00A854F7" w:rsidRDefault="00A854F7" w:rsidP="00A854F7">
      <w:pPr>
        <w:jc w:val="both"/>
      </w:pPr>
      <w:r>
        <w:t>Die Hardwarekonfiguration hängt vom endgültig final a</w:t>
      </w:r>
      <w:r w:rsidR="002D5D72">
        <w:t>bgestimmten Konzept ab.</w:t>
      </w:r>
    </w:p>
    <w:p w:rsidR="008D493A" w:rsidRDefault="0070251D" w:rsidP="00A854F7">
      <w:pPr>
        <w:jc w:val="both"/>
      </w:pPr>
      <w:r>
        <w:t>Derzeit</w:t>
      </w:r>
      <w:r w:rsidR="002D5D72">
        <w:t xml:space="preserve"> gehen wir von </w:t>
      </w:r>
      <w:r w:rsidR="00753066">
        <w:t>folgendem</w:t>
      </w:r>
      <w:r w:rsidR="002D5D72">
        <w:t xml:space="preserve"> Konzept samt Übersicht aus.</w:t>
      </w:r>
      <w:r w:rsidR="00A81096">
        <w:t xml:space="preserve"> </w:t>
      </w:r>
      <w:r w:rsidR="00376EA3">
        <w:t>Wir bitten den AN</w:t>
      </w:r>
      <w:r w:rsidR="00753066">
        <w:t xml:space="preserve"> </w:t>
      </w:r>
      <w:proofErr w:type="spellStart"/>
      <w:r w:rsidR="00753066">
        <w:t>an</w:t>
      </w:r>
      <w:proofErr w:type="spellEnd"/>
      <w:r w:rsidR="008D493A">
        <w:t>,</w:t>
      </w:r>
      <w:r w:rsidR="00376EA3">
        <w:t xml:space="preserve"> dies intensiv zu prüfen und Änderungswünsche im Vorfeld mit dem AG abzustimmen. </w:t>
      </w:r>
      <w:r w:rsidR="00753066">
        <w:t>Gegebenenfalls</w:t>
      </w:r>
      <w:r w:rsidR="00376EA3">
        <w:t xml:space="preserve"> kann das Gesamtkonzept noch geändert werden. Bitte beachten Sie auch bei der Planung, das</w:t>
      </w:r>
      <w:r w:rsidR="008D493A">
        <w:t>s</w:t>
      </w:r>
      <w:r w:rsidR="00376EA3">
        <w:t xml:space="preserve"> eine proportion</w:t>
      </w:r>
      <w:r w:rsidR="008D493A">
        <w:t>a</w:t>
      </w:r>
      <w:r w:rsidR="00376EA3">
        <w:t xml:space="preserve">le Steigerung der Auslastung bei </w:t>
      </w:r>
      <w:r w:rsidR="00753066">
        <w:t>entsprechendem</w:t>
      </w:r>
      <w:r w:rsidR="00376EA3">
        <w:t xml:space="preserve"> Kundenzuwachs stattfinden könnte. </w:t>
      </w:r>
      <w:r w:rsidR="00A462F5">
        <w:t xml:space="preserve">Das </w:t>
      </w:r>
      <w:r w:rsidR="00376EA3">
        <w:t xml:space="preserve">später eingesetzte </w:t>
      </w:r>
      <w:r w:rsidR="00A462F5">
        <w:t xml:space="preserve">System sollte mit einer Reserve von </w:t>
      </w:r>
      <w:r w:rsidR="00376EA3">
        <w:t>min</w:t>
      </w:r>
      <w:r w:rsidR="008D493A">
        <w:t>d</w:t>
      </w:r>
      <w:r w:rsidR="00376EA3">
        <w:t xml:space="preserve">. </w:t>
      </w:r>
      <w:r w:rsidR="00A462F5">
        <w:t xml:space="preserve">20 % ausgestattet sein, damit auch noch </w:t>
      </w:r>
      <w:r w:rsidR="00376EA3">
        <w:t>Software-Erweiterungen</w:t>
      </w:r>
      <w:r w:rsidR="00A462F5">
        <w:t xml:space="preserve"> integriert werden können.</w:t>
      </w:r>
      <w:r w:rsidR="00376EA3">
        <w:t xml:space="preserve"> </w:t>
      </w:r>
      <w:r w:rsidR="00753066">
        <w:t xml:space="preserve">Die </w:t>
      </w:r>
      <w:proofErr w:type="spellStart"/>
      <w:r w:rsidR="00376EA3">
        <w:t>Soleosoft</w:t>
      </w:r>
      <w:proofErr w:type="spellEnd"/>
      <w:r w:rsidR="00376EA3">
        <w:t xml:space="preserve"> </w:t>
      </w:r>
      <w:r w:rsidR="005949AB">
        <w:t xml:space="preserve">GmbH </w:t>
      </w:r>
      <w:r w:rsidR="008D493A">
        <w:t xml:space="preserve"> </w:t>
      </w:r>
      <w:r w:rsidR="00376EA3">
        <w:t xml:space="preserve">plant mit </w:t>
      </w:r>
      <w:r w:rsidR="00753066">
        <w:t>einer</w:t>
      </w:r>
      <w:r w:rsidR="00376EA3">
        <w:t xml:space="preserve"> Laufzeit von 3 Jahren für </w:t>
      </w:r>
      <w:r w:rsidR="00753066">
        <w:t>die</w:t>
      </w:r>
      <w:r w:rsidR="00376EA3">
        <w:t xml:space="preserve"> </w:t>
      </w:r>
      <w:r w:rsidR="00753066">
        <w:t>Umsetzung</w:t>
      </w:r>
      <w:r w:rsidR="008D493A">
        <w:t xml:space="preserve"> des gesamte</w:t>
      </w:r>
      <w:r w:rsidR="00376EA3">
        <w:t>n</w:t>
      </w:r>
      <w:r w:rsidR="008D493A">
        <w:t xml:space="preserve"> neuen</w:t>
      </w:r>
      <w:r w:rsidR="00376EA3">
        <w:t xml:space="preserve"> Hardwarekonzept</w:t>
      </w:r>
      <w:r w:rsidR="008D493A">
        <w:t>s</w:t>
      </w:r>
      <w:r w:rsidR="00376EA3">
        <w:t xml:space="preserve">. </w:t>
      </w:r>
    </w:p>
    <w:p w:rsidR="00FF0FE8" w:rsidRDefault="00376EA3" w:rsidP="00A854F7">
      <w:pPr>
        <w:jc w:val="both"/>
      </w:pPr>
      <w:r>
        <w:t>Ob ein Kauf</w:t>
      </w:r>
      <w:r w:rsidR="00753066">
        <w:t xml:space="preserve">-, </w:t>
      </w:r>
      <w:proofErr w:type="spellStart"/>
      <w:r>
        <w:t>Miet</w:t>
      </w:r>
      <w:proofErr w:type="spellEnd"/>
      <w:r w:rsidR="008D493A">
        <w:t xml:space="preserve"> </w:t>
      </w:r>
      <w:r w:rsidR="00753066">
        <w:t xml:space="preserve">– oder </w:t>
      </w:r>
      <w:r>
        <w:t>Leasingkonzept zum Einsatz kommt</w:t>
      </w:r>
      <w:r w:rsidR="00753066">
        <w:t>,</w:t>
      </w:r>
      <w:r>
        <w:t xml:space="preserve"> </w:t>
      </w:r>
      <w:r w:rsidR="00F60E73">
        <w:t>ist durch den AN wirtschaftlich zu be</w:t>
      </w:r>
      <w:r w:rsidR="008D493A">
        <w:t>denke</w:t>
      </w:r>
      <w:r w:rsidR="00F60E73">
        <w:t>n</w:t>
      </w:r>
      <w:r w:rsidR="008D493A">
        <w:t xml:space="preserve"> und zu planen</w:t>
      </w:r>
      <w:r w:rsidR="00F60E73">
        <w:t xml:space="preserve">. </w:t>
      </w:r>
      <w:r w:rsidR="00A462F5">
        <w:t xml:space="preserve"> </w:t>
      </w:r>
    </w:p>
    <w:p w:rsidR="00376EA3" w:rsidRDefault="00376EA3" w:rsidP="00FF0FE8">
      <w:pPr>
        <w:jc w:val="both"/>
      </w:pPr>
    </w:p>
    <w:p w:rsidR="00FF0FE8" w:rsidRPr="00B12AE5" w:rsidRDefault="00FF0FE8" w:rsidP="00FF0FE8">
      <w:pPr>
        <w:jc w:val="both"/>
        <w:rPr>
          <w:b/>
          <w:i/>
        </w:rPr>
      </w:pPr>
      <w:r>
        <w:t>Die Hardwarearchitektur muss so umgestellt werden</w:t>
      </w:r>
      <w:r w:rsidR="00753066">
        <w:t>,</w:t>
      </w:r>
      <w:r w:rsidR="008D493A">
        <w:t xml:space="preserve"> </w:t>
      </w:r>
      <w:r>
        <w:t>da</w:t>
      </w:r>
      <w:r w:rsidR="008D493A">
        <w:t>s</w:t>
      </w:r>
      <w:r>
        <w:t>s ein komple</w:t>
      </w:r>
      <w:r w:rsidR="00753066">
        <w:t>tt redundantes System entsteht (s</w:t>
      </w:r>
      <w:r w:rsidRPr="00753066">
        <w:t>iehe Schaubild</w:t>
      </w:r>
      <w:r w:rsidR="00753066">
        <w:t>).</w:t>
      </w:r>
      <w:r w:rsidRPr="00B12AE5">
        <w:rPr>
          <w:b/>
          <w:i/>
        </w:rPr>
        <w:t xml:space="preserve"> </w:t>
      </w:r>
    </w:p>
    <w:p w:rsidR="00AC0337" w:rsidRDefault="00A462F5" w:rsidP="00A854F7">
      <w:pPr>
        <w:jc w:val="both"/>
      </w:pPr>
      <w:r>
        <w:t xml:space="preserve"> </w:t>
      </w:r>
    </w:p>
    <w:p w:rsidR="002F4297" w:rsidRDefault="00FF0FE8" w:rsidP="00A854F7">
      <w:pPr>
        <w:jc w:val="both"/>
      </w:pPr>
      <w:r>
        <w:object w:dxaOrig="16544" w:dyaOrig="12114">
          <v:shape id="_x0000_i1027" type="#_x0000_t75" style="width:434.4pt;height:345pt" o:ole="">
            <v:imagedata r:id="rId16" o:title=""/>
          </v:shape>
          <o:OLEObject Type="Embed" ProgID="Visio.Drawing.11" ShapeID="_x0000_i1027" DrawAspect="Content" ObjectID="_1420906891" r:id="rId17"/>
        </w:object>
      </w:r>
    </w:p>
    <w:p w:rsidR="00F60E73" w:rsidRDefault="00F60E73" w:rsidP="00A854F7">
      <w:pPr>
        <w:jc w:val="both"/>
      </w:pPr>
    </w:p>
    <w:p w:rsidR="00F60E73" w:rsidRDefault="00F60E73" w:rsidP="00A854F7">
      <w:pPr>
        <w:jc w:val="both"/>
      </w:pPr>
    </w:p>
    <w:p w:rsidR="00F60E73" w:rsidRDefault="00F60E73" w:rsidP="00F60E73">
      <w:pPr>
        <w:jc w:val="both"/>
      </w:pPr>
      <w:r>
        <w:t>Bitte beachten Sie, das</w:t>
      </w:r>
      <w:r w:rsidR="008D493A">
        <w:t xml:space="preserve">s </w:t>
      </w:r>
      <w:r>
        <w:t xml:space="preserve">die Version 3.0 auch ein Modul „Offline Version“ enthält. </w:t>
      </w:r>
      <w:r w:rsidR="006156D3">
        <w:t xml:space="preserve">Die </w:t>
      </w:r>
      <w:proofErr w:type="spellStart"/>
      <w:r w:rsidR="006156D3">
        <w:t>s</w:t>
      </w:r>
      <w:r>
        <w:t>oleosoft</w:t>
      </w:r>
      <w:proofErr w:type="spellEnd"/>
      <w:r>
        <w:t xml:space="preserve"> </w:t>
      </w:r>
      <w:r w:rsidR="005949AB">
        <w:t xml:space="preserve">GmbH </w:t>
      </w:r>
      <w:r>
        <w:t>plant mit zwei unterschiedlichen Varianten</w:t>
      </w:r>
      <w:r w:rsidR="006156D3">
        <w:t>,</w:t>
      </w:r>
      <w:r>
        <w:t xml:space="preserve"> </w:t>
      </w:r>
      <w:r w:rsidR="008D493A">
        <w:t>die</w:t>
      </w:r>
      <w:r>
        <w:t xml:space="preserve"> wahlweise zum Einsatz kommen können. </w:t>
      </w:r>
    </w:p>
    <w:p w:rsidR="00DE1089" w:rsidRDefault="00DE1089">
      <w:pPr>
        <w:widowControl/>
        <w:kinsoku/>
      </w:pPr>
      <w:r>
        <w:br w:type="page"/>
      </w:r>
    </w:p>
    <w:p w:rsidR="00F60E73" w:rsidRDefault="00F60E73" w:rsidP="00A854F7">
      <w:pPr>
        <w:jc w:val="both"/>
      </w:pPr>
    </w:p>
    <w:p w:rsidR="008906D5" w:rsidRDefault="00382B85" w:rsidP="00A854F7">
      <w:pPr>
        <w:jc w:val="both"/>
        <w:rPr>
          <w:b/>
          <w:u w:val="single"/>
        </w:rPr>
      </w:pPr>
      <w:r>
        <w:rPr>
          <w:b/>
          <w:u w:val="single"/>
        </w:rPr>
        <w:t xml:space="preserve">Die verschiedenen </w:t>
      </w:r>
      <w:r w:rsidR="008906D5">
        <w:rPr>
          <w:b/>
          <w:u w:val="single"/>
        </w:rPr>
        <w:t>Offline Varianten:</w:t>
      </w:r>
    </w:p>
    <w:p w:rsidR="008906D5" w:rsidRDefault="008906D5" w:rsidP="00A854F7">
      <w:pPr>
        <w:jc w:val="both"/>
        <w:rPr>
          <w:b/>
          <w:u w:val="single"/>
        </w:rPr>
      </w:pPr>
    </w:p>
    <w:p w:rsidR="00F60E73" w:rsidRDefault="00F60E73" w:rsidP="00A854F7">
      <w:pPr>
        <w:jc w:val="both"/>
        <w:rPr>
          <w:b/>
          <w:u w:val="single"/>
        </w:rPr>
      </w:pPr>
      <w:r w:rsidRPr="00F60E73">
        <w:rPr>
          <w:b/>
          <w:u w:val="single"/>
        </w:rPr>
        <w:t>Variante I:</w:t>
      </w:r>
    </w:p>
    <w:p w:rsidR="0096457A" w:rsidRDefault="0096457A" w:rsidP="00A854F7">
      <w:pPr>
        <w:jc w:val="both"/>
        <w:rPr>
          <w:b/>
          <w:u w:val="single"/>
        </w:rPr>
      </w:pPr>
    </w:p>
    <w:p w:rsidR="00F60E73" w:rsidRPr="0096457A" w:rsidRDefault="0096457A" w:rsidP="00A854F7">
      <w:pPr>
        <w:jc w:val="both"/>
      </w:pPr>
      <w:r w:rsidRPr="0096457A">
        <w:t>Bei der Variante I st</w:t>
      </w:r>
      <w:r>
        <w:t xml:space="preserve">ellt soleosoft </w:t>
      </w:r>
      <w:r w:rsidR="005949AB">
        <w:t xml:space="preserve">GmbH </w:t>
      </w:r>
      <w:r>
        <w:t xml:space="preserve">dem Endkunden einen physischen Server zur Verfügung. Der Server wird dann bei der hausinternen IT </w:t>
      </w:r>
      <w:r w:rsidR="000E6D31">
        <w:t>des</w:t>
      </w:r>
      <w:r>
        <w:t xml:space="preserve"> Kunden vor Ort installiert und stellt die Anwendung über das Intranet zur Verfügung. Eine Kommunikation zum Hauptserver der soleosoft GmbH erfolgt über ein Replikationsverfahren. D</w:t>
      </w:r>
      <w:r w:rsidR="000E6D31">
        <w:t>as bedeutet,</w:t>
      </w:r>
      <w:r>
        <w:t xml:space="preserve"> der lokale Server stellt über eine gesonderte VPN-Verbindung die Kommunikation zum Hauptsystem her und überträgt die notwendigen Informationen.</w:t>
      </w:r>
    </w:p>
    <w:p w:rsidR="00F60E73" w:rsidRDefault="00F60E73" w:rsidP="00A854F7">
      <w:pPr>
        <w:jc w:val="both"/>
        <w:rPr>
          <w:b/>
          <w:u w:val="single"/>
        </w:rPr>
      </w:pPr>
    </w:p>
    <w:p w:rsidR="00F60E73" w:rsidRDefault="00F60E73" w:rsidP="00A854F7">
      <w:pPr>
        <w:jc w:val="both"/>
        <w:rPr>
          <w:b/>
          <w:u w:val="single"/>
        </w:rPr>
      </w:pPr>
      <w:r>
        <w:rPr>
          <w:b/>
          <w:u w:val="single"/>
        </w:rPr>
        <w:t>Variante II:</w:t>
      </w:r>
    </w:p>
    <w:p w:rsidR="00F60E73" w:rsidRDefault="00F60E73" w:rsidP="00A854F7">
      <w:pPr>
        <w:jc w:val="both"/>
        <w:rPr>
          <w:b/>
          <w:u w:val="single"/>
        </w:rPr>
      </w:pPr>
    </w:p>
    <w:p w:rsidR="00F60E73" w:rsidRDefault="0096457A" w:rsidP="00A854F7">
      <w:pPr>
        <w:jc w:val="both"/>
      </w:pPr>
      <w:r>
        <w:t xml:space="preserve">Bei dieser Variante wird dem Endkunden die Anwendung virtuell bereitgestellt. </w:t>
      </w:r>
      <w:r w:rsidR="008D493A">
        <w:t>D</w:t>
      </w:r>
      <w:r>
        <w:t>ie notwendigen Images</w:t>
      </w:r>
      <w:r w:rsidR="000E6D31">
        <w:t xml:space="preserve"> </w:t>
      </w:r>
      <w:r w:rsidR="00382B85">
        <w:t>(Vorbereitung durch den AN)</w:t>
      </w:r>
      <w:r>
        <w:t xml:space="preserve"> müssen dem Endkunden zur Verfügung gestellt werden. </w:t>
      </w:r>
      <w:r w:rsidRPr="00382B85">
        <w:t>D</w:t>
      </w:r>
      <w:r w:rsidR="00382B85" w:rsidRPr="00382B85">
        <w:t>ieser</w:t>
      </w:r>
      <w:r w:rsidRPr="00382B85">
        <w:t xml:space="preserve"> kann das übergebene Image in</w:t>
      </w:r>
      <w:r w:rsidR="00382B85" w:rsidRPr="00382B85">
        <w:t xml:space="preserve"> seine </w:t>
      </w:r>
      <w:proofErr w:type="spellStart"/>
      <w:r w:rsidR="00382B85" w:rsidRPr="00382B85">
        <w:t>Virtualisierungsumgebung</w:t>
      </w:r>
      <w:proofErr w:type="spellEnd"/>
      <w:r w:rsidR="000E6D31">
        <w:t xml:space="preserve"> (</w:t>
      </w:r>
      <w:r w:rsidR="00382B85" w:rsidRPr="00382B85">
        <w:t xml:space="preserve">z.B. VMWARE, </w:t>
      </w:r>
      <w:proofErr w:type="spellStart"/>
      <w:r w:rsidR="00382B85" w:rsidRPr="00382B85">
        <w:t>HyperV</w:t>
      </w:r>
      <w:proofErr w:type="spellEnd"/>
      <w:r w:rsidR="00382B85" w:rsidRPr="00382B85">
        <w:t xml:space="preserve"> etc.)</w:t>
      </w:r>
      <w:r w:rsidR="000E6D31">
        <w:t xml:space="preserve"> </w:t>
      </w:r>
      <w:r w:rsidRPr="00382B85">
        <w:t>einbinden und dem Kunden intern als Dienst bereitstellen</w:t>
      </w:r>
      <w:r>
        <w:t xml:space="preserve">. Eine Kommunikation zum Hauptserver der soleosoft GmbH erfolgt über ein Replikationsverfahren. </w:t>
      </w:r>
      <w:r w:rsidR="000E6D31">
        <w:t>Der</w:t>
      </w:r>
      <w:r>
        <w:t xml:space="preserve"> lokale Server stellt über eine gesonderte VPN-Verbindung die Kommunikation zum Hauptsystem her und überträgt die notwendigen Informationen. Die notwendige Einrichtung </w:t>
      </w:r>
      <w:r w:rsidR="00382B85">
        <w:t xml:space="preserve">beim Endkunden </w:t>
      </w:r>
      <w:r>
        <w:t>für die gängigen Virtualisierungssysteme ist durch den AN zu gewährleisten.</w:t>
      </w:r>
    </w:p>
    <w:p w:rsidR="0096457A" w:rsidRDefault="0096457A" w:rsidP="00A854F7">
      <w:pPr>
        <w:jc w:val="both"/>
      </w:pPr>
    </w:p>
    <w:p w:rsidR="0096457A" w:rsidRDefault="0096457A" w:rsidP="00A854F7">
      <w:pPr>
        <w:jc w:val="both"/>
      </w:pPr>
      <w:r>
        <w:t>Der AN hat beide Varianten in seinem Angebot zu integrieren und gesondert anzubieten.</w:t>
      </w:r>
    </w:p>
    <w:p w:rsidR="00DE1089" w:rsidRDefault="00DE1089" w:rsidP="00A854F7">
      <w:pPr>
        <w:jc w:val="both"/>
      </w:pPr>
    </w:p>
    <w:p w:rsidR="00F87CCF" w:rsidRDefault="00F87CCF" w:rsidP="00DE1089">
      <w:pPr>
        <w:jc w:val="both"/>
        <w:rPr>
          <w:u w:val="single"/>
        </w:rPr>
      </w:pPr>
      <w:r w:rsidRPr="00F87CCF">
        <w:rPr>
          <w:u w:val="single"/>
        </w:rPr>
        <w:t>Zusätzliche Sicherheitstechnik (Hardware)</w:t>
      </w:r>
    </w:p>
    <w:p w:rsidR="005949AB" w:rsidRPr="00F87CCF" w:rsidRDefault="005949AB" w:rsidP="00DE1089">
      <w:pPr>
        <w:jc w:val="both"/>
        <w:rPr>
          <w:u w:val="single"/>
        </w:rPr>
      </w:pPr>
    </w:p>
    <w:p w:rsidR="005949AB" w:rsidRDefault="00F87CCF" w:rsidP="00DE1089">
      <w:pPr>
        <w:jc w:val="both"/>
      </w:pPr>
      <w:r>
        <w:t xml:space="preserve">Die Firma </w:t>
      </w:r>
      <w:proofErr w:type="spellStart"/>
      <w:r>
        <w:t>soelosoft</w:t>
      </w:r>
      <w:proofErr w:type="spellEnd"/>
      <w:r>
        <w:t xml:space="preserve"> GmbH hat sich entschieden</w:t>
      </w:r>
      <w:r w:rsidR="000E6D31">
        <w:t>,</w:t>
      </w:r>
      <w:r>
        <w:t xml:space="preserve"> ein zusätzliches physisches Sicherheitssystem zu implementieren. Dieses soll mit all seinen Funktionen ab der Version 3.0 zum Einsatz kommen. </w:t>
      </w:r>
      <w:r w:rsidR="00DA624A">
        <w:t xml:space="preserve">Es kann aber auch </w:t>
      </w:r>
      <w:r w:rsidR="005949AB">
        <w:t>notwendig werden</w:t>
      </w:r>
      <w:r w:rsidR="00DA624A">
        <w:t>, da</w:t>
      </w:r>
      <w:r w:rsidR="005949AB">
        <w:t>s</w:t>
      </w:r>
      <w:r w:rsidR="00DA624A">
        <w:t xml:space="preserve">s partiell dieses neue System noch in der Version 2.0 implementiert werden muss. </w:t>
      </w:r>
    </w:p>
    <w:p w:rsidR="005949AB" w:rsidRDefault="00DA624A" w:rsidP="00DE1089">
      <w:pPr>
        <w:jc w:val="both"/>
      </w:pPr>
      <w:r>
        <w:t>Der AN muss dies</w:t>
      </w:r>
      <w:r w:rsidR="005949AB">
        <w:t>es Problem</w:t>
      </w:r>
      <w:r>
        <w:t xml:space="preserve"> in der Planung mit einkalkulieren und im</w:t>
      </w:r>
      <w:r w:rsidR="005949AB">
        <w:t xml:space="preserve"> </w:t>
      </w:r>
      <w:r>
        <w:t xml:space="preserve">Angebot bewerten. </w:t>
      </w:r>
      <w:r>
        <w:br/>
      </w:r>
    </w:p>
    <w:p w:rsidR="00F87CCF" w:rsidRPr="00F87CCF" w:rsidRDefault="000E6D31" w:rsidP="00DE1089">
      <w:pPr>
        <w:jc w:val="both"/>
      </w:pPr>
      <w:r>
        <w:t>In der Zukunft  soll jeder</w:t>
      </w:r>
      <w:r w:rsidR="00DA624A">
        <w:t xml:space="preserve"> </w:t>
      </w:r>
      <w:proofErr w:type="spellStart"/>
      <w:r w:rsidR="00DA624A">
        <w:t>soleosoft</w:t>
      </w:r>
      <w:proofErr w:type="spellEnd"/>
      <w:r w:rsidR="00DA624A">
        <w:t>-User bei der Registrierung eine separate Chipkarte ausgestellt bekommen. Auf der Karte sind die allgemeinen Userdaten samt Rechte und Funktion ve</w:t>
      </w:r>
      <w:r>
        <w:t>rmerkt. Desweiteren soll ein 10-</w:t>
      </w:r>
      <w:r w:rsidR="005949AB">
        <w:t>s</w:t>
      </w:r>
      <w:r w:rsidR="00DA624A">
        <w:t xml:space="preserve">telliger Code in </w:t>
      </w:r>
      <w:r w:rsidR="005949AB">
        <w:t>F</w:t>
      </w:r>
      <w:r w:rsidR="00DA624A">
        <w:t>orm von Zahlen automatisch vo</w:t>
      </w:r>
      <w:r w:rsidR="005949AB">
        <w:t xml:space="preserve">n der </w:t>
      </w:r>
      <w:r w:rsidR="00DA624A">
        <w:t>soleosoft</w:t>
      </w:r>
      <w:r w:rsidR="005949AB">
        <w:t xml:space="preserve"> GmbH </w:t>
      </w:r>
      <w:r w:rsidR="00DA624A">
        <w:t>generiert werden. Die Zahlenfolge wird i</w:t>
      </w:r>
      <w:r w:rsidR="005949AB">
        <w:t xml:space="preserve">n der </w:t>
      </w:r>
      <w:r w:rsidR="00382B85">
        <w:t xml:space="preserve">Software </w:t>
      </w:r>
      <w:r w:rsidR="00DA624A">
        <w:t>dem User</w:t>
      </w:r>
      <w:r w:rsidR="00305743">
        <w:t xml:space="preserve"> </w:t>
      </w:r>
      <w:r w:rsidR="00382B85">
        <w:t xml:space="preserve">automatisch </w:t>
      </w:r>
      <w:r w:rsidR="00305743">
        <w:t>zugeordnet und</w:t>
      </w:r>
      <w:r w:rsidR="00DA624A">
        <w:t xml:space="preserve"> hinterlegt. Kommt es später zu einer gesonderten Abfrage </w:t>
      </w:r>
      <w:r>
        <w:t>bei der</w:t>
      </w:r>
      <w:r w:rsidR="00DA624A">
        <w:t xml:space="preserve"> z.B. besondere Berechtigungen benötigt werden, fragt das System per Zufallsgenerator zwei Zahlen von der jeweiligen Kundenkarte ab. Dieses System verstärkt zusätzlich den Sicherheitsstandard und setzt voraus, da</w:t>
      </w:r>
      <w:r w:rsidR="00305743">
        <w:t>s</w:t>
      </w:r>
      <w:r w:rsidR="00DA624A">
        <w:t>s der User auch wirklich vor dem Computer sitzt. Moment</w:t>
      </w:r>
      <w:r w:rsidR="00305743">
        <w:t>an</w:t>
      </w:r>
      <w:r w:rsidR="00DA624A">
        <w:t xml:space="preserve"> erfolgt nur eine Passwortabfrage</w:t>
      </w:r>
      <w:r w:rsidR="00305743">
        <w:t>.</w:t>
      </w:r>
      <w:r w:rsidR="00DA624A">
        <w:t xml:space="preserve"> </w:t>
      </w:r>
      <w:r w:rsidR="00305743">
        <w:t>B</w:t>
      </w:r>
      <w:r w:rsidR="00DA624A">
        <w:t xml:space="preserve">esitzt ein </w:t>
      </w:r>
      <w:r w:rsidR="00305743">
        <w:t>fremder User das Pass</w:t>
      </w:r>
      <w:r w:rsidR="00DA624A">
        <w:t>wort</w:t>
      </w:r>
      <w:r>
        <w:t>,</w:t>
      </w:r>
      <w:r w:rsidR="00DA624A">
        <w:t xml:space="preserve"> kann er sich am System anmelden und </w:t>
      </w:r>
      <w:r>
        <w:t>im</w:t>
      </w:r>
      <w:r w:rsidR="00DA624A">
        <w:t xml:space="preserve"> Namen </w:t>
      </w:r>
      <w:r>
        <w:t xml:space="preserve">eines anderen Users </w:t>
      </w:r>
      <w:r w:rsidR="00DA624A">
        <w:t>agieren.</w:t>
      </w:r>
    </w:p>
    <w:p w:rsidR="00F87CCF" w:rsidRDefault="00F87CCF" w:rsidP="00DE1089">
      <w:pPr>
        <w:jc w:val="both"/>
        <w:rPr>
          <w:i/>
        </w:rPr>
      </w:pPr>
    </w:p>
    <w:p w:rsidR="00F87CCF" w:rsidRDefault="00F87CCF">
      <w:pPr>
        <w:widowControl/>
        <w:kinsoku/>
      </w:pPr>
      <w:r>
        <w:br w:type="page"/>
      </w:r>
    </w:p>
    <w:p w:rsidR="00BA7C40" w:rsidRDefault="00BA7C40" w:rsidP="006A5402">
      <w:pPr>
        <w:jc w:val="center"/>
        <w:rPr>
          <w:b/>
          <w:sz w:val="32"/>
        </w:rPr>
      </w:pPr>
    </w:p>
    <w:p w:rsidR="0042124C" w:rsidRPr="0042124C" w:rsidRDefault="0042124C" w:rsidP="0042124C">
      <w:pPr>
        <w:pStyle w:val="berschrift2"/>
        <w:rPr>
          <w:rFonts w:ascii="Times New Roman" w:hAnsi="Times New Roman"/>
        </w:rPr>
      </w:pPr>
      <w:bookmarkStart w:id="12" w:name="_Toc335397710"/>
      <w:r w:rsidRPr="0042124C">
        <w:rPr>
          <w:rFonts w:ascii="Times New Roman" w:hAnsi="Times New Roman"/>
        </w:rPr>
        <w:t>Lizenzierung de</w:t>
      </w:r>
      <w:bookmarkEnd w:id="12"/>
      <w:r w:rsidR="00A87B98">
        <w:rPr>
          <w:rFonts w:ascii="Times New Roman" w:hAnsi="Times New Roman"/>
        </w:rPr>
        <w:t xml:space="preserve">s Wundmanagers </w:t>
      </w:r>
    </w:p>
    <w:p w:rsidR="00A87B98" w:rsidRDefault="004E472C" w:rsidP="004E472C">
      <w:pPr>
        <w:jc w:val="both"/>
        <w:rPr>
          <w:bCs/>
          <w:iCs/>
          <w:szCs w:val="28"/>
        </w:rPr>
      </w:pPr>
      <w:r>
        <w:rPr>
          <w:bCs/>
          <w:iCs/>
          <w:szCs w:val="28"/>
        </w:rPr>
        <w:br/>
      </w:r>
      <w:r w:rsidR="00A87B98">
        <w:rPr>
          <w:bCs/>
          <w:iCs/>
          <w:szCs w:val="28"/>
        </w:rPr>
        <w:t xml:space="preserve">Für den Wundmanager wird </w:t>
      </w:r>
      <w:proofErr w:type="gramStart"/>
      <w:r w:rsidR="00A87B98">
        <w:rPr>
          <w:bCs/>
          <w:iCs/>
          <w:szCs w:val="28"/>
        </w:rPr>
        <w:t>folgendes</w:t>
      </w:r>
      <w:proofErr w:type="gramEnd"/>
      <w:r w:rsidR="00A87B98">
        <w:rPr>
          <w:bCs/>
          <w:iCs/>
          <w:szCs w:val="28"/>
        </w:rPr>
        <w:t xml:space="preserve"> Lizenz Modell oder Lizenzierung angedacht. Da der Wundmanager pro eine völlig eigenständige Applikation ist nichts mit dem soleosoft Gateway oder soleosoft 3.0 zu tun hat, bedarf es dieser separaten Lizenzierung.</w:t>
      </w:r>
      <w:r w:rsidR="00BF5BFF">
        <w:rPr>
          <w:bCs/>
          <w:iCs/>
          <w:szCs w:val="28"/>
        </w:rPr>
        <w:t xml:space="preserve"> Die Lizenzierung muss drauf zwei wegen dem Endkunden bereitgestellt werden. D.h. einmal gibt es den Weg der so genannten Applikationslizenzierung auf dem anderen Weg die Lizenzierung auf dem Hauptsystem. Die Applikation muss in regelmäßigen Abständen eine Überprüfung der Lizenzierung dem Hauptsystem vornehmen.</w:t>
      </w:r>
      <w:r w:rsidR="00BF5BFF">
        <w:rPr>
          <w:bCs/>
          <w:iCs/>
          <w:szCs w:val="28"/>
        </w:rPr>
        <w:br/>
      </w:r>
      <w:r w:rsidR="00BF5BFF">
        <w:rPr>
          <w:bCs/>
          <w:iCs/>
          <w:szCs w:val="28"/>
        </w:rPr>
        <w:br/>
      </w:r>
    </w:p>
    <w:p w:rsidR="00AA6AF1" w:rsidRPr="008530F5" w:rsidRDefault="00BF5BFF" w:rsidP="0058080F">
      <w:pPr>
        <w:pStyle w:val="Listenabsatz"/>
        <w:numPr>
          <w:ilvl w:val="0"/>
          <w:numId w:val="12"/>
        </w:numPr>
        <w:ind w:hanging="644"/>
        <w:jc w:val="both"/>
        <w:rPr>
          <w:b/>
        </w:rPr>
      </w:pPr>
      <w:r>
        <w:rPr>
          <w:b/>
        </w:rPr>
        <w:t>Lizenzierung mit Gerät(Bundle)</w:t>
      </w:r>
      <w:r w:rsidR="00AA6AF1" w:rsidRPr="008530F5">
        <w:rPr>
          <w:b/>
        </w:rPr>
        <w:t>:</w:t>
      </w:r>
      <w:r w:rsidR="009552E0">
        <w:tab/>
      </w:r>
      <w:r w:rsidR="009552E0">
        <w:br/>
        <w:t xml:space="preserve">In dem Modul befindet sich das Kernstück der Software und die muss jeder Kunde erwerben. </w:t>
      </w:r>
      <w:proofErr w:type="spellStart"/>
      <w:r w:rsidR="009552E0">
        <w:t>D.h</w:t>
      </w:r>
      <w:proofErr w:type="spellEnd"/>
      <w:r w:rsidR="009552E0">
        <w:t xml:space="preserve"> dieses Modul wird als BASIS- bzw. Grund- Modul verkauft</w:t>
      </w:r>
      <w:r w:rsidR="009552E0">
        <w:br/>
      </w:r>
    </w:p>
    <w:p w:rsidR="00AA6AF1" w:rsidRPr="008530F5" w:rsidRDefault="00BF5BFF" w:rsidP="0058080F">
      <w:pPr>
        <w:pStyle w:val="Listenabsatz"/>
        <w:numPr>
          <w:ilvl w:val="0"/>
          <w:numId w:val="12"/>
        </w:numPr>
        <w:ind w:hanging="644"/>
        <w:jc w:val="both"/>
        <w:rPr>
          <w:b/>
        </w:rPr>
      </w:pPr>
      <w:r>
        <w:rPr>
          <w:b/>
        </w:rPr>
        <w:t>Lizenzierung ohne Gerät</w:t>
      </w:r>
      <w:r w:rsidR="00AA6AF1" w:rsidRPr="008530F5">
        <w:rPr>
          <w:b/>
        </w:rPr>
        <w:t>:</w:t>
      </w:r>
      <w:r w:rsidR="009552E0">
        <w:tab/>
      </w:r>
      <w:r w:rsidR="009552E0">
        <w:br/>
        <w:t xml:space="preserve">Das Modul 1 umfasst den Großteil aller Funktionen </w:t>
      </w:r>
      <w:r w:rsidR="008530F5">
        <w:t>aus der Vorgänger- Version 2.0 und dieses wurde ja über die Transaktionsgebühr(je Überleitung) von 2,00 € abgegolten. Das wird auch in der Version 3.0 weiter so bestehen. Es müssen jedoch alle Beteiligten bezahlen, ausgenommen sind die Krankenhäuser und größere Pflegedienste. Diese beiden genannten werden über eine monatliche Pauschale abgerechnet.</w:t>
      </w:r>
      <w:r w:rsidR="008530F5">
        <w:tab/>
      </w:r>
      <w:r w:rsidR="009552E0">
        <w:br/>
      </w:r>
    </w:p>
    <w:p w:rsidR="00AA6AF1" w:rsidRDefault="00BF5BFF" w:rsidP="0058080F">
      <w:pPr>
        <w:pStyle w:val="Listenabsatz"/>
        <w:numPr>
          <w:ilvl w:val="0"/>
          <w:numId w:val="12"/>
        </w:numPr>
        <w:ind w:hanging="644"/>
        <w:jc w:val="both"/>
      </w:pPr>
      <w:r>
        <w:rPr>
          <w:b/>
        </w:rPr>
        <w:t>Lizenzierung Hauptsystem</w:t>
      </w:r>
      <w:r w:rsidR="00AA6AF1" w:rsidRPr="008530F5">
        <w:rPr>
          <w:b/>
        </w:rPr>
        <w:t>:</w:t>
      </w:r>
      <w:r w:rsidR="008530F5">
        <w:tab/>
      </w:r>
    </w:p>
    <w:p w:rsidR="008530F5" w:rsidRDefault="008530F5" w:rsidP="008530F5">
      <w:pPr>
        <w:pStyle w:val="Listenabsatz"/>
        <w:ind w:left="1353"/>
        <w:jc w:val="both"/>
      </w:pPr>
      <w:r>
        <w:t xml:space="preserve">Dieses Modul wird separat lizenziert und dem Kunden freigeschaltet. </w:t>
      </w:r>
      <w:r w:rsidR="00722305">
        <w:t>Die Lizenzierung erfolgt monatlich und wird je Größe des Unternehmens berechnet und in Rechnung gestellt.</w:t>
      </w:r>
      <w:r w:rsidR="00722305">
        <w:br/>
      </w:r>
    </w:p>
    <w:p w:rsidR="00AA6AF1" w:rsidRPr="00722305" w:rsidRDefault="00BF5BFF" w:rsidP="0058080F">
      <w:pPr>
        <w:pStyle w:val="Listenabsatz"/>
        <w:numPr>
          <w:ilvl w:val="0"/>
          <w:numId w:val="12"/>
        </w:numPr>
        <w:ind w:hanging="644"/>
        <w:jc w:val="both"/>
        <w:rPr>
          <w:b/>
        </w:rPr>
      </w:pPr>
      <w:r>
        <w:rPr>
          <w:b/>
        </w:rPr>
        <w:t>Lizenzierung „Hersteller“</w:t>
      </w:r>
      <w:r w:rsidR="00AA6AF1" w:rsidRPr="00722305">
        <w:rPr>
          <w:b/>
        </w:rPr>
        <w:t>:</w:t>
      </w:r>
      <w:r w:rsidR="00722305">
        <w:rPr>
          <w:b/>
        </w:rPr>
        <w:tab/>
      </w:r>
      <w:r w:rsidR="00722305">
        <w:rPr>
          <w:b/>
        </w:rPr>
        <w:br/>
      </w:r>
      <w:r w:rsidR="008132EF">
        <w:t>Dieses Modul umfasst die Schnittstellen und wird benötigt für die Anbindung an die jeweiligen KIS- Systeme. Da je Schnittstelle unterschiedliche Preise anfallen werden diese auch an den Kunden so weitergegeben.</w:t>
      </w:r>
      <w:r w:rsidR="008132EF">
        <w:tab/>
      </w:r>
      <w:r w:rsidR="00722305">
        <w:rPr>
          <w:b/>
        </w:rPr>
        <w:br/>
      </w:r>
    </w:p>
    <w:p w:rsidR="001A1F4B" w:rsidRDefault="001A1F4B">
      <w:pPr>
        <w:widowControl/>
        <w:kinsoku/>
        <w:rPr>
          <w:b/>
        </w:rPr>
      </w:pPr>
      <w:r>
        <w:rPr>
          <w:b/>
        </w:rPr>
        <w:br w:type="page"/>
      </w:r>
    </w:p>
    <w:p w:rsidR="001A1F4B" w:rsidRPr="00D47ADB" w:rsidRDefault="001A1F4B" w:rsidP="001A1F4B">
      <w:pPr>
        <w:pStyle w:val="Listenabsatz"/>
        <w:ind w:left="1353"/>
        <w:jc w:val="both"/>
        <w:rPr>
          <w:b/>
        </w:rPr>
      </w:pPr>
    </w:p>
    <w:p w:rsidR="00AA6AF1" w:rsidRDefault="00AA6AF1" w:rsidP="0058080F">
      <w:pPr>
        <w:pStyle w:val="Listenabsatz"/>
        <w:numPr>
          <w:ilvl w:val="0"/>
          <w:numId w:val="12"/>
        </w:numPr>
        <w:ind w:hanging="644"/>
        <w:jc w:val="both"/>
        <w:rPr>
          <w:b/>
        </w:rPr>
      </w:pPr>
      <w:r w:rsidRPr="00D47ADB">
        <w:rPr>
          <w:b/>
        </w:rPr>
        <w:t>Modul 7:</w:t>
      </w:r>
    </w:p>
    <w:p w:rsidR="001A1F4B" w:rsidRPr="00D47ADB" w:rsidRDefault="001A1F4B" w:rsidP="001A1F4B">
      <w:pPr>
        <w:pStyle w:val="Listenabsatz"/>
        <w:ind w:left="1353"/>
        <w:jc w:val="both"/>
        <w:rPr>
          <w:b/>
        </w:rPr>
      </w:pPr>
      <w:r>
        <w:t>Das Modul wird einzeln und Separat Lizenziert. Da dieses Modul wird einmal durch den Kunden gekauft. Und es fallen nur noch Gebühren für Pflege und Wartung an. Für die benötigte Hardware fallen gesonderte Kosten an, welche durch den Kunden zu tragen sind.</w:t>
      </w:r>
      <w:r>
        <w:tab/>
      </w:r>
    </w:p>
    <w:p w:rsidR="001A1F4B" w:rsidRPr="001A1F4B" w:rsidRDefault="001A1F4B" w:rsidP="001A1F4B">
      <w:pPr>
        <w:pStyle w:val="Listenabsatz"/>
        <w:ind w:left="1353"/>
        <w:jc w:val="both"/>
      </w:pPr>
    </w:p>
    <w:p w:rsidR="00AA6AF1" w:rsidRPr="00D47ADB" w:rsidRDefault="00AA6AF1" w:rsidP="0058080F">
      <w:pPr>
        <w:pStyle w:val="Listenabsatz"/>
        <w:numPr>
          <w:ilvl w:val="0"/>
          <w:numId w:val="12"/>
        </w:numPr>
        <w:ind w:hanging="644"/>
        <w:jc w:val="both"/>
        <w:rPr>
          <w:b/>
        </w:rPr>
      </w:pPr>
      <w:r w:rsidRPr="00D47ADB">
        <w:rPr>
          <w:b/>
        </w:rPr>
        <w:t>Modul 8:</w:t>
      </w:r>
      <w:r w:rsidR="001A1F4B">
        <w:rPr>
          <w:b/>
        </w:rPr>
        <w:tab/>
      </w:r>
      <w:r w:rsidR="001A1F4B">
        <w:rPr>
          <w:b/>
        </w:rPr>
        <w:br/>
      </w:r>
      <w:r w:rsidR="005572BB">
        <w:t>Dieses Modul wird einzeln und gesondert lizenziert. Der Kunde kann das Modul einmalig kaufen und trägt dann nur noch jährlich die Kosten für Service und Pflege. Der Kunde kann aber auch über eine monatliche Pauschale das Modul mieten.</w:t>
      </w:r>
      <w:r w:rsidR="001A1F4B">
        <w:rPr>
          <w:b/>
        </w:rPr>
        <w:br/>
      </w:r>
    </w:p>
    <w:p w:rsidR="00AB2D48" w:rsidRPr="00D47ADB" w:rsidRDefault="00AB2D48" w:rsidP="0058080F">
      <w:pPr>
        <w:pStyle w:val="Listenabsatz"/>
        <w:numPr>
          <w:ilvl w:val="0"/>
          <w:numId w:val="12"/>
        </w:numPr>
        <w:ind w:hanging="644"/>
        <w:jc w:val="both"/>
        <w:rPr>
          <w:b/>
        </w:rPr>
      </w:pPr>
      <w:r w:rsidRPr="00D47ADB">
        <w:rPr>
          <w:b/>
        </w:rPr>
        <w:t>Modul 9:</w:t>
      </w:r>
    </w:p>
    <w:p w:rsidR="00AA6AF1" w:rsidRDefault="007B5680" w:rsidP="00AB2D48">
      <w:pPr>
        <w:pStyle w:val="Listenabsatz"/>
        <w:ind w:left="1353"/>
        <w:jc w:val="both"/>
      </w:pPr>
      <w:r>
        <w:t>Das Modul wird einzeln und Separat Lizenziert. Da dieses Modul wird einmal durch den Kunden gekauft. Und es fallen nur noch Gebühren für Pflege und Wartung an.</w:t>
      </w:r>
    </w:p>
    <w:p w:rsidR="00AB2D48" w:rsidRDefault="00AB2D48" w:rsidP="00AB2D48">
      <w:pPr>
        <w:pStyle w:val="Listenabsatz"/>
        <w:ind w:left="1353"/>
        <w:jc w:val="both"/>
      </w:pPr>
    </w:p>
    <w:p w:rsidR="00A82E9A" w:rsidRDefault="00A82E9A" w:rsidP="00A82E9A">
      <w:pPr>
        <w:pStyle w:val="Listenabsatz"/>
        <w:ind w:left="0"/>
        <w:jc w:val="both"/>
      </w:pPr>
    </w:p>
    <w:p w:rsidR="00105998" w:rsidRDefault="00105998" w:rsidP="00A82E9A">
      <w:pPr>
        <w:pStyle w:val="Listenabsatz"/>
        <w:ind w:left="0"/>
        <w:jc w:val="both"/>
      </w:pPr>
    </w:p>
    <w:p w:rsidR="00105998" w:rsidRDefault="00105998" w:rsidP="00A82E9A">
      <w:pPr>
        <w:pStyle w:val="Listenabsatz"/>
        <w:ind w:left="0"/>
        <w:jc w:val="both"/>
      </w:pPr>
    </w:p>
    <w:tbl>
      <w:tblPr>
        <w:tblStyle w:val="Tabellenraster"/>
        <w:tblW w:w="5000" w:type="pct"/>
        <w:tblLook w:val="04A0" w:firstRow="1" w:lastRow="0" w:firstColumn="1" w:lastColumn="0" w:noHBand="0" w:noVBand="1"/>
      </w:tblPr>
      <w:tblGrid>
        <w:gridCol w:w="1452"/>
        <w:gridCol w:w="2589"/>
        <w:gridCol w:w="1456"/>
        <w:gridCol w:w="1458"/>
        <w:gridCol w:w="1617"/>
        <w:gridCol w:w="1456"/>
      </w:tblGrid>
      <w:tr w:rsidR="00B17C9E" w:rsidTr="00B17C9E">
        <w:tc>
          <w:tcPr>
            <w:tcW w:w="5000" w:type="pct"/>
            <w:gridSpan w:val="6"/>
          </w:tcPr>
          <w:p w:rsidR="00B17C9E" w:rsidRPr="00695B27" w:rsidRDefault="00B17C9E" w:rsidP="00A82E9A">
            <w:pPr>
              <w:pStyle w:val="Listenabsatz"/>
              <w:ind w:left="0"/>
              <w:jc w:val="center"/>
              <w:rPr>
                <w:b/>
                <w:u w:val="single"/>
              </w:rPr>
            </w:pPr>
            <w:r w:rsidRPr="00695B27">
              <w:rPr>
                <w:b/>
                <w:u w:val="single"/>
              </w:rPr>
              <w:t>Preisliste Soleosoft Version 3.0</w:t>
            </w:r>
          </w:p>
        </w:tc>
      </w:tr>
      <w:tr w:rsidR="00B17C9E" w:rsidTr="00B17C9E">
        <w:tc>
          <w:tcPr>
            <w:tcW w:w="724" w:type="pct"/>
          </w:tcPr>
          <w:p w:rsidR="00B17C9E" w:rsidRDefault="00B17C9E" w:rsidP="00A82E9A">
            <w:pPr>
              <w:pStyle w:val="Listenabsatz"/>
              <w:ind w:left="0"/>
              <w:jc w:val="center"/>
            </w:pPr>
            <w:r>
              <w:t>Modul</w:t>
            </w:r>
          </w:p>
        </w:tc>
        <w:tc>
          <w:tcPr>
            <w:tcW w:w="1291" w:type="pct"/>
          </w:tcPr>
          <w:p w:rsidR="00B17C9E" w:rsidRDefault="00B17C9E" w:rsidP="00A82E9A">
            <w:pPr>
              <w:pStyle w:val="Listenabsatz"/>
              <w:ind w:left="0"/>
              <w:jc w:val="center"/>
            </w:pPr>
            <w:r>
              <w:t>Beschreibung</w:t>
            </w:r>
          </w:p>
        </w:tc>
        <w:tc>
          <w:tcPr>
            <w:tcW w:w="726" w:type="pct"/>
          </w:tcPr>
          <w:p w:rsidR="00B17C9E" w:rsidRDefault="00B17C9E" w:rsidP="00A82E9A">
            <w:pPr>
              <w:pStyle w:val="Listenabsatz"/>
              <w:ind w:left="0"/>
              <w:jc w:val="center"/>
            </w:pPr>
            <w:r>
              <w:t>Kaufpreis</w:t>
            </w:r>
          </w:p>
        </w:tc>
        <w:tc>
          <w:tcPr>
            <w:tcW w:w="727" w:type="pct"/>
          </w:tcPr>
          <w:p w:rsidR="00B17C9E" w:rsidRDefault="00B17C9E" w:rsidP="00A82E9A">
            <w:pPr>
              <w:pStyle w:val="Listenabsatz"/>
              <w:ind w:left="0"/>
              <w:jc w:val="center"/>
            </w:pPr>
            <w:r>
              <w:t>Miete</w:t>
            </w:r>
          </w:p>
        </w:tc>
        <w:tc>
          <w:tcPr>
            <w:tcW w:w="806" w:type="pct"/>
          </w:tcPr>
          <w:p w:rsidR="00B17C9E" w:rsidRDefault="00B17C9E" w:rsidP="00695B27">
            <w:pPr>
              <w:pStyle w:val="Listenabsatz"/>
              <w:ind w:left="0"/>
              <w:jc w:val="center"/>
            </w:pPr>
            <w:r>
              <w:t>Service/Pflege</w:t>
            </w:r>
          </w:p>
        </w:tc>
        <w:tc>
          <w:tcPr>
            <w:tcW w:w="726" w:type="pct"/>
          </w:tcPr>
          <w:p w:rsidR="00B17C9E" w:rsidRDefault="00B17C9E" w:rsidP="00695B27">
            <w:pPr>
              <w:pStyle w:val="Listenabsatz"/>
              <w:ind w:left="0"/>
              <w:jc w:val="center"/>
            </w:pPr>
            <w:r>
              <w:t>Entlassung</w:t>
            </w:r>
          </w:p>
        </w:tc>
      </w:tr>
      <w:tr w:rsidR="00B17C9E" w:rsidTr="00B17C9E">
        <w:tc>
          <w:tcPr>
            <w:tcW w:w="724" w:type="pct"/>
          </w:tcPr>
          <w:p w:rsidR="00B17C9E" w:rsidRDefault="00B17C9E" w:rsidP="00A82E9A">
            <w:pPr>
              <w:pStyle w:val="Listenabsatz"/>
              <w:ind w:left="0"/>
              <w:jc w:val="center"/>
            </w:pPr>
            <w:r>
              <w:t>0</w:t>
            </w:r>
          </w:p>
        </w:tc>
        <w:tc>
          <w:tcPr>
            <w:tcW w:w="1291" w:type="pct"/>
          </w:tcPr>
          <w:p w:rsidR="00B17C9E" w:rsidRDefault="00B17C9E" w:rsidP="00A82E9A">
            <w:pPr>
              <w:pStyle w:val="Listenabsatz"/>
              <w:ind w:left="0"/>
              <w:jc w:val="center"/>
            </w:pPr>
            <w:proofErr w:type="spellStart"/>
            <w:r>
              <w:t>Soleo</w:t>
            </w:r>
            <w:proofErr w:type="spellEnd"/>
            <w:r>
              <w:t>- Basis</w:t>
            </w:r>
          </w:p>
        </w:tc>
        <w:tc>
          <w:tcPr>
            <w:tcW w:w="726" w:type="pct"/>
          </w:tcPr>
          <w:p w:rsidR="00B17C9E" w:rsidRDefault="00B17C9E" w:rsidP="00A82E9A">
            <w:pPr>
              <w:pStyle w:val="Listenabsatz"/>
              <w:ind w:left="0"/>
              <w:jc w:val="center"/>
            </w:pPr>
          </w:p>
        </w:tc>
        <w:tc>
          <w:tcPr>
            <w:tcW w:w="727" w:type="pct"/>
          </w:tcPr>
          <w:p w:rsidR="00B17C9E" w:rsidRDefault="00B17C9E" w:rsidP="00A82E9A">
            <w:pPr>
              <w:pStyle w:val="Listenabsatz"/>
              <w:ind w:left="0"/>
              <w:jc w:val="center"/>
            </w:pPr>
          </w:p>
        </w:tc>
        <w:tc>
          <w:tcPr>
            <w:tcW w:w="806" w:type="pct"/>
          </w:tcPr>
          <w:p w:rsidR="00B17C9E" w:rsidRDefault="00B17C9E" w:rsidP="00A82E9A">
            <w:pPr>
              <w:pStyle w:val="Listenabsatz"/>
              <w:ind w:left="0"/>
              <w:jc w:val="center"/>
            </w:pPr>
          </w:p>
        </w:tc>
        <w:tc>
          <w:tcPr>
            <w:tcW w:w="726" w:type="pct"/>
          </w:tcPr>
          <w:p w:rsidR="00B17C9E" w:rsidRDefault="00B17C9E" w:rsidP="00A82E9A">
            <w:pPr>
              <w:pStyle w:val="Listenabsatz"/>
              <w:ind w:left="0"/>
              <w:jc w:val="center"/>
            </w:pPr>
          </w:p>
        </w:tc>
      </w:tr>
      <w:tr w:rsidR="00B17C9E" w:rsidTr="00B17C9E">
        <w:tc>
          <w:tcPr>
            <w:tcW w:w="724" w:type="pct"/>
          </w:tcPr>
          <w:p w:rsidR="00B17C9E" w:rsidRDefault="00B17C9E" w:rsidP="00A82E9A">
            <w:pPr>
              <w:pStyle w:val="Listenabsatz"/>
              <w:ind w:left="0"/>
              <w:jc w:val="center"/>
            </w:pPr>
            <w:r>
              <w:t>1</w:t>
            </w:r>
          </w:p>
        </w:tc>
        <w:tc>
          <w:tcPr>
            <w:tcW w:w="1291" w:type="pct"/>
          </w:tcPr>
          <w:p w:rsidR="00B17C9E" w:rsidRDefault="00B17C9E" w:rsidP="00A82E9A">
            <w:pPr>
              <w:pStyle w:val="Listenabsatz"/>
              <w:ind w:left="0"/>
              <w:jc w:val="center"/>
            </w:pPr>
            <w:r>
              <w:t>Entlassungsmanagement</w:t>
            </w:r>
          </w:p>
        </w:tc>
        <w:tc>
          <w:tcPr>
            <w:tcW w:w="726" w:type="pct"/>
          </w:tcPr>
          <w:p w:rsidR="00B17C9E" w:rsidRDefault="00B17C9E" w:rsidP="00A82E9A">
            <w:pPr>
              <w:pStyle w:val="Listenabsatz"/>
              <w:ind w:left="0"/>
              <w:jc w:val="center"/>
            </w:pPr>
          </w:p>
        </w:tc>
        <w:tc>
          <w:tcPr>
            <w:tcW w:w="727" w:type="pct"/>
          </w:tcPr>
          <w:p w:rsidR="00B17C9E" w:rsidRDefault="00B17C9E" w:rsidP="00A82E9A">
            <w:pPr>
              <w:pStyle w:val="Listenabsatz"/>
              <w:ind w:left="0"/>
              <w:jc w:val="center"/>
            </w:pPr>
          </w:p>
        </w:tc>
        <w:tc>
          <w:tcPr>
            <w:tcW w:w="806" w:type="pct"/>
          </w:tcPr>
          <w:p w:rsidR="00B17C9E" w:rsidRDefault="00B17C9E" w:rsidP="00A82E9A">
            <w:pPr>
              <w:pStyle w:val="Listenabsatz"/>
              <w:ind w:left="0"/>
              <w:jc w:val="center"/>
            </w:pPr>
          </w:p>
        </w:tc>
        <w:tc>
          <w:tcPr>
            <w:tcW w:w="726" w:type="pct"/>
          </w:tcPr>
          <w:p w:rsidR="00B17C9E" w:rsidRDefault="00B17C9E" w:rsidP="00A82E9A">
            <w:pPr>
              <w:pStyle w:val="Listenabsatz"/>
              <w:ind w:left="0"/>
              <w:jc w:val="center"/>
            </w:pPr>
            <w:r>
              <w:t>2,00 €</w:t>
            </w:r>
          </w:p>
        </w:tc>
      </w:tr>
      <w:tr w:rsidR="00B17C9E" w:rsidTr="00B17C9E">
        <w:tc>
          <w:tcPr>
            <w:tcW w:w="724" w:type="pct"/>
          </w:tcPr>
          <w:p w:rsidR="00B17C9E" w:rsidRDefault="00B17C9E" w:rsidP="00A82E9A">
            <w:pPr>
              <w:pStyle w:val="Listenabsatz"/>
              <w:ind w:left="0"/>
              <w:jc w:val="center"/>
            </w:pPr>
            <w:r>
              <w:t>2</w:t>
            </w:r>
          </w:p>
        </w:tc>
        <w:tc>
          <w:tcPr>
            <w:tcW w:w="1291" w:type="pct"/>
          </w:tcPr>
          <w:p w:rsidR="00B17C9E" w:rsidRDefault="00B17C9E" w:rsidP="00A82E9A">
            <w:pPr>
              <w:pStyle w:val="Listenabsatz"/>
              <w:ind w:left="0"/>
              <w:jc w:val="center"/>
            </w:pPr>
            <w:proofErr w:type="spellStart"/>
            <w:r>
              <w:t>Soleo</w:t>
            </w:r>
            <w:proofErr w:type="spellEnd"/>
            <w:r>
              <w:t>- Pflegeheim</w:t>
            </w:r>
          </w:p>
        </w:tc>
        <w:tc>
          <w:tcPr>
            <w:tcW w:w="726" w:type="pct"/>
          </w:tcPr>
          <w:p w:rsidR="00B17C9E" w:rsidRDefault="00B17C9E" w:rsidP="00A82E9A">
            <w:pPr>
              <w:pStyle w:val="Listenabsatz"/>
              <w:ind w:left="0"/>
              <w:jc w:val="center"/>
            </w:pPr>
          </w:p>
        </w:tc>
        <w:tc>
          <w:tcPr>
            <w:tcW w:w="727" w:type="pct"/>
          </w:tcPr>
          <w:p w:rsidR="00B17C9E" w:rsidRDefault="00B17C9E" w:rsidP="00A82E9A">
            <w:pPr>
              <w:pStyle w:val="Listenabsatz"/>
              <w:ind w:left="0"/>
              <w:jc w:val="center"/>
            </w:pPr>
          </w:p>
        </w:tc>
        <w:tc>
          <w:tcPr>
            <w:tcW w:w="806" w:type="pct"/>
          </w:tcPr>
          <w:p w:rsidR="00B17C9E" w:rsidRDefault="00B17C9E" w:rsidP="00A82E9A">
            <w:pPr>
              <w:pStyle w:val="Listenabsatz"/>
              <w:ind w:left="0"/>
              <w:jc w:val="center"/>
            </w:pPr>
          </w:p>
        </w:tc>
        <w:tc>
          <w:tcPr>
            <w:tcW w:w="726" w:type="pct"/>
          </w:tcPr>
          <w:p w:rsidR="00B17C9E" w:rsidRDefault="00B17C9E" w:rsidP="00A82E9A">
            <w:pPr>
              <w:pStyle w:val="Listenabsatz"/>
              <w:ind w:left="0"/>
              <w:jc w:val="center"/>
            </w:pPr>
          </w:p>
        </w:tc>
      </w:tr>
      <w:tr w:rsidR="00B17C9E" w:rsidTr="00B17C9E">
        <w:tc>
          <w:tcPr>
            <w:tcW w:w="724" w:type="pct"/>
          </w:tcPr>
          <w:p w:rsidR="00B17C9E" w:rsidRDefault="00B17C9E" w:rsidP="00A82E9A">
            <w:pPr>
              <w:pStyle w:val="Listenabsatz"/>
              <w:ind w:left="0"/>
              <w:jc w:val="center"/>
            </w:pPr>
            <w:r>
              <w:t>3</w:t>
            </w:r>
          </w:p>
        </w:tc>
        <w:tc>
          <w:tcPr>
            <w:tcW w:w="1291" w:type="pct"/>
          </w:tcPr>
          <w:p w:rsidR="00B17C9E" w:rsidRDefault="00B17C9E" w:rsidP="00A82E9A">
            <w:pPr>
              <w:pStyle w:val="Listenabsatz"/>
              <w:ind w:left="0"/>
              <w:jc w:val="center"/>
            </w:pPr>
            <w:proofErr w:type="spellStart"/>
            <w:r>
              <w:t>Soleo</w:t>
            </w:r>
            <w:proofErr w:type="spellEnd"/>
            <w:r>
              <w:t>- Schnittstellen</w:t>
            </w:r>
          </w:p>
        </w:tc>
        <w:tc>
          <w:tcPr>
            <w:tcW w:w="726" w:type="pct"/>
          </w:tcPr>
          <w:p w:rsidR="00B17C9E" w:rsidRDefault="00B17C9E" w:rsidP="00A82E9A">
            <w:pPr>
              <w:pStyle w:val="Listenabsatz"/>
              <w:ind w:left="0"/>
              <w:jc w:val="center"/>
            </w:pPr>
          </w:p>
        </w:tc>
        <w:tc>
          <w:tcPr>
            <w:tcW w:w="727" w:type="pct"/>
          </w:tcPr>
          <w:p w:rsidR="00B17C9E" w:rsidRDefault="00B17C9E" w:rsidP="00A82E9A">
            <w:pPr>
              <w:pStyle w:val="Listenabsatz"/>
              <w:ind w:left="0"/>
              <w:jc w:val="center"/>
            </w:pPr>
          </w:p>
        </w:tc>
        <w:tc>
          <w:tcPr>
            <w:tcW w:w="806" w:type="pct"/>
          </w:tcPr>
          <w:p w:rsidR="00B17C9E" w:rsidRDefault="00B17C9E" w:rsidP="00A82E9A">
            <w:pPr>
              <w:pStyle w:val="Listenabsatz"/>
              <w:ind w:left="0"/>
              <w:jc w:val="center"/>
            </w:pPr>
          </w:p>
        </w:tc>
        <w:tc>
          <w:tcPr>
            <w:tcW w:w="726" w:type="pct"/>
          </w:tcPr>
          <w:p w:rsidR="00B17C9E" w:rsidRDefault="00B17C9E" w:rsidP="00A82E9A">
            <w:pPr>
              <w:pStyle w:val="Listenabsatz"/>
              <w:ind w:left="0"/>
              <w:jc w:val="center"/>
            </w:pPr>
          </w:p>
        </w:tc>
      </w:tr>
      <w:tr w:rsidR="00B17C9E" w:rsidTr="00B17C9E">
        <w:tc>
          <w:tcPr>
            <w:tcW w:w="724" w:type="pct"/>
          </w:tcPr>
          <w:p w:rsidR="00B17C9E" w:rsidRDefault="00B17C9E" w:rsidP="00A82E9A">
            <w:pPr>
              <w:pStyle w:val="Listenabsatz"/>
              <w:ind w:left="0"/>
              <w:jc w:val="center"/>
            </w:pPr>
            <w:r>
              <w:t>4</w:t>
            </w:r>
          </w:p>
        </w:tc>
        <w:tc>
          <w:tcPr>
            <w:tcW w:w="1291" w:type="pct"/>
          </w:tcPr>
          <w:p w:rsidR="00B17C9E" w:rsidRDefault="00B17C9E" w:rsidP="00A82E9A">
            <w:pPr>
              <w:pStyle w:val="Listenabsatz"/>
              <w:ind w:left="0"/>
              <w:jc w:val="center"/>
            </w:pPr>
            <w:proofErr w:type="spellStart"/>
            <w:r>
              <w:t>Soleo</w:t>
            </w:r>
            <w:proofErr w:type="spellEnd"/>
            <w:r>
              <w:t>- Krankenhaus</w:t>
            </w:r>
          </w:p>
        </w:tc>
        <w:tc>
          <w:tcPr>
            <w:tcW w:w="726" w:type="pct"/>
          </w:tcPr>
          <w:p w:rsidR="00B17C9E" w:rsidRDefault="00B17C9E" w:rsidP="00A82E9A">
            <w:pPr>
              <w:pStyle w:val="Listenabsatz"/>
              <w:ind w:left="0"/>
              <w:jc w:val="center"/>
            </w:pPr>
          </w:p>
        </w:tc>
        <w:tc>
          <w:tcPr>
            <w:tcW w:w="727" w:type="pct"/>
          </w:tcPr>
          <w:p w:rsidR="00B17C9E" w:rsidRDefault="00B17C9E" w:rsidP="00A82E9A">
            <w:pPr>
              <w:pStyle w:val="Listenabsatz"/>
              <w:ind w:left="0"/>
              <w:jc w:val="center"/>
            </w:pPr>
          </w:p>
        </w:tc>
        <w:tc>
          <w:tcPr>
            <w:tcW w:w="806" w:type="pct"/>
          </w:tcPr>
          <w:p w:rsidR="00B17C9E" w:rsidRDefault="00B17C9E" w:rsidP="00A82E9A">
            <w:pPr>
              <w:pStyle w:val="Listenabsatz"/>
              <w:ind w:left="0"/>
              <w:jc w:val="center"/>
            </w:pPr>
          </w:p>
        </w:tc>
        <w:tc>
          <w:tcPr>
            <w:tcW w:w="726" w:type="pct"/>
          </w:tcPr>
          <w:p w:rsidR="00B17C9E" w:rsidRDefault="00B17C9E" w:rsidP="00A82E9A">
            <w:pPr>
              <w:pStyle w:val="Listenabsatz"/>
              <w:ind w:left="0"/>
              <w:jc w:val="center"/>
            </w:pPr>
          </w:p>
        </w:tc>
      </w:tr>
      <w:tr w:rsidR="00B17C9E" w:rsidTr="00B17C9E">
        <w:tc>
          <w:tcPr>
            <w:tcW w:w="724" w:type="pct"/>
          </w:tcPr>
          <w:p w:rsidR="00B17C9E" w:rsidRDefault="00B17C9E" w:rsidP="00A82E9A">
            <w:pPr>
              <w:pStyle w:val="Listenabsatz"/>
              <w:ind w:left="0"/>
              <w:jc w:val="center"/>
            </w:pPr>
            <w:r>
              <w:t>5</w:t>
            </w:r>
          </w:p>
        </w:tc>
        <w:tc>
          <w:tcPr>
            <w:tcW w:w="1291" w:type="pct"/>
          </w:tcPr>
          <w:p w:rsidR="00B17C9E" w:rsidRDefault="00B17C9E" w:rsidP="00A82E9A">
            <w:pPr>
              <w:pStyle w:val="Listenabsatz"/>
              <w:ind w:left="0"/>
              <w:jc w:val="center"/>
            </w:pPr>
            <w:proofErr w:type="spellStart"/>
            <w:r>
              <w:t>Soleo</w:t>
            </w:r>
            <w:proofErr w:type="spellEnd"/>
            <w:r>
              <w:t>- Wundmanager</w:t>
            </w:r>
          </w:p>
        </w:tc>
        <w:tc>
          <w:tcPr>
            <w:tcW w:w="726" w:type="pct"/>
          </w:tcPr>
          <w:p w:rsidR="00B17C9E" w:rsidRDefault="00B17C9E" w:rsidP="00A82E9A">
            <w:pPr>
              <w:pStyle w:val="Listenabsatz"/>
              <w:ind w:left="0"/>
              <w:jc w:val="center"/>
            </w:pPr>
          </w:p>
        </w:tc>
        <w:tc>
          <w:tcPr>
            <w:tcW w:w="727" w:type="pct"/>
          </w:tcPr>
          <w:p w:rsidR="00B17C9E" w:rsidRDefault="00B17C9E" w:rsidP="00A82E9A">
            <w:pPr>
              <w:pStyle w:val="Listenabsatz"/>
              <w:ind w:left="0"/>
              <w:jc w:val="center"/>
            </w:pPr>
          </w:p>
        </w:tc>
        <w:tc>
          <w:tcPr>
            <w:tcW w:w="806" w:type="pct"/>
          </w:tcPr>
          <w:p w:rsidR="00B17C9E" w:rsidRDefault="00B17C9E" w:rsidP="00A82E9A">
            <w:pPr>
              <w:pStyle w:val="Listenabsatz"/>
              <w:ind w:left="0"/>
              <w:jc w:val="center"/>
            </w:pPr>
          </w:p>
        </w:tc>
        <w:tc>
          <w:tcPr>
            <w:tcW w:w="726" w:type="pct"/>
          </w:tcPr>
          <w:p w:rsidR="00B17C9E" w:rsidRDefault="00B17C9E" w:rsidP="00A82E9A">
            <w:pPr>
              <w:pStyle w:val="Listenabsatz"/>
              <w:ind w:left="0"/>
              <w:jc w:val="center"/>
            </w:pPr>
          </w:p>
        </w:tc>
      </w:tr>
      <w:tr w:rsidR="00B17C9E" w:rsidTr="00B17C9E">
        <w:tc>
          <w:tcPr>
            <w:tcW w:w="724" w:type="pct"/>
          </w:tcPr>
          <w:p w:rsidR="00B17C9E" w:rsidRDefault="00B17C9E" w:rsidP="00A82E9A">
            <w:pPr>
              <w:pStyle w:val="Listenabsatz"/>
              <w:ind w:left="0"/>
              <w:jc w:val="center"/>
            </w:pPr>
            <w:r>
              <w:t>6</w:t>
            </w:r>
          </w:p>
        </w:tc>
        <w:tc>
          <w:tcPr>
            <w:tcW w:w="1291" w:type="pct"/>
          </w:tcPr>
          <w:p w:rsidR="00B17C9E" w:rsidRDefault="00B17C9E" w:rsidP="00A82E9A">
            <w:pPr>
              <w:pStyle w:val="Listenabsatz"/>
              <w:ind w:left="0"/>
              <w:jc w:val="center"/>
            </w:pPr>
            <w:proofErr w:type="spellStart"/>
            <w:r>
              <w:t>Soleo</w:t>
            </w:r>
            <w:proofErr w:type="spellEnd"/>
            <w:r>
              <w:t>- Designer</w:t>
            </w:r>
          </w:p>
        </w:tc>
        <w:tc>
          <w:tcPr>
            <w:tcW w:w="726" w:type="pct"/>
          </w:tcPr>
          <w:p w:rsidR="00B17C9E" w:rsidRDefault="00B17C9E" w:rsidP="00A82E9A">
            <w:pPr>
              <w:pStyle w:val="Listenabsatz"/>
              <w:ind w:left="0"/>
              <w:jc w:val="center"/>
            </w:pPr>
          </w:p>
        </w:tc>
        <w:tc>
          <w:tcPr>
            <w:tcW w:w="727" w:type="pct"/>
          </w:tcPr>
          <w:p w:rsidR="00B17C9E" w:rsidRDefault="00B17C9E" w:rsidP="00A82E9A">
            <w:pPr>
              <w:pStyle w:val="Listenabsatz"/>
              <w:ind w:left="0"/>
              <w:jc w:val="center"/>
            </w:pPr>
          </w:p>
        </w:tc>
        <w:tc>
          <w:tcPr>
            <w:tcW w:w="806" w:type="pct"/>
          </w:tcPr>
          <w:p w:rsidR="00B17C9E" w:rsidRDefault="00B17C9E" w:rsidP="00A82E9A">
            <w:pPr>
              <w:pStyle w:val="Listenabsatz"/>
              <w:ind w:left="0"/>
              <w:jc w:val="center"/>
            </w:pPr>
          </w:p>
        </w:tc>
        <w:tc>
          <w:tcPr>
            <w:tcW w:w="726" w:type="pct"/>
          </w:tcPr>
          <w:p w:rsidR="00B17C9E" w:rsidRDefault="00B17C9E" w:rsidP="00A82E9A">
            <w:pPr>
              <w:pStyle w:val="Listenabsatz"/>
              <w:ind w:left="0"/>
              <w:jc w:val="center"/>
            </w:pPr>
          </w:p>
        </w:tc>
      </w:tr>
      <w:tr w:rsidR="00B17C9E" w:rsidTr="00B17C9E">
        <w:tc>
          <w:tcPr>
            <w:tcW w:w="724" w:type="pct"/>
          </w:tcPr>
          <w:p w:rsidR="00B17C9E" w:rsidRDefault="00B17C9E" w:rsidP="00A82E9A">
            <w:pPr>
              <w:pStyle w:val="Listenabsatz"/>
              <w:ind w:left="0"/>
              <w:jc w:val="center"/>
            </w:pPr>
            <w:r>
              <w:t>7</w:t>
            </w:r>
          </w:p>
        </w:tc>
        <w:tc>
          <w:tcPr>
            <w:tcW w:w="1291" w:type="pct"/>
          </w:tcPr>
          <w:p w:rsidR="00B17C9E" w:rsidRDefault="00B17C9E" w:rsidP="00B17C9E">
            <w:pPr>
              <w:pStyle w:val="Listenabsatz"/>
              <w:ind w:left="0"/>
              <w:jc w:val="center"/>
            </w:pPr>
            <w:proofErr w:type="spellStart"/>
            <w:r>
              <w:t>Soleo</w:t>
            </w:r>
            <w:proofErr w:type="spellEnd"/>
            <w:r>
              <w:t>- E-Unterschrift</w:t>
            </w:r>
          </w:p>
        </w:tc>
        <w:tc>
          <w:tcPr>
            <w:tcW w:w="726" w:type="pct"/>
          </w:tcPr>
          <w:p w:rsidR="00B17C9E" w:rsidRDefault="00B17C9E" w:rsidP="00A82E9A">
            <w:pPr>
              <w:pStyle w:val="Listenabsatz"/>
              <w:ind w:left="0"/>
              <w:jc w:val="center"/>
            </w:pPr>
          </w:p>
        </w:tc>
        <w:tc>
          <w:tcPr>
            <w:tcW w:w="727" w:type="pct"/>
          </w:tcPr>
          <w:p w:rsidR="00B17C9E" w:rsidRDefault="00B17C9E" w:rsidP="00A82E9A">
            <w:pPr>
              <w:pStyle w:val="Listenabsatz"/>
              <w:ind w:left="0"/>
              <w:jc w:val="center"/>
            </w:pPr>
          </w:p>
        </w:tc>
        <w:tc>
          <w:tcPr>
            <w:tcW w:w="806" w:type="pct"/>
          </w:tcPr>
          <w:p w:rsidR="00B17C9E" w:rsidRDefault="00B17C9E" w:rsidP="00A82E9A">
            <w:pPr>
              <w:pStyle w:val="Listenabsatz"/>
              <w:ind w:left="0"/>
              <w:jc w:val="center"/>
            </w:pPr>
          </w:p>
        </w:tc>
        <w:tc>
          <w:tcPr>
            <w:tcW w:w="726" w:type="pct"/>
          </w:tcPr>
          <w:p w:rsidR="00B17C9E" w:rsidRDefault="00B17C9E" w:rsidP="00A82E9A">
            <w:pPr>
              <w:pStyle w:val="Listenabsatz"/>
              <w:ind w:left="0"/>
              <w:jc w:val="center"/>
            </w:pPr>
          </w:p>
        </w:tc>
      </w:tr>
      <w:tr w:rsidR="009D65CA" w:rsidTr="00B17C9E">
        <w:tc>
          <w:tcPr>
            <w:tcW w:w="724" w:type="pct"/>
          </w:tcPr>
          <w:p w:rsidR="009D65CA" w:rsidRDefault="009D65CA" w:rsidP="00A82E9A">
            <w:pPr>
              <w:pStyle w:val="Listenabsatz"/>
              <w:ind w:left="0"/>
              <w:jc w:val="center"/>
            </w:pPr>
            <w:r>
              <w:t>8</w:t>
            </w:r>
          </w:p>
        </w:tc>
        <w:tc>
          <w:tcPr>
            <w:tcW w:w="1291" w:type="pct"/>
          </w:tcPr>
          <w:p w:rsidR="009D65CA" w:rsidRDefault="009D65CA" w:rsidP="00B17C9E">
            <w:pPr>
              <w:pStyle w:val="Listenabsatz"/>
              <w:ind w:left="0"/>
              <w:jc w:val="center"/>
            </w:pPr>
            <w:proofErr w:type="spellStart"/>
            <w:r>
              <w:t>Soleo</w:t>
            </w:r>
            <w:proofErr w:type="spellEnd"/>
            <w:r>
              <w:t>- E- Akte</w:t>
            </w:r>
          </w:p>
        </w:tc>
        <w:tc>
          <w:tcPr>
            <w:tcW w:w="726" w:type="pct"/>
          </w:tcPr>
          <w:p w:rsidR="009D65CA" w:rsidRDefault="009D65CA" w:rsidP="00A82E9A">
            <w:pPr>
              <w:pStyle w:val="Listenabsatz"/>
              <w:ind w:left="0"/>
              <w:jc w:val="center"/>
            </w:pPr>
          </w:p>
        </w:tc>
        <w:tc>
          <w:tcPr>
            <w:tcW w:w="727" w:type="pct"/>
          </w:tcPr>
          <w:p w:rsidR="009D65CA" w:rsidRDefault="009D65CA" w:rsidP="00A82E9A">
            <w:pPr>
              <w:pStyle w:val="Listenabsatz"/>
              <w:ind w:left="0"/>
              <w:jc w:val="center"/>
            </w:pPr>
          </w:p>
        </w:tc>
        <w:tc>
          <w:tcPr>
            <w:tcW w:w="806" w:type="pct"/>
          </w:tcPr>
          <w:p w:rsidR="009D65CA" w:rsidRDefault="009D65CA" w:rsidP="00A82E9A">
            <w:pPr>
              <w:pStyle w:val="Listenabsatz"/>
              <w:ind w:left="0"/>
              <w:jc w:val="center"/>
            </w:pPr>
            <w:r>
              <w:t>2,00 €</w:t>
            </w:r>
          </w:p>
        </w:tc>
        <w:tc>
          <w:tcPr>
            <w:tcW w:w="726" w:type="pct"/>
          </w:tcPr>
          <w:p w:rsidR="009D65CA" w:rsidRDefault="009D65CA" w:rsidP="00A82E9A">
            <w:pPr>
              <w:pStyle w:val="Listenabsatz"/>
              <w:ind w:left="0"/>
              <w:jc w:val="center"/>
            </w:pPr>
          </w:p>
        </w:tc>
      </w:tr>
      <w:tr w:rsidR="009D65CA" w:rsidTr="00B17C9E">
        <w:tc>
          <w:tcPr>
            <w:tcW w:w="724" w:type="pct"/>
          </w:tcPr>
          <w:p w:rsidR="009D65CA" w:rsidRDefault="009D65CA" w:rsidP="00A82E9A">
            <w:pPr>
              <w:pStyle w:val="Listenabsatz"/>
              <w:ind w:left="0"/>
              <w:jc w:val="center"/>
            </w:pPr>
            <w:r>
              <w:t>9</w:t>
            </w:r>
          </w:p>
        </w:tc>
        <w:tc>
          <w:tcPr>
            <w:tcW w:w="1291" w:type="pct"/>
          </w:tcPr>
          <w:p w:rsidR="009D65CA" w:rsidRDefault="009D65CA" w:rsidP="00B17C9E">
            <w:pPr>
              <w:pStyle w:val="Listenabsatz"/>
              <w:ind w:left="0"/>
              <w:jc w:val="center"/>
            </w:pPr>
            <w:proofErr w:type="spellStart"/>
            <w:r>
              <w:t>Soleo</w:t>
            </w:r>
            <w:proofErr w:type="spellEnd"/>
            <w:r>
              <w:t xml:space="preserve">- Case- </w:t>
            </w:r>
            <w:proofErr w:type="spellStart"/>
            <w:r>
              <w:t>Mgmt</w:t>
            </w:r>
            <w:proofErr w:type="spellEnd"/>
          </w:p>
        </w:tc>
        <w:tc>
          <w:tcPr>
            <w:tcW w:w="726" w:type="pct"/>
          </w:tcPr>
          <w:p w:rsidR="009D65CA" w:rsidRDefault="009D65CA" w:rsidP="00A82E9A">
            <w:pPr>
              <w:pStyle w:val="Listenabsatz"/>
              <w:ind w:left="0"/>
              <w:jc w:val="center"/>
            </w:pPr>
          </w:p>
        </w:tc>
        <w:tc>
          <w:tcPr>
            <w:tcW w:w="727" w:type="pct"/>
          </w:tcPr>
          <w:p w:rsidR="009D65CA" w:rsidRDefault="009D65CA" w:rsidP="00A82E9A">
            <w:pPr>
              <w:pStyle w:val="Listenabsatz"/>
              <w:ind w:left="0"/>
              <w:jc w:val="center"/>
            </w:pPr>
          </w:p>
        </w:tc>
        <w:tc>
          <w:tcPr>
            <w:tcW w:w="806" w:type="pct"/>
          </w:tcPr>
          <w:p w:rsidR="009D65CA" w:rsidRDefault="009D65CA" w:rsidP="00A82E9A">
            <w:pPr>
              <w:pStyle w:val="Listenabsatz"/>
              <w:ind w:left="0"/>
              <w:jc w:val="center"/>
            </w:pPr>
          </w:p>
        </w:tc>
        <w:tc>
          <w:tcPr>
            <w:tcW w:w="726" w:type="pct"/>
          </w:tcPr>
          <w:p w:rsidR="009D65CA" w:rsidRDefault="009D65CA" w:rsidP="00A82E9A">
            <w:pPr>
              <w:pStyle w:val="Listenabsatz"/>
              <w:ind w:left="0"/>
              <w:jc w:val="center"/>
            </w:pPr>
          </w:p>
        </w:tc>
      </w:tr>
    </w:tbl>
    <w:p w:rsidR="00A82E9A" w:rsidRDefault="00A82E9A" w:rsidP="00AB2D48">
      <w:pPr>
        <w:pStyle w:val="Listenabsatz"/>
        <w:ind w:left="1353"/>
        <w:jc w:val="both"/>
      </w:pPr>
    </w:p>
    <w:p w:rsidR="00F523D4" w:rsidRDefault="00F523D4">
      <w:pPr>
        <w:widowControl/>
        <w:kinsoku/>
      </w:pPr>
      <w:r>
        <w:br w:type="page"/>
      </w:r>
    </w:p>
    <w:p w:rsidR="0053683C" w:rsidRPr="00BA7C40" w:rsidRDefault="000C4264" w:rsidP="00BA7C40">
      <w:pPr>
        <w:pStyle w:val="berschrift2"/>
      </w:pPr>
      <w:bookmarkStart w:id="13" w:name="_Toc335397711"/>
      <w:r w:rsidRPr="00BA7C40">
        <w:t>Detailbeschreibung der einzelnen Module</w:t>
      </w:r>
      <w:bookmarkEnd w:id="13"/>
    </w:p>
    <w:p w:rsidR="000C4264" w:rsidRPr="00BA7C40" w:rsidRDefault="000C4264" w:rsidP="00BA7C40">
      <w:pPr>
        <w:pStyle w:val="berschrift2"/>
        <w:rPr>
          <w:sz w:val="24"/>
        </w:rPr>
      </w:pPr>
    </w:p>
    <w:p w:rsidR="00BA7C40" w:rsidRDefault="00B876AF" w:rsidP="00B876AF">
      <w:pPr>
        <w:spacing w:after="240"/>
        <w:jc w:val="both"/>
        <w:rPr>
          <w:bCs/>
        </w:rPr>
      </w:pPr>
      <w:r>
        <w:rPr>
          <w:bCs/>
        </w:rPr>
        <w:t xml:space="preserve">In den nächsten Abschnitt werden die einzelnen Module im Detail beschrieben.  Das dient dazu den AN einen Einblick in die einzelnen Funktionen der Software zu gewährleisten bzw. </w:t>
      </w:r>
      <w:r w:rsidR="006004B3">
        <w:rPr>
          <w:bCs/>
        </w:rPr>
        <w:t>soll auch die Skalierbarkeit und Flexibilität der Software- Version 3.0 attraktiv bleiben.</w:t>
      </w:r>
    </w:p>
    <w:p w:rsidR="006004B3" w:rsidRPr="00B876AF" w:rsidRDefault="006004B3" w:rsidP="00B876AF">
      <w:pPr>
        <w:spacing w:after="240"/>
        <w:jc w:val="both"/>
        <w:rPr>
          <w:bCs/>
        </w:rPr>
      </w:pPr>
      <w:r>
        <w:rPr>
          <w:bCs/>
        </w:rPr>
        <w:t xml:space="preserve">Der AG weißt explizit noch einmal daraufhin, </w:t>
      </w:r>
      <w:proofErr w:type="gramStart"/>
      <w:r>
        <w:rPr>
          <w:bCs/>
        </w:rPr>
        <w:t>das</w:t>
      </w:r>
      <w:proofErr w:type="gramEnd"/>
      <w:r>
        <w:rPr>
          <w:bCs/>
        </w:rPr>
        <w:t xml:space="preserve"> jedes Modul so entwickelt und umgesetzt werden das es separat und einzeln lauffähig ist.  Es darf nur die Verbindung zu den Kernmodul bestehen, da dieses als zentrale Einheit bei jeder Installation benötigt wird.</w:t>
      </w:r>
    </w:p>
    <w:p w:rsidR="00B876AF" w:rsidRDefault="00B876AF" w:rsidP="00B876AF">
      <w:pPr>
        <w:spacing w:after="240"/>
        <w:jc w:val="both"/>
        <w:rPr>
          <w:b/>
          <w:bCs/>
        </w:rPr>
      </w:pPr>
    </w:p>
    <w:p w:rsidR="00BA7C40" w:rsidRDefault="00BA7C40" w:rsidP="00F87CCF">
      <w:pPr>
        <w:spacing w:after="240"/>
        <w:rPr>
          <w:b/>
          <w:bCs/>
        </w:rPr>
      </w:pPr>
    </w:p>
    <w:p w:rsidR="00BA7C40" w:rsidRDefault="00BA7C40">
      <w:pPr>
        <w:widowControl/>
        <w:kinsoku/>
        <w:rPr>
          <w:b/>
          <w:bCs/>
        </w:rPr>
      </w:pPr>
      <w:r>
        <w:rPr>
          <w:b/>
          <w:bCs/>
        </w:rPr>
        <w:br w:type="page"/>
      </w:r>
    </w:p>
    <w:p w:rsidR="000C4264" w:rsidRPr="00025E33" w:rsidRDefault="001233CA" w:rsidP="00025E33">
      <w:pPr>
        <w:pStyle w:val="berschrift3"/>
        <w:rPr>
          <w:rFonts w:ascii="Times New Roman" w:hAnsi="Times New Roman"/>
          <w:bCs w:val="0"/>
        </w:rPr>
      </w:pPr>
      <w:bookmarkStart w:id="14" w:name="_Toc335397712"/>
      <w:r>
        <w:rPr>
          <w:rFonts w:ascii="Times New Roman" w:hAnsi="Times New Roman"/>
          <w:bCs w:val="0"/>
        </w:rPr>
        <w:t xml:space="preserve">Modul </w:t>
      </w:r>
      <w:r w:rsidR="00F87CCF" w:rsidRPr="00025E33">
        <w:rPr>
          <w:rFonts w:ascii="Times New Roman" w:hAnsi="Times New Roman"/>
          <w:bCs w:val="0"/>
        </w:rPr>
        <w:t xml:space="preserve">0: </w:t>
      </w:r>
      <w:r w:rsidR="00025E33" w:rsidRPr="00025E33">
        <w:rPr>
          <w:rFonts w:ascii="Times New Roman" w:hAnsi="Times New Roman"/>
          <w:bCs w:val="0"/>
        </w:rPr>
        <w:t xml:space="preserve">Kernmodul – Soleosoft 3.0 </w:t>
      </w:r>
      <w:r w:rsidR="000C4264" w:rsidRPr="00025E33">
        <w:rPr>
          <w:rFonts w:ascii="Times New Roman" w:hAnsi="Times New Roman"/>
          <w:bCs w:val="0"/>
        </w:rPr>
        <w:t>(Hauptsystem)</w:t>
      </w:r>
      <w:bookmarkEnd w:id="14"/>
    </w:p>
    <w:p w:rsidR="00025E33" w:rsidRPr="00025E33" w:rsidRDefault="00025E33" w:rsidP="00025E33"/>
    <w:p w:rsidR="000C4264" w:rsidRDefault="00396A9E" w:rsidP="00F87CCF">
      <w:pPr>
        <w:spacing w:after="240"/>
        <w:rPr>
          <w:rStyle w:val="apple-tab-span"/>
        </w:rPr>
      </w:pPr>
      <w:r>
        <w:rPr>
          <w:rStyle w:val="apple-tab-span"/>
        </w:rPr>
        <w:t xml:space="preserve">Dieses Modul umfasst das komplette Hauptsystem, welches überhaupt ein </w:t>
      </w:r>
      <w:r w:rsidR="00305743">
        <w:rPr>
          <w:rStyle w:val="apple-tab-span"/>
        </w:rPr>
        <w:t>A</w:t>
      </w:r>
      <w:r>
        <w:rPr>
          <w:rStyle w:val="apple-tab-span"/>
        </w:rPr>
        <w:t xml:space="preserve">rbeiten mit der neuen Softwareversion 3.0 ermöglicht. Dieses Modul muss von jedem Endkunden gekauft werden. </w:t>
      </w:r>
    </w:p>
    <w:p w:rsidR="00A37CC9" w:rsidRDefault="00F87CCF" w:rsidP="0058080F">
      <w:pPr>
        <w:pStyle w:val="Listenabsatz"/>
        <w:numPr>
          <w:ilvl w:val="0"/>
          <w:numId w:val="2"/>
        </w:numPr>
        <w:spacing w:after="240"/>
      </w:pPr>
      <w:r>
        <w:t xml:space="preserve"> Installation Grundsystem</w:t>
      </w:r>
    </w:p>
    <w:p w:rsidR="00A37CC9" w:rsidRDefault="00F87CCF" w:rsidP="0058080F">
      <w:pPr>
        <w:pStyle w:val="Listenabsatz"/>
        <w:numPr>
          <w:ilvl w:val="0"/>
          <w:numId w:val="2"/>
        </w:numPr>
        <w:spacing w:after="240"/>
      </w:pPr>
      <w:r>
        <w:t>Erstellung der Basis-Datenbank</w:t>
      </w:r>
    </w:p>
    <w:p w:rsidR="00A37CC9" w:rsidRDefault="00F87CCF" w:rsidP="0058080F">
      <w:pPr>
        <w:pStyle w:val="Listenabsatz"/>
        <w:numPr>
          <w:ilvl w:val="0"/>
          <w:numId w:val="2"/>
        </w:numPr>
        <w:spacing w:after="240"/>
      </w:pPr>
      <w:r>
        <w:t>Erstellung der Basis-Datenbank-Modelle (</w:t>
      </w:r>
      <w:proofErr w:type="spellStart"/>
      <w:r>
        <w:t>ActiveRecords</w:t>
      </w:r>
      <w:proofErr w:type="spellEnd"/>
      <w:r>
        <w:t>)</w:t>
      </w:r>
    </w:p>
    <w:p w:rsidR="00A37CC9" w:rsidRDefault="00F87CCF" w:rsidP="0058080F">
      <w:pPr>
        <w:pStyle w:val="Listenabsatz"/>
        <w:numPr>
          <w:ilvl w:val="1"/>
          <w:numId w:val="2"/>
        </w:numPr>
        <w:spacing w:after="240"/>
      </w:pPr>
      <w:r>
        <w:t xml:space="preserve"> Entwurf eines Prüfsummensystems für Datensätze</w:t>
      </w:r>
    </w:p>
    <w:p w:rsidR="00396A9E" w:rsidRDefault="00F87CCF" w:rsidP="0058080F">
      <w:pPr>
        <w:pStyle w:val="Listenabsatz"/>
        <w:numPr>
          <w:ilvl w:val="1"/>
          <w:numId w:val="2"/>
        </w:numPr>
        <w:spacing w:after="240"/>
      </w:pPr>
      <w:r>
        <w:t xml:space="preserve"> Entwurf eines ACL-Rechtesystems</w:t>
      </w:r>
    </w:p>
    <w:p w:rsidR="008D4419" w:rsidRDefault="00F87CCF" w:rsidP="0058080F">
      <w:pPr>
        <w:pStyle w:val="Listenabsatz"/>
        <w:numPr>
          <w:ilvl w:val="1"/>
          <w:numId w:val="2"/>
        </w:numPr>
        <w:spacing w:after="240"/>
        <w:jc w:val="both"/>
      </w:pPr>
      <w:r w:rsidRPr="00C867F7">
        <w:t>Entwurf eines Verlaufsprotokolls</w:t>
      </w:r>
      <w:r w:rsidR="00A37CC9" w:rsidRPr="00C867F7">
        <w:tab/>
      </w:r>
      <w:r w:rsidR="00396A9E">
        <w:br/>
      </w:r>
      <w:r w:rsidR="00A37CC9">
        <w:t xml:space="preserve">Die Anforderungen </w:t>
      </w:r>
      <w:r w:rsidR="00010630">
        <w:t xml:space="preserve">an das Verlaufsprotokoll sind einheitlich und über das </w:t>
      </w:r>
      <w:r w:rsidR="00305743">
        <w:t>gesamte System anzuwenden. D.h.,</w:t>
      </w:r>
      <w:r w:rsidR="00010630">
        <w:t xml:space="preserve"> Verlaufsprotokolle müssen folgende Felder und Reihenfolge</w:t>
      </w:r>
      <w:r w:rsidR="00305743">
        <w:t>n</w:t>
      </w:r>
      <w:r w:rsidR="00010630">
        <w:t xml:space="preserve"> beinhalten (D</w:t>
      </w:r>
      <w:r w:rsidR="00396A9E">
        <w:t>atum</w:t>
      </w:r>
      <w:r w:rsidR="00010630">
        <w:t>, U</w:t>
      </w:r>
      <w:r w:rsidR="00396A9E">
        <w:t>hrzeit</w:t>
      </w:r>
      <w:r w:rsidR="00010630">
        <w:t>, U</w:t>
      </w:r>
      <w:r w:rsidR="005E74BF">
        <w:t xml:space="preserve">sername (nicht </w:t>
      </w:r>
      <w:proofErr w:type="spellStart"/>
      <w:r w:rsidR="005E74BF">
        <w:t>L</w:t>
      </w:r>
      <w:r w:rsidR="00396A9E">
        <w:t>oginname</w:t>
      </w:r>
      <w:proofErr w:type="spellEnd"/>
      <w:r w:rsidR="00396A9E">
        <w:t>)</w:t>
      </w:r>
      <w:r w:rsidR="00010630">
        <w:t>, S</w:t>
      </w:r>
      <w:r w:rsidR="00396A9E">
        <w:t>chl</w:t>
      </w:r>
      <w:r w:rsidR="00010630">
        <w:t>a</w:t>
      </w:r>
      <w:r w:rsidR="00396A9E">
        <w:t xml:space="preserve">gwort (siehe </w:t>
      </w:r>
      <w:r w:rsidR="00010630">
        <w:t>R</w:t>
      </w:r>
      <w:r w:rsidR="00396A9E">
        <w:t xml:space="preserve">eiter (bei überleitungsbogen die </w:t>
      </w:r>
      <w:r w:rsidR="00010630">
        <w:t>P</w:t>
      </w:r>
      <w:r w:rsidR="00396A9E">
        <w:t>ositionsnummer))</w:t>
      </w:r>
      <w:r w:rsidR="00010630">
        <w:t xml:space="preserve">. </w:t>
      </w:r>
    </w:p>
    <w:p w:rsidR="002A3087" w:rsidRDefault="00E84551" w:rsidP="002A3087">
      <w:pPr>
        <w:pStyle w:val="Listenabsatz"/>
        <w:spacing w:after="240"/>
        <w:ind w:left="792"/>
        <w:jc w:val="both"/>
      </w:pPr>
      <w:r>
        <w:rPr>
          <w:noProof/>
        </w:rPr>
        <w:drawing>
          <wp:inline distT="0" distB="0" distL="0" distR="0">
            <wp:extent cx="5403740" cy="4710374"/>
            <wp:effectExtent l="19050" t="0" r="6460" b="0"/>
            <wp:docPr id="11" name="Grafik 10" descr="hilfsmit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lfsmittel.jpg"/>
                    <pic:cNvPicPr/>
                  </pic:nvPicPr>
                  <pic:blipFill>
                    <a:blip r:embed="rId18"/>
                    <a:stretch>
                      <a:fillRect/>
                    </a:stretch>
                  </pic:blipFill>
                  <pic:spPr>
                    <a:xfrm>
                      <a:off x="0" y="0"/>
                      <a:ext cx="5403740" cy="4710374"/>
                    </a:xfrm>
                    <a:prstGeom prst="rect">
                      <a:avLst/>
                    </a:prstGeom>
                  </pic:spPr>
                </pic:pic>
              </a:graphicData>
            </a:graphic>
          </wp:inline>
        </w:drawing>
      </w:r>
    </w:p>
    <w:p w:rsidR="002A3087" w:rsidRDefault="002A3087" w:rsidP="008D4419">
      <w:pPr>
        <w:pStyle w:val="Listenabsatz"/>
        <w:spacing w:after="240"/>
        <w:ind w:left="792"/>
        <w:jc w:val="both"/>
      </w:pPr>
    </w:p>
    <w:p w:rsidR="00975F6E" w:rsidRDefault="00010630" w:rsidP="008D4419">
      <w:pPr>
        <w:pStyle w:val="Listenabsatz"/>
        <w:spacing w:after="240"/>
        <w:ind w:left="792"/>
        <w:jc w:val="both"/>
      </w:pPr>
      <w:r>
        <w:t>Diese Daten sollen in Form einer Listenansicht bei jedem Vorgang aufgelistet werden</w:t>
      </w:r>
      <w:r w:rsidR="002A3087">
        <w:t xml:space="preserve"> können</w:t>
      </w:r>
      <w:r>
        <w:t>.</w:t>
      </w:r>
      <w:r w:rsidR="002A3087">
        <w:t xml:space="preserve"> Der Aufruf erfolgt über einen neuen Reiter</w:t>
      </w:r>
      <w:r>
        <w:t xml:space="preserve"> </w:t>
      </w:r>
      <w:r w:rsidR="00975F6E">
        <w:t xml:space="preserve">„Verlauf“ welcher im Hauptmenü zu sehen sein soll. </w:t>
      </w:r>
    </w:p>
    <w:p w:rsidR="00975F6E" w:rsidRDefault="00D14DE7" w:rsidP="00105998">
      <w:pPr>
        <w:pStyle w:val="Listenabsatz"/>
        <w:spacing w:after="240"/>
        <w:ind w:left="284"/>
        <w:jc w:val="both"/>
      </w:pPr>
      <w:r>
        <w:rPr>
          <w:noProof/>
        </w:rPr>
        <w:drawing>
          <wp:inline distT="0" distB="0" distL="0" distR="0">
            <wp:extent cx="6230620" cy="2282190"/>
            <wp:effectExtent l="19050" t="0" r="0" b="0"/>
            <wp:docPr id="18" name="Grafik 17" descr="verlauf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lauf (2).jpg"/>
                    <pic:cNvPicPr/>
                  </pic:nvPicPr>
                  <pic:blipFill>
                    <a:blip r:embed="rId19"/>
                    <a:stretch>
                      <a:fillRect/>
                    </a:stretch>
                  </pic:blipFill>
                  <pic:spPr>
                    <a:xfrm>
                      <a:off x="0" y="0"/>
                      <a:ext cx="6230620" cy="2282190"/>
                    </a:xfrm>
                    <a:prstGeom prst="rect">
                      <a:avLst/>
                    </a:prstGeom>
                  </pic:spPr>
                </pic:pic>
              </a:graphicData>
            </a:graphic>
          </wp:inline>
        </w:drawing>
      </w:r>
    </w:p>
    <w:p w:rsidR="005D48E6" w:rsidRDefault="00010630" w:rsidP="008D4419">
      <w:pPr>
        <w:pStyle w:val="Listenabsatz"/>
        <w:spacing w:after="240"/>
        <w:ind w:left="792"/>
        <w:jc w:val="both"/>
      </w:pPr>
      <w:r w:rsidRPr="00990C7E">
        <w:t>Desweiteren soll es die F</w:t>
      </w:r>
      <w:r w:rsidR="00396A9E" w:rsidRPr="00990C7E">
        <w:t>unktion ei</w:t>
      </w:r>
      <w:r w:rsidRPr="00990C7E">
        <w:t>n</w:t>
      </w:r>
      <w:r w:rsidR="00396A9E" w:rsidRPr="00990C7E">
        <w:t xml:space="preserve">er </w:t>
      </w:r>
      <w:r w:rsidRPr="00990C7E">
        <w:t>D</w:t>
      </w:r>
      <w:r w:rsidR="00396A9E" w:rsidRPr="00990C7E">
        <w:t>et</w:t>
      </w:r>
      <w:r w:rsidRPr="00990C7E">
        <w:t>a</w:t>
      </w:r>
      <w:r w:rsidR="00396A9E" w:rsidRPr="00990C7E">
        <w:t>ilansicht</w:t>
      </w:r>
      <w:r w:rsidRPr="00990C7E">
        <w:t xml:space="preserve"> geben</w:t>
      </w:r>
      <w:r w:rsidR="00990C7E" w:rsidRPr="00990C7E">
        <w:t xml:space="preserve"> für jeden Hauptpunkt geben</w:t>
      </w:r>
      <w:r w:rsidRPr="00990C7E">
        <w:t xml:space="preserve">, wo der User die Möglichkeit hat </w:t>
      </w:r>
      <w:r w:rsidR="00990C7E" w:rsidRPr="00990C7E">
        <w:t>P</w:t>
      </w:r>
      <w:r w:rsidRPr="00990C7E">
        <w:t xml:space="preserve">unkt </w:t>
      </w:r>
      <w:r w:rsidR="00990C7E" w:rsidRPr="00990C7E">
        <w:t>aufzuklappen. Dann hat der User die Möglichkeit</w:t>
      </w:r>
      <w:r w:rsidRPr="00990C7E">
        <w:t xml:space="preserve"> die </w:t>
      </w:r>
      <w:r w:rsidR="00990C7E" w:rsidRPr="00990C7E">
        <w:t xml:space="preserve">getätigten </w:t>
      </w:r>
      <w:r w:rsidRPr="00990C7E">
        <w:t>Änderungen</w:t>
      </w:r>
      <w:r w:rsidR="00990C7E" w:rsidRPr="00990C7E">
        <w:t xml:space="preserve"> im Detail zu </w:t>
      </w:r>
      <w:proofErr w:type="gramStart"/>
      <w:r w:rsidR="00990C7E" w:rsidRPr="00990C7E">
        <w:t>betrachten</w:t>
      </w:r>
      <w:r w:rsidRPr="00990C7E">
        <w:t xml:space="preserve"> </w:t>
      </w:r>
      <w:r>
        <w:t>.</w:t>
      </w:r>
      <w:proofErr w:type="gramEnd"/>
      <w:r>
        <w:t xml:space="preserve"> z.B.</w:t>
      </w:r>
      <w:r w:rsidR="00396A9E">
        <w:t xml:space="preserve"> muss </w:t>
      </w:r>
      <w:r w:rsidR="009462E9">
        <w:t>sichtbar</w:t>
      </w:r>
      <w:r w:rsidR="00396A9E">
        <w:t xml:space="preserve"> sein wenn der einzelne </w:t>
      </w:r>
      <w:r>
        <w:t>U</w:t>
      </w:r>
      <w:r w:rsidR="00396A9E">
        <w:t xml:space="preserve">ser den </w:t>
      </w:r>
      <w:r>
        <w:t>P</w:t>
      </w:r>
      <w:r w:rsidR="00396A9E">
        <w:t xml:space="preserve">unkt von  </w:t>
      </w:r>
      <w:r>
        <w:t>B</w:t>
      </w:r>
      <w:r w:rsidR="00396A9E">
        <w:t>arthelindex/</w:t>
      </w:r>
      <w:r>
        <w:t>B</w:t>
      </w:r>
      <w:r w:rsidR="00396A9E">
        <w:t>lasenk</w:t>
      </w:r>
      <w:r>
        <w:t>o</w:t>
      </w:r>
      <w:r w:rsidR="00396A9E">
        <w:t>ntrolle</w:t>
      </w:r>
      <w:r>
        <w:t xml:space="preserve"> von</w:t>
      </w:r>
      <w:r w:rsidR="00396A9E">
        <w:t xml:space="preserve"> 0 auf 5 gesetzt hat. </w:t>
      </w:r>
      <w:r w:rsidR="00C867F7">
        <w:t xml:space="preserve">Oder </w:t>
      </w:r>
      <w:r w:rsidR="00396A9E">
        <w:t>bei</w:t>
      </w:r>
      <w:r w:rsidR="009462E9">
        <w:t>m</w:t>
      </w:r>
      <w:r w:rsidR="00396A9E">
        <w:t xml:space="preserve"> </w:t>
      </w:r>
      <w:r w:rsidR="00C867F7">
        <w:t>Punkt W</w:t>
      </w:r>
      <w:r w:rsidR="00396A9E">
        <w:t xml:space="preserve">unden muss immer das </w:t>
      </w:r>
      <w:r w:rsidR="00C867F7">
        <w:t>F</w:t>
      </w:r>
      <w:r w:rsidR="00396A9E">
        <w:t xml:space="preserve">eld vor und nach der </w:t>
      </w:r>
      <w:r w:rsidR="00C867F7">
        <w:t>Ä</w:t>
      </w:r>
      <w:r w:rsidR="00396A9E">
        <w:t xml:space="preserve">nderung(speichern) visuell dargestellt werden. </w:t>
      </w:r>
    </w:p>
    <w:p w:rsidR="005D48E6" w:rsidRDefault="005D48E6" w:rsidP="008D4419">
      <w:pPr>
        <w:pStyle w:val="Listenabsatz"/>
        <w:spacing w:after="240"/>
        <w:ind w:left="792"/>
        <w:jc w:val="both"/>
      </w:pPr>
      <w:r>
        <w:rPr>
          <w:noProof/>
        </w:rPr>
        <w:drawing>
          <wp:anchor distT="0" distB="0" distL="114300" distR="114300" simplePos="0" relativeHeight="251664384" behindDoc="1" locked="0" layoutInCell="1" allowOverlap="1">
            <wp:simplePos x="0" y="0"/>
            <wp:positionH relativeFrom="column">
              <wp:posOffset>515620</wp:posOffset>
            </wp:positionH>
            <wp:positionV relativeFrom="paragraph">
              <wp:posOffset>100330</wp:posOffset>
            </wp:positionV>
            <wp:extent cx="3206750" cy="2371725"/>
            <wp:effectExtent l="19050" t="0" r="0" b="0"/>
            <wp:wrapTight wrapText="bothSides">
              <wp:wrapPolygon edited="0">
                <wp:start x="-128" y="0"/>
                <wp:lineTo x="-128" y="21513"/>
                <wp:lineTo x="21557" y="21513"/>
                <wp:lineTo x="21557" y="0"/>
                <wp:lineTo x="-128" y="0"/>
              </wp:wrapPolygon>
            </wp:wrapTight>
            <wp:docPr id="5" name="Grafik 4" descr="Ordnerstrukt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nerstruktur.jpg"/>
                    <pic:cNvPicPr/>
                  </pic:nvPicPr>
                  <pic:blipFill>
                    <a:blip r:embed="rId20"/>
                    <a:stretch>
                      <a:fillRect/>
                    </a:stretch>
                  </pic:blipFill>
                  <pic:spPr>
                    <a:xfrm>
                      <a:off x="0" y="0"/>
                      <a:ext cx="3206750" cy="2371725"/>
                    </a:xfrm>
                    <a:prstGeom prst="rect">
                      <a:avLst/>
                    </a:prstGeom>
                  </pic:spPr>
                </pic:pic>
              </a:graphicData>
            </a:graphic>
          </wp:anchor>
        </w:drawing>
      </w:r>
    </w:p>
    <w:p w:rsidR="005D48E6" w:rsidRDefault="005D48E6" w:rsidP="008D4419">
      <w:pPr>
        <w:pStyle w:val="Listenabsatz"/>
        <w:spacing w:after="240"/>
        <w:ind w:left="792"/>
        <w:jc w:val="both"/>
      </w:pPr>
    </w:p>
    <w:p w:rsidR="005D48E6" w:rsidRDefault="005D48E6" w:rsidP="008D4419">
      <w:pPr>
        <w:pStyle w:val="Listenabsatz"/>
        <w:spacing w:after="240"/>
        <w:ind w:left="792"/>
        <w:jc w:val="both"/>
      </w:pPr>
    </w:p>
    <w:p w:rsidR="005D48E6" w:rsidRDefault="005D48E6" w:rsidP="008D4419">
      <w:pPr>
        <w:pStyle w:val="Listenabsatz"/>
        <w:spacing w:after="240"/>
        <w:ind w:left="792"/>
        <w:jc w:val="both"/>
      </w:pPr>
    </w:p>
    <w:p w:rsidR="005D48E6" w:rsidRDefault="005D48E6" w:rsidP="008D4419">
      <w:pPr>
        <w:pStyle w:val="Listenabsatz"/>
        <w:spacing w:after="240"/>
        <w:ind w:left="792"/>
        <w:jc w:val="both"/>
      </w:pPr>
    </w:p>
    <w:p w:rsidR="005D48E6" w:rsidRDefault="005D48E6" w:rsidP="008D4419">
      <w:pPr>
        <w:pStyle w:val="Listenabsatz"/>
        <w:spacing w:after="240"/>
        <w:ind w:left="792"/>
        <w:jc w:val="both"/>
      </w:pPr>
    </w:p>
    <w:p w:rsidR="005D48E6" w:rsidRDefault="00C867F7" w:rsidP="008D4419">
      <w:pPr>
        <w:pStyle w:val="Listenabsatz"/>
        <w:spacing w:after="240"/>
        <w:ind w:left="792"/>
        <w:jc w:val="both"/>
      </w:pPr>
      <w:r>
        <w:br/>
      </w:r>
    </w:p>
    <w:p w:rsidR="005D48E6" w:rsidRDefault="005D48E6" w:rsidP="008D4419">
      <w:pPr>
        <w:pStyle w:val="Listenabsatz"/>
        <w:spacing w:after="240"/>
        <w:ind w:left="792"/>
        <w:jc w:val="both"/>
      </w:pPr>
    </w:p>
    <w:p w:rsidR="00396A9E" w:rsidRDefault="00C867F7" w:rsidP="008D4419">
      <w:pPr>
        <w:pStyle w:val="Listenabsatz"/>
        <w:spacing w:after="240"/>
        <w:ind w:left="792"/>
        <w:jc w:val="both"/>
      </w:pPr>
      <w:r>
        <w:t>Es gibt auch sogenannte Sonderfälle</w:t>
      </w:r>
      <w:r w:rsidR="009462E9">
        <w:t>(</w:t>
      </w:r>
      <w:r>
        <w:t xml:space="preserve">wie </w:t>
      </w:r>
      <w:r w:rsidR="009462E9">
        <w:t xml:space="preserve">z. B. </w:t>
      </w:r>
      <w:r>
        <w:t>den Ü</w:t>
      </w:r>
      <w:r w:rsidR="00396A9E">
        <w:t>berleitungsbogen</w:t>
      </w:r>
      <w:r w:rsidR="009462E9">
        <w:t>)</w:t>
      </w:r>
      <w:r w:rsidR="00396A9E">
        <w:t xml:space="preserve">. </w:t>
      </w:r>
      <w:r>
        <w:t xml:space="preserve">Dort müssen </w:t>
      </w:r>
      <w:r w:rsidR="00396A9E">
        <w:t xml:space="preserve">alle Felder </w:t>
      </w:r>
      <w:r>
        <w:t>als Auswahlfenster definiert werden. Und es soll immer die letzte Eingabe in der Kurzansicht</w:t>
      </w:r>
      <w:r w:rsidR="00C94A8E">
        <w:t>(nur die letzte Veränderung)</w:t>
      </w:r>
      <w:r>
        <w:t xml:space="preserve"> dargestellt werden. </w:t>
      </w:r>
    </w:p>
    <w:p w:rsidR="00A40131" w:rsidRPr="00A40131" w:rsidRDefault="00A40131" w:rsidP="008D4419">
      <w:pPr>
        <w:pStyle w:val="Listenabsatz"/>
        <w:spacing w:after="240"/>
        <w:ind w:left="792"/>
        <w:jc w:val="both"/>
        <w:rPr>
          <w:color w:val="FF0000"/>
        </w:rPr>
      </w:pPr>
      <w:r w:rsidRPr="00A40131">
        <w:rPr>
          <w:color w:val="FF0000"/>
        </w:rPr>
        <w:t xml:space="preserve">Die letzte Veränderung von einem Auswahlfeld wird immer </w:t>
      </w:r>
      <w:r w:rsidR="00E77D04">
        <w:rPr>
          <w:color w:val="FF0000"/>
        </w:rPr>
        <w:t xml:space="preserve">dann </w:t>
      </w:r>
      <w:r w:rsidRPr="00A40131">
        <w:rPr>
          <w:color w:val="FF0000"/>
        </w:rPr>
        <w:t xml:space="preserve">angezeigt wenn der User mit der Maus über das Feld fährt und die Maus dort stehen lässt. </w:t>
      </w:r>
      <w:r w:rsidR="00E77D04">
        <w:rPr>
          <w:color w:val="FF0000"/>
        </w:rPr>
        <w:t xml:space="preserve"> </w:t>
      </w:r>
    </w:p>
    <w:p w:rsidR="006A5402" w:rsidRDefault="006A5402">
      <w:pPr>
        <w:widowControl/>
        <w:kinsoku/>
      </w:pPr>
      <w:r>
        <w:br w:type="page"/>
      </w:r>
    </w:p>
    <w:p w:rsidR="006A5402" w:rsidRDefault="006A5402" w:rsidP="006A5402">
      <w:pPr>
        <w:pStyle w:val="Listenabsatz"/>
        <w:spacing w:after="240"/>
        <w:ind w:left="792"/>
        <w:jc w:val="both"/>
      </w:pPr>
    </w:p>
    <w:p w:rsidR="00FF55BB" w:rsidRDefault="00FF55BB" w:rsidP="0058080F">
      <w:pPr>
        <w:pStyle w:val="Listenabsatz"/>
        <w:numPr>
          <w:ilvl w:val="0"/>
          <w:numId w:val="2"/>
        </w:numPr>
        <w:spacing w:after="240"/>
        <w:jc w:val="both"/>
      </w:pPr>
      <w:r>
        <w:t>Erstellung des Basis-</w:t>
      </w:r>
      <w:r w:rsidRPr="00155EC7">
        <w:t>GUI</w:t>
      </w:r>
      <w:r w:rsidR="007A6A90">
        <w:t>(Grafisches User Interface)</w:t>
      </w:r>
      <w:r w:rsidR="006A5402">
        <w:tab/>
      </w:r>
      <w:r w:rsidR="006A5402">
        <w:br/>
      </w:r>
      <w:r>
        <w:t xml:space="preserve">Bei der Erstellung dieser Basis- GUI legt soleosoft </w:t>
      </w:r>
      <w:r w:rsidR="00B3340D">
        <w:t xml:space="preserve">GmbH </w:t>
      </w:r>
      <w:r>
        <w:t xml:space="preserve">sehr viel Wert auf Standardisierung, da  aufgrund der Komplexität </w:t>
      </w:r>
      <w:r w:rsidR="00B3340D">
        <w:t>g</w:t>
      </w:r>
      <w:r>
        <w:t xml:space="preserve">gf. Module an andere Dienstleister zum </w:t>
      </w:r>
      <w:r w:rsidR="00B3340D">
        <w:t>E</w:t>
      </w:r>
      <w:r>
        <w:t>ntwickeln oder Implementier</w:t>
      </w:r>
      <w:r w:rsidR="00B3340D">
        <w:t>en</w:t>
      </w:r>
      <w:r>
        <w:t xml:space="preserve"> gegeben werden </w:t>
      </w:r>
      <w:r w:rsidR="00B3340D">
        <w:t>müss</w:t>
      </w:r>
      <w:r>
        <w:t>en.</w:t>
      </w:r>
    </w:p>
    <w:p w:rsidR="00FF55BB" w:rsidRDefault="00F87CCF" w:rsidP="0058080F">
      <w:pPr>
        <w:pStyle w:val="Listenabsatz"/>
        <w:numPr>
          <w:ilvl w:val="0"/>
          <w:numId w:val="2"/>
        </w:numPr>
        <w:spacing w:after="240"/>
      </w:pPr>
      <w:r>
        <w:t>Entwurf einer generischen Schnittstelle</w:t>
      </w:r>
    </w:p>
    <w:p w:rsidR="00FF55BB" w:rsidRDefault="00F87CCF" w:rsidP="0058080F">
      <w:pPr>
        <w:pStyle w:val="Listenabsatz"/>
        <w:numPr>
          <w:ilvl w:val="1"/>
          <w:numId w:val="2"/>
        </w:numPr>
        <w:spacing w:after="240"/>
      </w:pPr>
      <w:r>
        <w:t>Entwurf einer dynamischen Navigation</w:t>
      </w:r>
    </w:p>
    <w:p w:rsidR="00FF55BB" w:rsidRDefault="00F87CCF" w:rsidP="0058080F">
      <w:pPr>
        <w:pStyle w:val="Listenabsatz"/>
        <w:numPr>
          <w:ilvl w:val="1"/>
          <w:numId w:val="2"/>
        </w:numPr>
        <w:spacing w:after="240"/>
      </w:pPr>
      <w:r>
        <w:t>Entwurf eines kontextspezifischen Hilfesystems</w:t>
      </w:r>
    </w:p>
    <w:p w:rsidR="00FF55BB" w:rsidRDefault="00F87CCF" w:rsidP="0058080F">
      <w:pPr>
        <w:pStyle w:val="Listenabsatz"/>
        <w:numPr>
          <w:ilvl w:val="1"/>
          <w:numId w:val="2"/>
        </w:numPr>
        <w:spacing w:after="240"/>
      </w:pPr>
      <w:r>
        <w:t>Entwurf eines Rollen- und Recht</w:t>
      </w:r>
      <w:r w:rsidR="00B3340D">
        <w:t>s</w:t>
      </w:r>
      <w:r>
        <w:t>systems mit der Möglichkeit Rollen/Rechte durch Plug-Ins</w:t>
      </w:r>
      <w:r w:rsidR="00FF55BB">
        <w:t xml:space="preserve"> </w:t>
      </w:r>
      <w:r>
        <w:t>zu ergänzen</w:t>
      </w:r>
    </w:p>
    <w:p w:rsidR="00FF55BB" w:rsidRDefault="00F87CCF" w:rsidP="0058080F">
      <w:pPr>
        <w:pStyle w:val="Listenabsatz"/>
        <w:numPr>
          <w:ilvl w:val="1"/>
          <w:numId w:val="2"/>
        </w:numPr>
        <w:spacing w:after="240"/>
      </w:pPr>
      <w:r>
        <w:t>Entwurf eines dynamischen Datenbanksystems mit der Möglichkeit Modelle durch Plug-Ins</w:t>
      </w:r>
      <w:r w:rsidR="00FF55BB">
        <w:t xml:space="preserve"> </w:t>
      </w:r>
      <w:r>
        <w:t>zu ergänzen</w:t>
      </w:r>
    </w:p>
    <w:p w:rsidR="00FF55BB" w:rsidRDefault="00F87CCF" w:rsidP="0058080F">
      <w:pPr>
        <w:pStyle w:val="Listenabsatz"/>
        <w:numPr>
          <w:ilvl w:val="1"/>
          <w:numId w:val="2"/>
        </w:numPr>
        <w:spacing w:after="240"/>
      </w:pPr>
      <w:r>
        <w:t>Entwurf generischer Methoden zur Abfrage und Änderung besonders schützenswerter Datensätze</w:t>
      </w:r>
      <w:r>
        <w:br/>
      </w:r>
      <w:r>
        <w:rPr>
          <w:rStyle w:val="apple-tab-span"/>
        </w:rPr>
        <w:tab/>
      </w:r>
      <w:r>
        <w:t>• Entwurf eines Abhängigkeitssystems</w:t>
      </w:r>
    </w:p>
    <w:p w:rsidR="008B05B4" w:rsidRDefault="00F87CCF" w:rsidP="0058080F">
      <w:pPr>
        <w:pStyle w:val="Listenabsatz"/>
        <w:numPr>
          <w:ilvl w:val="0"/>
          <w:numId w:val="2"/>
        </w:numPr>
        <w:spacing w:after="240"/>
      </w:pPr>
      <w:r>
        <w:t>Erstellung eines Plug-In-Managers mit automatischem Import aller Informationen der Schnittstelle</w:t>
      </w:r>
    </w:p>
    <w:p w:rsidR="008B05B4" w:rsidRDefault="00F87CCF" w:rsidP="0058080F">
      <w:pPr>
        <w:pStyle w:val="Listenabsatz"/>
        <w:numPr>
          <w:ilvl w:val="1"/>
          <w:numId w:val="2"/>
        </w:numPr>
        <w:spacing w:after="240"/>
      </w:pPr>
      <w:r>
        <w:t>Entwurf eines zentralen Dokumentmanagers</w:t>
      </w:r>
    </w:p>
    <w:p w:rsidR="008B05B4" w:rsidRDefault="00F87CCF" w:rsidP="0058080F">
      <w:pPr>
        <w:pStyle w:val="Listenabsatz"/>
        <w:numPr>
          <w:ilvl w:val="1"/>
          <w:numId w:val="2"/>
        </w:numPr>
        <w:spacing w:after="240"/>
      </w:pPr>
      <w:r>
        <w:t>Entwurf eines zentralen Formularmanagers</w:t>
      </w:r>
    </w:p>
    <w:p w:rsidR="008B05B4" w:rsidRDefault="00F87CCF" w:rsidP="0058080F">
      <w:pPr>
        <w:pStyle w:val="Listenabsatz"/>
        <w:numPr>
          <w:ilvl w:val="1"/>
          <w:numId w:val="2"/>
        </w:numPr>
        <w:spacing w:after="240"/>
      </w:pPr>
      <w:r>
        <w:t>Entwurf eines zentralen EDP-Managers (E-Mail)</w:t>
      </w:r>
    </w:p>
    <w:p w:rsidR="008B05B4" w:rsidRDefault="00F87CCF" w:rsidP="0058080F">
      <w:pPr>
        <w:pStyle w:val="Listenabsatz"/>
        <w:numPr>
          <w:ilvl w:val="1"/>
          <w:numId w:val="2"/>
        </w:numPr>
        <w:spacing w:after="240"/>
      </w:pPr>
      <w:r>
        <w:t>Entwurf eines zentralen Fax-Managers</w:t>
      </w:r>
    </w:p>
    <w:p w:rsidR="008B05B4" w:rsidRDefault="00F87CCF" w:rsidP="0058080F">
      <w:pPr>
        <w:pStyle w:val="Listenabsatz"/>
        <w:numPr>
          <w:ilvl w:val="1"/>
          <w:numId w:val="2"/>
        </w:numPr>
        <w:spacing w:after="240"/>
      </w:pPr>
      <w:r>
        <w:t>Entwurf eines zentralen Hybrid-Mail-Managers</w:t>
      </w:r>
    </w:p>
    <w:p w:rsidR="008B05B4" w:rsidRDefault="00F87CCF" w:rsidP="0058080F">
      <w:pPr>
        <w:pStyle w:val="Listenabsatz"/>
        <w:numPr>
          <w:ilvl w:val="1"/>
          <w:numId w:val="2"/>
        </w:numPr>
        <w:spacing w:after="240"/>
      </w:pPr>
      <w:r>
        <w:t>Entwurf eines zentralen Signatur-Managers</w:t>
      </w:r>
    </w:p>
    <w:p w:rsidR="008B05B4" w:rsidRDefault="00F87CCF" w:rsidP="0058080F">
      <w:pPr>
        <w:pStyle w:val="Listenabsatz"/>
        <w:numPr>
          <w:ilvl w:val="1"/>
          <w:numId w:val="2"/>
        </w:numPr>
        <w:spacing w:after="240"/>
        <w:jc w:val="both"/>
      </w:pPr>
      <w:r>
        <w:t>API-Dokumentation für Fremdentwickler</w:t>
      </w:r>
    </w:p>
    <w:p w:rsidR="008B05B4" w:rsidRDefault="008B05B4">
      <w:pPr>
        <w:widowControl/>
        <w:kinsoku/>
      </w:pPr>
      <w:r>
        <w:br w:type="page"/>
      </w:r>
    </w:p>
    <w:p w:rsidR="008B05B4" w:rsidRDefault="008B05B4" w:rsidP="008B05B4">
      <w:pPr>
        <w:pStyle w:val="Listenabsatz"/>
        <w:spacing w:after="240"/>
        <w:ind w:left="792"/>
        <w:jc w:val="both"/>
      </w:pPr>
    </w:p>
    <w:p w:rsidR="00563A42" w:rsidRPr="0012414B" w:rsidRDefault="008B05B4" w:rsidP="0058080F">
      <w:pPr>
        <w:pStyle w:val="Listenabsatz"/>
        <w:numPr>
          <w:ilvl w:val="1"/>
          <w:numId w:val="2"/>
        </w:numPr>
        <w:spacing w:after="240"/>
        <w:ind w:left="720"/>
        <w:jc w:val="both"/>
        <w:rPr>
          <w:color w:val="FF0000"/>
        </w:rPr>
      </w:pPr>
      <w:r>
        <w:t>E</w:t>
      </w:r>
      <w:r w:rsidR="00F87CCF">
        <w:t>ntwurf Lizenzsystem</w:t>
      </w:r>
      <w:r>
        <w:tab/>
      </w:r>
      <w:r>
        <w:br/>
        <w:t>Die Softwareversion 3.0 wird gegenüber der Version 2.0 mit einem völlig neuen Lizenzierungskonzept ausgestattet. D.h.</w:t>
      </w:r>
      <w:r w:rsidR="00B3340D">
        <w:t>,</w:t>
      </w:r>
      <w:r>
        <w:t xml:space="preserve"> die Firma soleosoft GmbH löst sich von dem Komplett-System Anbieter und steigt auf die Lizenzierung pro Modul um. Das soll der </w:t>
      </w:r>
      <w:proofErr w:type="spellStart"/>
      <w:proofErr w:type="gramStart"/>
      <w:r>
        <w:t>solesoft</w:t>
      </w:r>
      <w:proofErr w:type="spellEnd"/>
      <w:proofErr w:type="gramEnd"/>
      <w:r>
        <w:t xml:space="preserve"> </w:t>
      </w:r>
      <w:r w:rsidR="00B3340D">
        <w:t xml:space="preserve">GmbH </w:t>
      </w:r>
      <w:r>
        <w:t xml:space="preserve">die notwendige Flexibilität </w:t>
      </w:r>
      <w:r w:rsidR="00B3340D">
        <w:t xml:space="preserve">ermöglichen </w:t>
      </w:r>
      <w:r>
        <w:t xml:space="preserve">und dem Endkunden eine bessere Kostenstruktur darstellen. </w:t>
      </w:r>
      <w:r w:rsidR="00B3340D">
        <w:t>F</w:t>
      </w:r>
      <w:r>
        <w:t xml:space="preserve">ür alle Bestandskunden </w:t>
      </w:r>
      <w:r w:rsidR="00B3340D">
        <w:t>eine optimale Lösung zu find</w:t>
      </w:r>
      <w:r>
        <w:t>en</w:t>
      </w:r>
      <w:r w:rsidR="00B3340D">
        <w:t xml:space="preserve"> stellt sich dabei problematisch dar</w:t>
      </w:r>
      <w:r>
        <w:t>. Der AN wird aufgefordert zwei bis drei Vorschläge bzgl. einer sinnvollen Lizenzierung bei der Angebotsabgabe beizulegen. Der AG kann sich für ein</w:t>
      </w:r>
      <w:r w:rsidR="00B3340D">
        <w:t>en</w:t>
      </w:r>
      <w:r>
        <w:t xml:space="preserve"> Vorschlag entscheiden oder gibt eigene Ideen als Lizenzierungsmodell bekannt.</w:t>
      </w:r>
      <w:r w:rsidR="00563A42">
        <w:br/>
      </w:r>
      <w:r w:rsidR="00563A42" w:rsidRPr="0012414B">
        <w:rPr>
          <w:color w:val="FF0000"/>
        </w:rPr>
        <w:t>Für die Generierung der zukünftigen Lizenzcodes/Schlüssel soll ein separates Tool des AN zum Einsatz kommen. Das Tool erstellt auf Knopfdruck für die jeweilige Modulkonfiguration einen dazu benötigten Lizenzschlüssel, welcher automatisch in Papierform und in Datenform in die Version 3.0 eingespielt wird.</w:t>
      </w:r>
      <w:r w:rsidR="00E77D04">
        <w:rPr>
          <w:color w:val="FF0000"/>
        </w:rPr>
        <w:t xml:space="preserve"> Das Papierdokument wird dem Kunden übergeben.</w:t>
      </w:r>
      <w:r w:rsidR="00563A42" w:rsidRPr="0012414B">
        <w:rPr>
          <w:color w:val="FF0000"/>
        </w:rPr>
        <w:t xml:space="preserve"> Bei der Installation beim Kunden </w:t>
      </w:r>
      <w:r w:rsidR="0012414B" w:rsidRPr="0012414B">
        <w:rPr>
          <w:color w:val="FF0000"/>
        </w:rPr>
        <w:t>fragt das System nach dem erhaltenen Lizenzschlüssel.</w:t>
      </w:r>
      <w:r w:rsidR="00563A42" w:rsidRPr="0012414B">
        <w:rPr>
          <w:color w:val="FF0000"/>
        </w:rPr>
        <w:t xml:space="preserve">  </w:t>
      </w:r>
    </w:p>
    <w:p w:rsidR="003741D4" w:rsidRDefault="00F87CCF" w:rsidP="0058080F">
      <w:pPr>
        <w:pStyle w:val="Listenabsatz"/>
        <w:numPr>
          <w:ilvl w:val="1"/>
          <w:numId w:val="2"/>
        </w:numPr>
        <w:spacing w:after="240"/>
        <w:ind w:left="720"/>
        <w:jc w:val="both"/>
      </w:pPr>
      <w:r>
        <w:t>Patch-Management</w:t>
      </w:r>
      <w:r w:rsidR="008B05B4">
        <w:br/>
        <w:t xml:space="preserve">Die neue Softwareversion 3.0 soll mit einem Patch-Management-System ausgestattet sein. D.h. </w:t>
      </w:r>
      <w:proofErr w:type="spellStart"/>
      <w:r w:rsidR="008B05B4">
        <w:t>Bugfixes</w:t>
      </w:r>
      <w:proofErr w:type="spellEnd"/>
      <w:r w:rsidR="008B05B4">
        <w:t xml:space="preserve"> oder Neuerungen können nach Freigabe durch soleosoft </w:t>
      </w:r>
      <w:r w:rsidR="00B3340D">
        <w:t>GmbH m</w:t>
      </w:r>
      <w:r w:rsidR="008B05B4">
        <w:t xml:space="preserve">odulweise eingespielt werden. </w:t>
      </w:r>
      <w:r w:rsidR="00B3340D">
        <w:t>H</w:t>
      </w:r>
      <w:r w:rsidR="008B05B4">
        <w:t>ier</w:t>
      </w:r>
      <w:r w:rsidR="00B3340D">
        <w:t>bei</w:t>
      </w:r>
      <w:r w:rsidR="008B05B4">
        <w:t xml:space="preserve"> muss auch die Lizenzierung der Software berücksichtigt werden damit der Kunde nur die freigeschalteten Module zum </w:t>
      </w:r>
      <w:r w:rsidR="003741D4">
        <w:t>patchen sieht.</w:t>
      </w:r>
      <w:r w:rsidR="007B1AF3">
        <w:t xml:space="preserve"> Der AN hat auch ein </w:t>
      </w:r>
      <w:proofErr w:type="spellStart"/>
      <w:r w:rsidR="007B1AF3">
        <w:t>Patchverlauf</w:t>
      </w:r>
      <w:proofErr w:type="spellEnd"/>
      <w:r w:rsidR="007B1AF3">
        <w:t xml:space="preserve"> inkl. einer detaillierten Aufstellung was sich bei dem jeweiligen Patch verändert hat zu dokumentieren. Soleosoft kann die Dokumentation auch für Revisionsverfolgung und Dokumentation verwenden. D.h. der AN muss eine genormte Form der Dokumentation wählen.</w:t>
      </w:r>
      <w:r w:rsidR="003741D4">
        <w:br/>
      </w:r>
    </w:p>
    <w:p w:rsidR="003741D4" w:rsidRDefault="003741D4" w:rsidP="0058080F">
      <w:pPr>
        <w:pStyle w:val="Listenabsatz"/>
        <w:numPr>
          <w:ilvl w:val="1"/>
          <w:numId w:val="2"/>
        </w:numPr>
        <w:tabs>
          <w:tab w:val="left" w:pos="709"/>
          <w:tab w:val="left" w:pos="851"/>
        </w:tabs>
        <w:spacing w:after="240"/>
        <w:ind w:left="720"/>
        <w:jc w:val="both"/>
        <w:rPr>
          <w:color w:val="FF0000"/>
        </w:rPr>
      </w:pPr>
      <w:proofErr w:type="spellStart"/>
      <w:r>
        <w:t>A</w:t>
      </w:r>
      <w:r w:rsidR="008B05B4">
        <w:t>dminverwaltung</w:t>
      </w:r>
      <w:proofErr w:type="spellEnd"/>
      <w:r w:rsidR="00555DC1">
        <w:t xml:space="preserve"> </w:t>
      </w:r>
      <w:r w:rsidR="006A5402">
        <w:br/>
        <w:t xml:space="preserve">Bei diesem Plug-In muss eine komplette vollautomatische Dokumentierung im Verlaufsprotokoll erfolgen. Auch die Anmeldung als Administrator soll in der Zukunft farbig anders dargestellt werden. Somit sieht der User sofort ob er sich im Administrator-Mode befindet oder nicht. Soleosoft </w:t>
      </w:r>
      <w:r w:rsidR="00EC71DE">
        <w:t xml:space="preserve">GmbH </w:t>
      </w:r>
      <w:r w:rsidR="006A5402">
        <w:t xml:space="preserve">fordert eine separate </w:t>
      </w:r>
      <w:proofErr w:type="spellStart"/>
      <w:r w:rsidR="006A5402">
        <w:t>Loginmaske</w:t>
      </w:r>
      <w:proofErr w:type="spellEnd"/>
      <w:r w:rsidR="006A5402">
        <w:t xml:space="preserve"> mit einer</w:t>
      </w:r>
      <w:r w:rsidR="000C4264">
        <w:t xml:space="preserve"> separate</w:t>
      </w:r>
      <w:r w:rsidR="006A5402">
        <w:t>n</w:t>
      </w:r>
      <w:r w:rsidR="000C4264">
        <w:t xml:space="preserve"> </w:t>
      </w:r>
      <w:r w:rsidR="006A5402">
        <w:t>D</w:t>
      </w:r>
      <w:r w:rsidR="000C4264">
        <w:t>omainverlinkung.</w:t>
      </w:r>
      <w:r w:rsidR="006A5402">
        <w:t xml:space="preserve"> Z.</w:t>
      </w:r>
      <w:r w:rsidR="00EC71DE">
        <w:t>B</w:t>
      </w:r>
      <w:r w:rsidR="006A5402">
        <w:t xml:space="preserve">. </w:t>
      </w:r>
      <w:r w:rsidR="0055365F" w:rsidRPr="0055365F">
        <w:t>https://admin.entlassung.soleosoft.de</w:t>
      </w:r>
      <w:r w:rsidR="0055365F">
        <w:tab/>
      </w:r>
      <w:r w:rsidR="0055365F">
        <w:br/>
        <w:t xml:space="preserve">In dem Plug-In sollen in der Zukunft auch Funktionen wie </w:t>
      </w:r>
      <w:r w:rsidR="0055365F" w:rsidRPr="009F3AE1">
        <w:rPr>
          <w:color w:val="FF0000"/>
        </w:rPr>
        <w:t>Rechnungslegung</w:t>
      </w:r>
      <w:r w:rsidR="009F3AE1" w:rsidRPr="009F3AE1">
        <w:rPr>
          <w:color w:val="FF0000"/>
        </w:rPr>
        <w:t>(mehrstufig: monatlich</w:t>
      </w:r>
      <w:proofErr w:type="gramStart"/>
      <w:r w:rsidR="009F3AE1" w:rsidRPr="009F3AE1">
        <w:rPr>
          <w:color w:val="FF0000"/>
        </w:rPr>
        <w:t>,jährlich,quartalsweise</w:t>
      </w:r>
      <w:proofErr w:type="gramEnd"/>
      <w:r w:rsidR="009F3AE1" w:rsidRPr="009F3AE1">
        <w:rPr>
          <w:color w:val="FF0000"/>
        </w:rPr>
        <w:t>, keine)</w:t>
      </w:r>
      <w:r w:rsidR="0055365F">
        <w:t xml:space="preserve"> und eine </w:t>
      </w:r>
      <w:r w:rsidR="0055365F" w:rsidRPr="00BB02AE">
        <w:t>Möglichkeit</w:t>
      </w:r>
      <w:r w:rsidR="00AC6C0E" w:rsidRPr="00BB02AE">
        <w:t xml:space="preserve"> eines einfachen Email</w:t>
      </w:r>
      <w:r w:rsidR="00EC71DE" w:rsidRPr="00BB02AE">
        <w:t>-S</w:t>
      </w:r>
      <w:r w:rsidR="00AC6C0E" w:rsidRPr="00BB02AE">
        <w:t>ystem</w:t>
      </w:r>
      <w:r w:rsidR="00EC71DE" w:rsidRPr="00BB02AE">
        <w:t>s</w:t>
      </w:r>
      <w:r w:rsidR="00AC6C0E" w:rsidRPr="00BB02AE">
        <w:t xml:space="preserve"> bestehen. E</w:t>
      </w:r>
      <w:r w:rsidR="000C4264" w:rsidRPr="00BB02AE">
        <w:t>mail</w:t>
      </w:r>
      <w:r w:rsidR="00AC6C0E" w:rsidRPr="00BB02AE">
        <w:t>-V</w:t>
      </w:r>
      <w:r w:rsidR="000C4264" w:rsidRPr="00BB02AE">
        <w:t xml:space="preserve">erkehr für </w:t>
      </w:r>
      <w:r w:rsidR="00AC6C0E" w:rsidRPr="00BB02AE">
        <w:t>G</w:t>
      </w:r>
      <w:r w:rsidR="000C4264" w:rsidRPr="00BB02AE">
        <w:t xml:space="preserve">eschäftskunden mit </w:t>
      </w:r>
      <w:r w:rsidR="00AC6C0E" w:rsidRPr="00BB02AE">
        <w:t>A</w:t>
      </w:r>
      <w:r w:rsidR="000C4264" w:rsidRPr="00BB02AE">
        <w:t>rchivierung</w:t>
      </w:r>
      <w:r w:rsidR="00AC6C0E" w:rsidRPr="00BB02AE">
        <w:t xml:space="preserve"> </w:t>
      </w:r>
      <w:r w:rsidR="00EC71DE" w:rsidRPr="00BB02AE">
        <w:t>muss genauso möglich sein wie</w:t>
      </w:r>
      <w:r w:rsidR="00AC6C0E" w:rsidRPr="00BB02AE">
        <w:t xml:space="preserve"> ein V</w:t>
      </w:r>
      <w:r w:rsidR="000C4264" w:rsidRPr="00BB02AE">
        <w:t>ersand intern</w:t>
      </w:r>
      <w:r w:rsidR="00EC71DE" w:rsidRPr="00BB02AE">
        <w:t>.</w:t>
      </w:r>
      <w:r w:rsidR="00AC6C0E" w:rsidRPr="00BB02AE">
        <w:t xml:space="preserve"> Jede vom System generierte </w:t>
      </w:r>
      <w:r w:rsidR="000C4264" w:rsidRPr="00BB02AE">
        <w:t>Rechnung</w:t>
      </w:r>
      <w:r w:rsidR="00AC6C0E" w:rsidRPr="00BB02AE">
        <w:t xml:space="preserve"> </w:t>
      </w:r>
      <w:r w:rsidR="000C4264" w:rsidRPr="00BB02AE">
        <w:t xml:space="preserve">soll automatisch mit </w:t>
      </w:r>
      <w:r w:rsidR="00AC6C0E" w:rsidRPr="00BB02AE">
        <w:t>V</w:t>
      </w:r>
      <w:r w:rsidR="000C4264" w:rsidRPr="00BB02AE">
        <w:t xml:space="preserve">ersandbestätigung, </w:t>
      </w:r>
      <w:r w:rsidR="00E70AC3" w:rsidRPr="00BB02AE">
        <w:t xml:space="preserve">Übertragungsbericht und ggf. </w:t>
      </w:r>
      <w:r w:rsidR="00D6461C" w:rsidRPr="00BB02AE">
        <w:t xml:space="preserve"> Empfangsbestätigung(wenn</w:t>
      </w:r>
      <w:r w:rsidR="00E70AC3" w:rsidRPr="00BB02AE">
        <w:t xml:space="preserve"> der</w:t>
      </w:r>
      <w:r w:rsidR="00D6461C" w:rsidRPr="00BB02AE">
        <w:t xml:space="preserve"> Kunde d</w:t>
      </w:r>
      <w:r w:rsidR="00E70AC3" w:rsidRPr="00BB02AE">
        <w:t>ie</w:t>
      </w:r>
      <w:r w:rsidR="00D6461C" w:rsidRPr="00BB02AE">
        <w:t xml:space="preserve"> zulässt)</w:t>
      </w:r>
      <w:r w:rsidR="000C4264" w:rsidRPr="00BB02AE">
        <w:t xml:space="preserve"> </w:t>
      </w:r>
      <w:r w:rsidR="00EC71DE" w:rsidRPr="00BB02AE">
        <w:t>versehen sein</w:t>
      </w:r>
      <w:r w:rsidRPr="00BB02AE">
        <w:t>. Die Rechnungen müssen auch</w:t>
      </w:r>
      <w:r w:rsidR="000C4264" w:rsidRPr="00BB02AE">
        <w:t xml:space="preserve"> archiviert werden</w:t>
      </w:r>
      <w:r>
        <w:t xml:space="preserve"> können und das System soll die letzte Absenderadresse der versendeten Rechnungen ermitteln und die Folge</w:t>
      </w:r>
      <w:r w:rsidR="000C4264">
        <w:t>rechnungen automatisch am folgenden 10</w:t>
      </w:r>
      <w:r>
        <w:t>.</w:t>
      </w:r>
      <w:r w:rsidR="000C4264">
        <w:t xml:space="preserve"> des laufenden </w:t>
      </w:r>
      <w:r>
        <w:t>M</w:t>
      </w:r>
      <w:r w:rsidR="000C4264">
        <w:t xml:space="preserve">onats für den vergangenen </w:t>
      </w:r>
      <w:r>
        <w:t>M</w:t>
      </w:r>
      <w:r w:rsidR="000C4264">
        <w:t xml:space="preserve">onat an die hinterlegten </w:t>
      </w:r>
      <w:r>
        <w:t>R</w:t>
      </w:r>
      <w:r w:rsidR="000C4264">
        <w:t xml:space="preserve">echnungsadressen </w:t>
      </w:r>
      <w:r>
        <w:t>versende</w:t>
      </w:r>
      <w:r w:rsidR="00EC71DE">
        <w:t>n</w:t>
      </w:r>
      <w:r w:rsidR="000C4264">
        <w:t>.</w:t>
      </w:r>
      <w:r w:rsidR="0012414B">
        <w:t xml:space="preserve"> </w:t>
      </w:r>
      <w:r w:rsidR="0012414B" w:rsidRPr="0012414B">
        <w:rPr>
          <w:color w:val="FF0000"/>
        </w:rPr>
        <w:t xml:space="preserve">Folgende Funktionen, wie z. B. Rechnungsversand, Abrechnungszeitraum, Firmendaten und Krankenhausverwaltung müssen in die </w:t>
      </w:r>
      <w:proofErr w:type="spellStart"/>
      <w:r w:rsidR="0012414B" w:rsidRPr="0012414B">
        <w:rPr>
          <w:color w:val="FF0000"/>
        </w:rPr>
        <w:t>Adminverwaltung</w:t>
      </w:r>
      <w:proofErr w:type="spellEnd"/>
      <w:r w:rsidR="0012414B" w:rsidRPr="0012414B">
        <w:rPr>
          <w:color w:val="FF0000"/>
        </w:rPr>
        <w:t xml:space="preserve"> integriert werden. </w:t>
      </w:r>
      <w:r w:rsidR="00E77D04">
        <w:rPr>
          <w:color w:val="FF0000"/>
        </w:rPr>
        <w:t>Auch benötigt der Administrator die Möglichkeit Unternehmen(Krankenkassen, Krankenhäuser usw.) zusammen</w:t>
      </w:r>
      <w:r w:rsidR="009F3AE1">
        <w:rPr>
          <w:color w:val="FF0000"/>
        </w:rPr>
        <w:t xml:space="preserve"> verschmelzen lassen zu können.</w:t>
      </w:r>
    </w:p>
    <w:p w:rsidR="00E77D04" w:rsidRDefault="00E77D04">
      <w:pPr>
        <w:widowControl/>
        <w:kinsoku/>
      </w:pPr>
      <w:r>
        <w:br w:type="page"/>
      </w:r>
    </w:p>
    <w:p w:rsidR="000C4264" w:rsidRDefault="003741D4" w:rsidP="0058080F">
      <w:pPr>
        <w:pStyle w:val="Listenabsatz"/>
        <w:numPr>
          <w:ilvl w:val="1"/>
          <w:numId w:val="2"/>
        </w:numPr>
        <w:tabs>
          <w:tab w:val="left" w:pos="709"/>
          <w:tab w:val="left" w:pos="851"/>
        </w:tabs>
        <w:spacing w:after="240"/>
        <w:ind w:left="720"/>
        <w:jc w:val="both"/>
      </w:pPr>
      <w:r>
        <w:t>Remote-Management</w:t>
      </w:r>
      <w:r>
        <w:br/>
        <w:t xml:space="preserve">Die neue Softwareversion soll mit einem Remote-Management- Tool ausgestattet sein. Dieses </w:t>
      </w:r>
      <w:r w:rsidRPr="00BB02AE">
        <w:t xml:space="preserve">Tool muss </w:t>
      </w:r>
      <w:r w:rsidR="00EC71DE" w:rsidRPr="00BB02AE">
        <w:t xml:space="preserve">sich </w:t>
      </w:r>
      <w:r w:rsidRPr="00BB02AE">
        <w:t xml:space="preserve">über das Internet </w:t>
      </w:r>
      <w:r w:rsidR="005E66B4" w:rsidRPr="00BB02AE">
        <w:t xml:space="preserve">auf </w:t>
      </w:r>
      <w:r w:rsidRPr="00BB02AE">
        <w:t xml:space="preserve">den Bildschirm des Endkunden </w:t>
      </w:r>
      <w:r w:rsidR="005E66B4" w:rsidRPr="00BB02AE">
        <w:t>schalten können. Z.</w:t>
      </w:r>
      <w:r w:rsidR="00EC71DE" w:rsidRPr="00BB02AE">
        <w:t>B</w:t>
      </w:r>
      <w:r w:rsidR="005E66B4" w:rsidRPr="00BB02AE">
        <w:t xml:space="preserve">. könnte auf die Software </w:t>
      </w:r>
      <w:proofErr w:type="spellStart"/>
      <w:r w:rsidR="005E66B4" w:rsidRPr="00BB02AE">
        <w:t>Netviewer</w:t>
      </w:r>
      <w:proofErr w:type="spellEnd"/>
      <w:r w:rsidR="005E66B4" w:rsidRPr="00BB02AE">
        <w:t xml:space="preserve"> oder </w:t>
      </w:r>
      <w:proofErr w:type="spellStart"/>
      <w:r w:rsidR="005E66B4" w:rsidRPr="00BB02AE">
        <w:t>Teamviever</w:t>
      </w:r>
      <w:proofErr w:type="spellEnd"/>
      <w:r w:rsidR="005E66B4" w:rsidRPr="00BB02AE">
        <w:t xml:space="preserve"> zurückgegriffen werden. </w:t>
      </w:r>
      <w:r w:rsidR="00D6461C" w:rsidRPr="00BB02AE">
        <w:t xml:space="preserve">Da dies über ein Tool eines Drittanbieters läuft muss </w:t>
      </w:r>
      <w:r w:rsidR="00E70AC3" w:rsidRPr="00BB02AE">
        <w:t>ein notwendiger Eingriff</w:t>
      </w:r>
      <w:r w:rsidR="00D6461C" w:rsidRPr="00BB02AE">
        <w:t xml:space="preserve"> im Vorfeld mit der lokalen IT abgestimmt werden. Der AN muss eine Verankerung zum Tool in den Profildaten einbauen. D.h.</w:t>
      </w:r>
      <w:r w:rsidR="00E70AC3" w:rsidRPr="00BB02AE">
        <w:t xml:space="preserve">, </w:t>
      </w:r>
      <w:r w:rsidR="00D6461C" w:rsidRPr="00BB02AE">
        <w:t xml:space="preserve"> der User kann dort die Applikation downloaden und ggf. starten. </w:t>
      </w:r>
      <w:r w:rsidR="005E66B4" w:rsidRPr="00BB02AE">
        <w:t>Der AN hat dies mit in das Angebot</w:t>
      </w:r>
      <w:r w:rsidR="005E66B4">
        <w:t xml:space="preserve"> einzukalkulieren.</w:t>
      </w:r>
    </w:p>
    <w:p w:rsidR="007B79A8" w:rsidRDefault="005E66B4" w:rsidP="0058080F">
      <w:pPr>
        <w:pStyle w:val="Listenabsatz"/>
        <w:numPr>
          <w:ilvl w:val="0"/>
          <w:numId w:val="2"/>
        </w:numPr>
        <w:tabs>
          <w:tab w:val="left" w:pos="709"/>
          <w:tab w:val="left" w:pos="851"/>
        </w:tabs>
        <w:spacing w:after="240"/>
        <w:jc w:val="both"/>
      </w:pPr>
      <w:r>
        <w:t>Arzt-Funktion</w:t>
      </w:r>
      <w:r w:rsidR="007B79A8">
        <w:t xml:space="preserve"> / Modul</w:t>
      </w:r>
      <w:r w:rsidR="007B79A8">
        <w:tab/>
      </w:r>
      <w:r>
        <w:br/>
        <w:t>In der neuen Softwareversion soll</w:t>
      </w:r>
      <w:r w:rsidR="00EC71DE">
        <w:t>en</w:t>
      </w:r>
      <w:r>
        <w:t xml:space="preserve"> Ä</w:t>
      </w:r>
      <w:r w:rsidR="00396A9E">
        <w:t>r</w:t>
      </w:r>
      <w:r w:rsidR="00EC71DE">
        <w:t>z</w:t>
      </w:r>
      <w:r w:rsidR="00396A9E">
        <w:t>te</w:t>
      </w:r>
      <w:r>
        <w:t xml:space="preserve"> mit besonderen Rechten aus</w:t>
      </w:r>
      <w:r w:rsidR="00097A7C">
        <w:t>s</w:t>
      </w:r>
      <w:r>
        <w:t xml:space="preserve">tattet werden. Jeder Arzt muss bei der ersten Registrierung </w:t>
      </w:r>
      <w:r w:rsidR="00396A9E">
        <w:t xml:space="preserve">ein gesondertes </w:t>
      </w:r>
      <w:r>
        <w:t>Formular unterzeichnen, welches in das S</w:t>
      </w:r>
      <w:r w:rsidR="00396A9E">
        <w:t>ystem ein</w:t>
      </w:r>
      <w:r>
        <w:t xml:space="preserve">gescannt wird und </w:t>
      </w:r>
      <w:r w:rsidR="00EC71DE">
        <w:t>den User</w:t>
      </w:r>
      <w:r>
        <w:t xml:space="preserve"> </w:t>
      </w:r>
      <w:r w:rsidR="00396A9E">
        <w:t xml:space="preserve">als </w:t>
      </w:r>
      <w:r>
        <w:t>A</w:t>
      </w:r>
      <w:r w:rsidR="00396A9E">
        <w:t>rzt ausweist</w:t>
      </w:r>
      <w:r>
        <w:t>. Diese Funktionalität wird benötigt</w:t>
      </w:r>
      <w:r w:rsidR="00EC71DE">
        <w:t xml:space="preserve"> um</w:t>
      </w:r>
      <w:r>
        <w:t xml:space="preserve"> später </w:t>
      </w:r>
      <w:r w:rsidR="00396A9E">
        <w:t xml:space="preserve">elektronische </w:t>
      </w:r>
      <w:r>
        <w:t>D</w:t>
      </w:r>
      <w:r w:rsidR="00396A9E">
        <w:t xml:space="preserve">okumente </w:t>
      </w:r>
      <w:r>
        <w:t xml:space="preserve">wie Anträge, Rezepte </w:t>
      </w:r>
      <w:proofErr w:type="spellStart"/>
      <w:r>
        <w:t>uvm</w:t>
      </w:r>
      <w:proofErr w:type="spellEnd"/>
      <w:r>
        <w:t xml:space="preserve">. </w:t>
      </w:r>
      <w:r w:rsidR="00396A9E">
        <w:t xml:space="preserve">abzusenden. </w:t>
      </w:r>
      <w:r>
        <w:t xml:space="preserve">Dies muss auch ohne Modul 8 gewährleistet werden, jedoch kann ein reeller Versand nur nach Erwerb von Modul 8 funktionieren. Soll ein Dokument später elektronisch versendet werden benötigt </w:t>
      </w:r>
      <w:r w:rsidR="00396A9E">
        <w:t xml:space="preserve">der </w:t>
      </w:r>
      <w:r>
        <w:t>A</w:t>
      </w:r>
      <w:r w:rsidR="00396A9E">
        <w:t xml:space="preserve">rzt </w:t>
      </w:r>
      <w:r w:rsidR="00097A7C">
        <w:t xml:space="preserve">die </w:t>
      </w:r>
      <w:proofErr w:type="spellStart"/>
      <w:r>
        <w:t>U</w:t>
      </w:r>
      <w:r w:rsidR="00396A9E">
        <w:t>sercar</w:t>
      </w:r>
      <w:r>
        <w:t>d</w:t>
      </w:r>
      <w:proofErr w:type="spellEnd"/>
      <w:r>
        <w:t xml:space="preserve"> </w:t>
      </w:r>
      <w:r w:rsidR="00097A7C">
        <w:t xml:space="preserve">welche bei der Anmeldung </w:t>
      </w:r>
      <w:r w:rsidR="00396A9E">
        <w:t xml:space="preserve">nach dem </w:t>
      </w:r>
      <w:r w:rsidR="00097A7C">
        <w:t>N</w:t>
      </w:r>
      <w:r w:rsidR="00396A9E">
        <w:t xml:space="preserve">amen </w:t>
      </w:r>
      <w:r w:rsidR="00097A7C">
        <w:t>sowie</w:t>
      </w:r>
      <w:r w:rsidR="00396A9E">
        <w:t xml:space="preserve"> </w:t>
      </w:r>
      <w:r w:rsidR="00097A7C">
        <w:t>P</w:t>
      </w:r>
      <w:r w:rsidR="00396A9E">
        <w:t xml:space="preserve">asswort </w:t>
      </w:r>
      <w:r w:rsidR="00097A7C">
        <w:t xml:space="preserve">und </w:t>
      </w:r>
      <w:r w:rsidR="00396A9E">
        <w:t xml:space="preserve">noch </w:t>
      </w:r>
      <w:r w:rsidR="00097A7C">
        <w:t>Z</w:t>
      </w:r>
      <w:r w:rsidR="00396A9E">
        <w:t>iffer</w:t>
      </w:r>
      <w:r w:rsidR="00097A7C">
        <w:t>n</w:t>
      </w:r>
      <w:r w:rsidR="00396A9E">
        <w:t xml:space="preserve"> </w:t>
      </w:r>
      <w:r w:rsidR="00097A7C">
        <w:t>abfragt. D</w:t>
      </w:r>
      <w:r w:rsidR="00EC71DE">
        <w:t>a</w:t>
      </w:r>
      <w:r w:rsidR="00097A7C">
        <w:t xml:space="preserve">s merkt sich das System und </w:t>
      </w:r>
      <w:r w:rsidR="00396A9E">
        <w:t xml:space="preserve">im </w:t>
      </w:r>
      <w:r w:rsidR="00097A7C">
        <w:t>N</w:t>
      </w:r>
      <w:r w:rsidR="00396A9E">
        <w:t xml:space="preserve">achgang </w:t>
      </w:r>
      <w:r w:rsidR="00097A7C">
        <w:t xml:space="preserve">wird </w:t>
      </w:r>
      <w:r w:rsidR="00396A9E">
        <w:t xml:space="preserve">die </w:t>
      </w:r>
      <w:r w:rsidR="00097A7C">
        <w:t>P</w:t>
      </w:r>
      <w:r w:rsidR="00396A9E">
        <w:t>atientenkart</w:t>
      </w:r>
      <w:r w:rsidR="00097A7C">
        <w:t>ei</w:t>
      </w:r>
      <w:r w:rsidR="00396A9E">
        <w:t xml:space="preserve"> als </w:t>
      </w:r>
      <w:r w:rsidR="00097A7C">
        <w:t>I</w:t>
      </w:r>
      <w:r w:rsidR="00396A9E">
        <w:t>dentifikationsme</w:t>
      </w:r>
      <w:r w:rsidR="00097A7C">
        <w:t>r</w:t>
      </w:r>
      <w:r w:rsidR="00396A9E">
        <w:t xml:space="preserve">kmal </w:t>
      </w:r>
      <w:r w:rsidR="00097A7C">
        <w:t>verwendet. Somit stehen dem Arzt die zusätzlichen Funktionen wie elektronischer Versand im Druckmanager zur Verfügung. G</w:t>
      </w:r>
      <w:r w:rsidR="00BE7D5A">
        <w:t>egebenenfalls</w:t>
      </w:r>
      <w:r w:rsidR="00097A7C">
        <w:t xml:space="preserve"> kann später eine Erweiterung dieser Funktion auf die Stationsschwester</w:t>
      </w:r>
      <w:r w:rsidR="00BE7D5A">
        <w:t xml:space="preserve"> </w:t>
      </w:r>
      <w:r w:rsidR="00097A7C">
        <w:t>erfolgen.</w:t>
      </w:r>
      <w:r w:rsidR="00555DC1">
        <w:tab/>
      </w:r>
      <w:r w:rsidR="00BE7D5A">
        <w:t xml:space="preserve">        </w:t>
      </w:r>
      <w:r w:rsidR="00EC71DE">
        <w:t xml:space="preserve">      </w:t>
      </w:r>
      <w:r w:rsidR="007B79A8">
        <w:br/>
        <w:t>Aufgrund von Kundenwünschen sollen in der neuen Version die Ärzte tiefer eingebunden werden. D.h. Hausärzte oder spezielle Fachärzte</w:t>
      </w:r>
      <w:r w:rsidR="00BE7D5A">
        <w:t xml:space="preserve">, </w:t>
      </w:r>
      <w:r w:rsidR="007B79A8">
        <w:t xml:space="preserve"> die einem Patienten zugeordnet sind</w:t>
      </w:r>
      <w:r w:rsidR="00BE7D5A">
        <w:t>,</w:t>
      </w:r>
      <w:r w:rsidR="007B79A8">
        <w:t xml:space="preserve"> sollen auch Rückinformation bei der Entlassung oder dem Status seines Patienten erhalten. Hier sollte im System die Möglichkeit bestehen über eine Datenbank alle registrierten Ärzte in soleosoft </w:t>
      </w:r>
      <w:r w:rsidR="00BE7D5A">
        <w:t>GmbH zu führ</w:t>
      </w:r>
      <w:r w:rsidR="007B79A8">
        <w:t xml:space="preserve">en. Wird ein Patient angelegt kann der User gleich den richtigen Hausarzt auswählen und dem Patienten zuordnen. Wenn der Patient </w:t>
      </w:r>
      <w:r w:rsidR="00BE7D5A">
        <w:t xml:space="preserve">es </w:t>
      </w:r>
      <w:r w:rsidR="007B79A8">
        <w:t xml:space="preserve">wünscht erfolgt eine Benachrichtigung über das System an den Hausarzt. Die Suchfunktion sollte über Namen und PLZ auch in Kombination möglich sein. Im Regelfall wird bei der Aktivierung  bzgl. der Entlassung des Patienten eine Information an den Arzt geschickt werden. Somit weiß der Arzt über den aktuellen Sachstand seines Patienten </w:t>
      </w:r>
      <w:r w:rsidR="00BE7D5A">
        <w:t>B</w:t>
      </w:r>
      <w:r w:rsidR="007B79A8">
        <w:t>escheid.</w:t>
      </w:r>
      <w:r w:rsidR="00122CC1">
        <w:t xml:space="preserve"> Der</w:t>
      </w:r>
      <w:r w:rsidR="007B79A8">
        <w:t xml:space="preserve"> </w:t>
      </w:r>
      <w:r w:rsidR="00122CC1">
        <w:t>A</w:t>
      </w:r>
      <w:r w:rsidR="007B79A8">
        <w:t xml:space="preserve">rzt </w:t>
      </w:r>
      <w:r w:rsidR="00122CC1">
        <w:t>hat nun die M</w:t>
      </w:r>
      <w:r w:rsidR="007B79A8">
        <w:t xml:space="preserve">öglichkeit sich in das </w:t>
      </w:r>
      <w:r w:rsidR="00122CC1">
        <w:t>S</w:t>
      </w:r>
      <w:r w:rsidR="007B79A8">
        <w:t>yst</w:t>
      </w:r>
      <w:r w:rsidR="00122CC1">
        <w:t>e</w:t>
      </w:r>
      <w:r w:rsidR="007B79A8">
        <w:t xml:space="preserve">m einzuloggen und die </w:t>
      </w:r>
      <w:r w:rsidR="00122CC1">
        <w:t>D</w:t>
      </w:r>
      <w:r w:rsidR="007B79A8">
        <w:t xml:space="preserve">aten </w:t>
      </w:r>
      <w:r w:rsidR="00122CC1">
        <w:t>einzu</w:t>
      </w:r>
      <w:r w:rsidR="007B79A8">
        <w:t xml:space="preserve">sehen. </w:t>
      </w:r>
      <w:r w:rsidR="00122CC1">
        <w:t>Will der A</w:t>
      </w:r>
      <w:r w:rsidR="007B79A8">
        <w:t xml:space="preserve">rzt diese </w:t>
      </w:r>
      <w:r w:rsidR="00122CC1">
        <w:t>Möglichkeit nicht nutzen, erfolgt</w:t>
      </w:r>
      <w:r w:rsidR="00BE7D5A">
        <w:t xml:space="preserve"> </w:t>
      </w:r>
      <w:r w:rsidR="007B79A8">
        <w:t>trotzdem</w:t>
      </w:r>
      <w:r w:rsidR="00BE7D5A">
        <w:t xml:space="preserve"> </w:t>
      </w:r>
      <w:r w:rsidR="007B79A8">
        <w:t>eine</w:t>
      </w:r>
      <w:r w:rsidR="00BE7D5A">
        <w:t xml:space="preserve"> </w:t>
      </w:r>
      <w:r w:rsidR="00122CC1">
        <w:t xml:space="preserve">Verknüpfung </w:t>
      </w:r>
      <w:r w:rsidR="007B79A8">
        <w:t xml:space="preserve">zum </w:t>
      </w:r>
      <w:r w:rsidR="00122CC1">
        <w:t>A</w:t>
      </w:r>
      <w:r w:rsidR="007B79A8">
        <w:t>rzt</w:t>
      </w:r>
      <w:r w:rsidR="00BE7D5A">
        <w:t>.</w:t>
      </w:r>
      <w:r w:rsidR="00122CC1">
        <w:t xml:space="preserve"> </w:t>
      </w:r>
      <w:r w:rsidR="00BE7D5A">
        <w:t>Dieser kann sich</w:t>
      </w:r>
      <w:r w:rsidR="00122CC1">
        <w:t xml:space="preserve"> in der Z</w:t>
      </w:r>
      <w:r w:rsidR="007B79A8">
        <w:t xml:space="preserve">ukunft dann einloggen </w:t>
      </w:r>
      <w:r w:rsidR="00BE7D5A">
        <w:t xml:space="preserve">und kann die Daten seiner </w:t>
      </w:r>
      <w:r w:rsidR="00122CC1">
        <w:t>P</w:t>
      </w:r>
      <w:r w:rsidR="007B79A8">
        <w:t>ati</w:t>
      </w:r>
      <w:r w:rsidR="00122CC1">
        <w:t>e</w:t>
      </w:r>
      <w:r w:rsidR="007B79A8">
        <w:t xml:space="preserve">nten </w:t>
      </w:r>
      <w:r w:rsidR="00122CC1">
        <w:t>ein</w:t>
      </w:r>
      <w:r w:rsidR="007B79A8">
        <w:t>sehen.</w:t>
      </w:r>
    </w:p>
    <w:p w:rsidR="00097A7C" w:rsidRDefault="00097A7C" w:rsidP="0058080F">
      <w:pPr>
        <w:pStyle w:val="Listenabsatz"/>
        <w:numPr>
          <w:ilvl w:val="1"/>
          <w:numId w:val="2"/>
        </w:numPr>
        <w:tabs>
          <w:tab w:val="left" w:pos="709"/>
          <w:tab w:val="left" w:pos="851"/>
        </w:tabs>
        <w:spacing w:after="240"/>
        <w:ind w:left="720"/>
        <w:jc w:val="both"/>
      </w:pPr>
      <w:r>
        <w:t>Allgemeine Funktionen</w:t>
      </w:r>
      <w:r>
        <w:tab/>
      </w:r>
      <w:r>
        <w:br/>
        <w:t>die folgenden Punkte müssen in der Softwareversion 3.0 integriert werden</w:t>
      </w:r>
    </w:p>
    <w:p w:rsidR="009C1FC9" w:rsidRDefault="009C1FC9" w:rsidP="0058080F">
      <w:pPr>
        <w:pStyle w:val="Listenabsatz"/>
        <w:widowControl/>
        <w:numPr>
          <w:ilvl w:val="2"/>
          <w:numId w:val="2"/>
        </w:numPr>
        <w:tabs>
          <w:tab w:val="left" w:pos="709"/>
          <w:tab w:val="left" w:pos="851"/>
        </w:tabs>
        <w:kinsoku/>
        <w:spacing w:after="240"/>
        <w:jc w:val="both"/>
      </w:pPr>
      <w:r w:rsidRPr="009C1FC9">
        <w:rPr>
          <w:noProof/>
        </w:rPr>
        <w:drawing>
          <wp:anchor distT="0" distB="0" distL="114300" distR="114300" simplePos="0" relativeHeight="251665408" behindDoc="1" locked="0" layoutInCell="1" allowOverlap="1">
            <wp:simplePos x="0" y="0"/>
            <wp:positionH relativeFrom="column">
              <wp:posOffset>29210</wp:posOffset>
            </wp:positionH>
            <wp:positionV relativeFrom="paragraph">
              <wp:posOffset>348615</wp:posOffset>
            </wp:positionV>
            <wp:extent cx="6214745" cy="2019300"/>
            <wp:effectExtent l="19050" t="0" r="0" b="0"/>
            <wp:wrapTight wrapText="bothSides">
              <wp:wrapPolygon edited="0">
                <wp:start x="-66" y="0"/>
                <wp:lineTo x="-66" y="21396"/>
                <wp:lineTo x="21585" y="21396"/>
                <wp:lineTo x="21585" y="0"/>
                <wp:lineTo x="-66" y="0"/>
              </wp:wrapPolygon>
            </wp:wrapTight>
            <wp:docPr id="6" name="Grafik 5" descr="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r.jpg"/>
                    <pic:cNvPicPr/>
                  </pic:nvPicPr>
                  <pic:blipFill>
                    <a:blip r:embed="rId21"/>
                    <a:stretch>
                      <a:fillRect/>
                    </a:stretch>
                  </pic:blipFill>
                  <pic:spPr>
                    <a:xfrm>
                      <a:off x="0" y="0"/>
                      <a:ext cx="6214745" cy="2019300"/>
                    </a:xfrm>
                    <a:prstGeom prst="rect">
                      <a:avLst/>
                    </a:prstGeom>
                  </pic:spPr>
                </pic:pic>
              </a:graphicData>
            </a:graphic>
          </wp:anchor>
        </w:drawing>
      </w:r>
      <w:r w:rsidR="00097A7C" w:rsidRPr="009C1FC9">
        <w:t>D</w:t>
      </w:r>
      <w:r w:rsidR="00396A9E" w:rsidRPr="009C1FC9">
        <w:t xml:space="preserve">ie </w:t>
      </w:r>
      <w:r w:rsidR="00097A7C" w:rsidRPr="009C1FC9">
        <w:t>F</w:t>
      </w:r>
      <w:r w:rsidR="00396A9E" w:rsidRPr="009C1FC9">
        <w:t>unktion</w:t>
      </w:r>
      <w:r w:rsidR="00BE7D5A" w:rsidRPr="009C1FC9">
        <w:t>en</w:t>
      </w:r>
      <w:r w:rsidR="00396A9E" w:rsidRPr="009C1FC9">
        <w:t xml:space="preserve"> vorwärts und zurück</w:t>
      </w:r>
      <w:r w:rsidRPr="009C1FC9">
        <w:t xml:space="preserve"> in den Internet-Browsern(</w:t>
      </w:r>
      <w:proofErr w:type="spellStart"/>
      <w:r w:rsidRPr="009C1FC9">
        <w:t>Mozilla</w:t>
      </w:r>
      <w:proofErr w:type="gramStart"/>
      <w:r w:rsidRPr="009C1FC9">
        <w:t>,Microsoft</w:t>
      </w:r>
      <w:proofErr w:type="spellEnd"/>
      <w:proofErr w:type="gramEnd"/>
      <w:r w:rsidRPr="009C1FC9">
        <w:t>)</w:t>
      </w:r>
      <w:r w:rsidR="00396A9E" w:rsidRPr="009C1FC9">
        <w:t xml:space="preserve">, </w:t>
      </w:r>
      <w:r w:rsidRPr="009C1FC9">
        <w:t>müssen in der Softwareversion 3.0 überarbeitet werden. Die Funktion der beiden Buttons sollen entweder deaktiviert werden, oder bei der Betätigung der</w:t>
      </w:r>
      <w:r w:rsidR="00097A7C" w:rsidRPr="009C1FC9">
        <w:t xml:space="preserve"> Pfeil</w:t>
      </w:r>
      <w:r w:rsidRPr="009C1FC9">
        <w:t>e</w:t>
      </w:r>
      <w:r w:rsidR="00097A7C" w:rsidRPr="009C1FC9">
        <w:t xml:space="preserve"> zurück bzw. </w:t>
      </w:r>
      <w:r w:rsidR="00BE7D5A" w:rsidRPr="009C1FC9">
        <w:t>v</w:t>
      </w:r>
      <w:r w:rsidR="00097A7C" w:rsidRPr="009C1FC9">
        <w:t xml:space="preserve">or, </w:t>
      </w:r>
      <w:r w:rsidRPr="009C1FC9">
        <w:t>muss eine</w:t>
      </w:r>
      <w:r w:rsidR="00097A7C" w:rsidRPr="009C1FC9">
        <w:t xml:space="preserve"> Abfrage </w:t>
      </w:r>
      <w:r w:rsidRPr="009C1FC9">
        <w:t>erscheinen. Die Abfrage soll die Bestätigung mit Ja oder Nein abfragen. Der Abfragetext lautet: „Sollen die Daten</w:t>
      </w:r>
      <w:r w:rsidR="00097A7C" w:rsidRPr="009C1FC9">
        <w:t xml:space="preserve"> gespeichert werden</w:t>
      </w:r>
      <w:r w:rsidRPr="009C1FC9">
        <w:t xml:space="preserve"> </w:t>
      </w:r>
      <w:r w:rsidR="00097A7C" w:rsidRPr="009C1FC9">
        <w:t>"</w:t>
      </w:r>
      <w:r w:rsidRPr="009C1FC9">
        <w:t xml:space="preserve">. </w:t>
      </w:r>
    </w:p>
    <w:p w:rsidR="0012414B" w:rsidRPr="006746C3" w:rsidRDefault="00E77D04" w:rsidP="0012414B">
      <w:pPr>
        <w:pStyle w:val="Listenabsatz"/>
        <w:widowControl/>
        <w:tabs>
          <w:tab w:val="left" w:pos="709"/>
          <w:tab w:val="left" w:pos="851"/>
        </w:tabs>
        <w:kinsoku/>
        <w:spacing w:after="240"/>
        <w:ind w:left="1224"/>
        <w:jc w:val="both"/>
        <w:rPr>
          <w:color w:val="FF0000"/>
        </w:rPr>
      </w:pPr>
      <w:r w:rsidRPr="006746C3">
        <w:rPr>
          <w:noProof/>
          <w:color w:val="FF0000"/>
        </w:rPr>
        <w:drawing>
          <wp:anchor distT="0" distB="0" distL="114300" distR="114300" simplePos="0" relativeHeight="251672576" behindDoc="1" locked="0" layoutInCell="1" allowOverlap="1">
            <wp:simplePos x="0" y="0"/>
            <wp:positionH relativeFrom="column">
              <wp:posOffset>137160</wp:posOffset>
            </wp:positionH>
            <wp:positionV relativeFrom="paragraph">
              <wp:posOffset>678815</wp:posOffset>
            </wp:positionV>
            <wp:extent cx="6230620" cy="1303655"/>
            <wp:effectExtent l="19050" t="0" r="0" b="0"/>
            <wp:wrapTight wrapText="bothSides">
              <wp:wrapPolygon edited="0">
                <wp:start x="-66" y="0"/>
                <wp:lineTo x="-66" y="21148"/>
                <wp:lineTo x="21596" y="21148"/>
                <wp:lineTo x="21596" y="0"/>
                <wp:lineTo x="-66" y="0"/>
              </wp:wrapPolygon>
            </wp:wrapTight>
            <wp:docPr id="19" name="Grafik 18" descr="Top-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page.jpg"/>
                    <pic:cNvPicPr/>
                  </pic:nvPicPr>
                  <pic:blipFill>
                    <a:blip r:embed="rId22"/>
                    <a:stretch>
                      <a:fillRect/>
                    </a:stretch>
                  </pic:blipFill>
                  <pic:spPr>
                    <a:xfrm>
                      <a:off x="0" y="0"/>
                      <a:ext cx="6230620" cy="1303655"/>
                    </a:xfrm>
                    <a:prstGeom prst="rect">
                      <a:avLst/>
                    </a:prstGeom>
                  </pic:spPr>
                </pic:pic>
              </a:graphicData>
            </a:graphic>
          </wp:anchor>
        </w:drawing>
      </w:r>
      <w:r w:rsidR="0012414B" w:rsidRPr="006746C3">
        <w:rPr>
          <w:color w:val="FF0000"/>
        </w:rPr>
        <w:t>Alternativ kann zu der oben beschriebenen Funktion auch ein gesondertes Pop-Up-Fenster zum Einsatz kommen. Nach dem Anmelden des Users im System erscheint das neue Fenster als Hauptarbeitsfläche. Darin wird das System vollständig dargestellt.</w:t>
      </w:r>
    </w:p>
    <w:p w:rsidR="009C1FC9" w:rsidRPr="006746C3" w:rsidRDefault="006746C3" w:rsidP="009C1FC9">
      <w:pPr>
        <w:pStyle w:val="Listenabsatz"/>
        <w:tabs>
          <w:tab w:val="left" w:pos="709"/>
          <w:tab w:val="left" w:pos="851"/>
        </w:tabs>
        <w:spacing w:after="240"/>
        <w:ind w:left="1224"/>
        <w:jc w:val="both"/>
        <w:rPr>
          <w:color w:val="FF0000"/>
        </w:rPr>
      </w:pPr>
      <w:r w:rsidRPr="006746C3">
        <w:rPr>
          <w:color w:val="FF0000"/>
        </w:rPr>
        <w:t>Somit fallen die beiden Button Vor und Zurück nicht mehr ins Gewicht, da diese außer Funktion sind.</w:t>
      </w:r>
    </w:p>
    <w:p w:rsidR="00097A7C" w:rsidRDefault="00097A7C" w:rsidP="0058080F">
      <w:pPr>
        <w:pStyle w:val="Listenabsatz"/>
        <w:numPr>
          <w:ilvl w:val="2"/>
          <w:numId w:val="2"/>
        </w:numPr>
        <w:tabs>
          <w:tab w:val="left" w:pos="709"/>
          <w:tab w:val="left" w:pos="851"/>
        </w:tabs>
        <w:spacing w:after="240"/>
        <w:ind w:left="1418" w:hanging="709"/>
        <w:jc w:val="both"/>
      </w:pPr>
      <w:r>
        <w:t>B</w:t>
      </w:r>
      <w:r w:rsidR="00396A9E">
        <w:t xml:space="preserve">eim </w:t>
      </w:r>
      <w:r w:rsidR="00FE7343">
        <w:t>einem W</w:t>
      </w:r>
      <w:r w:rsidR="00396A9E">
        <w:t xml:space="preserve">echsel </w:t>
      </w:r>
      <w:r>
        <w:t xml:space="preserve">zw. den Reitern </w:t>
      </w:r>
      <w:r w:rsidR="00F468BC">
        <w:t xml:space="preserve">in der Softwareversion 3.0 </w:t>
      </w:r>
      <w:r>
        <w:t>muss ein</w:t>
      </w:r>
      <w:r w:rsidR="00396A9E">
        <w:t xml:space="preserve"> automatisches </w:t>
      </w:r>
      <w:r w:rsidR="00BE7D5A">
        <w:t>S</w:t>
      </w:r>
      <w:r w:rsidR="00396A9E">
        <w:t>peichern</w:t>
      </w:r>
      <w:r>
        <w:t xml:space="preserve"> erfolgen</w:t>
      </w:r>
    </w:p>
    <w:p w:rsidR="00E66D57" w:rsidRDefault="00E66D57" w:rsidP="00F468BC">
      <w:pPr>
        <w:pStyle w:val="Listenabsatz"/>
        <w:tabs>
          <w:tab w:val="left" w:pos="709"/>
          <w:tab w:val="left" w:pos="851"/>
        </w:tabs>
        <w:spacing w:after="240"/>
        <w:ind w:left="1224"/>
        <w:jc w:val="both"/>
      </w:pPr>
      <w:r>
        <w:rPr>
          <w:noProof/>
        </w:rPr>
        <w:drawing>
          <wp:anchor distT="0" distB="0" distL="114300" distR="114300" simplePos="0" relativeHeight="251666432" behindDoc="1" locked="0" layoutInCell="1" allowOverlap="1">
            <wp:simplePos x="0" y="0"/>
            <wp:positionH relativeFrom="column">
              <wp:posOffset>248285</wp:posOffset>
            </wp:positionH>
            <wp:positionV relativeFrom="paragraph">
              <wp:posOffset>247650</wp:posOffset>
            </wp:positionV>
            <wp:extent cx="6062345" cy="1802765"/>
            <wp:effectExtent l="19050" t="0" r="0" b="0"/>
            <wp:wrapTight wrapText="bothSides">
              <wp:wrapPolygon edited="0">
                <wp:start x="-68" y="0"/>
                <wp:lineTo x="-68" y="21455"/>
                <wp:lineTo x="21584" y="21455"/>
                <wp:lineTo x="21584" y="0"/>
                <wp:lineTo x="-68" y="0"/>
              </wp:wrapPolygon>
            </wp:wrapTight>
            <wp:docPr id="7" name="Grafik 6" descr="rei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iter.jpg"/>
                    <pic:cNvPicPr/>
                  </pic:nvPicPr>
                  <pic:blipFill>
                    <a:blip r:embed="rId23"/>
                    <a:stretch>
                      <a:fillRect/>
                    </a:stretch>
                  </pic:blipFill>
                  <pic:spPr>
                    <a:xfrm>
                      <a:off x="0" y="0"/>
                      <a:ext cx="6062345" cy="1802765"/>
                    </a:xfrm>
                    <a:prstGeom prst="rect">
                      <a:avLst/>
                    </a:prstGeom>
                  </pic:spPr>
                </pic:pic>
              </a:graphicData>
            </a:graphic>
          </wp:anchor>
        </w:drawing>
      </w:r>
    </w:p>
    <w:p w:rsidR="00E66D57" w:rsidRDefault="00E66D57" w:rsidP="00F468BC">
      <w:pPr>
        <w:pStyle w:val="Listenabsatz"/>
        <w:tabs>
          <w:tab w:val="left" w:pos="709"/>
          <w:tab w:val="left" w:pos="851"/>
        </w:tabs>
        <w:spacing w:after="240"/>
        <w:ind w:left="1224"/>
        <w:jc w:val="both"/>
      </w:pPr>
    </w:p>
    <w:p w:rsidR="00E66D57" w:rsidRDefault="00E66D57" w:rsidP="00F468BC">
      <w:pPr>
        <w:pStyle w:val="Listenabsatz"/>
        <w:tabs>
          <w:tab w:val="left" w:pos="709"/>
          <w:tab w:val="left" w:pos="851"/>
        </w:tabs>
        <w:spacing w:after="240"/>
        <w:ind w:left="1224"/>
        <w:jc w:val="both"/>
      </w:pPr>
    </w:p>
    <w:p w:rsidR="00E66D57" w:rsidRDefault="00E66D57" w:rsidP="00F468BC">
      <w:pPr>
        <w:pStyle w:val="Listenabsatz"/>
        <w:tabs>
          <w:tab w:val="left" w:pos="709"/>
          <w:tab w:val="left" w:pos="851"/>
        </w:tabs>
        <w:spacing w:after="240"/>
        <w:ind w:left="1224"/>
        <w:jc w:val="both"/>
      </w:pPr>
    </w:p>
    <w:p w:rsidR="00E66D57" w:rsidRDefault="00E66D57" w:rsidP="00F468BC">
      <w:pPr>
        <w:pStyle w:val="Listenabsatz"/>
        <w:tabs>
          <w:tab w:val="left" w:pos="709"/>
          <w:tab w:val="left" w:pos="851"/>
        </w:tabs>
        <w:spacing w:after="240"/>
        <w:ind w:left="1224"/>
        <w:jc w:val="both"/>
      </w:pPr>
    </w:p>
    <w:p w:rsidR="00E66D57" w:rsidRDefault="00E66D57" w:rsidP="00F468BC">
      <w:pPr>
        <w:pStyle w:val="Listenabsatz"/>
        <w:tabs>
          <w:tab w:val="left" w:pos="709"/>
          <w:tab w:val="left" w:pos="851"/>
        </w:tabs>
        <w:spacing w:after="240"/>
        <w:ind w:left="1224"/>
        <w:jc w:val="both"/>
      </w:pPr>
    </w:p>
    <w:p w:rsidR="00E66D57" w:rsidRDefault="00E66D57" w:rsidP="00F468BC">
      <w:pPr>
        <w:pStyle w:val="Listenabsatz"/>
        <w:tabs>
          <w:tab w:val="left" w:pos="709"/>
          <w:tab w:val="left" w:pos="851"/>
        </w:tabs>
        <w:spacing w:after="240"/>
        <w:ind w:left="1224"/>
        <w:jc w:val="both"/>
      </w:pPr>
    </w:p>
    <w:p w:rsidR="00F468BC" w:rsidRDefault="00F468BC" w:rsidP="00F468BC">
      <w:pPr>
        <w:pStyle w:val="Listenabsatz"/>
        <w:tabs>
          <w:tab w:val="left" w:pos="709"/>
          <w:tab w:val="left" w:pos="851"/>
        </w:tabs>
        <w:spacing w:after="240"/>
        <w:ind w:left="1224"/>
        <w:jc w:val="both"/>
      </w:pPr>
    </w:p>
    <w:p w:rsidR="007F22E0" w:rsidRDefault="00E66D57" w:rsidP="0058080F">
      <w:pPr>
        <w:pStyle w:val="Listenabsatz"/>
        <w:numPr>
          <w:ilvl w:val="2"/>
          <w:numId w:val="2"/>
        </w:numPr>
        <w:tabs>
          <w:tab w:val="left" w:pos="709"/>
          <w:tab w:val="left" w:pos="851"/>
        </w:tabs>
        <w:spacing w:after="240"/>
        <w:jc w:val="both"/>
      </w:pPr>
      <w:r>
        <w:t>W</w:t>
      </w:r>
      <w:r w:rsidR="00396A9E">
        <w:t>enn man aus de</w:t>
      </w:r>
      <w:r w:rsidR="00097A7C">
        <w:t>r</w:t>
      </w:r>
      <w:r w:rsidR="00396A9E">
        <w:t xml:space="preserve"> </w:t>
      </w:r>
      <w:r w:rsidR="00097A7C">
        <w:t>P</w:t>
      </w:r>
      <w:r w:rsidR="00396A9E">
        <w:t>atientena</w:t>
      </w:r>
      <w:r w:rsidR="00097A7C">
        <w:t>n</w:t>
      </w:r>
      <w:r w:rsidR="00396A9E">
        <w:t xml:space="preserve">sicht in die </w:t>
      </w:r>
      <w:r w:rsidR="00097A7C">
        <w:t>P</w:t>
      </w:r>
      <w:r w:rsidR="00396A9E">
        <w:t xml:space="preserve">atientenübersicht wechselt, ohne zu speichern soll die </w:t>
      </w:r>
      <w:r w:rsidR="00097A7C">
        <w:t>F</w:t>
      </w:r>
      <w:r w:rsidR="00396A9E">
        <w:t>rage erscheinen speichern oder nicht</w:t>
      </w:r>
    </w:p>
    <w:p w:rsidR="00396A9E" w:rsidRDefault="007F22E0" w:rsidP="0058080F">
      <w:pPr>
        <w:pStyle w:val="Listenabsatz"/>
        <w:numPr>
          <w:ilvl w:val="2"/>
          <w:numId w:val="2"/>
        </w:numPr>
        <w:tabs>
          <w:tab w:val="left" w:pos="709"/>
          <w:tab w:val="left" w:pos="851"/>
        </w:tabs>
        <w:spacing w:after="240"/>
        <w:jc w:val="both"/>
      </w:pPr>
      <w:r>
        <w:t>Patienten</w:t>
      </w:r>
      <w:r w:rsidR="007B79A8">
        <w:t>-</w:t>
      </w:r>
      <w:proofErr w:type="spellStart"/>
      <w:r w:rsidR="007B79A8">
        <w:t>D</w:t>
      </w:r>
      <w:r>
        <w:t>upletten</w:t>
      </w:r>
      <w:proofErr w:type="spellEnd"/>
      <w:r>
        <w:br/>
        <w:t>Dies ist ein sehr wichtiger Punkt in der gesamten Software und darf auf keinen Fall auftreten und muss</w:t>
      </w:r>
      <w:r w:rsidR="00396A9E">
        <w:t xml:space="preserve"> unter allen</w:t>
      </w:r>
      <w:r>
        <w:t xml:space="preserve"> U</w:t>
      </w:r>
      <w:r w:rsidR="00396A9E">
        <w:t>mständen verhin</w:t>
      </w:r>
      <w:r>
        <w:t>d</w:t>
      </w:r>
      <w:r w:rsidR="00396A9E">
        <w:t>ert werden</w:t>
      </w:r>
      <w:r>
        <w:t xml:space="preserve">. </w:t>
      </w:r>
      <w:r w:rsidR="00F23F4C">
        <w:t>Wir haben unsere Ideen in den Punkt Modul 1.3 einfließen lassen, dennoch</w:t>
      </w:r>
      <w:r>
        <w:t xml:space="preserve"> bitten wir den AN uns </w:t>
      </w:r>
      <w:proofErr w:type="gramStart"/>
      <w:r w:rsidR="00F23F4C">
        <w:t>weitere</w:t>
      </w:r>
      <w:proofErr w:type="gramEnd"/>
      <w:r w:rsidR="00F23F4C">
        <w:t xml:space="preserve"> </w:t>
      </w:r>
      <w:r>
        <w:t>geeignete V</w:t>
      </w:r>
      <w:r w:rsidR="00396A9E">
        <w:t xml:space="preserve">orschläge </w:t>
      </w:r>
      <w:r>
        <w:t>zu unterbreiten</w:t>
      </w:r>
      <w:r w:rsidR="00F23F4C">
        <w:t>.</w:t>
      </w:r>
    </w:p>
    <w:p w:rsidR="0048419B" w:rsidRDefault="0048419B">
      <w:pPr>
        <w:widowControl/>
        <w:kinsoku/>
      </w:pPr>
      <w:r>
        <w:br w:type="page"/>
      </w:r>
    </w:p>
    <w:p w:rsidR="0048419B" w:rsidRDefault="0048419B" w:rsidP="0048419B">
      <w:pPr>
        <w:pStyle w:val="Listenabsatz"/>
        <w:tabs>
          <w:tab w:val="left" w:pos="709"/>
          <w:tab w:val="left" w:pos="851"/>
        </w:tabs>
        <w:spacing w:after="240"/>
        <w:ind w:left="1224"/>
        <w:jc w:val="both"/>
      </w:pPr>
    </w:p>
    <w:p w:rsidR="00396A9E" w:rsidRDefault="007F22E0" w:rsidP="0058080F">
      <w:pPr>
        <w:pStyle w:val="Listenabsatz"/>
        <w:numPr>
          <w:ilvl w:val="2"/>
          <w:numId w:val="2"/>
        </w:numPr>
        <w:tabs>
          <w:tab w:val="left" w:pos="709"/>
          <w:tab w:val="left" w:pos="851"/>
        </w:tabs>
        <w:spacing w:after="240"/>
        <w:jc w:val="both"/>
      </w:pPr>
      <w:r>
        <w:t xml:space="preserve">48 Stunden Regel </w:t>
      </w:r>
      <w:r>
        <w:tab/>
      </w:r>
      <w:r>
        <w:br/>
      </w:r>
      <w:r w:rsidRPr="00E66D57">
        <w:t>Bei dieser Funktion erfolgt eine Überwachung der V</w:t>
      </w:r>
      <w:r w:rsidR="001F127D" w:rsidRPr="00E66D57">
        <w:t>ersorger</w:t>
      </w:r>
      <w:r w:rsidR="00E66D57" w:rsidRPr="00E66D57">
        <w:t>(z.B. Firma Jüttner)</w:t>
      </w:r>
      <w:r w:rsidR="001F127D" w:rsidRPr="00E66D57">
        <w:t>, welche die gesetzliche Auflage haben</w:t>
      </w:r>
      <w:r w:rsidRPr="00E66D57">
        <w:t xml:space="preserve"> innerhalb der </w:t>
      </w:r>
      <w:r w:rsidR="00396A9E" w:rsidRPr="00E66D57">
        <w:t>48 h</w:t>
      </w:r>
      <w:r w:rsidRPr="00E66D57">
        <w:t xml:space="preserve"> </w:t>
      </w:r>
      <w:r w:rsidR="001F127D" w:rsidRPr="00E66D57">
        <w:t xml:space="preserve">nach entlassen </w:t>
      </w:r>
      <w:r w:rsidRPr="00E66D57">
        <w:t>de</w:t>
      </w:r>
      <w:r w:rsidR="001F127D" w:rsidRPr="00E66D57">
        <w:t>s</w:t>
      </w:r>
      <w:r w:rsidRPr="00E66D57">
        <w:t xml:space="preserve"> Patienten </w:t>
      </w:r>
      <w:r w:rsidR="001F127D" w:rsidRPr="00E66D57">
        <w:t xml:space="preserve">aus der Klinik oder Krankenhaus eine Rückmeldung an das System </w:t>
      </w:r>
      <w:r w:rsidR="00E66D57" w:rsidRPr="00E66D57">
        <w:t>zu melden</w:t>
      </w:r>
      <w:r w:rsidRPr="00E66D57">
        <w:t>.</w:t>
      </w:r>
      <w:r>
        <w:t xml:space="preserve"> </w:t>
      </w:r>
      <w:r w:rsidR="001F127D">
        <w:t>Beim erfolgreichen L</w:t>
      </w:r>
      <w:r w:rsidR="00396A9E">
        <w:t>ogin MUSS ein sichtbar hervorgehobene</w:t>
      </w:r>
      <w:r w:rsidR="001F127D">
        <w:t>s I</w:t>
      </w:r>
      <w:r w:rsidR="00396A9E">
        <w:t>nfo</w:t>
      </w:r>
      <w:r w:rsidR="001F127D">
        <w:t>-Fenster</w:t>
      </w:r>
      <w:r w:rsidR="00396A9E">
        <w:t xml:space="preserve"> erscheinen in </w:t>
      </w:r>
      <w:r w:rsidR="001F127D">
        <w:t xml:space="preserve">dem </w:t>
      </w:r>
      <w:r w:rsidR="00396A9E">
        <w:t xml:space="preserve">zu sehen ist, welcher </w:t>
      </w:r>
      <w:r w:rsidR="001F127D">
        <w:t>P</w:t>
      </w:r>
      <w:r w:rsidR="00396A9E">
        <w:t>atient noch nicht zurückgemeldet wurde</w:t>
      </w:r>
      <w:r w:rsidR="00E66D57">
        <w:t>(nach 24 h und einer M</w:t>
      </w:r>
      <w:r w:rsidR="005A5296">
        <w:t>inute)</w:t>
      </w:r>
      <w:r w:rsidR="001F127D">
        <w:t>. Der User hat dan</w:t>
      </w:r>
      <w:r w:rsidR="00E66D57">
        <w:t xml:space="preserve">n die Möglichkeit direkt in dem Infofenster zu dem </w:t>
      </w:r>
      <w:r w:rsidR="001F127D" w:rsidRPr="00E66D57">
        <w:t>Patienten</w:t>
      </w:r>
      <w:r w:rsidR="001F127D">
        <w:t xml:space="preserve"> zu springen und weitere Schritte einzuleiten. Oder er schließt das Fenster und es erfolgt </w:t>
      </w:r>
      <w:r w:rsidR="00396A9E">
        <w:t xml:space="preserve"> später </w:t>
      </w:r>
      <w:r w:rsidR="001F127D">
        <w:t>automatisch vom System eine erneute Mitteilung. Dies gilt auch für die V</w:t>
      </w:r>
      <w:r w:rsidR="00396A9E">
        <w:t xml:space="preserve">ersorger die nicht am </w:t>
      </w:r>
      <w:r w:rsidR="001F127D">
        <w:t>S</w:t>
      </w:r>
      <w:r w:rsidR="00396A9E">
        <w:t xml:space="preserve">ystem durch </w:t>
      </w:r>
      <w:r w:rsidR="001F127D">
        <w:t>L</w:t>
      </w:r>
      <w:r w:rsidR="00396A9E">
        <w:t xml:space="preserve">ogin angemeldet sind und somit keinem </w:t>
      </w:r>
      <w:r w:rsidR="001F127D">
        <w:t>gültigen V</w:t>
      </w:r>
      <w:r w:rsidR="00396A9E">
        <w:t xml:space="preserve">ertrag </w:t>
      </w:r>
      <w:r w:rsidR="001F127D">
        <w:t>besitzen und dennoch Ü</w:t>
      </w:r>
      <w:r w:rsidR="00396A9E">
        <w:t>berleitungen erhalten haben</w:t>
      </w:r>
      <w:r w:rsidR="001F127D">
        <w:t>. In diesem Fall</w:t>
      </w:r>
      <w:r w:rsidR="00396A9E">
        <w:t xml:space="preserve"> müssen diese </w:t>
      </w:r>
      <w:r w:rsidR="001F127D">
        <w:t>M</w:t>
      </w:r>
      <w:r w:rsidR="00396A9E">
        <w:t>el</w:t>
      </w:r>
      <w:r w:rsidR="001F127D">
        <w:t>d</w:t>
      </w:r>
      <w:r w:rsidR="00396A9E">
        <w:t xml:space="preserve">ungen auch im </w:t>
      </w:r>
      <w:r w:rsidR="001F127D">
        <w:t>K</w:t>
      </w:r>
      <w:r w:rsidR="00396A9E">
        <w:t>rankenhaus</w:t>
      </w:r>
      <w:r w:rsidR="001F127D">
        <w:t xml:space="preserve"> oder der Klinik auflaufen. </w:t>
      </w:r>
      <w:r w:rsidR="007B79A8">
        <w:t xml:space="preserve">Diese Meldung </w:t>
      </w:r>
      <w:r w:rsidR="00396A9E">
        <w:t xml:space="preserve">sollte aber nur bei der </w:t>
      </w:r>
      <w:r w:rsidR="007B79A8">
        <w:t>B</w:t>
      </w:r>
      <w:r w:rsidR="00396A9E">
        <w:t xml:space="preserve">enutzergruppe </w:t>
      </w:r>
      <w:r w:rsidR="007B79A8">
        <w:t>S</w:t>
      </w:r>
      <w:r w:rsidR="00396A9E">
        <w:t>ozialarbeiter bzw</w:t>
      </w:r>
      <w:r w:rsidR="007B79A8">
        <w:t>.</w:t>
      </w:r>
      <w:r w:rsidR="00396A9E">
        <w:t xml:space="preserve"> </w:t>
      </w:r>
      <w:r w:rsidR="007B79A8">
        <w:t>B</w:t>
      </w:r>
      <w:r w:rsidR="00396A9E">
        <w:t>enutzer mit besondere</w:t>
      </w:r>
      <w:r w:rsidR="005A5296">
        <w:t>r</w:t>
      </w:r>
      <w:r w:rsidR="00396A9E">
        <w:t xml:space="preserve"> </w:t>
      </w:r>
      <w:r w:rsidR="007B79A8">
        <w:t>B</w:t>
      </w:r>
      <w:r w:rsidR="00396A9E">
        <w:t>erechtigung erscheinen</w:t>
      </w:r>
      <w:r w:rsidR="007B79A8">
        <w:t>.</w:t>
      </w:r>
    </w:p>
    <w:p w:rsidR="00E66D57" w:rsidRDefault="00E66D57">
      <w:pPr>
        <w:widowControl/>
        <w:kinsoku/>
      </w:pPr>
    </w:p>
    <w:p w:rsidR="00E66D57" w:rsidRDefault="00CE3F6B" w:rsidP="0058080F">
      <w:pPr>
        <w:pStyle w:val="Listenabsatz"/>
        <w:numPr>
          <w:ilvl w:val="0"/>
          <w:numId w:val="2"/>
        </w:numPr>
        <w:tabs>
          <w:tab w:val="left" w:pos="709"/>
          <w:tab w:val="left" w:pos="851"/>
        </w:tabs>
        <w:spacing w:after="240"/>
        <w:jc w:val="both"/>
      </w:pPr>
      <w:r>
        <w:t>Druckmanager</w:t>
      </w:r>
      <w:r w:rsidR="00F96E60">
        <w:br/>
        <w:t>In der neuen Softwareversion 3.0 soll</w:t>
      </w:r>
      <w:r w:rsidR="005A5296">
        <w:t xml:space="preserve"> ein m</w:t>
      </w:r>
      <w:r w:rsidR="00F96E60">
        <w:t>odulübergreifender standardisierter Druckmanager zum Einsatz kommen. Der Druckmanager stellt die komplette Output-Schnittstelle von Daten die aus dem</w:t>
      </w:r>
      <w:r w:rsidR="005A5296">
        <w:t xml:space="preserve"> Netz der</w:t>
      </w:r>
      <w:r w:rsidR="00F96E60">
        <w:t xml:space="preserve"> soleosoft </w:t>
      </w:r>
      <w:r w:rsidR="005A5296">
        <w:t xml:space="preserve">GmbH </w:t>
      </w:r>
      <w:r w:rsidR="00F96E60">
        <w:t>kommen dar. D.h.</w:t>
      </w:r>
      <w:r w:rsidR="005A5296">
        <w:t>,</w:t>
      </w:r>
      <w:r w:rsidR="00F96E60">
        <w:t xml:space="preserve"> die eigentliche Druckfunktion </w:t>
      </w:r>
      <w:r w:rsidR="005A5296">
        <w:t>(</w:t>
      </w:r>
      <w:r w:rsidR="00F96E60">
        <w:t>welche i</w:t>
      </w:r>
      <w:r w:rsidR="005A5296">
        <w:t>m</w:t>
      </w:r>
      <w:r w:rsidR="00F96E60">
        <w:t xml:space="preserve"> Webbrowser integriert ist</w:t>
      </w:r>
      <w:r w:rsidR="005A5296">
        <w:t>)</w:t>
      </w:r>
      <w:r w:rsidR="00F96E60">
        <w:t xml:space="preserve"> muss nicht verwendet werden</w:t>
      </w:r>
      <w:r w:rsidR="005A5296">
        <w:t xml:space="preserve"> </w:t>
      </w:r>
      <w:r w:rsidR="00F96E60">
        <w:t xml:space="preserve"> bzw. könnte deaktiviert werden. </w:t>
      </w:r>
      <w:r w:rsidR="005A5296">
        <w:t>Weiterhin muss  im</w:t>
      </w:r>
      <w:r w:rsidR="00F96E60">
        <w:t xml:space="preserve"> Druckmanager das Berechtigungskonzept von soleosoft </w:t>
      </w:r>
      <w:r w:rsidR="005A5296">
        <w:t>GmbH greifen um</w:t>
      </w:r>
      <w:r w:rsidR="00F96E60">
        <w:t xml:space="preserve"> hier später unterschiedliche Felder zum Druck oder versenden je Berechtigung bereitste</w:t>
      </w:r>
      <w:r w:rsidR="005A5296">
        <w:t>lle</w:t>
      </w:r>
      <w:r w:rsidR="00F96E60">
        <w:t>n</w:t>
      </w:r>
      <w:r w:rsidR="005A5296">
        <w:t xml:space="preserve"> zu können</w:t>
      </w:r>
      <w:r w:rsidR="00F96E60">
        <w:t>. Die folgenden Punkte sind später als Funktion im Druckmanager abzubilden.</w:t>
      </w:r>
      <w:r w:rsidR="00F96E60">
        <w:br/>
      </w:r>
      <w:r w:rsidR="00F96E60">
        <w:br/>
        <w:t xml:space="preserve"> </w:t>
      </w:r>
      <w:r w:rsidR="00F96E60" w:rsidRPr="005345E1">
        <w:rPr>
          <w:b/>
        </w:rPr>
        <w:t>- Funktion</w:t>
      </w:r>
      <w:r w:rsidR="00585E30" w:rsidRPr="005345E1">
        <w:rPr>
          <w:b/>
        </w:rPr>
        <w:t xml:space="preserve"> 1</w:t>
      </w:r>
      <w:r w:rsidR="00F96E60">
        <w:t>:</w:t>
      </w:r>
      <w:r w:rsidR="00585E30">
        <w:t xml:space="preserve"> </w:t>
      </w:r>
      <w:r w:rsidR="00F96E60">
        <w:t>Ausd</w:t>
      </w:r>
      <w:r w:rsidR="00585E30">
        <w:t>ruck (</w:t>
      </w:r>
      <w:proofErr w:type="spellStart"/>
      <w:r w:rsidR="00585E30">
        <w:t>html</w:t>
      </w:r>
      <w:proofErr w:type="spellEnd"/>
      <w:r w:rsidR="00585E30">
        <w:t xml:space="preserve">) </w:t>
      </w:r>
      <w:r w:rsidR="00F96E60">
        <w:tab/>
      </w:r>
      <w:r w:rsidR="00AA3160">
        <w:br/>
      </w:r>
      <w:r w:rsidR="00F96E60">
        <w:br/>
        <w:t xml:space="preserve"> </w:t>
      </w:r>
      <w:r w:rsidR="00F96E60" w:rsidRPr="005345E1">
        <w:rPr>
          <w:b/>
        </w:rPr>
        <w:t>- Funktion</w:t>
      </w:r>
      <w:r w:rsidR="00585E30" w:rsidRPr="005345E1">
        <w:rPr>
          <w:b/>
        </w:rPr>
        <w:t xml:space="preserve"> 2</w:t>
      </w:r>
      <w:r w:rsidR="00585E30">
        <w:t xml:space="preserve"> speichern unter (</w:t>
      </w:r>
      <w:r w:rsidR="00F96E60">
        <w:t xml:space="preserve">PDF oder </w:t>
      </w:r>
      <w:r w:rsidR="00585E30">
        <w:t xml:space="preserve">hauseigene </w:t>
      </w:r>
      <w:r w:rsidR="00F96E60">
        <w:t>V</w:t>
      </w:r>
      <w:r w:rsidR="00585E30">
        <w:t>ersandmöglichkeit)</w:t>
      </w:r>
      <w:r w:rsidR="00F96E60">
        <w:t xml:space="preserve"> </w:t>
      </w:r>
      <w:r w:rsidR="00F96E60">
        <w:tab/>
      </w:r>
      <w:r w:rsidR="00AA3160">
        <w:br/>
      </w:r>
      <w:r w:rsidR="00F96E60">
        <w:br/>
      </w:r>
      <w:r w:rsidR="00AA3160" w:rsidRPr="005345E1">
        <w:rPr>
          <w:b/>
        </w:rPr>
        <w:t xml:space="preserve"> </w:t>
      </w:r>
      <w:r w:rsidR="00F96E60" w:rsidRPr="005345E1">
        <w:rPr>
          <w:b/>
        </w:rPr>
        <w:t>- Funktion</w:t>
      </w:r>
      <w:r w:rsidR="00585E30" w:rsidRPr="005345E1">
        <w:rPr>
          <w:b/>
        </w:rPr>
        <w:t xml:space="preserve"> 3</w:t>
      </w:r>
      <w:r w:rsidR="00585E30">
        <w:t xml:space="preserve"> </w:t>
      </w:r>
      <w:r w:rsidR="00AA3160">
        <w:t xml:space="preserve">Faxausgabe </w:t>
      </w:r>
      <w:r w:rsidR="00585E30">
        <w:t>(</w:t>
      </w:r>
      <w:r w:rsidR="00AA3160">
        <w:t>PDF</w:t>
      </w:r>
      <w:r w:rsidR="00585E30">
        <w:t xml:space="preserve"> mit </w:t>
      </w:r>
      <w:r w:rsidR="00AA3160">
        <w:t>A</w:t>
      </w:r>
      <w:r w:rsidR="00585E30">
        <w:t xml:space="preserve">bfrage ob </w:t>
      </w:r>
      <w:r w:rsidR="00AA3160">
        <w:t>B</w:t>
      </w:r>
      <w:r w:rsidR="00585E30">
        <w:t>emerkungsfeld besch</w:t>
      </w:r>
      <w:r w:rsidR="00AA3160">
        <w:t>r</w:t>
      </w:r>
      <w:r w:rsidR="00585E30">
        <w:t>ieben werden soll)</w:t>
      </w:r>
      <w:r w:rsidR="00AA3160">
        <w:tab/>
      </w:r>
      <w:r w:rsidR="00585E30">
        <w:t xml:space="preserve"> </w:t>
      </w:r>
      <w:r w:rsidR="00AA3160">
        <w:t>Bei Versand muss eine</w:t>
      </w:r>
      <w:r w:rsidR="00585E30">
        <w:t xml:space="preserve"> </w:t>
      </w:r>
      <w:r w:rsidR="00AA3160">
        <w:t>D</w:t>
      </w:r>
      <w:r w:rsidR="00585E30">
        <w:t xml:space="preserve">okumentation der </w:t>
      </w:r>
      <w:r w:rsidR="00AA3160">
        <w:t>E</w:t>
      </w:r>
      <w:r w:rsidR="00585E30">
        <w:t xml:space="preserve">mail an </w:t>
      </w:r>
      <w:r w:rsidR="005A5296">
        <w:t>den</w:t>
      </w:r>
      <w:r w:rsidR="00585E30">
        <w:t xml:space="preserve"> </w:t>
      </w:r>
      <w:r w:rsidR="00AA3160">
        <w:t>U</w:t>
      </w:r>
      <w:r w:rsidR="00585E30">
        <w:t xml:space="preserve">ser </w:t>
      </w:r>
      <w:r w:rsidR="005A5296">
        <w:t xml:space="preserve">erfolgen von wem </w:t>
      </w:r>
      <w:r w:rsidR="00585E30">
        <w:t>und</w:t>
      </w:r>
      <w:r w:rsidR="00E66D57">
        <w:t xml:space="preserve"> </w:t>
      </w:r>
      <w:r w:rsidR="00585E30">
        <w:t>was</w:t>
      </w:r>
      <w:r w:rsidR="005A5296">
        <w:t xml:space="preserve"> </w:t>
      </w:r>
      <w:r w:rsidR="00585E30">
        <w:t>gesendet</w:t>
      </w:r>
      <w:r w:rsidR="005A5296">
        <w:t xml:space="preserve"> </w:t>
      </w:r>
      <w:r w:rsidR="00585E30">
        <w:t>wurde</w:t>
      </w:r>
      <w:r w:rsidR="005A5296">
        <w:t>.</w:t>
      </w:r>
      <w:r w:rsidR="00E66D57">
        <w:tab/>
      </w:r>
    </w:p>
    <w:p w:rsidR="0048419B" w:rsidRDefault="00AA3160" w:rsidP="00E66D57">
      <w:pPr>
        <w:pStyle w:val="Listenabsatz"/>
        <w:tabs>
          <w:tab w:val="left" w:pos="709"/>
          <w:tab w:val="left" w:pos="851"/>
        </w:tabs>
        <w:spacing w:after="240"/>
        <w:ind w:left="360"/>
        <w:jc w:val="both"/>
      </w:pPr>
      <w:r w:rsidRPr="005345E1">
        <w:rPr>
          <w:b/>
        </w:rPr>
        <w:t xml:space="preserve"> - Funktion</w:t>
      </w:r>
      <w:r w:rsidR="00585E30" w:rsidRPr="005345E1">
        <w:rPr>
          <w:b/>
        </w:rPr>
        <w:t xml:space="preserve"> 4</w:t>
      </w:r>
      <w:r w:rsidR="00585E30">
        <w:t xml:space="preserve"> </w:t>
      </w:r>
      <w:r w:rsidRPr="00F841B8">
        <w:t>E</w:t>
      </w:r>
      <w:r w:rsidR="00585E30" w:rsidRPr="00F841B8">
        <w:t xml:space="preserve">mail </w:t>
      </w:r>
      <w:r w:rsidR="00E66D57" w:rsidRPr="00F841B8">
        <w:t>an</w:t>
      </w:r>
      <w:r w:rsidR="00585E30" w:rsidRPr="00F841B8">
        <w:t xml:space="preserve"> </w:t>
      </w:r>
      <w:r w:rsidRPr="00F841B8">
        <w:t>E</w:t>
      </w:r>
      <w:r w:rsidR="00585E30" w:rsidRPr="00F841B8">
        <w:t>mpfänger (vorzugsweise</w:t>
      </w:r>
      <w:r w:rsidRPr="00F841B8">
        <w:t xml:space="preserve"> </w:t>
      </w:r>
      <w:r w:rsidR="00E66D57" w:rsidRPr="00F841B8">
        <w:t xml:space="preserve">sollen dort </w:t>
      </w:r>
      <w:r w:rsidR="00585E30" w:rsidRPr="00F841B8">
        <w:t>d</w:t>
      </w:r>
      <w:r w:rsidRPr="00F841B8">
        <w:t>e</w:t>
      </w:r>
      <w:r w:rsidR="00E66D57" w:rsidRPr="00F841B8">
        <w:t>r</w:t>
      </w:r>
      <w:r w:rsidR="00585E30" w:rsidRPr="00F841B8">
        <w:t xml:space="preserve"> </w:t>
      </w:r>
      <w:r w:rsidRPr="00F841B8">
        <w:t>User</w:t>
      </w:r>
      <w:r w:rsidR="00E66D57" w:rsidRPr="00F841B8">
        <w:t xml:space="preserve"> stehen</w:t>
      </w:r>
      <w:r w:rsidR="00585E30" w:rsidRPr="00F841B8">
        <w:t>, de</w:t>
      </w:r>
      <w:r w:rsidR="00E66D57" w:rsidRPr="00F841B8">
        <w:t>r</w:t>
      </w:r>
      <w:r w:rsidR="00585E30" w:rsidRPr="00F841B8">
        <w:t xml:space="preserve"> </w:t>
      </w:r>
      <w:r w:rsidR="00E66D57" w:rsidRPr="00F841B8">
        <w:t>bei dem Versorger als Hauptansprechpartner eingetragen ist. Z</w:t>
      </w:r>
      <w:r w:rsidR="00585E30" w:rsidRPr="00F841B8">
        <w:t xml:space="preserve">usätzlich </w:t>
      </w:r>
      <w:r w:rsidR="00E66D57" w:rsidRPr="00F841B8">
        <w:t xml:space="preserve">hat der User </w:t>
      </w:r>
      <w:r w:rsidR="00585E30" w:rsidRPr="00F841B8">
        <w:t xml:space="preserve">aber auch </w:t>
      </w:r>
      <w:r w:rsidR="00E66D57" w:rsidRPr="00F841B8">
        <w:t xml:space="preserve">die Möglichkeit über ein </w:t>
      </w:r>
      <w:r w:rsidR="00585E30" w:rsidRPr="00F841B8">
        <w:t xml:space="preserve"> </w:t>
      </w:r>
      <w:r w:rsidRPr="00F841B8">
        <w:t xml:space="preserve">Freifeld eine </w:t>
      </w:r>
      <w:r w:rsidR="00E66D57" w:rsidRPr="00F841B8">
        <w:t xml:space="preserve">weitere, neue oder andere </w:t>
      </w:r>
      <w:r w:rsidRPr="00F841B8">
        <w:t>Adresse ein</w:t>
      </w:r>
      <w:r w:rsidR="00E66D57" w:rsidRPr="00F841B8">
        <w:t>zu</w:t>
      </w:r>
      <w:r w:rsidRPr="00F841B8">
        <w:t>geben</w:t>
      </w:r>
      <w:r w:rsidR="00E66D57" w:rsidRPr="00F841B8">
        <w:t>. Der Versand an An/Wem/Datum u. Uhrzeit müssen im Verlauf aufgezeichnet werden. Ebenso muss eine visuelle Kopie der Email an der Patientenakte des betroffen Patienten automatisch angehangen werden.</w:t>
      </w:r>
      <w:r w:rsidR="00E66D57">
        <w:br/>
      </w:r>
      <w:r>
        <w:br/>
        <w:t xml:space="preserve"> </w:t>
      </w:r>
      <w:r w:rsidRPr="005345E1">
        <w:rPr>
          <w:b/>
        </w:rPr>
        <w:t>-</w:t>
      </w:r>
      <w:r w:rsidR="00585E30" w:rsidRPr="005345E1">
        <w:rPr>
          <w:b/>
        </w:rPr>
        <w:t xml:space="preserve"> </w:t>
      </w:r>
      <w:r w:rsidRPr="005345E1">
        <w:rPr>
          <w:b/>
        </w:rPr>
        <w:t>Funktion</w:t>
      </w:r>
      <w:r w:rsidR="00585E30" w:rsidRPr="005345E1">
        <w:rPr>
          <w:b/>
        </w:rPr>
        <w:t xml:space="preserve"> 5</w:t>
      </w:r>
      <w:r w:rsidR="00585E30">
        <w:t xml:space="preserve"> </w:t>
      </w:r>
      <w:r>
        <w:t>E</w:t>
      </w:r>
      <w:r w:rsidR="00585E30">
        <w:t>xport zum</w:t>
      </w:r>
      <w:r>
        <w:t xml:space="preserve"> </w:t>
      </w:r>
      <w:r w:rsidR="00585E30">
        <w:t xml:space="preserve"> </w:t>
      </w:r>
      <w:r w:rsidR="005A5296">
        <w:t>A</w:t>
      </w:r>
      <w:r w:rsidR="00585E30">
        <w:t xml:space="preserve">rchivieren (je </w:t>
      </w:r>
      <w:r>
        <w:t>K</w:t>
      </w:r>
      <w:r w:rsidR="00585E30">
        <w:t>rankenhaus bzw</w:t>
      </w:r>
      <w:r>
        <w:t>.</w:t>
      </w:r>
      <w:r w:rsidR="00585E30">
        <w:t xml:space="preserve"> </w:t>
      </w:r>
      <w:r>
        <w:t>L</w:t>
      </w:r>
      <w:r w:rsidR="00585E30">
        <w:t>eistungserbringer voreingestellt</w:t>
      </w:r>
      <w:r>
        <w:t>)</w:t>
      </w:r>
      <w:r>
        <w:br/>
        <w:t xml:space="preserve">   Hier kann der hauseigene Admin</w:t>
      </w:r>
      <w:r w:rsidR="004441C9">
        <w:t>istrator</w:t>
      </w:r>
      <w:r>
        <w:t xml:space="preserve"> einen Pfad hinterlegen um Dokumente direkt aus </w:t>
      </w:r>
      <w:r w:rsidR="004441C9">
        <w:t>der</w:t>
      </w:r>
      <w:r w:rsidR="00F468BC">
        <w:br/>
        <w:t xml:space="preserve">  </w:t>
      </w:r>
      <w:r w:rsidR="004441C9">
        <w:t xml:space="preserve"> </w:t>
      </w:r>
      <w:r>
        <w:t>soleosoft</w:t>
      </w:r>
      <w:r w:rsidR="004441C9">
        <w:t xml:space="preserve"> GmbH </w:t>
      </w:r>
      <w:r>
        <w:t xml:space="preserve">in  die bestehende Archivierungssoftware oder andere Software zu exportieren. </w:t>
      </w:r>
      <w:r w:rsidR="00585E30">
        <w:t xml:space="preserve"> </w:t>
      </w:r>
      <w:r>
        <w:tab/>
      </w:r>
      <w:r>
        <w:br/>
      </w:r>
    </w:p>
    <w:p w:rsidR="0048419B" w:rsidRDefault="0048419B">
      <w:pPr>
        <w:widowControl/>
        <w:kinsoku/>
      </w:pPr>
      <w:r>
        <w:br w:type="page"/>
      </w:r>
    </w:p>
    <w:p w:rsidR="00585E30" w:rsidRDefault="00AA3160" w:rsidP="00E66D57">
      <w:pPr>
        <w:pStyle w:val="Listenabsatz"/>
        <w:tabs>
          <w:tab w:val="left" w:pos="709"/>
          <w:tab w:val="left" w:pos="851"/>
        </w:tabs>
        <w:spacing w:after="240"/>
        <w:ind w:left="360"/>
        <w:jc w:val="both"/>
      </w:pPr>
      <w:r>
        <w:br/>
      </w:r>
      <w:r w:rsidRPr="005345E1">
        <w:rPr>
          <w:b/>
        </w:rPr>
        <w:t xml:space="preserve"> - Funktion</w:t>
      </w:r>
      <w:r w:rsidR="00585E30" w:rsidRPr="005345E1">
        <w:rPr>
          <w:b/>
        </w:rPr>
        <w:t xml:space="preserve"> 6</w:t>
      </w:r>
      <w:r w:rsidR="00585E30">
        <w:t xml:space="preserve"> </w:t>
      </w:r>
      <w:r>
        <w:t>F</w:t>
      </w:r>
      <w:r w:rsidR="00585E30">
        <w:t>axgateway (</w:t>
      </w:r>
      <w:r>
        <w:t xml:space="preserve">Detailbeschreibung siehe </w:t>
      </w:r>
      <w:r w:rsidR="00585E30">
        <w:t>Modul 10)</w:t>
      </w:r>
    </w:p>
    <w:p w:rsidR="00585E30" w:rsidRDefault="005345E1" w:rsidP="005345E1">
      <w:pPr>
        <w:pStyle w:val="Listenabsatz"/>
        <w:ind w:left="360"/>
        <w:jc w:val="both"/>
      </w:pPr>
      <w:r>
        <w:t>Bei dem neue</w:t>
      </w:r>
      <w:r w:rsidR="004441C9">
        <w:t>n</w:t>
      </w:r>
      <w:r>
        <w:t xml:space="preserve"> Druckmanager muss </w:t>
      </w:r>
      <w:r w:rsidR="00585E30">
        <w:t xml:space="preserve">es </w:t>
      </w:r>
      <w:r>
        <w:t xml:space="preserve">auch </w:t>
      </w:r>
      <w:r w:rsidR="00585E30">
        <w:t xml:space="preserve">die </w:t>
      </w:r>
      <w:r>
        <w:t>Mö</w:t>
      </w:r>
      <w:r w:rsidR="00585E30">
        <w:t xml:space="preserve">glichkeit geben </w:t>
      </w:r>
      <w:r>
        <w:t>die verschiedenen Reiter immer nur partiell oder komplett ausdrucken zu</w:t>
      </w:r>
      <w:r w:rsidR="004441C9">
        <w:t xml:space="preserve"> </w:t>
      </w:r>
      <w:r>
        <w:t>lassen. D.h.</w:t>
      </w:r>
      <w:r w:rsidR="004441C9">
        <w:t>,</w:t>
      </w:r>
      <w:r>
        <w:t xml:space="preserve"> </w:t>
      </w:r>
      <w:r w:rsidR="00585E30">
        <w:t xml:space="preserve">es sollte erkannt werden welcher </w:t>
      </w:r>
      <w:r>
        <w:t>R</w:t>
      </w:r>
      <w:r w:rsidR="00585E30">
        <w:t>eiter gerade ausgewählt ist und d</w:t>
      </w:r>
      <w:r>
        <w:t>ort</w:t>
      </w:r>
      <w:r w:rsidR="00585E30">
        <w:t xml:space="preserve"> sollte </w:t>
      </w:r>
      <w:r>
        <w:t>die A</w:t>
      </w:r>
      <w:r w:rsidR="00585E30">
        <w:t xml:space="preserve">uswahl </w:t>
      </w:r>
      <w:r>
        <w:t>beim Drucken zur Verfügung stehen. Sollte der User auch</w:t>
      </w:r>
      <w:r w:rsidR="00585E30">
        <w:t xml:space="preserve"> die anderen </w:t>
      </w:r>
      <w:r>
        <w:t>R</w:t>
      </w:r>
      <w:r w:rsidR="00585E30">
        <w:t xml:space="preserve">eiter </w:t>
      </w:r>
      <w:r>
        <w:t>gedruckt haben wollen, m</w:t>
      </w:r>
      <w:r w:rsidR="004441C9">
        <w:t>u</w:t>
      </w:r>
      <w:r>
        <w:t xml:space="preserve">ss </w:t>
      </w:r>
      <w:r w:rsidR="00585E30">
        <w:t>nachgewählt werden</w:t>
      </w:r>
      <w:r w:rsidR="004441C9">
        <w:t>.</w:t>
      </w:r>
      <w:r w:rsidR="00585E30">
        <w:t xml:space="preserve"> </w:t>
      </w:r>
      <w:r>
        <w:t xml:space="preserve">Die Druckauswahl könnte wie eine Ordnerstruktur erfolgen, der User setzt die Häkchen und das </w:t>
      </w:r>
      <w:r w:rsidRPr="00BB02AE">
        <w:t xml:space="preserve">Druck- Dokument baut sich Online zusammen. </w:t>
      </w:r>
      <w:r w:rsidR="0031281D" w:rsidRPr="00BB02AE">
        <w:t xml:space="preserve">In der Neuen Version soll jeder Druck </w:t>
      </w:r>
      <w:r w:rsidR="00E70AC3" w:rsidRPr="00BB02AE">
        <w:t>des</w:t>
      </w:r>
      <w:r w:rsidR="0031281D" w:rsidRPr="00BB02AE">
        <w:t xml:space="preserve"> User</w:t>
      </w:r>
      <w:r w:rsidR="00E70AC3" w:rsidRPr="00BB02AE">
        <w:t>s</w:t>
      </w:r>
      <w:r w:rsidR="0031281D" w:rsidRPr="00BB02AE">
        <w:t xml:space="preserve"> über einen von soleosoft </w:t>
      </w:r>
      <w:r w:rsidR="00E70AC3" w:rsidRPr="00BB02AE">
        <w:t xml:space="preserve">GmbH </w:t>
      </w:r>
      <w:r w:rsidR="0031281D" w:rsidRPr="00BB02AE">
        <w:t>gesteuerten Druckmanager erfolgen. D.h.</w:t>
      </w:r>
      <w:r w:rsidR="00E70AC3" w:rsidRPr="00BB02AE">
        <w:t>,</w:t>
      </w:r>
      <w:r w:rsidR="0031281D" w:rsidRPr="00BB02AE">
        <w:t xml:space="preserve"> es muss bei jeder Seitenansicht eine Verlinkung zum Druckmanager erfolgen. Das hat nichts mit der Druckfunktion des jeweiligen Internet-Browsers zu tun, es soll hier eine eigene Lösung eingeführt werden, wo</w:t>
      </w:r>
      <w:r w:rsidR="00E70AC3" w:rsidRPr="00BB02AE">
        <w:t>zu</w:t>
      </w:r>
      <w:r w:rsidR="0031281D" w:rsidRPr="00BB02AE">
        <w:t xml:space="preserve"> der User auch für die Benutzung geschult wird</w:t>
      </w:r>
      <w:proofErr w:type="gramStart"/>
      <w:r w:rsidR="0031281D" w:rsidRPr="00BB02AE">
        <w:t>..</w:t>
      </w:r>
      <w:proofErr w:type="gramEnd"/>
      <w:r w:rsidR="0031281D" w:rsidRPr="00BB02AE">
        <w:t xml:space="preserve"> </w:t>
      </w:r>
      <w:r w:rsidRPr="00BB02AE">
        <w:t>Ist ein Druck</w:t>
      </w:r>
      <w:r w:rsidR="00E70AC3" w:rsidRPr="00BB02AE">
        <w:t>,</w:t>
      </w:r>
      <w:r w:rsidRPr="00BB02AE">
        <w:t xml:space="preserve"> egal in welcher Form erfolgt, muss das </w:t>
      </w:r>
      <w:r w:rsidR="00585E30" w:rsidRPr="00BB02AE">
        <w:t>d</w:t>
      </w:r>
      <w:r w:rsidRPr="00BB02AE">
        <w:t>o</w:t>
      </w:r>
      <w:r w:rsidR="00585E30" w:rsidRPr="00BB02AE">
        <w:t>kumentiert sein.</w:t>
      </w:r>
      <w:r w:rsidRPr="00BB02AE">
        <w:t xml:space="preserve"> Ebens</w:t>
      </w:r>
      <w:r>
        <w:t>o muss die Möglichkeit bestehen</w:t>
      </w:r>
      <w:r w:rsidR="004441C9">
        <w:t>,</w:t>
      </w:r>
      <w:r>
        <w:t xml:space="preserve"> bereits ausgedruckte Dokumente </w:t>
      </w:r>
      <w:r w:rsidR="004441C9">
        <w:t xml:space="preserve">sich </w:t>
      </w:r>
      <w:r>
        <w:t>später noch einmal visuell anzusehen. D.h.</w:t>
      </w:r>
      <w:r w:rsidR="004441C9">
        <w:t>,</w:t>
      </w:r>
      <w:r>
        <w:t xml:space="preserve"> es m</w:t>
      </w:r>
      <w:r w:rsidR="004441C9">
        <w:t>u</w:t>
      </w:r>
      <w:r>
        <w:t>ss</w:t>
      </w:r>
      <w:r w:rsidR="004441C9">
        <w:t xml:space="preserve"> </w:t>
      </w:r>
      <w:r>
        <w:t xml:space="preserve"> parallel zum Druck auch das Dokument noch einmal gespeichert werden oder bei Aufruf aus dem Archiv baut sich das Dokument visuell noch einmal auf. Bedingung ist</w:t>
      </w:r>
      <w:r w:rsidR="004441C9">
        <w:t>,</w:t>
      </w:r>
      <w:r w:rsidR="00E70AC3">
        <w:t xml:space="preserve"> </w:t>
      </w:r>
      <w:r>
        <w:t>da</w:t>
      </w:r>
      <w:r w:rsidR="004441C9">
        <w:t>s</w:t>
      </w:r>
      <w:r>
        <w:t>s immer das gleiche Dokument wie beim Druck noch einmal visuell sichtbar wird.</w:t>
      </w:r>
    </w:p>
    <w:p w:rsidR="00585E30" w:rsidRDefault="00585E30" w:rsidP="005345E1">
      <w:pPr>
        <w:pStyle w:val="Listenabsatz"/>
        <w:ind w:left="360"/>
        <w:jc w:val="both"/>
      </w:pPr>
    </w:p>
    <w:p w:rsidR="00585E30" w:rsidRDefault="00585E30">
      <w:pPr>
        <w:widowControl/>
        <w:kinsoku/>
      </w:pPr>
    </w:p>
    <w:p w:rsidR="00585E30" w:rsidRDefault="00585E30">
      <w:pPr>
        <w:widowControl/>
        <w:kinsoku/>
      </w:pPr>
      <w:r>
        <w:br w:type="page"/>
      </w:r>
    </w:p>
    <w:p w:rsidR="004A6878" w:rsidRDefault="00F87CCF" w:rsidP="00FE7343">
      <w:pPr>
        <w:spacing w:after="240"/>
        <w:jc w:val="both"/>
        <w:rPr>
          <w:b/>
          <w:bCs/>
        </w:rPr>
      </w:pPr>
      <w:r>
        <w:br/>
      </w:r>
      <w:r>
        <w:rPr>
          <w:rStyle w:val="apple-tab-span"/>
          <w:b/>
          <w:bCs/>
        </w:rPr>
        <w:tab/>
      </w:r>
      <w:r>
        <w:rPr>
          <w:b/>
          <w:bCs/>
        </w:rPr>
        <w:t>• Modul 1: Hauptsystem</w:t>
      </w:r>
      <w:r w:rsidR="00FE7343">
        <w:rPr>
          <w:b/>
          <w:bCs/>
        </w:rPr>
        <w:tab/>
      </w:r>
    </w:p>
    <w:p w:rsidR="000C03C1" w:rsidRDefault="004A6878" w:rsidP="00FE7343">
      <w:pPr>
        <w:spacing w:after="240"/>
        <w:jc w:val="both"/>
      </w:pPr>
      <w:r>
        <w:t>In diesem Modul befinden sich im Moment noch einige Funktionen, die wir soleosoft</w:t>
      </w:r>
      <w:r w:rsidR="0012414B">
        <w:t xml:space="preserve"> GmbH</w:t>
      </w:r>
      <w:r>
        <w:t xml:space="preserve"> eigentlich in Modul 0 sehen und daher </w:t>
      </w:r>
      <w:r w:rsidR="00FE7343">
        <w:t xml:space="preserve">gilt </w:t>
      </w:r>
      <w:r>
        <w:t xml:space="preserve">es </w:t>
      </w:r>
      <w:r w:rsidR="00FE7343">
        <w:t>zu prüfen ob nicht doch einige Funktionen in das Modul 0 übernommen werden können oder sollen. Der AN soll diese bitte noch einmal im Detail prüfen und dem AG ein Statement dazu</w:t>
      </w:r>
      <w:r w:rsidR="004441C9">
        <w:t xml:space="preserve"> </w:t>
      </w:r>
      <w:r w:rsidR="00FE7343">
        <w:t>geben. Ggf. erfolgt hier noch eine Anpassung.</w:t>
      </w:r>
      <w:r w:rsidR="000C03C1">
        <w:tab/>
      </w:r>
      <w:r w:rsidR="0012414B">
        <w:t xml:space="preserve"> </w:t>
      </w:r>
    </w:p>
    <w:p w:rsidR="000C03C1" w:rsidRDefault="00F87CCF" w:rsidP="0058080F">
      <w:pPr>
        <w:pStyle w:val="Listenabsatz"/>
        <w:numPr>
          <w:ilvl w:val="0"/>
          <w:numId w:val="3"/>
        </w:numPr>
        <w:spacing w:after="240"/>
        <w:jc w:val="both"/>
      </w:pPr>
      <w:r>
        <w:t>Administration</w:t>
      </w:r>
    </w:p>
    <w:p w:rsidR="00F23F4C" w:rsidRDefault="00F87CCF" w:rsidP="0058080F">
      <w:pPr>
        <w:pStyle w:val="Listenabsatz"/>
        <w:numPr>
          <w:ilvl w:val="1"/>
          <w:numId w:val="3"/>
        </w:numPr>
        <w:spacing w:after="240"/>
        <w:jc w:val="both"/>
      </w:pPr>
      <w:r>
        <w:t>Rollenverwaltung</w:t>
      </w:r>
    </w:p>
    <w:p w:rsidR="00F23F4C" w:rsidRDefault="00F87CCF" w:rsidP="0058080F">
      <w:pPr>
        <w:pStyle w:val="Listenabsatz"/>
        <w:numPr>
          <w:ilvl w:val="1"/>
          <w:numId w:val="3"/>
        </w:numPr>
        <w:spacing w:after="240"/>
        <w:jc w:val="both"/>
      </w:pPr>
      <w:r>
        <w:t>Benutzerverwaltung</w:t>
      </w:r>
    </w:p>
    <w:p w:rsidR="000C03C1" w:rsidRDefault="00F87CCF" w:rsidP="0058080F">
      <w:pPr>
        <w:pStyle w:val="Listenabsatz"/>
        <w:numPr>
          <w:ilvl w:val="1"/>
          <w:numId w:val="3"/>
        </w:numPr>
        <w:spacing w:after="240"/>
        <w:jc w:val="both"/>
      </w:pPr>
      <w:r>
        <w:t>Login-System</w:t>
      </w:r>
    </w:p>
    <w:p w:rsidR="000C03C1" w:rsidRDefault="00F87CCF" w:rsidP="0058080F">
      <w:pPr>
        <w:pStyle w:val="Listenabsatz"/>
        <w:numPr>
          <w:ilvl w:val="1"/>
          <w:numId w:val="3"/>
        </w:numPr>
        <w:spacing w:after="240"/>
        <w:jc w:val="both"/>
      </w:pPr>
      <w:r>
        <w:t>Verwaltung</w:t>
      </w:r>
    </w:p>
    <w:p w:rsidR="000C03C1" w:rsidRDefault="00F87CCF" w:rsidP="0058080F">
      <w:pPr>
        <w:pStyle w:val="Listenabsatz"/>
        <w:numPr>
          <w:ilvl w:val="1"/>
          <w:numId w:val="3"/>
        </w:numPr>
        <w:spacing w:after="240"/>
        <w:jc w:val="both"/>
      </w:pPr>
      <w:r>
        <w:t>Patch-Management</w:t>
      </w:r>
    </w:p>
    <w:p w:rsidR="0012414B" w:rsidRPr="004F66C7" w:rsidRDefault="0012414B" w:rsidP="0012414B">
      <w:pPr>
        <w:pStyle w:val="Listenabsatz"/>
        <w:spacing w:after="240"/>
        <w:ind w:left="1080"/>
        <w:jc w:val="both"/>
        <w:rPr>
          <w:color w:val="FF0000"/>
        </w:rPr>
      </w:pPr>
      <w:r w:rsidRPr="004F66C7">
        <w:rPr>
          <w:color w:val="FF0000"/>
        </w:rPr>
        <w:t>Für eine Administration wird ein komplettes separates Login durch den AG gefordert.</w:t>
      </w:r>
      <w:r w:rsidR="004F66C7" w:rsidRPr="004F66C7">
        <w:rPr>
          <w:color w:val="FF0000"/>
        </w:rPr>
        <w:t xml:space="preserve"> Das heißt, jede Tätigkeit, die der Haupt-Admin durchführen muss, erfordert eine Anmeldung an die Administrationsseite des Systems.</w:t>
      </w:r>
    </w:p>
    <w:p w:rsidR="004F66C7" w:rsidRPr="004F66C7" w:rsidRDefault="004F66C7" w:rsidP="0012414B">
      <w:pPr>
        <w:pStyle w:val="Listenabsatz"/>
        <w:spacing w:after="240"/>
        <w:ind w:left="1080"/>
        <w:jc w:val="both"/>
        <w:rPr>
          <w:color w:val="FF0000"/>
        </w:rPr>
      </w:pPr>
      <w:r w:rsidRPr="004F66C7">
        <w:rPr>
          <w:color w:val="FF0000"/>
        </w:rPr>
        <w:t>Die Version 3.0 unterscheidet zwei Kategorien von Administratoren. Einmal ist das der Hauptadministrator für das komplette System und zum anderen ist es ein kundenspezifischer Administrator, welcher nur eingeschränkte Befugnisse hat.</w:t>
      </w:r>
    </w:p>
    <w:p w:rsidR="000C03C1" w:rsidRDefault="00F87CCF" w:rsidP="0058080F">
      <w:pPr>
        <w:pStyle w:val="Listenabsatz"/>
        <w:numPr>
          <w:ilvl w:val="0"/>
          <w:numId w:val="3"/>
        </w:numPr>
        <w:spacing w:after="240"/>
        <w:jc w:val="both"/>
      </w:pPr>
      <w:r>
        <w:t>Buchhaltung</w:t>
      </w:r>
    </w:p>
    <w:p w:rsidR="000C03C1" w:rsidRDefault="00F87CCF" w:rsidP="0058080F">
      <w:pPr>
        <w:pStyle w:val="Listenabsatz"/>
        <w:numPr>
          <w:ilvl w:val="1"/>
          <w:numId w:val="3"/>
        </w:numPr>
        <w:spacing w:after="240"/>
        <w:jc w:val="both"/>
      </w:pPr>
      <w:r>
        <w:t>Rechnungslegung</w:t>
      </w:r>
    </w:p>
    <w:p w:rsidR="000C03C1" w:rsidRDefault="00F87CCF" w:rsidP="0058080F">
      <w:pPr>
        <w:pStyle w:val="Listenabsatz"/>
        <w:numPr>
          <w:ilvl w:val="1"/>
          <w:numId w:val="3"/>
        </w:numPr>
        <w:spacing w:after="240"/>
        <w:jc w:val="both"/>
      </w:pPr>
      <w:r>
        <w:t>Auswertungsfunktionen</w:t>
      </w:r>
    </w:p>
    <w:p w:rsidR="004F66C7" w:rsidRPr="002A2DF9" w:rsidRDefault="00F87CCF" w:rsidP="0058080F">
      <w:pPr>
        <w:pStyle w:val="Listenabsatz"/>
        <w:numPr>
          <w:ilvl w:val="0"/>
          <w:numId w:val="3"/>
        </w:numPr>
        <w:spacing w:after="240"/>
        <w:jc w:val="both"/>
        <w:rPr>
          <w:color w:val="FF0000"/>
        </w:rPr>
      </w:pPr>
      <w:r>
        <w:t>Patientenstammdaten</w:t>
      </w:r>
      <w:r w:rsidR="00F23F4C">
        <w:br/>
      </w:r>
      <w:r w:rsidR="004441C9">
        <w:t>Auf</w:t>
      </w:r>
      <w:r w:rsidR="00F23F4C">
        <w:t xml:space="preserve"> diese Funktion wird ein besonderes Augenmerk gelegt. Den</w:t>
      </w:r>
      <w:r w:rsidR="004441C9">
        <w:t>n</w:t>
      </w:r>
      <w:r w:rsidR="00F23F4C">
        <w:t xml:space="preserve"> hier können die schlimmsten Fehler passieren. Das hat zur Folge, das</w:t>
      </w:r>
      <w:r w:rsidR="004441C9">
        <w:t>s</w:t>
      </w:r>
      <w:r w:rsidR="00F23F4C">
        <w:t xml:space="preserve"> bei einer falschen Registrierung der gesamte Vorgang </w:t>
      </w:r>
      <w:r w:rsidR="004441C9">
        <w:t>r</w:t>
      </w:r>
      <w:r w:rsidR="00F23F4C">
        <w:t>ückgängig gemacht werden muss.</w:t>
      </w:r>
      <w:r w:rsidR="009F3AE1">
        <w:t xml:space="preserve"> </w:t>
      </w:r>
      <w:r w:rsidR="009F3AE1">
        <w:rPr>
          <w:color w:val="FF0000"/>
        </w:rPr>
        <w:t>Auch muss in der Version 3.0 die Möglichkeit bestehen, Patienten aktiv und inaktiv zusetzen.</w:t>
      </w:r>
      <w:r w:rsidR="00F23F4C">
        <w:t xml:space="preserve"> Deshalb fordert die Firma soleosoft </w:t>
      </w:r>
      <w:r w:rsidR="004441C9">
        <w:t xml:space="preserve">GmbH </w:t>
      </w:r>
      <w:r w:rsidR="00F23F4C">
        <w:t>folgende Funktionen</w:t>
      </w:r>
      <w:r w:rsidR="004441C9">
        <w:t>:</w:t>
      </w:r>
      <w:r w:rsidR="004F66C7">
        <w:tab/>
      </w:r>
      <w:r w:rsidR="00F23F4C">
        <w:t xml:space="preserve"> </w:t>
      </w:r>
      <w:r w:rsidR="004F66C7">
        <w:br/>
      </w:r>
      <w:r w:rsidR="004F66C7" w:rsidRPr="002A2DF9">
        <w:rPr>
          <w:color w:val="FF0000"/>
        </w:rPr>
        <w:br/>
        <w:t>Patientenimport:</w:t>
      </w:r>
      <w:r w:rsidR="004F66C7" w:rsidRPr="002A2DF9">
        <w:rPr>
          <w:color w:val="FF0000"/>
        </w:rPr>
        <w:br/>
        <w:t>Die Version 3.0 muss eine standardisierte Importschnittstelle(API) erhalten. Diese Schnittstelle bietet dem Kunden einen Import von Patientenstammdaten(</w:t>
      </w:r>
      <w:r w:rsidR="002A2DF9" w:rsidRPr="002A2DF9">
        <w:rPr>
          <w:color w:val="FF0000"/>
        </w:rPr>
        <w:t xml:space="preserve">KIS, Orbis, SAP und weitere) an. </w:t>
      </w:r>
    </w:p>
    <w:p w:rsidR="004E7869" w:rsidRDefault="00400EA5" w:rsidP="004E7869">
      <w:pPr>
        <w:pStyle w:val="Listenabsatz"/>
        <w:spacing w:after="240"/>
        <w:ind w:left="1080"/>
        <w:jc w:val="both"/>
      </w:pPr>
      <w:r>
        <w:t>Patienten neu anlegen:</w:t>
      </w:r>
      <w:r>
        <w:tab/>
      </w:r>
      <w:r>
        <w:br/>
        <w:t>Wird ein neuer Patient i</w:t>
      </w:r>
      <w:r w:rsidR="004441C9">
        <w:t>m</w:t>
      </w:r>
      <w:r>
        <w:t xml:space="preserve"> System angelegt, geht der User wie folgt vor. Der User gibt die bekannten Informationen wie Nachname, Vorname, Ort und PLZ ein. Dann sucht das System intern in der eigenen Datenbank, ob es diesen Patienten oder ähnliche Patienten schon gibt. Sollte e</w:t>
      </w:r>
      <w:r w:rsidR="004441C9">
        <w:t>in</w:t>
      </w:r>
      <w:r>
        <w:t xml:space="preserve"> Treffer in der Datenbank vorhanden sein erscheint ein Auswahlfeld </w:t>
      </w:r>
      <w:r w:rsidR="004441C9">
        <w:t>in dem</w:t>
      </w:r>
      <w:r>
        <w:t xml:space="preserve"> alle gefunden Patienten angezeigt werden. </w:t>
      </w:r>
      <w:r w:rsidR="004441C9">
        <w:t>D</w:t>
      </w:r>
      <w:r>
        <w:t>er User kann nach der Prüfung weiterer Felder wie z.B. Geburtstag oder Anschrift den richtigen Patient analysieren und ggf. auswählen. Besteht aber keine Übereinstimmung  muss über ein Zentralsystem wie externe Datenbank(</w:t>
      </w:r>
      <w:hyperlink r:id="rId24" w:history="1">
        <w:r w:rsidRPr="00325A9A">
          <w:rPr>
            <w:rStyle w:val="Hyperlink"/>
          </w:rPr>
          <w:t>www.telefonbuch.de</w:t>
        </w:r>
      </w:hyperlink>
      <w:r>
        <w:t xml:space="preserve"> </w:t>
      </w:r>
      <w:r w:rsidR="00F23F4C">
        <w:t xml:space="preserve">oder </w:t>
      </w:r>
      <w:proofErr w:type="spellStart"/>
      <w:r w:rsidR="00F23F4C">
        <w:t>ä</w:t>
      </w:r>
      <w:r>
        <w:t>hn</w:t>
      </w:r>
      <w:r w:rsidR="004441C9">
        <w:t>l</w:t>
      </w:r>
      <w:proofErr w:type="spellEnd"/>
      <w:r w:rsidR="00F23F4C">
        <w:t>.</w:t>
      </w:r>
      <w:r>
        <w:t xml:space="preserve">) </w:t>
      </w:r>
      <w:r w:rsidR="004E7869">
        <w:t>eine Auswahl an Personen angezeigt werden. Dort kann der User den richtigen Patienten finden und auswählen. Der Patient wird dann ins System portiert und steht dem User dort zur Verfügung.</w:t>
      </w:r>
      <w:r w:rsidR="004E7869">
        <w:br/>
      </w:r>
      <w:r w:rsidR="004E7869">
        <w:br/>
        <w:t>Erweiterte Suchfunktion:</w:t>
      </w:r>
      <w:r w:rsidR="004E7869">
        <w:tab/>
      </w:r>
      <w:r w:rsidR="004E7869">
        <w:br/>
        <w:t>Bei dieser Funktion „</w:t>
      </w:r>
      <w:r w:rsidR="00F23F4C">
        <w:t xml:space="preserve">erweiterte </w:t>
      </w:r>
      <w:r w:rsidR="004E7869">
        <w:t>S</w:t>
      </w:r>
      <w:r w:rsidR="00F23F4C">
        <w:t>uchfunktion</w:t>
      </w:r>
      <w:r w:rsidR="004E7869">
        <w:t>“</w:t>
      </w:r>
      <w:r w:rsidR="00F23F4C">
        <w:t xml:space="preserve"> </w:t>
      </w:r>
      <w:r w:rsidR="004E7869">
        <w:t>nach N</w:t>
      </w:r>
      <w:r w:rsidR="00F23F4C">
        <w:t>ame</w:t>
      </w:r>
      <w:r w:rsidR="004E7869">
        <w:t>, V</w:t>
      </w:r>
      <w:r w:rsidR="00F23F4C">
        <w:t>orname</w:t>
      </w:r>
      <w:r w:rsidR="004E7869">
        <w:t>, G</w:t>
      </w:r>
      <w:r w:rsidR="00F23F4C">
        <w:t>eburtsdatum</w:t>
      </w:r>
      <w:r w:rsidR="004E7869">
        <w:t xml:space="preserve"> müssen auch alle </w:t>
      </w:r>
      <w:proofErr w:type="spellStart"/>
      <w:r w:rsidR="004E7869">
        <w:t>Dupletten</w:t>
      </w:r>
      <w:proofErr w:type="spellEnd"/>
      <w:r w:rsidR="004E7869">
        <w:t xml:space="preserve"> angezeigt werden. Die Vergangenheit zeigt</w:t>
      </w:r>
      <w:r w:rsidR="00CF39C3">
        <w:t>,</w:t>
      </w:r>
      <w:r w:rsidR="004E7869">
        <w:t xml:space="preserve"> da</w:t>
      </w:r>
      <w:r w:rsidR="00CF39C3">
        <w:t>s</w:t>
      </w:r>
      <w:r w:rsidR="004E7869">
        <w:t xml:space="preserve">s trotz der vielen Suchmerkmale es zu </w:t>
      </w:r>
      <w:proofErr w:type="spellStart"/>
      <w:r w:rsidR="004E7869">
        <w:t>Dupletten</w:t>
      </w:r>
      <w:proofErr w:type="spellEnd"/>
      <w:r w:rsidR="004E7869">
        <w:t xml:space="preserve"> kommen kann. D.h.</w:t>
      </w:r>
      <w:r w:rsidR="00CF39C3">
        <w:t>,</w:t>
      </w:r>
      <w:r w:rsidR="00F23F4C">
        <w:t xml:space="preserve"> wenn </w:t>
      </w:r>
      <w:r w:rsidR="004E7869">
        <w:t>eine G</w:t>
      </w:r>
      <w:r w:rsidR="00F23F4C">
        <w:t xml:space="preserve">leichheit </w:t>
      </w:r>
      <w:r w:rsidR="004E7869">
        <w:t xml:space="preserve">in den obigen Suchkriterien </w:t>
      </w:r>
      <w:r w:rsidR="00CF39C3">
        <w:t>be</w:t>
      </w:r>
      <w:r w:rsidR="004E7869">
        <w:t xml:space="preserve">steht </w:t>
      </w:r>
      <w:r w:rsidR="00CF39C3">
        <w:t xml:space="preserve"> werden </w:t>
      </w:r>
      <w:r w:rsidR="004E7869">
        <w:t>alle Patienten in einem separatem A</w:t>
      </w:r>
      <w:r w:rsidR="00F23F4C">
        <w:t>uswahlfenster</w:t>
      </w:r>
      <w:r w:rsidR="004E7869">
        <w:t xml:space="preserve"> an</w:t>
      </w:r>
      <w:r w:rsidR="00CF39C3">
        <w:t>ge</w:t>
      </w:r>
      <w:r w:rsidR="004E7869">
        <w:t>zeig</w:t>
      </w:r>
      <w:r w:rsidR="00CF39C3">
        <w:t>t</w:t>
      </w:r>
      <w:r w:rsidR="004E7869">
        <w:t xml:space="preserve">. Ist der User immer noch unsicher muss ein Button für die Neuanlage </w:t>
      </w:r>
      <w:r w:rsidR="00CF39C3">
        <w:t xml:space="preserve">einer Patientendokumentation </w:t>
      </w:r>
      <w:r w:rsidR="004E7869">
        <w:t>immer vorhanden sein.</w:t>
      </w:r>
      <w:r w:rsidR="004E7869">
        <w:br/>
      </w:r>
    </w:p>
    <w:p w:rsidR="006E2629" w:rsidRPr="006E2629" w:rsidRDefault="004E7869" w:rsidP="00F23F4C">
      <w:pPr>
        <w:pStyle w:val="Listenabsatz"/>
        <w:spacing w:after="240"/>
        <w:ind w:left="1080"/>
        <w:jc w:val="both"/>
      </w:pPr>
      <w:r>
        <w:t>Patientensuche:</w:t>
      </w:r>
      <w:r>
        <w:br/>
      </w:r>
      <w:r w:rsidR="004A6878" w:rsidRPr="006E2629">
        <w:t xml:space="preserve">Die Funktion der </w:t>
      </w:r>
      <w:r w:rsidRPr="006E2629">
        <w:t>normale</w:t>
      </w:r>
      <w:r w:rsidR="004A6878" w:rsidRPr="006E2629">
        <w:t>n</w:t>
      </w:r>
      <w:r w:rsidRPr="006E2629">
        <w:t xml:space="preserve"> </w:t>
      </w:r>
      <w:r w:rsidR="00F23F4C" w:rsidRPr="006E2629">
        <w:t xml:space="preserve">Patientensuche </w:t>
      </w:r>
      <w:r w:rsidR="004A6878" w:rsidRPr="006E2629">
        <w:t>muss in der Softwareversion 3.0 angepasst werden. Um die neue Funktion im Detail zu beschreiben, verwenden wir folgendes Fallbeispiel</w:t>
      </w:r>
      <w:r w:rsidR="006E2629" w:rsidRPr="006E2629">
        <w:t>. Wir haben die Situation,</w:t>
      </w:r>
      <w:r w:rsidRPr="006E2629">
        <w:t xml:space="preserve"> das</w:t>
      </w:r>
      <w:r w:rsidR="00E70AC3">
        <w:t>s</w:t>
      </w:r>
      <w:r w:rsidRPr="006E2629">
        <w:t xml:space="preserve"> </w:t>
      </w:r>
      <w:r w:rsidR="006E2629" w:rsidRPr="006E2629">
        <w:t xml:space="preserve">ein </w:t>
      </w:r>
      <w:r w:rsidRPr="006E2629">
        <w:t xml:space="preserve">Patient X </w:t>
      </w:r>
      <w:r w:rsidR="006E2629" w:rsidRPr="006E2629">
        <w:t xml:space="preserve">von der Station1 </w:t>
      </w:r>
      <w:r w:rsidRPr="006E2629">
        <w:t>auf die S</w:t>
      </w:r>
      <w:r w:rsidR="00F23F4C" w:rsidRPr="006E2629">
        <w:t xml:space="preserve">tation </w:t>
      </w:r>
      <w:r w:rsidRPr="006E2629">
        <w:t>2 verlegt wird). Der User</w:t>
      </w:r>
      <w:r w:rsidR="006E2629" w:rsidRPr="006E2629">
        <w:t>(Schwester Station 2)</w:t>
      </w:r>
      <w:r w:rsidRPr="006E2629">
        <w:t xml:space="preserve"> will natürlich den Patienten neuanlegen. Jedoch springt das System bei der Überprüfung auf </w:t>
      </w:r>
      <w:r w:rsidR="006E2629" w:rsidRPr="006E2629">
        <w:t xml:space="preserve">eine </w:t>
      </w:r>
      <w:r w:rsidRPr="006E2629">
        <w:t xml:space="preserve">Übereinstimmung, den Patient X befindet sich laut System in derselben Klinik </w:t>
      </w:r>
      <w:r w:rsidR="001969AB" w:rsidRPr="006E2629">
        <w:t xml:space="preserve">aber </w:t>
      </w:r>
      <w:r w:rsidRPr="006E2629">
        <w:t>auf Station 1</w:t>
      </w:r>
      <w:r w:rsidR="001969AB" w:rsidRPr="006E2629">
        <w:t xml:space="preserve">. Nun soll der User die Möglichkeit haben den Patienten von der Station 1 zu übernehmen. Dabei </w:t>
      </w:r>
      <w:r w:rsidR="006E2629" w:rsidRPr="006E2629">
        <w:t>soll ein Auswahlfenster mit zwei Auswahlm</w:t>
      </w:r>
      <w:r w:rsidR="001969AB" w:rsidRPr="006E2629">
        <w:t>öglichkeiten</w:t>
      </w:r>
      <w:r w:rsidR="006E2629" w:rsidRPr="006E2629">
        <w:t xml:space="preserve"> erscheinen.</w:t>
      </w:r>
      <w:r w:rsidR="001969AB" w:rsidRPr="006E2629">
        <w:t xml:space="preserve"> </w:t>
      </w:r>
    </w:p>
    <w:p w:rsidR="006E2629" w:rsidRPr="006E2629" w:rsidRDefault="001969AB" w:rsidP="0058080F">
      <w:pPr>
        <w:pStyle w:val="Listenabsatz"/>
        <w:numPr>
          <w:ilvl w:val="0"/>
          <w:numId w:val="11"/>
        </w:numPr>
        <w:spacing w:after="240"/>
        <w:jc w:val="both"/>
      </w:pPr>
      <w:r w:rsidRPr="006E2629">
        <w:t>Patient</w:t>
      </w:r>
      <w:r w:rsidR="00F23F4C" w:rsidRPr="006E2629">
        <w:t xml:space="preserve"> direkt</w:t>
      </w:r>
      <w:r w:rsidRPr="006E2629">
        <w:t xml:space="preserve"> überne</w:t>
      </w:r>
      <w:r w:rsidR="00F23F4C" w:rsidRPr="006E2629">
        <w:t>hme</w:t>
      </w:r>
      <w:r w:rsidRPr="006E2629">
        <w:t xml:space="preserve">n </w:t>
      </w:r>
      <w:r w:rsidR="00F23F4C" w:rsidRPr="006E2629">
        <w:t xml:space="preserve">und </w:t>
      </w:r>
      <w:r w:rsidRPr="006E2629">
        <w:t>I</w:t>
      </w:r>
      <w:r w:rsidR="00F23F4C" w:rsidRPr="006E2629">
        <w:t>nfo an</w:t>
      </w:r>
      <w:r w:rsidRPr="006E2629">
        <w:t xml:space="preserve"> </w:t>
      </w:r>
      <w:r w:rsidR="00F23F4C" w:rsidRPr="006E2629">
        <w:t xml:space="preserve">die </w:t>
      </w:r>
      <w:r w:rsidRPr="006E2629">
        <w:t>S</w:t>
      </w:r>
      <w:r w:rsidR="00F23F4C" w:rsidRPr="006E2629">
        <w:t>t</w:t>
      </w:r>
      <w:r w:rsidRPr="006E2629">
        <w:t>ation</w:t>
      </w:r>
      <w:r w:rsidR="006E2629" w:rsidRPr="006E2629">
        <w:t>1</w:t>
      </w:r>
      <w:r w:rsidRPr="006E2629">
        <w:t xml:space="preserve"> </w:t>
      </w:r>
    </w:p>
    <w:p w:rsidR="006E2629" w:rsidRPr="006E2629" w:rsidRDefault="001969AB" w:rsidP="006E2629">
      <w:pPr>
        <w:spacing w:after="240"/>
        <w:ind w:left="1080"/>
        <w:jc w:val="both"/>
      </w:pPr>
      <w:r w:rsidRPr="006E2629">
        <w:t>oder</w:t>
      </w:r>
    </w:p>
    <w:p w:rsidR="001F0DDE" w:rsidRPr="001F0DDE" w:rsidRDefault="006E2629" w:rsidP="0058080F">
      <w:pPr>
        <w:pStyle w:val="Listenabsatz"/>
        <w:numPr>
          <w:ilvl w:val="0"/>
          <w:numId w:val="11"/>
        </w:numPr>
        <w:spacing w:after="240"/>
        <w:ind w:left="1080"/>
        <w:jc w:val="both"/>
      </w:pPr>
      <w:r w:rsidRPr="001F0DDE">
        <w:t xml:space="preserve">Patient übernehmen aber </w:t>
      </w:r>
      <w:r w:rsidR="00F23F4C" w:rsidRPr="001F0DDE">
        <w:t xml:space="preserve">mit vorheriger </w:t>
      </w:r>
      <w:r w:rsidR="001969AB" w:rsidRPr="001F0DDE">
        <w:t>Prüfung ob Patient frei zur Übernahme</w:t>
      </w:r>
      <w:r w:rsidRPr="001F0DDE">
        <w:t xml:space="preserve"> ist. Wählt der User diese Möglichkeit, muss das System im Hintergrund prüfen ob die Freigabe vorhanden ist oder nicht. Um diese Überprüfung vornehmen zu können, muss </w:t>
      </w:r>
      <w:r w:rsidR="00F23F4C" w:rsidRPr="001F0DDE">
        <w:t xml:space="preserve">ein </w:t>
      </w:r>
      <w:r w:rsidR="001969AB" w:rsidRPr="001F0DDE">
        <w:t>F</w:t>
      </w:r>
      <w:r w:rsidR="00F23F4C" w:rsidRPr="001F0DDE">
        <w:t xml:space="preserve">eld in den </w:t>
      </w:r>
      <w:r w:rsidR="001969AB" w:rsidRPr="001F0DDE">
        <w:t>S</w:t>
      </w:r>
      <w:r w:rsidR="00F23F4C" w:rsidRPr="001F0DDE">
        <w:t>tammdaten hinzugefügt werden in dem angegeben wird ob de</w:t>
      </w:r>
      <w:r w:rsidRPr="001F0DDE">
        <w:t>r</w:t>
      </w:r>
      <w:r w:rsidR="00F23F4C" w:rsidRPr="001F0DDE">
        <w:t xml:space="preserve"> </w:t>
      </w:r>
      <w:r w:rsidRPr="001F0DDE">
        <w:t xml:space="preserve">Patient für eine </w:t>
      </w:r>
      <w:r w:rsidR="001969AB" w:rsidRPr="001F0DDE">
        <w:t>Ü</w:t>
      </w:r>
      <w:r w:rsidR="00F23F4C" w:rsidRPr="001F0DDE">
        <w:t xml:space="preserve">berleitung </w:t>
      </w:r>
      <w:r w:rsidRPr="001F0DDE">
        <w:t xml:space="preserve">intern </w:t>
      </w:r>
      <w:r w:rsidR="00F23F4C" w:rsidRPr="001F0DDE">
        <w:t>freigegeben ist</w:t>
      </w:r>
      <w:r w:rsidRPr="001F0DDE">
        <w:t>.</w:t>
      </w:r>
      <w:r w:rsidR="00F23F4C" w:rsidRPr="001F0DDE">
        <w:t xml:space="preserve"> </w:t>
      </w:r>
      <w:r w:rsidR="001969AB" w:rsidRPr="001F0DDE">
        <w:t>D.h</w:t>
      </w:r>
      <w:r w:rsidRPr="001F0DDE">
        <w:t>.</w:t>
      </w:r>
      <w:r w:rsidR="00F23F4C" w:rsidRPr="001F0DDE">
        <w:t>, das der</w:t>
      </w:r>
      <w:r w:rsidR="001969AB" w:rsidRPr="001F0DDE">
        <w:t xml:space="preserve"> P</w:t>
      </w:r>
      <w:r w:rsidR="00F23F4C" w:rsidRPr="001F0DDE">
        <w:t xml:space="preserve">atient frei für andere </w:t>
      </w:r>
      <w:r w:rsidR="001969AB" w:rsidRPr="001F0DDE">
        <w:t>S</w:t>
      </w:r>
      <w:r w:rsidR="00F23F4C" w:rsidRPr="001F0DDE">
        <w:t xml:space="preserve">tationen ist (dieser </w:t>
      </w:r>
      <w:r w:rsidR="001969AB" w:rsidRPr="001F0DDE">
        <w:t>Punkt</w:t>
      </w:r>
      <w:r w:rsidR="00F23F4C" w:rsidRPr="001F0DDE">
        <w:t xml:space="preserve"> sollte über dem </w:t>
      </w:r>
      <w:r w:rsidR="001969AB" w:rsidRPr="001F0DDE">
        <w:t>B</w:t>
      </w:r>
      <w:r w:rsidR="00F23F4C" w:rsidRPr="001F0DDE">
        <w:t>utton "</w:t>
      </w:r>
      <w:r w:rsidR="001969AB" w:rsidRPr="001F0DDE">
        <w:t>Patient intern frei</w:t>
      </w:r>
      <w:r w:rsidR="001F0DDE" w:rsidRPr="001F0DDE">
        <w:t xml:space="preserve"> ge</w:t>
      </w:r>
      <w:r w:rsidR="001969AB" w:rsidRPr="001F0DDE">
        <w:t xml:space="preserve">geben </w:t>
      </w:r>
      <w:r w:rsidR="00F23F4C" w:rsidRPr="001F0DDE">
        <w:t xml:space="preserve">" </w:t>
      </w:r>
      <w:r w:rsidR="001969AB" w:rsidRPr="001F0DDE">
        <w:t xml:space="preserve">geregelt </w:t>
      </w:r>
      <w:r w:rsidR="00F23F4C" w:rsidRPr="001F0DDE">
        <w:t>sein</w:t>
      </w:r>
      <w:r w:rsidR="001969AB" w:rsidRPr="001F0DDE">
        <w:t xml:space="preserve">). </w:t>
      </w:r>
    </w:p>
    <w:p w:rsidR="001F0DDE" w:rsidRDefault="001F0DDE" w:rsidP="001F0DDE">
      <w:pPr>
        <w:pStyle w:val="Listenabsatz"/>
        <w:spacing w:after="240"/>
        <w:ind w:left="1080"/>
        <w:jc w:val="both"/>
      </w:pPr>
    </w:p>
    <w:p w:rsidR="001F0DDE" w:rsidRDefault="001F0DDE" w:rsidP="001F0DDE">
      <w:pPr>
        <w:pStyle w:val="Listenabsatz"/>
        <w:spacing w:after="240"/>
        <w:ind w:left="1080"/>
        <w:jc w:val="both"/>
      </w:pPr>
      <w:r>
        <w:rPr>
          <w:noProof/>
        </w:rPr>
        <w:drawing>
          <wp:anchor distT="0" distB="0" distL="114300" distR="114300" simplePos="0" relativeHeight="251667456" behindDoc="1" locked="0" layoutInCell="1" allowOverlap="1">
            <wp:simplePos x="0" y="0"/>
            <wp:positionH relativeFrom="column">
              <wp:posOffset>83820</wp:posOffset>
            </wp:positionH>
            <wp:positionV relativeFrom="paragraph">
              <wp:posOffset>0</wp:posOffset>
            </wp:positionV>
            <wp:extent cx="6217285" cy="2277110"/>
            <wp:effectExtent l="19050" t="0" r="0" b="0"/>
            <wp:wrapTight wrapText="bothSides">
              <wp:wrapPolygon edited="0">
                <wp:start x="-66" y="0"/>
                <wp:lineTo x="-66" y="21504"/>
                <wp:lineTo x="21576" y="21504"/>
                <wp:lineTo x="21576" y="0"/>
                <wp:lineTo x="-66" y="0"/>
              </wp:wrapPolygon>
            </wp:wrapTight>
            <wp:docPr id="8" name="Grafik 7" descr="freiga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igabe.jpg"/>
                    <pic:cNvPicPr/>
                  </pic:nvPicPr>
                  <pic:blipFill>
                    <a:blip r:embed="rId25"/>
                    <a:stretch>
                      <a:fillRect/>
                    </a:stretch>
                  </pic:blipFill>
                  <pic:spPr>
                    <a:xfrm>
                      <a:off x="0" y="0"/>
                      <a:ext cx="6217285" cy="2277110"/>
                    </a:xfrm>
                    <a:prstGeom prst="rect">
                      <a:avLst/>
                    </a:prstGeom>
                  </pic:spPr>
                </pic:pic>
              </a:graphicData>
            </a:graphic>
          </wp:anchor>
        </w:drawing>
      </w:r>
    </w:p>
    <w:p w:rsidR="00F23F4C" w:rsidRDefault="001969AB" w:rsidP="001F0DDE">
      <w:pPr>
        <w:spacing w:after="240"/>
        <w:ind w:left="1080"/>
        <w:jc w:val="both"/>
      </w:pPr>
      <w:r w:rsidRPr="001F0DDE">
        <w:t>Solche Informationen müssen</w:t>
      </w:r>
      <w:r w:rsidR="00F23F4C" w:rsidRPr="001F0DDE">
        <w:t xml:space="preserve"> im </w:t>
      </w:r>
      <w:r w:rsidRPr="001F0DDE">
        <w:t>V</w:t>
      </w:r>
      <w:r w:rsidR="00F23F4C" w:rsidRPr="001F0DDE">
        <w:t>erlauf dokumentiert werden.</w:t>
      </w:r>
      <w:r w:rsidRPr="001F0DDE">
        <w:t xml:space="preserve"> S</w:t>
      </w:r>
      <w:r w:rsidR="00F23F4C" w:rsidRPr="001F0DDE">
        <w:t xml:space="preserve">ollte die erste </w:t>
      </w:r>
      <w:r w:rsidRPr="001F0DDE">
        <w:t>F</w:t>
      </w:r>
      <w:r w:rsidR="00F23F4C" w:rsidRPr="001F0DDE">
        <w:t xml:space="preserve">rage mit ja beantwortet sein, dann </w:t>
      </w:r>
      <w:r w:rsidRPr="001F0DDE">
        <w:t>darf</w:t>
      </w:r>
      <w:r w:rsidR="00F23F4C" w:rsidRPr="001F0DDE">
        <w:t xml:space="preserve"> der haken nicht in der </w:t>
      </w:r>
      <w:r w:rsidRPr="001F0DDE">
        <w:t>A</w:t>
      </w:r>
      <w:r w:rsidR="00F23F4C" w:rsidRPr="001F0DDE">
        <w:t xml:space="preserve">nsicht erscheinen und in der </w:t>
      </w:r>
      <w:r w:rsidRPr="001F0DDE">
        <w:t>D</w:t>
      </w:r>
      <w:r w:rsidR="00F23F4C" w:rsidRPr="001F0DDE">
        <w:t xml:space="preserve">okumentation sollte stehen </w:t>
      </w:r>
      <w:r w:rsidRPr="001F0DDE">
        <w:t>P</w:t>
      </w:r>
      <w:r w:rsidR="00F23F4C" w:rsidRPr="001F0DDE">
        <w:t xml:space="preserve">atient von st1 auf st2 verlegt ohne </w:t>
      </w:r>
      <w:r w:rsidRPr="001F0DDE">
        <w:t>F</w:t>
      </w:r>
      <w:r w:rsidR="00F23F4C" w:rsidRPr="001F0DDE">
        <w:t>reigabe bzw</w:t>
      </w:r>
      <w:r w:rsidRPr="001F0DDE">
        <w:t>.</w:t>
      </w:r>
      <w:r w:rsidR="00F23F4C" w:rsidRPr="001F0DDE">
        <w:t xml:space="preserve"> andersrum. </w:t>
      </w:r>
      <w:r w:rsidRPr="001F0DDE">
        <w:t>U</w:t>
      </w:r>
      <w:r w:rsidR="00F23F4C" w:rsidRPr="001F0DDE">
        <w:t>mkeh</w:t>
      </w:r>
      <w:r w:rsidRPr="001F0DDE">
        <w:t>r</w:t>
      </w:r>
      <w:r w:rsidR="00F23F4C" w:rsidRPr="001F0DDE">
        <w:t xml:space="preserve">schluss, wird </w:t>
      </w:r>
      <w:r w:rsidRPr="001F0DDE">
        <w:t>ein</w:t>
      </w:r>
      <w:r w:rsidR="00F23F4C" w:rsidRPr="001F0DDE">
        <w:t xml:space="preserve"> </w:t>
      </w:r>
      <w:r w:rsidRPr="001F0DDE">
        <w:t>P</w:t>
      </w:r>
      <w:r w:rsidR="00F23F4C" w:rsidRPr="001F0DDE">
        <w:t>atient willentlich verlegt sollte d</w:t>
      </w:r>
      <w:r w:rsidR="001F0DDE" w:rsidRPr="001F0DDE">
        <w:t xml:space="preserve">er Haken </w:t>
      </w:r>
      <w:r w:rsidR="00F23F4C" w:rsidRPr="001F0DDE">
        <w:t xml:space="preserve"> automatisch gesetzt werden bzw</w:t>
      </w:r>
      <w:r w:rsidRPr="001F0DDE">
        <w:t>.</w:t>
      </w:r>
      <w:r w:rsidR="00F23F4C" w:rsidRPr="001F0DDE">
        <w:t xml:space="preserve"> in der </w:t>
      </w:r>
      <w:r w:rsidRPr="001F0DDE">
        <w:t>D</w:t>
      </w:r>
      <w:r w:rsidR="00F23F4C" w:rsidRPr="001F0DDE">
        <w:t>oku das auch so vermerkt werden</w:t>
      </w:r>
      <w:r w:rsidRPr="001F0DDE">
        <w:t xml:space="preserve">. Natürlich müssen die </w:t>
      </w:r>
      <w:r w:rsidR="001738F7" w:rsidRPr="001F0DDE">
        <w:t>U</w:t>
      </w:r>
      <w:r w:rsidRPr="001F0DDE">
        <w:t xml:space="preserve">ser im Verlauf vermerkt werden, die eine </w:t>
      </w:r>
      <w:r w:rsidR="003477AD" w:rsidRPr="001F0DDE">
        <w:t>Verlegung  durchgeführt haben.</w:t>
      </w:r>
    </w:p>
    <w:p w:rsidR="001F0DDE" w:rsidRDefault="001F0DDE">
      <w:pPr>
        <w:widowControl/>
        <w:kinsoku/>
        <w:rPr>
          <w:highlight w:val="yellow"/>
        </w:rPr>
      </w:pPr>
      <w:r>
        <w:rPr>
          <w:highlight w:val="yellow"/>
        </w:rPr>
        <w:br w:type="page"/>
      </w:r>
    </w:p>
    <w:p w:rsidR="0048419B" w:rsidRDefault="0048419B">
      <w:pPr>
        <w:widowControl/>
        <w:kinsoku/>
      </w:pPr>
      <w:r>
        <w:object w:dxaOrig="10754" w:dyaOrig="14800">
          <v:shape id="_x0000_i1028" type="#_x0000_t75" style="width:482.4pt;height:663.6pt" o:ole="">
            <v:imagedata r:id="rId26" o:title=""/>
          </v:shape>
          <o:OLEObject Type="Embed" ProgID="Visio.Drawing.11" ShapeID="_x0000_i1028" DrawAspect="Content" ObjectID="_1420906892" r:id="rId27"/>
        </w:object>
      </w:r>
    </w:p>
    <w:p w:rsidR="0048419B" w:rsidRDefault="0048419B">
      <w:pPr>
        <w:widowControl/>
        <w:kinsoku/>
      </w:pPr>
      <w:r>
        <w:br w:type="page"/>
      </w:r>
    </w:p>
    <w:p w:rsidR="001F0DDE" w:rsidRDefault="001F0DDE" w:rsidP="001F0DDE">
      <w:pPr>
        <w:spacing w:after="240"/>
        <w:ind w:left="1080"/>
        <w:jc w:val="both"/>
      </w:pPr>
    </w:p>
    <w:p w:rsidR="000C03C1" w:rsidRDefault="000C03C1" w:rsidP="0058080F">
      <w:pPr>
        <w:pStyle w:val="Listenabsatz"/>
        <w:numPr>
          <w:ilvl w:val="0"/>
          <w:numId w:val="3"/>
        </w:numPr>
        <w:spacing w:after="240"/>
        <w:jc w:val="both"/>
      </w:pPr>
      <w:r>
        <w:t>P</w:t>
      </w:r>
      <w:r w:rsidR="00F87CCF">
        <w:t>atientenübersicht</w:t>
      </w:r>
    </w:p>
    <w:p w:rsidR="000C03C1" w:rsidRDefault="00F87CCF" w:rsidP="0058080F">
      <w:pPr>
        <w:pStyle w:val="Listenabsatz"/>
        <w:numPr>
          <w:ilvl w:val="0"/>
          <w:numId w:val="3"/>
        </w:numPr>
        <w:spacing w:after="240"/>
        <w:jc w:val="both"/>
      </w:pPr>
      <w:r>
        <w:t>Kalender-Funktion</w:t>
      </w:r>
    </w:p>
    <w:p w:rsidR="00484211" w:rsidRDefault="000C03C1" w:rsidP="0058080F">
      <w:pPr>
        <w:pStyle w:val="Listenabsatz"/>
        <w:numPr>
          <w:ilvl w:val="0"/>
          <w:numId w:val="3"/>
        </w:numPr>
        <w:spacing w:after="240"/>
        <w:jc w:val="both"/>
      </w:pPr>
      <w:r>
        <w:t>N</w:t>
      </w:r>
      <w:r w:rsidR="00F87CCF">
        <w:t>ews-System</w:t>
      </w:r>
      <w:r w:rsidR="00484211">
        <w:br/>
      </w:r>
      <w:r w:rsidR="00585E30">
        <w:t>Bei d</w:t>
      </w:r>
      <w:r w:rsidR="0047210B">
        <w:t xml:space="preserve">ieser Funktion sollen alle User, Patienten, Versorger und Ärzte </w:t>
      </w:r>
      <w:r w:rsidR="00585E30">
        <w:t xml:space="preserve">über wichtige Informationen informiert werden können. Dabei kann es sich um die unterschiedlichsten Informationen handeln. </w:t>
      </w:r>
      <w:r w:rsidR="0047210B">
        <w:t>Es ist wichtig, das</w:t>
      </w:r>
      <w:r w:rsidR="00CF39C3">
        <w:t>s</w:t>
      </w:r>
      <w:r w:rsidR="0047210B">
        <w:t xml:space="preserve"> eine gute Auswahlmöglichkeit über Gruppen und einzelne User erfolgen kann. Es soll auch die Möglichkeit bestehen, das es versch. Vorlagen </w:t>
      </w:r>
      <w:proofErr w:type="gramStart"/>
      <w:r w:rsidR="0047210B">
        <w:t>gibt</w:t>
      </w:r>
      <w:proofErr w:type="gramEnd"/>
      <w:r w:rsidR="0047210B">
        <w:t xml:space="preserve">, die der User je </w:t>
      </w:r>
      <w:r w:rsidR="00CF39C3">
        <w:t>nach B</w:t>
      </w:r>
      <w:r w:rsidR="0047210B">
        <w:t>edarf auswählen kann. z.B. F</w:t>
      </w:r>
      <w:r w:rsidR="00484211">
        <w:t>eiertags</w:t>
      </w:r>
      <w:r w:rsidR="0047210B">
        <w:t>vorlagen, A</w:t>
      </w:r>
      <w:r w:rsidR="00484211">
        <w:t>utomail</w:t>
      </w:r>
      <w:r w:rsidR="0047210B">
        <w:t xml:space="preserve">er, Systemmeldungen für den Admin etc.. </w:t>
      </w:r>
    </w:p>
    <w:p w:rsidR="000C03C1" w:rsidRDefault="000C03C1" w:rsidP="0058080F">
      <w:pPr>
        <w:pStyle w:val="Listenabsatz"/>
        <w:numPr>
          <w:ilvl w:val="1"/>
          <w:numId w:val="3"/>
        </w:numPr>
        <w:spacing w:after="240"/>
        <w:jc w:val="both"/>
      </w:pPr>
      <w:r>
        <w:t>a</w:t>
      </w:r>
      <w:r w:rsidR="00F87CCF">
        <w:t>llg.</w:t>
      </w:r>
      <w:r w:rsidR="00CF39C3">
        <w:t xml:space="preserve"> </w:t>
      </w:r>
      <w:r w:rsidR="00F87CCF">
        <w:t>News</w:t>
      </w:r>
      <w:r>
        <w:t xml:space="preserve"> </w:t>
      </w:r>
    </w:p>
    <w:p w:rsidR="000C03C1" w:rsidRDefault="000C03C1" w:rsidP="0058080F">
      <w:pPr>
        <w:pStyle w:val="Listenabsatz"/>
        <w:numPr>
          <w:ilvl w:val="1"/>
          <w:numId w:val="3"/>
        </w:numPr>
        <w:spacing w:after="240"/>
        <w:jc w:val="both"/>
      </w:pPr>
      <w:r>
        <w:t xml:space="preserve">Change </w:t>
      </w:r>
      <w:r w:rsidR="00F87CCF">
        <w:t>log</w:t>
      </w:r>
      <w:r>
        <w:tab/>
      </w:r>
    </w:p>
    <w:p w:rsidR="000C03C1" w:rsidRDefault="00F87CCF" w:rsidP="0058080F">
      <w:pPr>
        <w:pStyle w:val="Listenabsatz"/>
        <w:numPr>
          <w:ilvl w:val="0"/>
          <w:numId w:val="3"/>
        </w:numPr>
        <w:spacing w:after="240"/>
        <w:jc w:val="both"/>
      </w:pPr>
      <w:r>
        <w:t>Statische Datensätze administrieren</w:t>
      </w:r>
      <w:r w:rsidR="000C03C1">
        <w:tab/>
      </w:r>
    </w:p>
    <w:p w:rsidR="007C770D" w:rsidRDefault="00F87CCF" w:rsidP="0058080F">
      <w:pPr>
        <w:pStyle w:val="Listenabsatz"/>
        <w:numPr>
          <w:ilvl w:val="1"/>
          <w:numId w:val="3"/>
        </w:numPr>
        <w:spacing w:after="240"/>
        <w:jc w:val="both"/>
      </w:pPr>
      <w:r>
        <w:t>Krankenkassen</w:t>
      </w:r>
    </w:p>
    <w:p w:rsidR="007C770D" w:rsidRDefault="007C770D" w:rsidP="007C770D">
      <w:pPr>
        <w:spacing w:after="240"/>
        <w:jc w:val="both"/>
      </w:pPr>
    </w:p>
    <w:p w:rsidR="007C770D" w:rsidRDefault="007C770D" w:rsidP="007C770D">
      <w:pPr>
        <w:spacing w:after="240"/>
        <w:jc w:val="both"/>
      </w:pPr>
      <w:r>
        <w:br/>
      </w:r>
    </w:p>
    <w:p w:rsidR="007C770D" w:rsidRDefault="007C770D" w:rsidP="007C770D">
      <w:pPr>
        <w:spacing w:after="240"/>
        <w:jc w:val="both"/>
      </w:pPr>
    </w:p>
    <w:p w:rsidR="007C770D" w:rsidRDefault="007C770D" w:rsidP="007C770D">
      <w:pPr>
        <w:spacing w:after="240"/>
        <w:jc w:val="both"/>
        <w:rPr>
          <w:bCs/>
        </w:rPr>
      </w:pPr>
      <w:r>
        <w:br/>
      </w:r>
      <w:r>
        <w:rPr>
          <w:b/>
          <w:bCs/>
        </w:rPr>
        <w:t xml:space="preserve"> Modul 5: Kommunikation (IMP)</w:t>
      </w:r>
      <w:r>
        <w:rPr>
          <w:b/>
          <w:bCs/>
        </w:rPr>
        <w:tab/>
      </w:r>
      <w:r>
        <w:rPr>
          <w:b/>
          <w:bCs/>
        </w:rPr>
        <w:br/>
      </w:r>
      <w:r>
        <w:rPr>
          <w:b/>
          <w:bCs/>
        </w:rPr>
        <w:br/>
      </w:r>
      <w:r w:rsidRPr="0086042D">
        <w:rPr>
          <w:bCs/>
        </w:rPr>
        <w:t>Dieses</w:t>
      </w:r>
      <w:r>
        <w:rPr>
          <w:bCs/>
        </w:rPr>
        <w:t xml:space="preserve"> Modul ist eine komplette Neuentwicklung und soll ab der Version 3.0 dem Endkunden zur Verfügung stehen. Ziel des Moduls ist es, dem User eine Möglichkeit zu geben, sehr schnell über ein  IMP(Informations-Management-Portal) wichtige Dokumente direkt zu versenden.  Wichtige Dokumente können z.B. MRSA-, AIDS- Meldungen sein. Diese </w:t>
      </w:r>
      <w:r w:rsidRPr="00BB02AE">
        <w:rPr>
          <w:bCs/>
        </w:rPr>
        <w:t xml:space="preserve">Meldungen müssen innerhalb einer sehr kurzen Zeit an fest vorgeschriebene Stellen versendet werden. Die Rohlinge bzw. Vorlagen der Standardformulare werden zur Pflichtenheft-Erstellung </w:t>
      </w:r>
      <w:proofErr w:type="gramStart"/>
      <w:r w:rsidRPr="00BB02AE">
        <w:rPr>
          <w:bCs/>
        </w:rPr>
        <w:t>vom</w:t>
      </w:r>
      <w:proofErr w:type="gramEnd"/>
      <w:r w:rsidRPr="00BB02AE">
        <w:rPr>
          <w:bCs/>
        </w:rPr>
        <w:t xml:space="preserve"> AG an den AN zur Einarbeitung übergeben.</w:t>
      </w:r>
    </w:p>
    <w:p w:rsidR="007C770D" w:rsidRDefault="007C770D" w:rsidP="007C770D">
      <w:pPr>
        <w:spacing w:after="240"/>
        <w:jc w:val="both"/>
        <w:rPr>
          <w:bCs/>
        </w:rPr>
      </w:pPr>
      <w:r>
        <w:rPr>
          <w:bCs/>
        </w:rPr>
        <w:t>Um in das Informations-Management- Portal zu gelangen, muss ein neuer Reiter(IMP) entwickelt werden.</w:t>
      </w:r>
    </w:p>
    <w:p w:rsidR="007C770D" w:rsidRDefault="007C770D" w:rsidP="007C770D">
      <w:pPr>
        <w:spacing w:after="240"/>
        <w:jc w:val="both"/>
        <w:rPr>
          <w:bCs/>
        </w:rPr>
      </w:pPr>
    </w:p>
    <w:p w:rsidR="007C770D" w:rsidRDefault="007C770D" w:rsidP="007C770D">
      <w:pPr>
        <w:spacing w:after="240"/>
        <w:jc w:val="both"/>
        <w:rPr>
          <w:bCs/>
        </w:rPr>
      </w:pPr>
      <w:r>
        <w:rPr>
          <w:bCs/>
          <w:noProof/>
        </w:rPr>
        <w:drawing>
          <wp:inline distT="0" distB="0" distL="0" distR="0">
            <wp:extent cx="6215380" cy="1689100"/>
            <wp:effectExtent l="19050" t="0" r="0" b="0"/>
            <wp:docPr id="3" name="Grafik 13" descr="i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jpg"/>
                    <pic:cNvPicPr/>
                  </pic:nvPicPr>
                  <pic:blipFill>
                    <a:blip r:embed="rId28"/>
                    <a:stretch>
                      <a:fillRect/>
                    </a:stretch>
                  </pic:blipFill>
                  <pic:spPr>
                    <a:xfrm>
                      <a:off x="0" y="0"/>
                      <a:ext cx="6215380" cy="1689100"/>
                    </a:xfrm>
                    <a:prstGeom prst="rect">
                      <a:avLst/>
                    </a:prstGeom>
                  </pic:spPr>
                </pic:pic>
              </a:graphicData>
            </a:graphic>
          </wp:inline>
        </w:drawing>
      </w:r>
    </w:p>
    <w:p w:rsidR="007C770D" w:rsidRDefault="007C770D" w:rsidP="007C770D">
      <w:pPr>
        <w:spacing w:after="240"/>
        <w:jc w:val="both"/>
        <w:rPr>
          <w:bCs/>
        </w:rPr>
      </w:pPr>
    </w:p>
    <w:p w:rsidR="007C770D" w:rsidRDefault="007C770D" w:rsidP="007C770D">
      <w:pPr>
        <w:spacing w:after="240"/>
        <w:jc w:val="both"/>
        <w:rPr>
          <w:bCs/>
        </w:rPr>
      </w:pPr>
      <w:r>
        <w:rPr>
          <w:bCs/>
        </w:rPr>
        <w:t xml:space="preserve">Der User muss auf Knopfdruck das Formular mit den Daten des Patienten angezeigt bekommen. Er hat dann die Möglichkeit über den Druckmanager das Dokument je nach Versandart zu versenden. Es muss dabei die Funktionalität des Vier- Augen-Prinzips gewahrt bleiben. D.h.,  in einigen Fällen muss ein Arzt mitunterzeichnen. In so einem Fall muss nach dem Versenden des Dokuments durch den User eine Kopie des Dokuments systemintern an den entsprechenden Arzt (oder anderen Mit- </w:t>
      </w:r>
      <w:proofErr w:type="spellStart"/>
      <w:r>
        <w:rPr>
          <w:bCs/>
        </w:rPr>
        <w:t>unterzeichner</w:t>
      </w:r>
      <w:proofErr w:type="spellEnd"/>
      <w:r>
        <w:rPr>
          <w:bCs/>
        </w:rPr>
        <w:t>) weitgeleitet werden. Dieser muss ebenfalls das Dokument freigeben und erst dann wird das Dokument endgültig versendet. Die Information über das Vorliegen eines Dokumentes zum Freigeben wird bei der Anmeldung im News-Bereich signalisiert. Parallel dazu erfolgt eine SMS an den betroffenen User</w:t>
      </w:r>
      <w:r w:rsidRPr="00BB02AE">
        <w:rPr>
          <w:bCs/>
        </w:rPr>
        <w:t xml:space="preserve">. Die Kosten für die Übertragung der SMS werden von soleosoft GmbH übernommen und dem Endkunden bei der Monatsrechnung in Rechnung gestellt. Der AN hat die Versendung und Aufbereitung der Kosten im System </w:t>
      </w:r>
      <w:proofErr w:type="spellStart"/>
      <w:r w:rsidRPr="00BB02AE">
        <w:rPr>
          <w:bCs/>
        </w:rPr>
        <w:t>abzubilden.</w:t>
      </w:r>
      <w:r>
        <w:rPr>
          <w:bCs/>
        </w:rPr>
        <w:t>Wenn</w:t>
      </w:r>
      <w:proofErr w:type="spellEnd"/>
      <w:r>
        <w:rPr>
          <w:bCs/>
        </w:rPr>
        <w:t xml:space="preserve"> aus verschiedenen Gründen keine Freigabe erfolgt muss eine Information an den Dokumenten-Ersteller gegeben werden dass das Dokument nicht versendet werden konnte. Jetzt kann der User das Dokument dem zweiten User entziehen und es einem weiteren Freigeber weiterleitern. Somit beginnt die gleiche Prozedur. Eine Information dass das Dokument dem ersten Freigeber entzogen wurde erfolgt per Email. Der gesamte Vorgang muss im Verlauf verankert sein. </w:t>
      </w:r>
    </w:p>
    <w:p w:rsidR="007C770D" w:rsidRDefault="007C770D" w:rsidP="007C770D">
      <w:pPr>
        <w:widowControl/>
        <w:kinsoku/>
        <w:rPr>
          <w:bCs/>
        </w:rPr>
      </w:pPr>
    </w:p>
    <w:p w:rsidR="007C770D" w:rsidRDefault="007C770D" w:rsidP="007C770D">
      <w:pPr>
        <w:spacing w:after="240"/>
        <w:jc w:val="both"/>
        <w:rPr>
          <w:b/>
          <w:bCs/>
        </w:rPr>
      </w:pPr>
      <w:r>
        <w:rPr>
          <w:bCs/>
        </w:rPr>
        <w:t xml:space="preserve">Empfehlenswert  ist der Einsatz eines Workflow- Systems. Der AN sollte diese Anregung  in seine Ideenfindung einarbeiten. </w:t>
      </w:r>
    </w:p>
    <w:p w:rsidR="007C770D" w:rsidRDefault="007C770D" w:rsidP="0058080F">
      <w:pPr>
        <w:pStyle w:val="Listenabsatz"/>
        <w:numPr>
          <w:ilvl w:val="0"/>
          <w:numId w:val="4"/>
        </w:numPr>
        <w:jc w:val="both"/>
      </w:pPr>
      <w:r>
        <w:t>Standardisierte Formulare (4 Formulare mit 2 Seiten)</w:t>
      </w:r>
      <w:r>
        <w:tab/>
      </w:r>
      <w:r>
        <w:br/>
        <w:t>Ausgabeformat A4 und als PDF-Datei</w:t>
      </w:r>
      <w:r>
        <w:tab/>
      </w:r>
      <w:r>
        <w:br/>
      </w:r>
      <w:r w:rsidRPr="00BB02AE">
        <w:rPr>
          <w:bCs/>
        </w:rPr>
        <w:t>Die Rohlinge bzw. Vorlagen der Standardformulare werden zur Pflichtenheft-Erstellung von dem AG an den AN zur Einarbeitung übergeben.</w:t>
      </w:r>
      <w:r>
        <w:rPr>
          <w:bCs/>
        </w:rPr>
        <w:tab/>
      </w:r>
      <w:r>
        <w:br/>
      </w:r>
    </w:p>
    <w:p w:rsidR="007C770D" w:rsidRDefault="007C770D" w:rsidP="0058080F">
      <w:pPr>
        <w:pStyle w:val="Listenabsatz"/>
        <w:numPr>
          <w:ilvl w:val="0"/>
          <w:numId w:val="4"/>
        </w:numPr>
        <w:jc w:val="both"/>
      </w:pPr>
      <w:r>
        <w:t>Werden von der Klinik weitere Formulare benötigt, muss das Modul 6 dazugekauft werden</w:t>
      </w:r>
    </w:p>
    <w:p w:rsidR="007C770D" w:rsidRDefault="007C770D" w:rsidP="007C770D">
      <w:pPr>
        <w:pStyle w:val="Listenabsatz"/>
        <w:ind w:left="720"/>
        <w:jc w:val="both"/>
      </w:pPr>
    </w:p>
    <w:p w:rsidR="007C770D" w:rsidRDefault="007C770D" w:rsidP="007C770D">
      <w:pPr>
        <w:spacing w:after="240"/>
        <w:jc w:val="both"/>
      </w:pPr>
      <w:r>
        <w:t>In diesem Modul sollte ein Zugriff auf zwei Adressbücher, welche beim Versand über den Druckmanager angezogen werden, möglich sein. Dort kann der User auswählen welchen Adressaten er benutzen möchte.</w:t>
      </w:r>
    </w:p>
    <w:p w:rsidR="007C770D" w:rsidRDefault="007C770D" w:rsidP="0058080F">
      <w:pPr>
        <w:pStyle w:val="Listenabsatz"/>
        <w:numPr>
          <w:ilvl w:val="0"/>
          <w:numId w:val="4"/>
        </w:numPr>
        <w:spacing w:after="240"/>
        <w:jc w:val="both"/>
        <w:rPr>
          <w:rStyle w:val="apple-tab-span"/>
        </w:rPr>
      </w:pPr>
      <w:r>
        <w:t xml:space="preserve"> zentrales Adressbuch</w:t>
      </w:r>
      <w:r>
        <w:rPr>
          <w:rStyle w:val="apple-tab-span"/>
        </w:rPr>
        <w:tab/>
      </w:r>
      <w:r>
        <w:rPr>
          <w:rStyle w:val="apple-tab-span"/>
        </w:rPr>
        <w:br/>
        <w:t>dieses Adressbuch wird vom jeweiligen Admin der Klinik gepflegt und verwaltet. Darin können auch die Vertreterregelungen und weiteren Freigeber vermerkt werden</w:t>
      </w:r>
    </w:p>
    <w:p w:rsidR="007C770D" w:rsidRDefault="007C770D" w:rsidP="0058080F">
      <w:pPr>
        <w:pStyle w:val="Listenabsatz"/>
        <w:widowControl/>
        <w:numPr>
          <w:ilvl w:val="0"/>
          <w:numId w:val="4"/>
        </w:numPr>
        <w:kinsoku/>
        <w:spacing w:after="240"/>
        <w:jc w:val="both"/>
      </w:pPr>
      <w:r>
        <w:t>personalisiertes Adressbuch</w:t>
      </w:r>
      <w:r>
        <w:tab/>
      </w:r>
      <w:r>
        <w:br/>
        <w:t xml:space="preserve">In diesem Adressbuch hat jeder User die Möglichkeit seine eigenen Kontakte anzulegen. Dieses sollte zentral im Personalstamm verankert sein, so dass man immer im Druckmanager auf die eingegebenen Kontakte zugreifen kann. Der User kann das Adressbuch über den Button „mein Profil“ anlegen und pflegen. </w:t>
      </w:r>
      <w:r>
        <w:tab/>
      </w:r>
    </w:p>
    <w:p w:rsidR="007C770D" w:rsidRDefault="007C770D" w:rsidP="007C770D">
      <w:pPr>
        <w:widowControl/>
        <w:kinsoku/>
        <w:spacing w:after="240"/>
        <w:jc w:val="both"/>
      </w:pPr>
    </w:p>
    <w:p w:rsidR="007C770D" w:rsidRDefault="007C770D" w:rsidP="007C770D">
      <w:pPr>
        <w:widowControl/>
        <w:kinsoku/>
        <w:spacing w:after="240"/>
        <w:jc w:val="both"/>
      </w:pPr>
      <w:r>
        <w:rPr>
          <w:noProof/>
        </w:rPr>
        <w:drawing>
          <wp:inline distT="0" distB="0" distL="0" distR="0">
            <wp:extent cx="6215380" cy="1689100"/>
            <wp:effectExtent l="19050" t="0" r="0" b="0"/>
            <wp:docPr id="4" name="Grafik 14" descr="prof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jpg"/>
                    <pic:cNvPicPr/>
                  </pic:nvPicPr>
                  <pic:blipFill>
                    <a:blip r:embed="rId29"/>
                    <a:stretch>
                      <a:fillRect/>
                    </a:stretch>
                  </pic:blipFill>
                  <pic:spPr>
                    <a:xfrm>
                      <a:off x="0" y="0"/>
                      <a:ext cx="6215380" cy="1689100"/>
                    </a:xfrm>
                    <a:prstGeom prst="rect">
                      <a:avLst/>
                    </a:prstGeom>
                  </pic:spPr>
                </pic:pic>
              </a:graphicData>
            </a:graphic>
          </wp:inline>
        </w:drawing>
      </w:r>
    </w:p>
    <w:p w:rsidR="007C770D" w:rsidRDefault="007C770D" w:rsidP="007C770D">
      <w:pPr>
        <w:widowControl/>
        <w:kinsoku/>
        <w:spacing w:after="240"/>
        <w:jc w:val="both"/>
      </w:pPr>
    </w:p>
    <w:p w:rsidR="00C0701B" w:rsidRDefault="00C0701B" w:rsidP="0058080F">
      <w:pPr>
        <w:pStyle w:val="Listenabsatz"/>
        <w:numPr>
          <w:ilvl w:val="0"/>
          <w:numId w:val="5"/>
        </w:numPr>
        <w:spacing w:after="240"/>
        <w:jc w:val="both"/>
      </w:pPr>
      <w:r>
        <w:t>Modul Überleitungsbogen</w:t>
      </w:r>
      <w:r>
        <w:tab/>
      </w:r>
    </w:p>
    <w:p w:rsidR="00C0701B" w:rsidRDefault="00C0701B" w:rsidP="0058080F">
      <w:pPr>
        <w:pStyle w:val="Listenabsatz"/>
        <w:numPr>
          <w:ilvl w:val="1"/>
          <w:numId w:val="5"/>
        </w:numPr>
        <w:spacing w:after="240"/>
        <w:jc w:val="both"/>
      </w:pPr>
      <w:r>
        <w:t xml:space="preserve"> Hilfsmittel/HBA</w:t>
      </w:r>
      <w:r>
        <w:tab/>
      </w:r>
      <w:r>
        <w:br/>
        <w:t>Bei einem HBA (Hausbesuchsauftrag) soll zusätzlich eine Erinnerungsfunktion eingebaut werden. Diese soll nach 5 AT auslösen und eine automatische Information in Form einer Email an den User und parallel zu dem Versorger versenden. Der Versorger bekommt dadurch die Möglichkeit zeitnah (innerhalb von 4 Stunden) ein Statement mit einem konkreten  Terminvorschlag abzugeben. Erfolgt keinerlei Reaktion seitens des Versorgers erfolgt eine weitere Information per Email an den User. Dieser kann nun intern die nächsten Schritte einleiten. Das kann durch eine direkte Kontaktaufnahme mit dem Versorger oder durch eine Vergabe des HBA an einen  anderen Versorger erfolgen. In diesem Fall würde der Versorger eine Email bekommen dass ihm der HBA entzogen wurde.  Der gesamte Informationsfluss muss in dem Dokumentationsverlauf vermerkt werden.</w:t>
      </w:r>
    </w:p>
    <w:p w:rsidR="00C0701B" w:rsidRDefault="00C0701B" w:rsidP="0058080F">
      <w:pPr>
        <w:pStyle w:val="Listenabsatz"/>
        <w:numPr>
          <w:ilvl w:val="2"/>
          <w:numId w:val="5"/>
        </w:numPr>
        <w:tabs>
          <w:tab w:val="left" w:pos="1560"/>
        </w:tabs>
        <w:spacing w:after="240"/>
        <w:jc w:val="both"/>
      </w:pPr>
      <w:r>
        <w:t xml:space="preserve">Barthelindex </w:t>
      </w:r>
      <w:r>
        <w:tab/>
      </w:r>
      <w:r>
        <w:br/>
        <w:t xml:space="preserve">auch im Modul Barthelindex gibt es Anpassungen bzw. Ergänzungen gegenüber </w:t>
      </w:r>
      <w:proofErr w:type="gramStart"/>
      <w:r>
        <w:t>dem</w:t>
      </w:r>
      <w:proofErr w:type="gramEnd"/>
      <w:r>
        <w:t xml:space="preserve"> jetzigen Daten, hier gilt die Grundlage des aktualisierten Expertenstandards. Welche Werte sich ändern bzw. ergänzt werden sehen Sie in der Anlage „Barthelindex“</w:t>
      </w:r>
    </w:p>
    <w:p w:rsidR="00C0701B" w:rsidRDefault="00C0701B" w:rsidP="0058080F">
      <w:pPr>
        <w:pStyle w:val="Listenabsatz"/>
        <w:numPr>
          <w:ilvl w:val="2"/>
          <w:numId w:val="5"/>
        </w:numPr>
        <w:tabs>
          <w:tab w:val="left" w:pos="1560"/>
        </w:tabs>
        <w:spacing w:after="240"/>
        <w:jc w:val="both"/>
      </w:pPr>
      <w:r>
        <w:t>Fragenkatalog Rückmeldung</w:t>
      </w:r>
      <w:r>
        <w:tab/>
      </w:r>
      <w:r>
        <w:br/>
        <w:t xml:space="preserve">auch im Modul Rückmeldung gibt es Anpassungen bzw. Ergänzungen gegenüber den aktuell eingestellten Daten. Hier gilt die Grundlage des aktualisierten Expertenstandards. Dazu muss noch ein wichtiger Punkt ergänzt werden. </w:t>
      </w:r>
    </w:p>
    <w:p w:rsidR="00C0701B" w:rsidRDefault="00C0701B" w:rsidP="00C0701B">
      <w:pPr>
        <w:pStyle w:val="Listenabsatz"/>
        <w:tabs>
          <w:tab w:val="left" w:pos="1560"/>
        </w:tabs>
        <w:spacing w:after="240"/>
        <w:ind w:left="1508"/>
        <w:jc w:val="both"/>
      </w:pPr>
      <w:r>
        <w:rPr>
          <w:noProof/>
        </w:rPr>
        <w:drawing>
          <wp:inline distT="0" distB="0" distL="0" distR="0">
            <wp:extent cx="4637138" cy="2592125"/>
            <wp:effectExtent l="19050" t="0" r="0" b="0"/>
            <wp:docPr id="14" name="Grafik 8" descr="rueckmeld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eckmeldung.jpg"/>
                    <pic:cNvPicPr/>
                  </pic:nvPicPr>
                  <pic:blipFill>
                    <a:blip r:embed="rId30"/>
                    <a:stretch>
                      <a:fillRect/>
                    </a:stretch>
                  </pic:blipFill>
                  <pic:spPr>
                    <a:xfrm>
                      <a:off x="0" y="0"/>
                      <a:ext cx="4638073" cy="2592648"/>
                    </a:xfrm>
                    <a:prstGeom prst="rect">
                      <a:avLst/>
                    </a:prstGeom>
                  </pic:spPr>
                </pic:pic>
              </a:graphicData>
            </a:graphic>
          </wp:inline>
        </w:drawing>
      </w:r>
    </w:p>
    <w:p w:rsidR="00C0701B" w:rsidRDefault="00C0701B" w:rsidP="00C0701B">
      <w:pPr>
        <w:pStyle w:val="Listenabsatz"/>
        <w:tabs>
          <w:tab w:val="left" w:pos="1560"/>
        </w:tabs>
        <w:spacing w:after="240"/>
        <w:ind w:left="1508"/>
        <w:jc w:val="both"/>
      </w:pPr>
    </w:p>
    <w:p w:rsidR="00C0701B" w:rsidRPr="002B644D" w:rsidRDefault="00C0701B" w:rsidP="00C0701B">
      <w:pPr>
        <w:pStyle w:val="Listenabsatz"/>
        <w:tabs>
          <w:tab w:val="left" w:pos="1560"/>
        </w:tabs>
        <w:spacing w:after="240"/>
        <w:ind w:left="1508"/>
        <w:jc w:val="both"/>
        <w:rPr>
          <w:color w:val="FF0000"/>
        </w:rPr>
      </w:pPr>
      <w:r>
        <w:t xml:space="preserve">In der Standardfunktion ab der Softwareversion 3.0 hat jede Klinik die Option zwei Fragen optional im Rückmeldungsbogen zu ergänzen. Benötigt eine Klinik noch weitere Rückfragen muss das Modul Formular-Manager dazugekauft werden.  Danach hat der User die Möglichkeit den kompletten Überleitungsbogen/Rückmeldebogen frei anzupassen und zu verändern. </w:t>
      </w:r>
      <w:r w:rsidRPr="002B644D">
        <w:rPr>
          <w:color w:val="FF0000"/>
        </w:rPr>
        <w:t xml:space="preserve">Der Überleitungs-/Rückmeldebogen, der vom Kunden angewendet wird muss vom Firmenadministrator durch ein separates Login angepasst werden.  </w:t>
      </w:r>
    </w:p>
    <w:p w:rsidR="00156A30" w:rsidRDefault="00156A30" w:rsidP="00156A30">
      <w:pPr>
        <w:widowControl/>
        <w:kinsoku/>
      </w:pPr>
    </w:p>
    <w:p w:rsidR="00156A30" w:rsidRDefault="00156A30" w:rsidP="0058080F">
      <w:pPr>
        <w:pStyle w:val="Listenabsatz"/>
        <w:numPr>
          <w:ilvl w:val="0"/>
          <w:numId w:val="5"/>
        </w:numPr>
        <w:spacing w:after="240"/>
        <w:jc w:val="both"/>
      </w:pPr>
      <w:r>
        <w:t>Administration von fest definierten Datensätzen</w:t>
      </w:r>
      <w:r>
        <w:tab/>
      </w:r>
    </w:p>
    <w:p w:rsidR="00156A30" w:rsidRDefault="00156A30" w:rsidP="0058080F">
      <w:pPr>
        <w:pStyle w:val="Listenabsatz"/>
        <w:numPr>
          <w:ilvl w:val="1"/>
          <w:numId w:val="5"/>
        </w:numPr>
        <w:spacing w:after="240"/>
        <w:jc w:val="both"/>
      </w:pPr>
      <w:r>
        <w:t>Hilfsmittel</w:t>
      </w:r>
      <w:r>
        <w:br/>
        <w:t xml:space="preserve">In diesem Modul gibt es in der neuen Version eine neue Funktionalität. Es soll während  des Aufenthalts in der Klinik oder im Krankenhaus möglich sein kleinere Hilfsmittel(z.B. Kompressionsstrümpfe) über soleosoft GmbH zu ordern. </w:t>
      </w:r>
    </w:p>
    <w:p w:rsidR="00156A30" w:rsidRDefault="00156A30" w:rsidP="00156A30">
      <w:pPr>
        <w:pStyle w:val="Listenabsatz"/>
        <w:spacing w:after="240"/>
        <w:ind w:left="1076"/>
        <w:jc w:val="both"/>
      </w:pPr>
      <w:r>
        <w:rPr>
          <w:noProof/>
        </w:rPr>
        <w:drawing>
          <wp:anchor distT="0" distB="0" distL="114300" distR="114300" simplePos="0" relativeHeight="251674624" behindDoc="1" locked="0" layoutInCell="1" allowOverlap="1">
            <wp:simplePos x="0" y="0"/>
            <wp:positionH relativeFrom="column">
              <wp:posOffset>264160</wp:posOffset>
            </wp:positionH>
            <wp:positionV relativeFrom="paragraph">
              <wp:posOffset>327660</wp:posOffset>
            </wp:positionV>
            <wp:extent cx="6214745" cy="5414645"/>
            <wp:effectExtent l="19050" t="0" r="0" b="0"/>
            <wp:wrapTight wrapText="bothSides">
              <wp:wrapPolygon edited="0">
                <wp:start x="-66" y="0"/>
                <wp:lineTo x="-66" y="21506"/>
                <wp:lineTo x="21585" y="21506"/>
                <wp:lineTo x="21585" y="0"/>
                <wp:lineTo x="-66" y="0"/>
              </wp:wrapPolygon>
            </wp:wrapTight>
            <wp:docPr id="15" name="Grafik 11" descr="hilfsmit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lfsmittel.jpg"/>
                    <pic:cNvPicPr/>
                  </pic:nvPicPr>
                  <pic:blipFill>
                    <a:blip r:embed="rId31"/>
                    <a:stretch>
                      <a:fillRect/>
                    </a:stretch>
                  </pic:blipFill>
                  <pic:spPr>
                    <a:xfrm>
                      <a:off x="0" y="0"/>
                      <a:ext cx="6214745" cy="5414645"/>
                    </a:xfrm>
                    <a:prstGeom prst="rect">
                      <a:avLst/>
                    </a:prstGeom>
                  </pic:spPr>
                </pic:pic>
              </a:graphicData>
            </a:graphic>
          </wp:anchor>
        </w:drawing>
      </w:r>
    </w:p>
    <w:p w:rsidR="00156A30" w:rsidRDefault="00156A30" w:rsidP="00156A30">
      <w:pPr>
        <w:pStyle w:val="Listenabsatz"/>
        <w:spacing w:after="240"/>
        <w:ind w:left="1076"/>
        <w:jc w:val="both"/>
      </w:pPr>
    </w:p>
    <w:p w:rsidR="00156A30" w:rsidRDefault="00156A30" w:rsidP="00156A30">
      <w:pPr>
        <w:pStyle w:val="Listenabsatz"/>
        <w:spacing w:after="240"/>
        <w:ind w:left="1076"/>
        <w:jc w:val="both"/>
      </w:pPr>
    </w:p>
    <w:p w:rsidR="00156A30" w:rsidRDefault="00156A30" w:rsidP="00156A30">
      <w:pPr>
        <w:pStyle w:val="Listenabsatz"/>
        <w:spacing w:after="240"/>
        <w:ind w:left="1076"/>
        <w:jc w:val="both"/>
      </w:pPr>
      <w:r>
        <w:t>Da in diesem Fall keine Rückmeldung notwendig ist wird diese vom User bei der Bestellung deaktiviert. Die Deaktivierung „keine Rückmeldung notwendig“ ist aber nur für den Teil „allgemeine Hilfsmittel“ gültig. Der große Vorteil für die Klinik liegt darin, dass keine Rezepte mehr auf dem Papierwege gedruckt werden müssen. Werden Hilfsmittel geordert, müssen diese auch in der Patientenübersicht zu sehen sein. Wurde der Patient entlassen soll nach zwei Tagen automatisch die Ansicht über die laufenden Hilfsmittel verschwinden und wieder eine normale Ansicht im Archiv erfolgen. Im Verlauf kann man natürlich den Nachweis über die Betreuung während des Aufenthalts nachvollziehen.</w:t>
      </w:r>
    </w:p>
    <w:p w:rsidR="00156A30" w:rsidRDefault="00156A30" w:rsidP="0058080F">
      <w:pPr>
        <w:pStyle w:val="Listenabsatz"/>
        <w:numPr>
          <w:ilvl w:val="1"/>
          <w:numId w:val="5"/>
        </w:numPr>
        <w:spacing w:after="240"/>
        <w:jc w:val="both"/>
      </w:pPr>
      <w:r>
        <w:t>Fragen für Rückmeldebogen</w:t>
      </w:r>
    </w:p>
    <w:p w:rsidR="00156A30" w:rsidRDefault="00156A30" w:rsidP="00156A30">
      <w:pPr>
        <w:spacing w:after="240"/>
        <w:jc w:val="both"/>
      </w:pPr>
      <w:r>
        <w:t>Allgemeine Funktionalitäten:</w:t>
      </w:r>
    </w:p>
    <w:p w:rsidR="00156A30" w:rsidRDefault="00156A30" w:rsidP="00156A30">
      <w:pPr>
        <w:jc w:val="both"/>
      </w:pPr>
      <w:r>
        <w:t xml:space="preserve">Werden einzelne Punkte im Überleitungsbogen nicht ausgefüllt (leer bleiben) sollen diese auch nicht für den Druck vorgesehen sein. Es muss jedoch ein Vermerk auf dem Dokument erfolgen, z. B. Punkt 1 bis Punkt N sind nicht ausgefüllt worden. Dadurch soll der Überleitungsbogen in der Druckversion stark reduziert werden und somit auch nur die benötigten Informationen veröffentlicht werden. </w:t>
      </w:r>
    </w:p>
    <w:p w:rsidR="00156A30" w:rsidRDefault="00156A30" w:rsidP="00156A30">
      <w:pPr>
        <w:jc w:val="both"/>
      </w:pPr>
    </w:p>
    <w:p w:rsidR="00156A30" w:rsidRDefault="00156A30" w:rsidP="00156A30">
      <w:pPr>
        <w:pStyle w:val="Listenabsatz"/>
        <w:spacing w:after="240"/>
        <w:ind w:left="0"/>
        <w:jc w:val="both"/>
      </w:pPr>
      <w:r>
        <w:t>Zusätzlich</w:t>
      </w:r>
      <w:r w:rsidRPr="00C94A8E">
        <w:t xml:space="preserve"> muss es ein Extrafeld geben, welches immer am Ende der Punkte stehen soll (z.B. 1.Körperpflege Überbegriff). </w:t>
      </w:r>
    </w:p>
    <w:p w:rsidR="00156A30" w:rsidRDefault="00156A30" w:rsidP="00156A30">
      <w:pPr>
        <w:pStyle w:val="Listenabsatz"/>
        <w:spacing w:after="240"/>
        <w:ind w:left="0"/>
        <w:jc w:val="both"/>
      </w:pPr>
      <w:r>
        <w:rPr>
          <w:noProof/>
        </w:rPr>
        <w:drawing>
          <wp:anchor distT="0" distB="0" distL="114300" distR="114300" simplePos="0" relativeHeight="251675648" behindDoc="1" locked="0" layoutInCell="1" allowOverlap="1">
            <wp:simplePos x="0" y="0"/>
            <wp:positionH relativeFrom="column">
              <wp:posOffset>25400</wp:posOffset>
            </wp:positionH>
            <wp:positionV relativeFrom="paragraph">
              <wp:posOffset>324485</wp:posOffset>
            </wp:positionV>
            <wp:extent cx="6046470" cy="4062730"/>
            <wp:effectExtent l="19050" t="0" r="0" b="0"/>
            <wp:wrapTight wrapText="bothSides">
              <wp:wrapPolygon edited="0">
                <wp:start x="-68" y="0"/>
                <wp:lineTo x="-68" y="21472"/>
                <wp:lineTo x="21573" y="21472"/>
                <wp:lineTo x="21573" y="0"/>
                <wp:lineTo x="-68" y="0"/>
              </wp:wrapPolygon>
            </wp:wrapTight>
            <wp:docPr id="16" name="Grafik 12" descr="freitextf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itextfeld.jpg"/>
                    <pic:cNvPicPr/>
                  </pic:nvPicPr>
                  <pic:blipFill>
                    <a:blip r:embed="rId32"/>
                    <a:stretch>
                      <a:fillRect/>
                    </a:stretch>
                  </pic:blipFill>
                  <pic:spPr>
                    <a:xfrm>
                      <a:off x="0" y="0"/>
                      <a:ext cx="6046470" cy="4062730"/>
                    </a:xfrm>
                    <a:prstGeom prst="rect">
                      <a:avLst/>
                    </a:prstGeom>
                  </pic:spPr>
                </pic:pic>
              </a:graphicData>
            </a:graphic>
          </wp:anchor>
        </w:drawing>
      </w:r>
    </w:p>
    <w:p w:rsidR="00156A30" w:rsidRDefault="00156A30" w:rsidP="00156A30">
      <w:pPr>
        <w:pStyle w:val="Listenabsatz"/>
        <w:spacing w:after="240"/>
        <w:ind w:left="0"/>
        <w:jc w:val="both"/>
      </w:pPr>
    </w:p>
    <w:p w:rsidR="00156A30" w:rsidRDefault="00156A30" w:rsidP="00156A30">
      <w:pPr>
        <w:pStyle w:val="Listenabsatz"/>
        <w:spacing w:after="240"/>
        <w:ind w:left="0"/>
        <w:jc w:val="both"/>
      </w:pPr>
      <w:r w:rsidRPr="00C94A8E">
        <w:t xml:space="preserve">Dieses Feld soll </w:t>
      </w:r>
      <w:r>
        <w:t>erscheinen</w:t>
      </w:r>
      <w:r w:rsidRPr="00C94A8E">
        <w:t xml:space="preserve"> nachdem man (ähnlich verstorben) ein</w:t>
      </w:r>
      <w:r>
        <w:t>en</w:t>
      </w:r>
      <w:r w:rsidRPr="00C94A8E">
        <w:t xml:space="preserve"> </w:t>
      </w:r>
      <w:r>
        <w:t>H</w:t>
      </w:r>
      <w:r w:rsidRPr="00C94A8E">
        <w:t xml:space="preserve">aken </w:t>
      </w:r>
      <w:r>
        <w:t>ge</w:t>
      </w:r>
      <w:r w:rsidRPr="00C94A8E">
        <w:t>setzt</w:t>
      </w:r>
      <w:r>
        <w:t xml:space="preserve"> hat</w:t>
      </w:r>
      <w:r w:rsidRPr="00C94A8E">
        <w:t>. Dieses Feld soll frei beschreibbar sein</w:t>
      </w:r>
      <w:r>
        <w:t xml:space="preserve">, </w:t>
      </w:r>
      <w:r w:rsidRPr="00C94A8E">
        <w:t>mit einem extra Button hinzufüg</w:t>
      </w:r>
      <w:r>
        <w:t>bar und mit einer</w:t>
      </w:r>
      <w:r w:rsidRPr="00C94A8E">
        <w:t xml:space="preserve"> Speichermö</w:t>
      </w:r>
      <w:r w:rsidRPr="004C287C">
        <w:t>glichkeit versehen sein. Sollte der User das speichern des neu eingegebenen Textes vergessen, so soll eine automatische Speicherung bei einem Reiterwechsel oder beenden der Applikation erfolgen.</w:t>
      </w:r>
    </w:p>
    <w:p w:rsidR="00156A30" w:rsidRDefault="00156A30" w:rsidP="00156A30">
      <w:pPr>
        <w:jc w:val="both"/>
      </w:pPr>
      <w:r>
        <w:t xml:space="preserve">Das Modul soll soweit umgestellt werden, dass die meisten zu beantwortenden Punkte in Auswahlfelder mit vorgegebenen Antworten geändert werden. Somit wird eine weitere Standardisierung des Überleitungsbogens angestrebt. </w:t>
      </w:r>
    </w:p>
    <w:p w:rsidR="004928D9" w:rsidRDefault="00156A30" w:rsidP="00156A30">
      <w:pPr>
        <w:widowControl/>
        <w:kinsoku/>
        <w:spacing w:after="240"/>
        <w:jc w:val="both"/>
      </w:pPr>
      <w:r>
        <w:br w:type="page"/>
      </w:r>
    </w:p>
    <w:p w:rsidR="004928D9" w:rsidRDefault="004928D9" w:rsidP="004928D9">
      <w:pPr>
        <w:spacing w:after="240"/>
        <w:jc w:val="both"/>
        <w:rPr>
          <w:b/>
          <w:bCs/>
        </w:rPr>
      </w:pPr>
      <w:r>
        <w:br/>
      </w:r>
      <w:r>
        <w:rPr>
          <w:b/>
          <w:bCs/>
        </w:rPr>
        <w:t>• Modul 9 „Offline – Version „</w:t>
      </w:r>
      <w:r>
        <w:rPr>
          <w:b/>
          <w:bCs/>
        </w:rPr>
        <w:tab/>
      </w:r>
      <w:r>
        <w:rPr>
          <w:b/>
          <w:bCs/>
        </w:rPr>
        <w:br/>
      </w:r>
      <w:r>
        <w:rPr>
          <w:bCs/>
        </w:rPr>
        <w:t xml:space="preserve">Das Modul 9 „Offline- Version“ ist eine komplette neue Entwicklung und ermöglicht dem Endkunden ab der Softwareversion 3.0 das Hauptsystem intern im eigenen Haus zu betreiben. Die soleosoft GmbH geht hier von der von der Grundidee(Version 1.0 – 2-0) und Strategie ab um auf die Anforderungen der Kunden zu agieren. </w:t>
      </w:r>
    </w:p>
    <w:p w:rsidR="004928D9" w:rsidRDefault="004928D9" w:rsidP="004928D9">
      <w:pPr>
        <w:spacing w:after="240"/>
        <w:jc w:val="both"/>
        <w:rPr>
          <w:b/>
          <w:bCs/>
        </w:rPr>
      </w:pPr>
      <w:r w:rsidRPr="004A3225">
        <w:rPr>
          <w:b/>
          <w:bCs/>
        </w:rPr>
        <w:object w:dxaOrig="16289" w:dyaOrig="11367">
          <v:shape id="_x0000_i1029" type="#_x0000_t75" style="width:499.8pt;height:349.2pt" o:ole="">
            <v:imagedata r:id="rId33" o:title=""/>
          </v:shape>
          <o:OLEObject Type="Embed" ProgID="Visio.Drawing.11" ShapeID="_x0000_i1029" DrawAspect="Content" ObjectID="_1420906893" r:id="rId34"/>
        </w:object>
      </w:r>
    </w:p>
    <w:p w:rsidR="004928D9" w:rsidRDefault="004928D9" w:rsidP="004928D9">
      <w:pPr>
        <w:spacing w:after="240"/>
        <w:jc w:val="both"/>
        <w:rPr>
          <w:bCs/>
        </w:rPr>
      </w:pPr>
      <w:r>
        <w:rPr>
          <w:bCs/>
        </w:rPr>
        <w:t>Dieses Modul soll dem Kunden ein verstärktes Sicherheitsgefühl vermitteln, denn er hat die Möglichkeit das System in 3 Varianten mit dem Hauptsystem zu verbinden.</w:t>
      </w:r>
      <w:r>
        <w:rPr>
          <w:bCs/>
        </w:rPr>
        <w:tab/>
      </w:r>
    </w:p>
    <w:p w:rsidR="004928D9" w:rsidRDefault="004928D9" w:rsidP="004928D9">
      <w:pPr>
        <w:spacing w:after="240"/>
        <w:jc w:val="both"/>
        <w:rPr>
          <w:bCs/>
        </w:rPr>
      </w:pPr>
      <w:r w:rsidRPr="00FC5679">
        <w:rPr>
          <w:b/>
          <w:bCs/>
          <w:u w:val="single"/>
        </w:rPr>
        <w:t>Variante 1</w:t>
      </w:r>
      <w:r>
        <w:rPr>
          <w:b/>
          <w:bCs/>
          <w:u w:val="single"/>
        </w:rPr>
        <w:t xml:space="preserve"> (immer verbunden)</w:t>
      </w:r>
      <w:r w:rsidRPr="00FC5679">
        <w:rPr>
          <w:b/>
          <w:bCs/>
          <w:u w:val="single"/>
        </w:rPr>
        <w:t>:</w:t>
      </w:r>
      <w:r w:rsidRPr="00347A85">
        <w:rPr>
          <w:bCs/>
        </w:rPr>
        <w:tab/>
      </w:r>
      <w:r>
        <w:rPr>
          <w:b/>
          <w:bCs/>
          <w:u w:val="single"/>
        </w:rPr>
        <w:br/>
      </w:r>
      <w:r>
        <w:rPr>
          <w:bCs/>
        </w:rPr>
        <w:t>In dieser Variante besteht eine dauerhafte Verbindung über das Internet zu dem Hauptsystem. Zusätzlich dient ein VPN-Tunnel für eine gesicherte Verbindung und Datenübertragung.</w:t>
      </w:r>
    </w:p>
    <w:p w:rsidR="004928D9" w:rsidRDefault="004928D9" w:rsidP="004928D9">
      <w:pPr>
        <w:spacing w:after="240"/>
        <w:jc w:val="both"/>
        <w:rPr>
          <w:bCs/>
        </w:rPr>
      </w:pPr>
      <w:r>
        <w:rPr>
          <w:b/>
          <w:bCs/>
          <w:u w:val="single"/>
        </w:rPr>
        <w:t>Variante 2 (zeitgesteuert verbunden):</w:t>
      </w:r>
      <w:r>
        <w:rPr>
          <w:bCs/>
        </w:rPr>
        <w:tab/>
      </w:r>
      <w:r>
        <w:rPr>
          <w:bCs/>
        </w:rPr>
        <w:br/>
        <w:t xml:space="preserve">Diese Variante basiert auf der Technologie der Variante 1, jedoch mit dem großen Unterschied, das keine dauerhafte Verbindung besteht. Sondern es wird Zeit- oder Ereignis-gesteuert eine Verbindung zum Hauptsystem aufgebaut. Das gibt den Kunden die Sicherheit, </w:t>
      </w:r>
      <w:proofErr w:type="gramStart"/>
      <w:r>
        <w:rPr>
          <w:bCs/>
        </w:rPr>
        <w:t>das</w:t>
      </w:r>
      <w:proofErr w:type="gramEnd"/>
      <w:r>
        <w:rPr>
          <w:bCs/>
        </w:rPr>
        <w:t xml:space="preserve"> sich kein fremder User oder Benutzer auf dem System befindet. Aber es reduziert auch deutlich das Volumen bzw. den Datenverkehr auf der vorhandenen Datenleitung. Es gibt immer noch Kunden, die keine Standleitung zur Außenwelt(Internet) haben und daher auf diese Möglichkeit zurückgreifen.</w:t>
      </w:r>
      <w:r>
        <w:rPr>
          <w:bCs/>
        </w:rPr>
        <w:tab/>
      </w:r>
    </w:p>
    <w:p w:rsidR="004928D9" w:rsidRDefault="004928D9" w:rsidP="004928D9">
      <w:pPr>
        <w:widowControl/>
        <w:kinsoku/>
        <w:rPr>
          <w:bCs/>
        </w:rPr>
      </w:pPr>
      <w:r>
        <w:rPr>
          <w:bCs/>
        </w:rPr>
        <w:br w:type="page"/>
      </w:r>
    </w:p>
    <w:p w:rsidR="004928D9" w:rsidRDefault="004928D9" w:rsidP="004928D9">
      <w:pPr>
        <w:spacing w:after="240"/>
        <w:jc w:val="both"/>
        <w:rPr>
          <w:bCs/>
        </w:rPr>
      </w:pPr>
      <w:r>
        <w:rPr>
          <w:b/>
          <w:bCs/>
          <w:u w:val="single"/>
        </w:rPr>
        <w:t>Variante 3 (manuell verbunden):</w:t>
      </w:r>
      <w:r>
        <w:rPr>
          <w:bCs/>
        </w:rPr>
        <w:tab/>
      </w:r>
      <w:r>
        <w:rPr>
          <w:bCs/>
        </w:rPr>
        <w:br/>
        <w:t xml:space="preserve">In dieser Variante besteht kein Verbindung zu dem Hauptsystem und der User kann über ein separates Tool die Datenübertragung starten. Das Tool stellt eine VPN-Verbindung zu dem Hauptsystem her und überträgt dann die Daten. Danach beendet das Tool automatisch auch die VPN-Verbindung. </w:t>
      </w:r>
    </w:p>
    <w:p w:rsidR="004928D9" w:rsidRDefault="004928D9" w:rsidP="004928D9">
      <w:pPr>
        <w:spacing w:after="240"/>
        <w:jc w:val="both"/>
        <w:rPr>
          <w:bCs/>
        </w:rPr>
      </w:pPr>
      <w:r>
        <w:rPr>
          <w:bCs/>
        </w:rPr>
        <w:t xml:space="preserve">Ein weiterer Vorteil ist die Administration des Systems. Der lokale Administrator kann jedem User einen Zugang geben, da kein Internet-Zugriff notwendig ist. Die User arbeiten über das Intranet und befinden sich im internen Klinik- oder Pflegeheim-Netzwerk. Auch kann der Administrator das Berechtigungskonzept vereinfachen, da die Anmeldung an das System intern erfolgt. </w:t>
      </w:r>
    </w:p>
    <w:p w:rsidR="004928D9" w:rsidRDefault="004928D9" w:rsidP="004928D9">
      <w:pPr>
        <w:spacing w:after="240"/>
        <w:jc w:val="both"/>
        <w:rPr>
          <w:bCs/>
        </w:rPr>
      </w:pPr>
      <w:r>
        <w:rPr>
          <w:bCs/>
        </w:rPr>
        <w:t xml:space="preserve">Auch das Thema Datensicherheit ist besser geregelt, denn der User hat die Hoheit der Daten und kann eine Sicherhung des Systems selber vornehmen. Ein weiterer Punkt ist auch das sich nur die aktuellen Überleitungen im Internet befinden und so im Falle eines Hacking-Angriffes oder Einbruch weniger Daten im Zugriff sind. Das schützt dem Kunden natürlich nicht vor Eingriff aus </w:t>
      </w:r>
      <w:proofErr w:type="gramStart"/>
      <w:r>
        <w:rPr>
          <w:bCs/>
        </w:rPr>
        <w:t>den</w:t>
      </w:r>
      <w:proofErr w:type="gramEnd"/>
      <w:r>
        <w:rPr>
          <w:bCs/>
        </w:rPr>
        <w:t xml:space="preserve"> internen Netzwerk. </w:t>
      </w:r>
    </w:p>
    <w:p w:rsidR="004928D9" w:rsidRDefault="004928D9" w:rsidP="004928D9">
      <w:pPr>
        <w:spacing w:after="240"/>
        <w:jc w:val="both"/>
        <w:rPr>
          <w:bCs/>
        </w:rPr>
      </w:pPr>
      <w:r>
        <w:rPr>
          <w:bCs/>
        </w:rPr>
        <w:t xml:space="preserve">D.h. für den AN dieser muss ein komplett eigenständiges System entwickeln, welches völlig allein und los gelöst von dem Hauptsystem funktioniert und auf einem hauseigenen Intranet-Server läuft. Es müssen die Datenbanken lokal installiert werden und eine Synchronisation und Datensicherung erfolgt immer wenn die Verbindung zu dem Hauptsystem besteht. Der AN hat die Aufgabe ein Konzept zu entwickeln und </w:t>
      </w:r>
      <w:proofErr w:type="gramStart"/>
      <w:r>
        <w:rPr>
          <w:bCs/>
        </w:rPr>
        <w:t>dem</w:t>
      </w:r>
      <w:proofErr w:type="gramEnd"/>
      <w:r>
        <w:rPr>
          <w:bCs/>
        </w:rPr>
        <w:t xml:space="preserve"> AG zwei Vorschläge für eine eventuelle Umsetzung zu unterbreiten. Der AG fordert eine auch eine preisliche Bewertung in dem abzugebenden Angebot.</w:t>
      </w:r>
    </w:p>
    <w:p w:rsidR="004928D9" w:rsidRDefault="004928D9" w:rsidP="004928D9">
      <w:pPr>
        <w:spacing w:after="240"/>
        <w:jc w:val="both"/>
      </w:pPr>
    </w:p>
    <w:p w:rsidR="004928D9" w:rsidRDefault="004928D9" w:rsidP="004928D9">
      <w:pPr>
        <w:widowControl/>
        <w:kinsoku/>
      </w:pPr>
      <w:r>
        <w:br w:type="page"/>
      </w:r>
    </w:p>
    <w:p w:rsidR="004928D9" w:rsidRDefault="004928D9" w:rsidP="004928D9">
      <w:pPr>
        <w:spacing w:after="240"/>
        <w:jc w:val="both"/>
        <w:rPr>
          <w:b/>
          <w:bCs/>
        </w:rPr>
      </w:pPr>
      <w:r>
        <w:br/>
      </w:r>
      <w:r>
        <w:rPr>
          <w:b/>
          <w:bCs/>
        </w:rPr>
        <w:t>• Modul 10: Fax macht Spaß</w:t>
      </w:r>
      <w:r>
        <w:rPr>
          <w:b/>
          <w:bCs/>
        </w:rPr>
        <w:tab/>
      </w:r>
    </w:p>
    <w:p w:rsidR="004928D9" w:rsidRDefault="004928D9" w:rsidP="004928D9">
      <w:pPr>
        <w:spacing w:after="240"/>
        <w:jc w:val="both"/>
        <w:rPr>
          <w:bCs/>
        </w:rPr>
      </w:pPr>
      <w:r w:rsidRPr="00570183">
        <w:rPr>
          <w:bCs/>
        </w:rPr>
        <w:t xml:space="preserve">Das Modul 10 </w:t>
      </w:r>
      <w:r>
        <w:rPr>
          <w:bCs/>
        </w:rPr>
        <w:t xml:space="preserve">ist eine vollständig neue Funktion, die dazu dient, die virtuellen Versorger (die es auch schon in der Version 2.0 gab) abzuschalten. Das Modul soll alle Kunden überzeugen, die immer noch auf das klassische Faxgerät bauen, und der Dienst ist momentan kostenlos. Soleosoft GmbH erhält dadurch mehr Versorger und kann das strategische Netzwerk weiter ausbauen. D.h., jeder Versorger bekommt eine reelle Identität und der User kann die Faxvorlage mit einem automatisch generierten Antwortfax aus dem System soleosoft GmbH drucken. Der User kann jetzt, wie gewohnt, das Formular über ein klassisches Fax versenden. </w:t>
      </w:r>
    </w:p>
    <w:p w:rsidR="004928D9" w:rsidRDefault="004928D9" w:rsidP="004928D9">
      <w:pPr>
        <w:spacing w:after="240"/>
        <w:jc w:val="both"/>
        <w:rPr>
          <w:bCs/>
        </w:rPr>
      </w:pPr>
    </w:p>
    <w:p w:rsidR="004928D9" w:rsidRDefault="004928D9" w:rsidP="004928D9">
      <w:pPr>
        <w:spacing w:after="240"/>
        <w:jc w:val="both"/>
        <w:rPr>
          <w:bCs/>
        </w:rPr>
      </w:pPr>
      <w:r w:rsidRPr="004A3225">
        <w:rPr>
          <w:bCs/>
        </w:rPr>
        <w:object w:dxaOrig="16289" w:dyaOrig="11077">
          <v:shape id="_x0000_i1030" type="#_x0000_t75" style="width:503.4pt;height:357pt" o:ole="">
            <v:imagedata r:id="rId35" o:title=""/>
          </v:shape>
          <o:OLEObject Type="Embed" ProgID="Visio.Drawing.11" ShapeID="_x0000_i1030" DrawAspect="Content" ObjectID="_1420906894" r:id="rId36"/>
        </w:object>
      </w:r>
    </w:p>
    <w:p w:rsidR="004928D9" w:rsidRDefault="004928D9" w:rsidP="004928D9">
      <w:pPr>
        <w:spacing w:after="240"/>
        <w:jc w:val="both"/>
        <w:rPr>
          <w:bCs/>
        </w:rPr>
      </w:pPr>
      <w:r>
        <w:rPr>
          <w:bCs/>
        </w:rPr>
        <w:t xml:space="preserve">Die Formulare werden mit einem QR-Code versehen um sie später wieder zuordnen zu können. Der Antwortbogen ist mit einen Fragenkatalog versehen, auf dem der Versorger nur noch Kreuze machen muss. Im Anschluss daran legt der Versorger das Formular auf oder in ein Faxgerät und sendet die Antwort an eine bestimmte Adresse. Der Server, der das Formular erhält macht eine </w:t>
      </w:r>
      <w:r w:rsidRPr="00CB74B1">
        <w:rPr>
          <w:bCs/>
        </w:rPr>
        <w:t>OCR-Erkennung</w:t>
      </w:r>
      <w:r>
        <w:rPr>
          <w:bCs/>
        </w:rPr>
        <w:t xml:space="preserve"> und kann das eingelesene Formular an die Patientenakte anhängen. Die Erkennung, zu welchen Patienten das Formular gehört erfolgt durch den QR-Code. D.h., der User erhält auf jeden Fall seine Antwort im </w:t>
      </w:r>
      <w:proofErr w:type="spellStart"/>
      <w:r>
        <w:rPr>
          <w:bCs/>
        </w:rPr>
        <w:t>soleosoft</w:t>
      </w:r>
      <w:proofErr w:type="spellEnd"/>
      <w:r>
        <w:rPr>
          <w:bCs/>
        </w:rPr>
        <w:t xml:space="preserve">-System und kann dort eine weitere Bearbeitung der Akte vornehmen. Sollte der User das Dokument sehen oder ausdrucken wollen, kann das über die Patientenakte erfolgen, da dort das Originaldokument abgelegt ist. </w:t>
      </w:r>
    </w:p>
    <w:p w:rsidR="004928D9" w:rsidRPr="00570183" w:rsidRDefault="004928D9" w:rsidP="004928D9">
      <w:pPr>
        <w:spacing w:after="240"/>
        <w:jc w:val="both"/>
        <w:rPr>
          <w:bCs/>
        </w:rPr>
      </w:pPr>
      <w:r>
        <w:rPr>
          <w:bCs/>
        </w:rPr>
        <w:t xml:space="preserve">Ist ein Versorger noch nicht im System angelegt, so kann der User ihn neu anlegen. Dazu werden der Name, die Anschrift, Telefon und PLZ eingegeben. Im Anschluss daran sucht das </w:t>
      </w:r>
      <w:r w:rsidRPr="00CB74B1">
        <w:rPr>
          <w:bCs/>
        </w:rPr>
        <w:t>System in den zentralen Systemstammdaten</w:t>
      </w:r>
      <w:r>
        <w:rPr>
          <w:bCs/>
        </w:rPr>
        <w:t xml:space="preserve"> ob der Versorger nicht schon irgendwo angelegt ist. Wenn ja kann dieser übernommen werden. Sollte es nicht der Fall sein wird der neue Versorger virtuell angelegt. Beim Abspeichern wird eine Email an soleosoft GmbH geschickt mit dem Hinweis, dass ein neuer virtueller Versorger in der Klinik X angelegt wurde. Wir als soleosoft GmbH treten dann direkt an den Versorger heran und versuchen ihn in unserem System als festen Versorger zu registrieren. Für den ersten Kontakt sollte von </w:t>
      </w:r>
      <w:proofErr w:type="spellStart"/>
      <w:r>
        <w:rPr>
          <w:bCs/>
        </w:rPr>
        <w:t>soelsoft</w:t>
      </w:r>
      <w:proofErr w:type="spellEnd"/>
      <w:r>
        <w:rPr>
          <w:bCs/>
        </w:rPr>
        <w:t xml:space="preserve"> GmbH ein fertiges Paket mit allen Informationen(Kostenübersicht, Vor- und Nachteile) bereits im System entwickelt und vorhanden sein, welches direkt an den virtuellen Versorger geschickt werden kann.</w:t>
      </w:r>
    </w:p>
    <w:p w:rsidR="004928D9" w:rsidRDefault="004928D9" w:rsidP="0058080F">
      <w:pPr>
        <w:pStyle w:val="Listenabsatz"/>
        <w:numPr>
          <w:ilvl w:val="0"/>
          <w:numId w:val="9"/>
        </w:numPr>
        <w:spacing w:after="240"/>
        <w:jc w:val="both"/>
      </w:pPr>
      <w:r>
        <w:t xml:space="preserve">Kostenlose Version </w:t>
      </w:r>
      <w:r>
        <w:tab/>
      </w:r>
      <w:r>
        <w:br/>
        <w:t>Die oben beschriebene Funktionalität soll dem Kunden kostenlos zur Verfügung gestellt werden, wenn diese noch die Überleitungen per Fax versenden.</w:t>
      </w:r>
    </w:p>
    <w:p w:rsidR="004928D9" w:rsidRDefault="004928D9" w:rsidP="0058080F">
      <w:pPr>
        <w:pStyle w:val="Listenabsatz"/>
        <w:numPr>
          <w:ilvl w:val="0"/>
          <w:numId w:val="9"/>
        </w:numPr>
        <w:spacing w:after="240"/>
        <w:jc w:val="both"/>
      </w:pPr>
      <w:r>
        <w:t>„Kostenloser“ Überleitungsbogen</w:t>
      </w:r>
      <w:r>
        <w:tab/>
      </w:r>
      <w:r>
        <w:br/>
        <w:t>Der Überleitungsbogen ist für beide Seiten (Klinik und Versorger) kostenlos und soleosoft GmbH wird nur als Postman verwendet.  Das dient dazu, um die Kunden anzufüttern und soleosoft GmbH behält sich vor, diese Funktion zu einem späteren Zeitpunkt abzuschalten und dann ein kostenpflichtiges Modul daraus zu generieren</w:t>
      </w:r>
    </w:p>
    <w:p w:rsidR="004928D9" w:rsidRDefault="004928D9" w:rsidP="0058080F">
      <w:pPr>
        <w:pStyle w:val="Listenabsatz"/>
        <w:widowControl/>
        <w:numPr>
          <w:ilvl w:val="0"/>
          <w:numId w:val="9"/>
        </w:numPr>
        <w:kinsoku/>
        <w:spacing w:after="240"/>
        <w:jc w:val="both"/>
      </w:pPr>
      <w:r>
        <w:t>Das Fax-System ist auf Grund der unverschlüsselten Kommunikation datenschutzrechtlich sehr bedenklich.</w:t>
      </w:r>
      <w:r>
        <w:br/>
        <w:t xml:space="preserve">Dieses Problem ist soleosoft GmbH bekannt. Wir können nur immer wieder darauf hinweisen, dass das Versenden </w:t>
      </w:r>
      <w:proofErr w:type="gramStart"/>
      <w:r>
        <w:t>des Überleitungsbogen</w:t>
      </w:r>
      <w:proofErr w:type="gramEnd"/>
      <w:r>
        <w:t xml:space="preserve"> per Faxgerät keine Garantie und Freistellung von der Haftung bedeutet. </w:t>
      </w:r>
      <w:r w:rsidRPr="00440A29">
        <w:t xml:space="preserve">Jedoch hätte der Kunde die Sicherheit, </w:t>
      </w:r>
      <w:proofErr w:type="spellStart"/>
      <w:r w:rsidRPr="00440A29">
        <w:t>daß</w:t>
      </w:r>
      <w:proofErr w:type="spellEnd"/>
      <w:r w:rsidRPr="00440A29">
        <w:t xml:space="preserve"> er den Prozess teilweise elektronisch digitalisiert hätte. Denn die Antwort eines </w:t>
      </w:r>
      <w:proofErr w:type="gramStart"/>
      <w:r w:rsidRPr="00440A29">
        <w:t>Überleitungsbogen</w:t>
      </w:r>
      <w:proofErr w:type="gramEnd"/>
      <w:r w:rsidRPr="00440A29">
        <w:t xml:space="preserve"> würde dann immer  System eingespielt sein.</w:t>
      </w:r>
    </w:p>
    <w:p w:rsidR="004928D9" w:rsidRDefault="004928D9" w:rsidP="0058080F">
      <w:pPr>
        <w:pStyle w:val="Listenabsatz"/>
        <w:numPr>
          <w:ilvl w:val="0"/>
          <w:numId w:val="9"/>
        </w:numPr>
        <w:spacing w:after="240"/>
        <w:jc w:val="both"/>
      </w:pPr>
      <w:r>
        <w:t>Automatische Zuordnungen von Faxen (=Bilder) erfordert ein Scancode-System. Barcodes scheiden mangels Faxauflösung aus, QR-Codes (z.B. 42 x 5 Pixel zu je 1 mm) sind weniger anfällig, aber der Platz muss auf allen Formularen vorgesehen sein.</w:t>
      </w:r>
      <w:r>
        <w:tab/>
      </w:r>
      <w:r>
        <w:br/>
        <w:t>Die Anpassung der beschriebenen Formulare hat durch den AN zu erfolgen und muss mit in das Angebot eingearbeitet werden. Ebenso hat der AN die Entwicklung des QR-Codes vorzunehmen und einzubinden, da die Verschlüsselung bzw. die Übersetzung und der Ausdruck über das System erfolgt.</w:t>
      </w:r>
    </w:p>
    <w:p w:rsidR="004928D9" w:rsidRDefault="004928D9" w:rsidP="0058080F">
      <w:pPr>
        <w:pStyle w:val="Listenabsatz"/>
        <w:numPr>
          <w:ilvl w:val="0"/>
          <w:numId w:val="9"/>
        </w:numPr>
        <w:spacing w:after="240"/>
        <w:jc w:val="both"/>
      </w:pPr>
      <w:r>
        <w:t>API Schnittstelle</w:t>
      </w:r>
      <w:r>
        <w:tab/>
      </w:r>
      <w:r>
        <w:br/>
        <w:t>Damit der einzubindende Partner später die Daten bidirektional in das System bekommt benötigt er eine API-Schnittstellenbeschreibung. Diese ist von dem AN zu entwickeln und mit einem Handbuch zu versehen. Die Entwicklung sollte mit in dem Modul 7 „Schnittstellen“ integriert werden.</w:t>
      </w:r>
    </w:p>
    <w:p w:rsidR="004928D9" w:rsidRDefault="004928D9" w:rsidP="004928D9">
      <w:pPr>
        <w:widowControl/>
        <w:kinsoku/>
      </w:pPr>
      <w:r>
        <w:br w:type="page"/>
      </w:r>
    </w:p>
    <w:p w:rsidR="004928D9" w:rsidRDefault="004928D9" w:rsidP="004928D9">
      <w:pPr>
        <w:pStyle w:val="Listenabsatz"/>
        <w:spacing w:after="240"/>
        <w:ind w:left="360"/>
        <w:jc w:val="both"/>
      </w:pPr>
    </w:p>
    <w:p w:rsidR="004928D9" w:rsidRDefault="004928D9" w:rsidP="004928D9">
      <w:pPr>
        <w:pStyle w:val="Listenabsatz"/>
        <w:spacing w:after="240"/>
        <w:ind w:left="0"/>
        <w:jc w:val="both"/>
      </w:pPr>
      <w:r>
        <w:t>Die technische Umsetzung:</w:t>
      </w:r>
      <w:r>
        <w:tab/>
      </w:r>
      <w:r>
        <w:br/>
        <w:t xml:space="preserve">Für den Empfang der Rückmeldungsformulare wird ein separater Dienstleister eingebunden. Dieser wird für die Firma soleosoft GmbH das Empfangen  und Versenden von Dokumenten übernehmen und alle Dokumente elektronisch verwalten. Dazu gehört auch der Empfang des oben genannten Formulars. Der Dienstleister wird eine OCR-Erkennung über das Formular laufen lassen und die ermittelten Daten soleosoft GmbH über die Schnittstelle elektronisch zur Verfügung stellen.  Falls die OCR-Erkennung fehlschlägt übernimmt ein Callcenter die manuelle Erkennung und gibt ebenfalls die Daten in elektronischer Form an die soleosoft GmbH weiter. D.h., es kommen so gut wie keine fehlerhaften Dokumente im System an. Der Dienstleister übermittelt die fertig konvertierten Dokumente einmal in einer PDF-Datei mit dem eingegangenen visuellen Dokument. </w:t>
      </w:r>
      <w:r w:rsidRPr="00B42375">
        <w:t>Bei dem anderen elektronischen File, handelt es sich um die ermittelten Werte, welche direkt an das System übergeben werden. Das finale Format dieser Datei kann der AN vorgeben.</w:t>
      </w:r>
      <w:r>
        <w:t xml:space="preserve"> </w:t>
      </w:r>
    </w:p>
    <w:p w:rsidR="004928D9" w:rsidRDefault="004928D9" w:rsidP="004928D9">
      <w:pPr>
        <w:pStyle w:val="Listenabsatz"/>
        <w:spacing w:after="240"/>
        <w:ind w:left="0"/>
        <w:jc w:val="both"/>
      </w:pPr>
      <w:r>
        <w:t xml:space="preserve">Bei der Angebotsabgabe muss der AN seine Vorstellungen schriftlich darstellen und dem AG übergeben. Der AG wird die Vorschläge an den Dienstleister weitergeben und eine Überprüfung ob das technisch realisiert werden kann anstreben lassen. </w:t>
      </w:r>
    </w:p>
    <w:p w:rsidR="004928D9" w:rsidRDefault="004928D9" w:rsidP="004928D9">
      <w:pPr>
        <w:pStyle w:val="Listenabsatz"/>
        <w:spacing w:after="240"/>
        <w:ind w:left="360"/>
        <w:jc w:val="both"/>
      </w:pPr>
    </w:p>
    <w:p w:rsidR="004928D9" w:rsidRDefault="004928D9" w:rsidP="004928D9">
      <w:pPr>
        <w:widowControl/>
        <w:kinsoku/>
      </w:pPr>
      <w:r>
        <w:br w:type="page"/>
      </w:r>
    </w:p>
    <w:p w:rsidR="004928D9" w:rsidRDefault="004928D9" w:rsidP="004928D9">
      <w:pPr>
        <w:spacing w:after="240"/>
        <w:jc w:val="both"/>
        <w:rPr>
          <w:b/>
          <w:bCs/>
        </w:rPr>
      </w:pPr>
      <w:r>
        <w:br/>
      </w:r>
      <w:r>
        <w:rPr>
          <w:b/>
          <w:bCs/>
        </w:rPr>
        <w:t>• Modul 11: Archiv</w:t>
      </w:r>
      <w:r>
        <w:rPr>
          <w:b/>
          <w:bCs/>
        </w:rPr>
        <w:tab/>
      </w:r>
      <w:r>
        <w:rPr>
          <w:b/>
          <w:bCs/>
        </w:rPr>
        <w:br/>
      </w:r>
    </w:p>
    <w:p w:rsidR="004928D9" w:rsidRPr="00AE1E46" w:rsidRDefault="004928D9" w:rsidP="004928D9">
      <w:pPr>
        <w:spacing w:after="240"/>
        <w:jc w:val="both"/>
        <w:rPr>
          <w:bCs/>
        </w:rPr>
      </w:pPr>
      <w:r>
        <w:rPr>
          <w:bCs/>
        </w:rPr>
        <w:t xml:space="preserve">Das Modul „Archiv“ wird erst ab der Version 3.0 mit der vollen Funktionalität vorhanden sein. In dieses Modul muss sehr viel Entwicklungszeit hinein gesteckt werden. Die Anforderungen an den AN sind seitens des AG hoch gesteckt und unbedingt zu erfüllen. Es muss eine komplette Datenübernahme aus der Version 2.0 garantiert werden, da die User rückwirkend alle Patienten einsehen wollen. Der User soll nur die Berechtigung „lesen“ im Archiv bekommen. Änderungen dürfen nur im Vier- oder Sechs-Augen-Prinzip durchgeführt werden. Alle Bewegungen müssen im Archiv dokumentiert werden. Löschen von Daten aus dem Archiv ist generell untersagt und es darf nie passieren. Die Daten müssen im Archiv 10 Jahre vorgehalten werden. Wird ein Krankenhaus oder eine Klinik durch einen Wirtschaftsprüfer oder Datenschutz- Beauftragten kontrolliert kann dieser mit einen Auditor-Zugang sich die Daten für die zu prüfende Institution  ansehen. Nach Abschluss der Überprüfung wird der Account wieder deaktiviert. Der Account wird auf Wunsch der jeweiligen Klinik noch eine zu definierende Zeit freigeschaltet. Dieser Auditor-Zugang wird </w:t>
      </w:r>
      <w:r w:rsidRPr="00DB7DC3">
        <w:rPr>
          <w:bCs/>
        </w:rPr>
        <w:t>ebenfalls komplett geloggt bzw. überwacht. Alle Daten und Aufzeichnungen sind im Verlaufs</w:t>
      </w:r>
      <w:r>
        <w:rPr>
          <w:bCs/>
        </w:rPr>
        <w:t xml:space="preserve">protokoll zu verankern. Aus Sicherheitsgründen ist  Sinnvoll für das Archiv ein eigenes Verlaufsprotokoll anzulegen und dieses separat zu speichern. </w:t>
      </w:r>
    </w:p>
    <w:p w:rsidR="004928D9" w:rsidRDefault="004928D9" w:rsidP="0058080F">
      <w:pPr>
        <w:pStyle w:val="Listenabsatz"/>
        <w:numPr>
          <w:ilvl w:val="0"/>
          <w:numId w:val="10"/>
        </w:numPr>
        <w:spacing w:after="240"/>
        <w:jc w:val="both"/>
      </w:pPr>
      <w:r>
        <w:t>komplette Verlaufsansicht mit Sortier-Funktion</w:t>
      </w:r>
      <w:r>
        <w:tab/>
      </w:r>
      <w:r>
        <w:br/>
      </w:r>
    </w:p>
    <w:p w:rsidR="004928D9" w:rsidRDefault="004928D9" w:rsidP="0058080F">
      <w:pPr>
        <w:pStyle w:val="Listenabsatz"/>
        <w:numPr>
          <w:ilvl w:val="0"/>
          <w:numId w:val="10"/>
        </w:numPr>
        <w:spacing w:after="240"/>
        <w:jc w:val="both"/>
      </w:pPr>
      <w:r>
        <w:t>Filterfunktion nach Patient, Datum, behandelndem Arzt, bearbeitendem Benutzer, externen Versorger,</w:t>
      </w:r>
      <w:r>
        <w:tab/>
      </w:r>
    </w:p>
    <w:p w:rsidR="004928D9" w:rsidRDefault="004928D9" w:rsidP="0058080F">
      <w:pPr>
        <w:pStyle w:val="Listenabsatz"/>
        <w:numPr>
          <w:ilvl w:val="0"/>
          <w:numId w:val="10"/>
        </w:numPr>
        <w:spacing w:after="240"/>
        <w:jc w:val="both"/>
      </w:pPr>
      <w:r>
        <w:t>Auditoren-Rolle erzeugen</w:t>
      </w:r>
    </w:p>
    <w:p w:rsidR="004928D9" w:rsidRDefault="004928D9" w:rsidP="0058080F">
      <w:pPr>
        <w:pStyle w:val="Listenabsatz"/>
        <w:numPr>
          <w:ilvl w:val="0"/>
          <w:numId w:val="10"/>
        </w:numPr>
        <w:spacing w:after="240"/>
        <w:jc w:val="both"/>
        <w:rPr>
          <w:color w:val="FF0000"/>
        </w:rPr>
      </w:pPr>
      <w:r w:rsidRPr="00ED3535">
        <w:rPr>
          <w:color w:val="FF0000"/>
        </w:rPr>
        <w:t xml:space="preserve">Der AN muss eine automatische Trennung der  anwenderbezogenen Daten vom Hauptsystem nach 6 Monaten realisieren. Der AG bevorzugt den Einsatz von einer separaten Datenbank, in welche die Daten exportiert werden können. Ein Zugriff auf diese Datenbank(nur Leseberechtigung) muss aus dem Hauptsystem möglich sein.  </w:t>
      </w:r>
    </w:p>
    <w:p w:rsidR="004928D9" w:rsidRDefault="004928D9" w:rsidP="0058080F">
      <w:pPr>
        <w:pStyle w:val="Listenabsatz"/>
        <w:numPr>
          <w:ilvl w:val="0"/>
          <w:numId w:val="10"/>
        </w:numPr>
        <w:spacing w:after="240"/>
        <w:jc w:val="both"/>
        <w:rPr>
          <w:color w:val="FF0000"/>
        </w:rPr>
      </w:pPr>
      <w:r>
        <w:rPr>
          <w:color w:val="FF0000"/>
        </w:rPr>
        <w:t xml:space="preserve">Folgende Felder sind in der Archivfunktion auf </w:t>
      </w:r>
      <w:proofErr w:type="spellStart"/>
      <w:r>
        <w:rPr>
          <w:color w:val="FF0000"/>
        </w:rPr>
        <w:t>jedenfall</w:t>
      </w:r>
      <w:proofErr w:type="spellEnd"/>
      <w:r>
        <w:rPr>
          <w:color w:val="FF0000"/>
        </w:rPr>
        <w:t xml:space="preserve">  zu integrieren:</w:t>
      </w:r>
    </w:p>
    <w:p w:rsidR="004928D9" w:rsidRDefault="004928D9" w:rsidP="0058080F">
      <w:pPr>
        <w:pStyle w:val="Listenabsatz"/>
        <w:numPr>
          <w:ilvl w:val="2"/>
          <w:numId w:val="10"/>
        </w:numPr>
        <w:spacing w:after="240"/>
        <w:jc w:val="both"/>
        <w:rPr>
          <w:color w:val="FF0000"/>
        </w:rPr>
      </w:pPr>
      <w:r>
        <w:rPr>
          <w:color w:val="FF0000"/>
        </w:rPr>
        <w:t>Name</w:t>
      </w:r>
    </w:p>
    <w:p w:rsidR="004928D9" w:rsidRDefault="004928D9" w:rsidP="0058080F">
      <w:pPr>
        <w:pStyle w:val="Listenabsatz"/>
        <w:numPr>
          <w:ilvl w:val="2"/>
          <w:numId w:val="10"/>
        </w:numPr>
        <w:spacing w:after="240"/>
        <w:jc w:val="both"/>
        <w:rPr>
          <w:color w:val="FF0000"/>
        </w:rPr>
      </w:pPr>
      <w:r>
        <w:rPr>
          <w:color w:val="FF0000"/>
        </w:rPr>
        <w:t>Vorname</w:t>
      </w:r>
    </w:p>
    <w:p w:rsidR="004928D9" w:rsidRDefault="004928D9" w:rsidP="0058080F">
      <w:pPr>
        <w:pStyle w:val="Listenabsatz"/>
        <w:numPr>
          <w:ilvl w:val="2"/>
          <w:numId w:val="10"/>
        </w:numPr>
        <w:spacing w:after="240"/>
        <w:jc w:val="both"/>
        <w:rPr>
          <w:color w:val="FF0000"/>
        </w:rPr>
      </w:pPr>
      <w:r w:rsidRPr="0087552D">
        <w:rPr>
          <w:color w:val="FF0000"/>
        </w:rPr>
        <w:t>Geb.-Datum</w:t>
      </w:r>
    </w:p>
    <w:p w:rsidR="004928D9" w:rsidRDefault="004928D9" w:rsidP="0058080F">
      <w:pPr>
        <w:pStyle w:val="Listenabsatz"/>
        <w:numPr>
          <w:ilvl w:val="2"/>
          <w:numId w:val="10"/>
        </w:numPr>
        <w:spacing w:after="240"/>
        <w:jc w:val="both"/>
        <w:rPr>
          <w:color w:val="FF0000"/>
        </w:rPr>
      </w:pPr>
      <w:r>
        <w:rPr>
          <w:color w:val="FF0000"/>
        </w:rPr>
        <w:t>Vorgangsnummer/ Chipkartenummer</w:t>
      </w:r>
    </w:p>
    <w:p w:rsidR="004928D9" w:rsidRPr="0087552D" w:rsidRDefault="004928D9" w:rsidP="004928D9">
      <w:pPr>
        <w:spacing w:after="240"/>
        <w:ind w:left="720"/>
        <w:jc w:val="both"/>
        <w:rPr>
          <w:color w:val="FF0000"/>
        </w:rPr>
      </w:pPr>
      <w:r>
        <w:rPr>
          <w:color w:val="FF0000"/>
        </w:rPr>
        <w:t xml:space="preserve">Die oben beschrieben Felder </w:t>
      </w:r>
      <w:proofErr w:type="spellStart"/>
      <w:r>
        <w:rPr>
          <w:color w:val="FF0000"/>
        </w:rPr>
        <w:t>müsen</w:t>
      </w:r>
      <w:proofErr w:type="spellEnd"/>
      <w:r>
        <w:rPr>
          <w:color w:val="FF0000"/>
        </w:rPr>
        <w:t xml:space="preserve"> auch als Suchkriterium fungieren. D.h. der User kann danach suchen. </w:t>
      </w:r>
    </w:p>
    <w:p w:rsidR="004928D9" w:rsidRPr="00DE1089" w:rsidRDefault="004928D9" w:rsidP="004928D9">
      <w:pPr>
        <w:jc w:val="both"/>
      </w:pPr>
    </w:p>
    <w:p w:rsidR="004928D9" w:rsidRDefault="004928D9" w:rsidP="004928D9">
      <w:pPr>
        <w:widowControl/>
        <w:kinsoku/>
      </w:pPr>
      <w:r>
        <w:br w:type="page"/>
      </w:r>
    </w:p>
    <w:p w:rsidR="004928D9" w:rsidRDefault="004928D9" w:rsidP="007C770D">
      <w:pPr>
        <w:widowControl/>
        <w:kinsoku/>
        <w:spacing w:after="240"/>
        <w:jc w:val="both"/>
      </w:pPr>
    </w:p>
    <w:p w:rsidR="007C770D" w:rsidRDefault="007C770D" w:rsidP="007C770D">
      <w:pPr>
        <w:widowControl/>
        <w:kinsoku/>
        <w:spacing w:after="240"/>
        <w:jc w:val="both"/>
      </w:pPr>
      <w:r>
        <w:br w:type="page"/>
      </w:r>
    </w:p>
    <w:p w:rsidR="007C770D" w:rsidRDefault="007C770D" w:rsidP="007C770D">
      <w:pPr>
        <w:pStyle w:val="berschrift3"/>
        <w:rPr>
          <w:rFonts w:ascii="Times New Roman" w:hAnsi="Times New Roman"/>
          <w:bCs w:val="0"/>
        </w:rPr>
      </w:pPr>
      <w:bookmarkStart w:id="15" w:name="_Toc335397713"/>
      <w:r w:rsidRPr="007C770D">
        <w:rPr>
          <w:rFonts w:ascii="Times New Roman" w:hAnsi="Times New Roman"/>
          <w:bCs w:val="0"/>
        </w:rPr>
        <w:t>Modul 1: Entlassungsmanagement:</w:t>
      </w:r>
      <w:bookmarkEnd w:id="15"/>
    </w:p>
    <w:p w:rsidR="007C770D" w:rsidRPr="007C770D" w:rsidRDefault="007C770D" w:rsidP="007C770D"/>
    <w:p w:rsidR="000C03C1" w:rsidRDefault="000C03C1">
      <w:pPr>
        <w:widowControl/>
        <w:kinsoku/>
      </w:pPr>
      <w:r>
        <w:br w:type="page"/>
      </w:r>
    </w:p>
    <w:p w:rsidR="00014E8A" w:rsidRPr="00014E8A" w:rsidRDefault="00F87CCF" w:rsidP="00014E8A">
      <w:pPr>
        <w:pStyle w:val="berschrift3"/>
        <w:rPr>
          <w:rFonts w:ascii="Times New Roman" w:hAnsi="Times New Roman"/>
          <w:bCs w:val="0"/>
        </w:rPr>
      </w:pPr>
      <w:bookmarkStart w:id="16" w:name="_Toc335397714"/>
      <w:r w:rsidRPr="00014E8A">
        <w:rPr>
          <w:rFonts w:ascii="Times New Roman" w:hAnsi="Times New Roman"/>
          <w:bCs w:val="0"/>
        </w:rPr>
        <w:t xml:space="preserve">Modul 2: </w:t>
      </w:r>
      <w:r w:rsidR="00025E33" w:rsidRPr="00014E8A">
        <w:rPr>
          <w:rFonts w:ascii="Times New Roman" w:hAnsi="Times New Roman"/>
          <w:bCs w:val="0"/>
        </w:rPr>
        <w:t>Pflegedienst</w:t>
      </w:r>
      <w:r w:rsidR="00014E8A" w:rsidRPr="00014E8A">
        <w:rPr>
          <w:rFonts w:ascii="Times New Roman" w:hAnsi="Times New Roman"/>
          <w:bCs w:val="0"/>
        </w:rPr>
        <w:t>:</w:t>
      </w:r>
      <w:bookmarkEnd w:id="16"/>
      <w:r w:rsidRPr="00014E8A">
        <w:rPr>
          <w:rFonts w:ascii="Times New Roman" w:hAnsi="Times New Roman"/>
          <w:bCs w:val="0"/>
        </w:rPr>
        <w:t xml:space="preserve"> </w:t>
      </w:r>
    </w:p>
    <w:p w:rsidR="00014E8A" w:rsidRDefault="00014E8A" w:rsidP="00014E8A">
      <w:pPr>
        <w:rPr>
          <w:b/>
          <w:bCs/>
        </w:rPr>
      </w:pPr>
    </w:p>
    <w:p w:rsidR="00025E33" w:rsidRDefault="00D7491F" w:rsidP="00014E8A">
      <w:pPr>
        <w:rPr>
          <w:b/>
        </w:rPr>
      </w:pPr>
      <w:r>
        <w:t xml:space="preserve">Das Modul </w:t>
      </w:r>
      <w:r w:rsidR="00025E33">
        <w:t>Pflegedienst</w:t>
      </w:r>
      <w:r>
        <w:t xml:space="preserve"> ist für kleinere Institutionen gedacht, die eine einfach</w:t>
      </w:r>
      <w:r w:rsidR="00CF39C3">
        <w:t xml:space="preserve">e </w:t>
      </w:r>
      <w:r>
        <w:t xml:space="preserve">und sichere Verwaltung Ihre Patientendaten </w:t>
      </w:r>
      <w:r w:rsidR="00025E33">
        <w:t>in Soleosoft bereitgestellt bekommen</w:t>
      </w:r>
      <w:r>
        <w:t xml:space="preserve"> </w:t>
      </w:r>
      <w:r w:rsidR="001F0DDE">
        <w:t>möchten</w:t>
      </w:r>
      <w:r>
        <w:t xml:space="preserve">. </w:t>
      </w:r>
      <w:r w:rsidR="00025E33">
        <w:t xml:space="preserve">Es wird dieses Modul in zwei Varianten dem Kunden angeboten. Einmal als Online-Variante wo der Benutzer sich über das Portal anmeldet und Zugriff auf das System erlangt. Oder der Kunde entscheidet sich für eine Offline-Variante, dort läuft direkt bei dem Kunden ein Server worauf der Benutzer dann zugreift. </w:t>
      </w:r>
      <w:r>
        <w:t xml:space="preserve">Der große </w:t>
      </w:r>
      <w:r w:rsidR="00CF39C3">
        <w:t>N</w:t>
      </w:r>
      <w:r>
        <w:t>utzen der Software liegt darin, das</w:t>
      </w:r>
      <w:r w:rsidR="00E70AC3">
        <w:t>s</w:t>
      </w:r>
      <w:r>
        <w:t xml:space="preserve"> ein </w:t>
      </w:r>
      <w:r w:rsidR="00CF39C3">
        <w:t>Ü</w:t>
      </w:r>
      <w:r>
        <w:t xml:space="preserve">berleiten von Patienten elektronisch erfolgen kann. Somit spart sich die Institution  den manuellen Aufwand des ständigen </w:t>
      </w:r>
      <w:r w:rsidR="00CF39C3">
        <w:t>H</w:t>
      </w:r>
      <w:r>
        <w:t>in</w:t>
      </w:r>
      <w:r w:rsidR="00CF39C3">
        <w:t>-</w:t>
      </w:r>
      <w:r>
        <w:t xml:space="preserve"> und </w:t>
      </w:r>
      <w:r w:rsidR="00CF39C3">
        <w:t>H</w:t>
      </w:r>
      <w:r>
        <w:t>er</w:t>
      </w:r>
      <w:r w:rsidR="00CF39C3">
        <w:t>-Transports</w:t>
      </w:r>
      <w:r>
        <w:t xml:space="preserve"> von Dokumenten. Dieses Modul i</w:t>
      </w:r>
      <w:r w:rsidR="00025E33">
        <w:t xml:space="preserve">st aus der strategischen Sicht </w:t>
      </w:r>
      <w:r>
        <w:t>f</w:t>
      </w:r>
      <w:r w:rsidR="00025E33">
        <w:t>ür</w:t>
      </w:r>
      <w:r>
        <w:t xml:space="preserve"> Pflegeheime angedacht, wo ein regelmäßiger Transfer der Daten erfolgt. </w:t>
      </w:r>
      <w:r w:rsidR="00025E33">
        <w:t xml:space="preserve">Bei Pflegediensten kann es oft zu mehrmaligen Transporten von Patienten in beide Richtungen kommen. Das Modul wird über eine monatliche Pauschale an den Endkunden berechnet. </w:t>
      </w:r>
      <w:r>
        <w:t>Da die soleosoft GmbH hier ein preiswertes und modulares Syst</w:t>
      </w:r>
      <w:r w:rsidR="00736D42">
        <w:t xml:space="preserve">em auf den Markt bringen möchte, sollte auch dieses Modul wieder modular preislich gestaltet werden. Der AN hat dies auch im Angebot zu berücksichtigen. </w:t>
      </w:r>
      <w:r w:rsidR="00025E33">
        <w:tab/>
      </w:r>
      <w:r w:rsidR="00736D42">
        <w:br/>
      </w:r>
      <w:r w:rsidR="00736D42">
        <w:br/>
      </w:r>
      <w:r w:rsidR="00CF39C3">
        <w:t>D</w:t>
      </w:r>
      <w:r w:rsidR="00736D42">
        <w:t>ie technische Umsetzung basiert auf einem System</w:t>
      </w:r>
      <w:r w:rsidR="00CF39C3">
        <w:t>,</w:t>
      </w:r>
      <w:r w:rsidR="00736D42">
        <w:t xml:space="preserve"> welches vor Ort beim Kunden installiert wird und ohne direkte Verbindung zum Hauptsystem funktioniert. </w:t>
      </w:r>
      <w:r w:rsidR="001F0DDE">
        <w:t xml:space="preserve">Es soll später zwei verschiedene Arten von Systemen angeboten werden, siehe Hardwareanforderungen an die Version 3.0. </w:t>
      </w:r>
      <w:r w:rsidR="00736D42">
        <w:t>Jedoch muss die Möglichkeit bestehen, das</w:t>
      </w:r>
      <w:r w:rsidR="00CF39C3">
        <w:t>s</w:t>
      </w:r>
      <w:r w:rsidR="00736D42">
        <w:t xml:space="preserve"> zu Wartungszwecken oder der Replikation der Datenbanken für die Datensicherung eine Verbindung über einen gesonderten VPN-Tunnel erfolgen kann. </w:t>
      </w:r>
      <w:r w:rsidR="00FD2CD3">
        <w:t>(</w:t>
      </w:r>
      <w:r w:rsidR="00025E33">
        <w:rPr>
          <w:b/>
        </w:rPr>
        <w:t>Siehe Schaubild</w:t>
      </w:r>
      <w:r w:rsidR="00FD2CD3">
        <w:rPr>
          <w:b/>
        </w:rPr>
        <w:t>)</w:t>
      </w:r>
    </w:p>
    <w:p w:rsidR="00E22062" w:rsidRDefault="00E22062" w:rsidP="00D7491F">
      <w:pPr>
        <w:spacing w:after="240"/>
        <w:jc w:val="both"/>
        <w:rPr>
          <w:b/>
        </w:rPr>
      </w:pPr>
    </w:p>
    <w:p w:rsidR="00E22062" w:rsidRDefault="00025E33" w:rsidP="00D7491F">
      <w:pPr>
        <w:spacing w:after="240"/>
        <w:jc w:val="both"/>
      </w:pPr>
      <w:r>
        <w:object w:dxaOrig="16624" w:dyaOrig="11367">
          <v:shape id="_x0000_i1031" type="#_x0000_t75" style="width:448.2pt;height:306.6pt" o:ole="">
            <v:imagedata r:id="rId37" o:title=""/>
          </v:shape>
          <o:OLEObject Type="Embed" ProgID="Visio.Drawing.11" ShapeID="_x0000_i1031" DrawAspect="Content" ObjectID="_1420906895" r:id="rId38"/>
        </w:object>
      </w:r>
    </w:p>
    <w:p w:rsidR="00E22062" w:rsidRDefault="00E22062">
      <w:pPr>
        <w:widowControl/>
        <w:kinsoku/>
      </w:pPr>
      <w:r>
        <w:br w:type="page"/>
      </w:r>
    </w:p>
    <w:p w:rsidR="000E1723" w:rsidRDefault="00736D42" w:rsidP="00D7491F">
      <w:pPr>
        <w:spacing w:after="240"/>
        <w:jc w:val="both"/>
      </w:pPr>
      <w:r>
        <w:t>Dies kann auch vom Endkunden gesteuert werden. D.h.</w:t>
      </w:r>
      <w:r w:rsidR="00CF39C3">
        <w:t>,</w:t>
      </w:r>
      <w:r>
        <w:t xml:space="preserve"> er muss die Möglichkeit haben</w:t>
      </w:r>
      <w:r w:rsidR="00CF39C3">
        <w:t>,</w:t>
      </w:r>
      <w:r>
        <w:t xml:space="preserve"> auf Knopfdruck die Verbindung zur Au</w:t>
      </w:r>
      <w:r w:rsidR="00CF39C3">
        <w:t>ß</w:t>
      </w:r>
      <w:r>
        <w:t xml:space="preserve">enwelt zu erlauben oder nicht. In der Offline Version stehen mehr Informationen zur Verfügung als soleosoft </w:t>
      </w:r>
      <w:r w:rsidR="00CF39C3">
        <w:t xml:space="preserve">GmbH </w:t>
      </w:r>
      <w:r>
        <w:t xml:space="preserve">für die eigentliche Überleitung benötigt. Die gesammelten Informationen zu den Patienten werden </w:t>
      </w:r>
      <w:r w:rsidR="00FB70D0">
        <w:t>nicht bei einer Überleitung übertragen und sind somit auch geschützt. Die zusätzlichen Felder sind von dem AN mit einzurichten.  Die zusätzlichen Felder könnten in dem Modul Patientendaten abgebildet werden.</w:t>
      </w:r>
      <w:r w:rsidR="00FB70D0">
        <w:tab/>
      </w:r>
      <w:r w:rsidR="00FB70D0">
        <w:br/>
      </w:r>
    </w:p>
    <w:p w:rsidR="00A73C21" w:rsidRDefault="00A73C21" w:rsidP="00D7491F">
      <w:pPr>
        <w:spacing w:after="240"/>
        <w:jc w:val="both"/>
        <w:rPr>
          <w:b/>
          <w:u w:val="single"/>
        </w:rPr>
      </w:pPr>
      <w:r>
        <w:rPr>
          <w:b/>
          <w:u w:val="single"/>
        </w:rPr>
        <w:t>Funktionsumfang des Moduls Pflegedienst:</w:t>
      </w:r>
    </w:p>
    <w:p w:rsidR="00A73C21" w:rsidRPr="00A73C21" w:rsidRDefault="00A73C21" w:rsidP="00D7491F">
      <w:pPr>
        <w:spacing w:after="240"/>
        <w:jc w:val="both"/>
        <w:rPr>
          <w:b/>
          <w:u w:val="single"/>
        </w:rPr>
      </w:pPr>
    </w:p>
    <w:p w:rsidR="00D7491F" w:rsidRDefault="00FB70D0" w:rsidP="00D7491F">
      <w:pPr>
        <w:spacing w:after="240"/>
        <w:jc w:val="both"/>
      </w:pPr>
      <w:r>
        <w:t>Modul Patientendaten:</w:t>
      </w:r>
    </w:p>
    <w:p w:rsidR="00FB70D0" w:rsidRDefault="00FB70D0" w:rsidP="0058080F">
      <w:pPr>
        <w:pStyle w:val="Listenabsatz"/>
        <w:numPr>
          <w:ilvl w:val="0"/>
          <w:numId w:val="4"/>
        </w:numPr>
        <w:spacing w:after="240"/>
        <w:jc w:val="both"/>
      </w:pPr>
      <w:r>
        <w:t xml:space="preserve">Krankendaten, Krankheitsverlauf , Diagnosen, Medikamentenverordnung </w:t>
      </w:r>
    </w:p>
    <w:p w:rsidR="00FB70D0" w:rsidRDefault="00FB70D0" w:rsidP="0058080F">
      <w:pPr>
        <w:pStyle w:val="Listenabsatz"/>
        <w:numPr>
          <w:ilvl w:val="0"/>
          <w:numId w:val="4"/>
        </w:numPr>
        <w:spacing w:after="240"/>
        <w:jc w:val="both"/>
      </w:pPr>
      <w:r>
        <w:t>Wohndaten, Familiendaten, Angehörige , sonstige vertrauliche Informationen</w:t>
      </w:r>
    </w:p>
    <w:p w:rsidR="00FB70D0" w:rsidRDefault="00FB70D0" w:rsidP="0058080F">
      <w:pPr>
        <w:pStyle w:val="Listenabsatz"/>
        <w:numPr>
          <w:ilvl w:val="0"/>
          <w:numId w:val="4"/>
        </w:numPr>
        <w:spacing w:after="240"/>
        <w:jc w:val="both"/>
      </w:pPr>
      <w:r>
        <w:t xml:space="preserve">Rente , Pflegestufe, </w:t>
      </w:r>
    </w:p>
    <w:p w:rsidR="00FB70D0" w:rsidRDefault="00FB70D0" w:rsidP="0058080F">
      <w:pPr>
        <w:pStyle w:val="Listenabsatz"/>
        <w:numPr>
          <w:ilvl w:val="0"/>
          <w:numId w:val="4"/>
        </w:numPr>
        <w:spacing w:after="240"/>
        <w:jc w:val="both"/>
      </w:pPr>
      <w:r>
        <w:t xml:space="preserve">Hygiene </w:t>
      </w:r>
      <w:r w:rsidR="00893A67">
        <w:t>, Pflegeart , Aufwand für Pflegeheim, Nahrungsaufnahme</w:t>
      </w:r>
    </w:p>
    <w:p w:rsidR="00FB70D0" w:rsidRDefault="00FB70D0" w:rsidP="0058080F">
      <w:pPr>
        <w:pStyle w:val="Listenabsatz"/>
        <w:numPr>
          <w:ilvl w:val="0"/>
          <w:numId w:val="4"/>
        </w:numPr>
        <w:spacing w:after="240"/>
        <w:jc w:val="both"/>
      </w:pPr>
      <w:r>
        <w:t>Arzt</w:t>
      </w:r>
      <w:r w:rsidR="00893A67">
        <w:t xml:space="preserve">, behandelnder Arzt, Hausarzt, Termine, </w:t>
      </w:r>
      <w:r w:rsidR="002F74C8">
        <w:t>Kostenverfolgung</w:t>
      </w:r>
    </w:p>
    <w:p w:rsidR="00A8486A" w:rsidRPr="00BB02AE" w:rsidRDefault="00FB70D0" w:rsidP="0058080F">
      <w:pPr>
        <w:pStyle w:val="Listenabsatz"/>
        <w:numPr>
          <w:ilvl w:val="0"/>
          <w:numId w:val="4"/>
        </w:numPr>
        <w:spacing w:after="240"/>
        <w:jc w:val="both"/>
      </w:pPr>
      <w:r w:rsidRPr="00BB02AE">
        <w:t>Usw.</w:t>
      </w:r>
    </w:p>
    <w:p w:rsidR="00893A67" w:rsidRDefault="00A8486A" w:rsidP="00DC151B">
      <w:pPr>
        <w:pStyle w:val="Listenabsatz"/>
        <w:spacing w:after="240"/>
        <w:ind w:left="360"/>
        <w:jc w:val="both"/>
      </w:pPr>
      <w:r w:rsidRPr="00BB02AE">
        <w:t>Alle Felder und Bezeichnungen werden in dem Pflichtenheft im Detail abgestimmt und eingearbeitet</w:t>
      </w:r>
      <w:r w:rsidR="00DC151B">
        <w:br/>
      </w:r>
      <w:r w:rsidR="00FB70D0">
        <w:br/>
      </w:r>
      <w:r w:rsidR="00893A67">
        <w:t>Modul Schnittstellen:</w:t>
      </w:r>
    </w:p>
    <w:p w:rsidR="004560AA" w:rsidRDefault="003D0C1E" w:rsidP="0058080F">
      <w:pPr>
        <w:pStyle w:val="Listenabsatz"/>
        <w:numPr>
          <w:ilvl w:val="0"/>
          <w:numId w:val="4"/>
        </w:numPr>
        <w:spacing w:after="240"/>
        <w:jc w:val="both"/>
      </w:pPr>
      <w:r>
        <w:t>Hier müssen die Standardschnittstelle siehe Modul 7 zur Verfügung stehen</w:t>
      </w:r>
    </w:p>
    <w:p w:rsidR="00893A67" w:rsidRDefault="00893A67" w:rsidP="00893A67">
      <w:pPr>
        <w:spacing w:after="240"/>
        <w:jc w:val="both"/>
      </w:pPr>
      <w:r>
        <w:t>Modul Archivierung:</w:t>
      </w:r>
    </w:p>
    <w:p w:rsidR="003D0C1E" w:rsidRDefault="004560AA" w:rsidP="0058080F">
      <w:pPr>
        <w:pStyle w:val="Listenabsatz"/>
        <w:numPr>
          <w:ilvl w:val="0"/>
          <w:numId w:val="4"/>
        </w:numPr>
        <w:spacing w:after="240"/>
        <w:jc w:val="both"/>
      </w:pPr>
      <w:r>
        <w:t>I</w:t>
      </w:r>
      <w:r w:rsidR="003D0C1E">
        <w:t xml:space="preserve">n diesem Modul muss eine Archivierungsfunktion vorhanden sein, wo die Daten ab einen definierbaren Punkt in ein separates System gespeichert werden. Siehe Details in Modul </w:t>
      </w:r>
      <w:r>
        <w:t>11</w:t>
      </w:r>
    </w:p>
    <w:p w:rsidR="00601E42" w:rsidRDefault="00FB70D0" w:rsidP="00893A67">
      <w:pPr>
        <w:spacing w:after="240"/>
        <w:jc w:val="both"/>
      </w:pPr>
      <w:r w:rsidRPr="00FB70D0">
        <w:t>Das gesamte Modul sollte in einem C</w:t>
      </w:r>
      <w:r w:rsidR="00F87CCF" w:rsidRPr="00FB70D0">
        <w:t>RM-artige</w:t>
      </w:r>
      <w:r w:rsidR="00893A67">
        <w:t>n</w:t>
      </w:r>
      <w:r w:rsidR="00F87CCF" w:rsidRPr="00FB70D0">
        <w:t xml:space="preserve"> Aufbau erfolgen</w:t>
      </w:r>
      <w:r w:rsidRPr="00FB70D0">
        <w:t>. Das</w:t>
      </w:r>
      <w:r>
        <w:t xml:space="preserve"> hätte den riesigen Vorteil das</w:t>
      </w:r>
      <w:r w:rsidR="008B0195">
        <w:t>s</w:t>
      </w:r>
      <w:r>
        <w:t xml:space="preserve"> eine Ähnlichkeit mit anderen Anbietern wie Orbis oder SAP was das Look und </w:t>
      </w:r>
      <w:proofErr w:type="spellStart"/>
      <w:r>
        <w:t>Feel</w:t>
      </w:r>
      <w:proofErr w:type="spellEnd"/>
      <w:r>
        <w:t xml:space="preserve"> angeht vorhanden ist. Die Akzeptanz</w:t>
      </w:r>
      <w:r w:rsidR="008B0195">
        <w:t xml:space="preserve"> für das Modul</w:t>
      </w:r>
      <w:r>
        <w:t xml:space="preserve"> würde dadurch natürlich steigen.</w:t>
      </w:r>
      <w:r w:rsidR="00893A67">
        <w:br/>
      </w:r>
      <w:r w:rsidR="00893A67">
        <w:br/>
        <w:t xml:space="preserve">Wird ein Patient in eine andere Klinik </w:t>
      </w:r>
      <w:r w:rsidR="00CA198A">
        <w:t xml:space="preserve">oder ein anderes Krankenhaus </w:t>
      </w:r>
      <w:r w:rsidR="00893A67">
        <w:t xml:space="preserve">eingewiesen muss der User die Möglichkeit besitzen ein komplettes Einweisungsformular aus dem </w:t>
      </w:r>
      <w:proofErr w:type="spellStart"/>
      <w:r w:rsidR="00893A67">
        <w:t>soleosoft</w:t>
      </w:r>
      <w:proofErr w:type="spellEnd"/>
      <w:r w:rsidR="00893A67">
        <w:t>-System zu erstellen und diese</w:t>
      </w:r>
      <w:r w:rsidR="00CA198A">
        <w:t xml:space="preserve">s </w:t>
      </w:r>
      <w:r w:rsidR="00893A67">
        <w:t>über den Druckmanager zu versenden. Das hätte den Vorteil, das</w:t>
      </w:r>
      <w:r w:rsidR="008B0195">
        <w:t>s</w:t>
      </w:r>
      <w:r w:rsidR="00893A67">
        <w:t xml:space="preserve"> </w:t>
      </w:r>
      <w:r w:rsidR="00CA198A">
        <w:t>Krankenhä</w:t>
      </w:r>
      <w:r w:rsidR="00893A67">
        <w:t>us</w:t>
      </w:r>
      <w:r w:rsidR="00CA198A">
        <w:t>er</w:t>
      </w:r>
      <w:r w:rsidR="00893A67">
        <w:t xml:space="preserve"> bzw. </w:t>
      </w:r>
      <w:r w:rsidR="008B0195">
        <w:t xml:space="preserve"> </w:t>
      </w:r>
      <w:r w:rsidR="00893A67">
        <w:t>Klinik</w:t>
      </w:r>
      <w:r w:rsidR="00CA198A">
        <w:t>en</w:t>
      </w:r>
      <w:r w:rsidR="00893A67">
        <w:t>, die bereits soleosoft</w:t>
      </w:r>
      <w:r w:rsidR="008B0195">
        <w:t xml:space="preserve"> GmbH Ware</w:t>
      </w:r>
      <w:r w:rsidR="00893A67">
        <w:t xml:space="preserve"> einsetz</w:t>
      </w:r>
      <w:r w:rsidR="00CA198A">
        <w:t>en</w:t>
      </w:r>
      <w:r w:rsidR="00893A67">
        <w:t xml:space="preserve"> die Daten nicht mehr in das System eingeben m</w:t>
      </w:r>
      <w:r w:rsidR="00CA198A">
        <w:t>ü</w:t>
      </w:r>
      <w:r w:rsidR="00893A67">
        <w:t>ss</w:t>
      </w:r>
      <w:r w:rsidR="00CA198A">
        <w:t>en</w:t>
      </w:r>
      <w:r w:rsidR="00893A67">
        <w:t xml:space="preserve">. Sondern </w:t>
      </w:r>
      <w:r w:rsidR="008B0195">
        <w:t xml:space="preserve">es besteht </w:t>
      </w:r>
      <w:r w:rsidR="00893A67">
        <w:t xml:space="preserve">elektronisch die Möglichkeit </w:t>
      </w:r>
      <w:r w:rsidR="00CA198A">
        <w:t>der</w:t>
      </w:r>
      <w:r w:rsidR="00893A67">
        <w:t xml:space="preserve"> Daten</w:t>
      </w:r>
      <w:r w:rsidR="00CA198A">
        <w:t>übernahme aus dem Netz.</w:t>
      </w:r>
      <w:r w:rsidR="00893A67">
        <w:t xml:space="preserve"> Der AN muss eine</w:t>
      </w:r>
      <w:r w:rsidR="00CA198A">
        <w:t xml:space="preserve"> derartige </w:t>
      </w:r>
      <w:r w:rsidR="00893A67">
        <w:t xml:space="preserve"> Funktionalität in das Hauptsystem einbinden.</w:t>
      </w:r>
      <w:r w:rsidR="00893A67">
        <w:tab/>
      </w:r>
    </w:p>
    <w:p w:rsidR="002F74C8" w:rsidRDefault="00601E42" w:rsidP="002F74C8">
      <w:pPr>
        <w:spacing w:after="240"/>
        <w:jc w:val="both"/>
      </w:pPr>
      <w:r>
        <w:t xml:space="preserve">Entlässt das Krankenhaus oder die Klinik den Patienten wieder  muss </w:t>
      </w:r>
      <w:r w:rsidR="002F74C8">
        <w:t xml:space="preserve">in der Akte beim </w:t>
      </w:r>
      <w:r w:rsidR="008B0195">
        <w:t>E</w:t>
      </w:r>
      <w:r w:rsidR="002F74C8">
        <w:t>ntlassen ein V</w:t>
      </w:r>
      <w:r>
        <w:t xml:space="preserve">ermerk </w:t>
      </w:r>
      <w:r w:rsidR="008B0195">
        <w:t xml:space="preserve">“ </w:t>
      </w:r>
      <w:proofErr w:type="spellStart"/>
      <w:r w:rsidR="008B0195">
        <w:t>soleosoft</w:t>
      </w:r>
      <w:proofErr w:type="spellEnd"/>
      <w:r w:rsidR="008B0195">
        <w:t>-Kunde“</w:t>
      </w:r>
      <w:r w:rsidR="00CA198A">
        <w:t xml:space="preserve"> erscheinen</w:t>
      </w:r>
      <w:r w:rsidR="008B0195">
        <w:t xml:space="preserve">. </w:t>
      </w:r>
      <w:r>
        <w:t>D</w:t>
      </w:r>
      <w:r w:rsidR="00CA198A">
        <w:t xml:space="preserve">as bedeutet </w:t>
      </w:r>
      <w:r>
        <w:t>für den User</w:t>
      </w:r>
      <w:r w:rsidR="00CA198A">
        <w:t xml:space="preserve">, dass </w:t>
      </w:r>
      <w:r>
        <w:t>der komplette Überleitungsbogen samt zusätzlicher Informationen  elektronisch zu dem anderen Krankenhaus oder Pflegeheim versendet werden</w:t>
      </w:r>
      <w:r w:rsidR="00CA198A">
        <w:t xml:space="preserve"> kann</w:t>
      </w:r>
      <w:r>
        <w:t>.</w:t>
      </w:r>
      <w:r w:rsidR="002F74C8">
        <w:t xml:space="preserve"> Da</w:t>
      </w:r>
      <w:r w:rsidR="00CA198A">
        <w:t>raus</w:t>
      </w:r>
      <w:r w:rsidR="002F74C8">
        <w:t xml:space="preserve"> ergibt sich für beide Vertragsparteien ein riesiger Einspareffekt. Kommt die Überleitung zurück sieht der User direkt </w:t>
      </w:r>
      <w:r w:rsidR="00CA198A">
        <w:t xml:space="preserve">die Veränderungen </w:t>
      </w:r>
      <w:r w:rsidR="002F74C8">
        <w:t xml:space="preserve">und kann diese Änderungen in das Offline-System übernehmen. </w:t>
      </w:r>
      <w:r w:rsidR="002F74C8">
        <w:tab/>
        <w:t>Das hat den Vorteil</w:t>
      </w:r>
      <w:r w:rsidR="00CA198A">
        <w:t>,</w:t>
      </w:r>
      <w:r w:rsidR="002F74C8">
        <w:t xml:space="preserve"> da</w:t>
      </w:r>
      <w:r w:rsidR="00CA198A">
        <w:t>s</w:t>
      </w:r>
      <w:r w:rsidR="002F74C8">
        <w:t>s eine vollständige Krankenakte existiert und die Klinik oder das Pflegeheim den kompletten Vorgang sieht.</w:t>
      </w:r>
      <w:r w:rsidR="00893A67">
        <w:t xml:space="preserve"> </w:t>
      </w:r>
    </w:p>
    <w:p w:rsidR="001233CA" w:rsidRDefault="002F74C8" w:rsidP="002F74C8">
      <w:pPr>
        <w:spacing w:after="240"/>
        <w:jc w:val="both"/>
        <w:rPr>
          <w:color w:val="D91C16"/>
        </w:rPr>
      </w:pPr>
      <w:r>
        <w:t xml:space="preserve">Die Firma soleosoft GmbH </w:t>
      </w:r>
      <w:r w:rsidR="00692045">
        <w:t xml:space="preserve">ist sich über den späteren Vertriebsweg bzw. auch Lizenzierungstyp noch nicht ganz  einig, da die Erfahrungswerte noch fehlen. Jedoch ist im Moment geplant, </w:t>
      </w:r>
      <w:r w:rsidR="00CA198A">
        <w:t xml:space="preserve">dass </w:t>
      </w:r>
      <w:r w:rsidR="00692045">
        <w:t xml:space="preserve">es eine Lizenzierung nur komplett als Modul </w:t>
      </w:r>
      <w:r w:rsidR="00CA198A">
        <w:t>geben soll</w:t>
      </w:r>
      <w:r w:rsidR="00692045">
        <w:t xml:space="preserve">, welches für eine Summe X  von der Klinik oder dem Pflegeheim später gekauft werden kann. Die </w:t>
      </w:r>
      <w:r w:rsidR="00CA198A">
        <w:t>darauf folgenden Übe</w:t>
      </w:r>
      <w:r w:rsidR="00692045">
        <w:t>rleitungen werden in Form einer Jahrespauschale berechnet. Das hat den Vorteil, da</w:t>
      </w:r>
      <w:r w:rsidR="00CA198A">
        <w:t>s</w:t>
      </w:r>
      <w:r w:rsidR="00692045">
        <w:t>s nicht jede Überleitung die auch mehrmals pro Patient anfallen kann berechnet wird.</w:t>
      </w:r>
      <w:r w:rsidR="00692045">
        <w:tab/>
      </w:r>
      <w:r w:rsidR="00FB70D0" w:rsidRPr="00FB70D0">
        <w:br/>
      </w:r>
    </w:p>
    <w:p w:rsidR="001233CA" w:rsidRDefault="001233CA">
      <w:pPr>
        <w:widowControl/>
        <w:kinsoku/>
        <w:rPr>
          <w:color w:val="D91C16"/>
        </w:rPr>
      </w:pPr>
      <w:r>
        <w:rPr>
          <w:color w:val="D91C16"/>
        </w:rPr>
        <w:br w:type="page"/>
      </w:r>
    </w:p>
    <w:p w:rsidR="00246A3C" w:rsidRPr="00246A3C" w:rsidRDefault="00246A3C" w:rsidP="00246A3C">
      <w:pPr>
        <w:pStyle w:val="berschrift3"/>
        <w:rPr>
          <w:rFonts w:ascii="Times New Roman" w:hAnsi="Times New Roman"/>
        </w:rPr>
      </w:pPr>
      <w:bookmarkStart w:id="17" w:name="_Toc335397715"/>
      <w:r w:rsidRPr="00246A3C">
        <w:rPr>
          <w:rFonts w:ascii="Times New Roman" w:hAnsi="Times New Roman"/>
        </w:rPr>
        <w:t>Modul 3 Schnittstellen:</w:t>
      </w:r>
      <w:bookmarkEnd w:id="17"/>
    </w:p>
    <w:p w:rsidR="00246A3C" w:rsidRDefault="00246A3C" w:rsidP="00246A3C"/>
    <w:p w:rsidR="00302492" w:rsidRDefault="00302492" w:rsidP="00302492">
      <w:pPr>
        <w:spacing w:after="240"/>
        <w:jc w:val="both"/>
      </w:pPr>
      <w:r>
        <w:t xml:space="preserve">Das Modul „Schnittstellen“ ist in jedem Softwareprodukt, egal in welcher Version, immer aktuell, da auf diesem Markt immer Veränderungen und Anpassungen erforderlich sein werden. Deshalb wird das Thema Schnittstellen immer mehr an Bedeutung gewinnen, so das soleosoft GmbH eine standardisierte Schnittstelle in der Version 3.0 einplant. Eine Schnittstelle teilt sich immer in zwei Bereiche auf siehe Skizze. D.h. es gibt einmal den Bereich der Schnittstelle, der an das soleosoft- System angrenzt und andererseits den Bereich, welcher an das andere Verwaltungssystem angrenzt. Da wir als </w:t>
      </w:r>
      <w:proofErr w:type="spellStart"/>
      <w:r>
        <w:t>soloeosoft</w:t>
      </w:r>
      <w:proofErr w:type="spellEnd"/>
      <w:r>
        <w:t xml:space="preserve"> GmbH gegenwärtig bei mehreren unterschiedlichen Unternehmen eine Schnittstelle implementieren, stoßen wir immer wieder an das gleiche Problem. Es fehlt uns die Schnittstellendefinition aus dem </w:t>
      </w:r>
      <w:proofErr w:type="spellStart"/>
      <w:r>
        <w:t>soleosoft</w:t>
      </w:r>
      <w:proofErr w:type="spellEnd"/>
      <w:r>
        <w:t>-System heraus bis zu einen neutralem Übergabepunkt. Ziel in diesem Modul ist es, dass der AN eine Schnittstelle entwickelt, welche so standardisiert ist, dass  andere Unternehmen mit einer entsprechenden Dokumentation sich an das System andocken können. Weiterhin soll es auch später kein Anpassungsaufwand seitens des AN geben, wenn ein weiterer Partner angebunden werden soll.</w:t>
      </w:r>
    </w:p>
    <w:p w:rsidR="00302492" w:rsidRDefault="00302492" w:rsidP="00302492">
      <w:pPr>
        <w:spacing w:after="240"/>
        <w:jc w:val="both"/>
      </w:pPr>
      <w:r>
        <w:t>Skizze:</w:t>
      </w:r>
    </w:p>
    <w:p w:rsidR="00302492" w:rsidRDefault="00302492" w:rsidP="00302492">
      <w:pPr>
        <w:spacing w:after="240"/>
        <w:jc w:val="both"/>
      </w:pPr>
    </w:p>
    <w:p w:rsidR="00302492" w:rsidRDefault="00302492" w:rsidP="00302492">
      <w:pPr>
        <w:spacing w:after="240"/>
        <w:jc w:val="both"/>
      </w:pPr>
      <w:r>
        <w:object w:dxaOrig="15975" w:dyaOrig="10227">
          <v:shape id="_x0000_i1032" type="#_x0000_t75" style="width:499.8pt;height:325.8pt" o:ole="">
            <v:imagedata r:id="rId39" o:title=""/>
          </v:shape>
          <o:OLEObject Type="Embed" ProgID="Visio.Drawing.11" ShapeID="_x0000_i1032" DrawAspect="Content" ObjectID="_1420906896" r:id="rId40"/>
        </w:object>
      </w:r>
    </w:p>
    <w:p w:rsidR="00302492" w:rsidRDefault="00302492" w:rsidP="00302492">
      <w:pPr>
        <w:spacing w:after="240"/>
        <w:jc w:val="both"/>
      </w:pPr>
    </w:p>
    <w:p w:rsidR="00302492" w:rsidRDefault="00302492" w:rsidP="00302492">
      <w:pPr>
        <w:spacing w:after="240"/>
        <w:jc w:val="both"/>
      </w:pPr>
      <w:r>
        <w:t xml:space="preserve">Die neue Schnittstelle muss in beide Richtungen also Bidirektional arbeiten können, so dass jede gewünschte Information in beide Richtungen transportiert werden können. Die detaillierte Dokumentation dieser Schnittstelle muss mit in das Angebot eingearbeitet werden. Ziel muss sein,  dass bei einer späteren Einführung einer Schnittstelle kein Entwicklungsaufwand seitens des AN mehr entsteht. </w:t>
      </w:r>
    </w:p>
    <w:p w:rsidR="00302492" w:rsidRDefault="00302492" w:rsidP="00302492">
      <w:pPr>
        <w:spacing w:after="240"/>
        <w:jc w:val="both"/>
      </w:pPr>
      <w:r>
        <w:t>Mögliche Schnittstellen können sein:</w:t>
      </w:r>
    </w:p>
    <w:p w:rsidR="00302492" w:rsidRDefault="00302492" w:rsidP="0058080F">
      <w:pPr>
        <w:pStyle w:val="Listenabsatz"/>
        <w:numPr>
          <w:ilvl w:val="0"/>
          <w:numId w:val="7"/>
        </w:numPr>
        <w:spacing w:after="240"/>
        <w:jc w:val="both"/>
      </w:pPr>
      <w:r>
        <w:t>ORBIS ?</w:t>
      </w:r>
    </w:p>
    <w:p w:rsidR="00302492" w:rsidRDefault="00302492" w:rsidP="0058080F">
      <w:pPr>
        <w:pStyle w:val="Listenabsatz"/>
        <w:numPr>
          <w:ilvl w:val="0"/>
          <w:numId w:val="7"/>
        </w:numPr>
        <w:spacing w:after="240"/>
        <w:jc w:val="both"/>
      </w:pPr>
      <w:r>
        <w:t>SAP ?</w:t>
      </w:r>
    </w:p>
    <w:p w:rsidR="00302492" w:rsidRDefault="00302492" w:rsidP="0058080F">
      <w:pPr>
        <w:pStyle w:val="Listenabsatz"/>
        <w:numPr>
          <w:ilvl w:val="0"/>
          <w:numId w:val="7"/>
        </w:numPr>
        <w:spacing w:after="240"/>
        <w:jc w:val="both"/>
      </w:pPr>
      <w:r>
        <w:t>Jüttner ERP?</w:t>
      </w:r>
      <w:r>
        <w:tab/>
      </w:r>
    </w:p>
    <w:p w:rsidR="00302492" w:rsidRDefault="00302492" w:rsidP="0058080F">
      <w:pPr>
        <w:pStyle w:val="Listenabsatz"/>
        <w:numPr>
          <w:ilvl w:val="0"/>
          <w:numId w:val="7"/>
        </w:numPr>
        <w:spacing w:after="240"/>
        <w:jc w:val="both"/>
      </w:pPr>
      <w:r>
        <w:t>Import/Exportsystem</w:t>
      </w:r>
    </w:p>
    <w:p w:rsidR="00302492" w:rsidRDefault="00302492" w:rsidP="0058080F">
      <w:pPr>
        <w:pStyle w:val="Listenabsatz"/>
        <w:numPr>
          <w:ilvl w:val="1"/>
          <w:numId w:val="7"/>
        </w:numPr>
        <w:spacing w:after="240"/>
        <w:jc w:val="both"/>
      </w:pPr>
      <w:r>
        <w:t>Definition</w:t>
      </w:r>
    </w:p>
    <w:p w:rsidR="00302492" w:rsidRDefault="00302492" w:rsidP="0058080F">
      <w:pPr>
        <w:pStyle w:val="Listenabsatz"/>
        <w:numPr>
          <w:ilvl w:val="1"/>
          <w:numId w:val="7"/>
        </w:numPr>
        <w:spacing w:after="240"/>
        <w:jc w:val="both"/>
      </w:pPr>
      <w:r>
        <w:t>Umsetzung</w:t>
      </w:r>
    </w:p>
    <w:p w:rsidR="00302492" w:rsidRDefault="00302492" w:rsidP="0058080F">
      <w:pPr>
        <w:pStyle w:val="Listenabsatz"/>
        <w:numPr>
          <w:ilvl w:val="1"/>
          <w:numId w:val="7"/>
        </w:numPr>
        <w:spacing w:after="240"/>
        <w:jc w:val="both"/>
      </w:pPr>
      <w:r>
        <w:t>API-Dokumentation</w:t>
      </w:r>
    </w:p>
    <w:p w:rsidR="00246A3C" w:rsidRDefault="00302492">
      <w:pPr>
        <w:widowControl/>
        <w:kinsoku/>
        <w:rPr>
          <w:color w:val="D91C16"/>
        </w:rPr>
      </w:pPr>
      <w:r>
        <w:br w:type="page"/>
      </w:r>
    </w:p>
    <w:p w:rsidR="00246A3C" w:rsidRDefault="00246A3C" w:rsidP="00246A3C">
      <w:pPr>
        <w:pStyle w:val="berschrift3"/>
        <w:rPr>
          <w:rFonts w:ascii="Times New Roman" w:hAnsi="Times New Roman"/>
          <w:bCs w:val="0"/>
        </w:rPr>
      </w:pPr>
      <w:bookmarkStart w:id="18" w:name="_Toc335397716"/>
      <w:r w:rsidRPr="00246A3C">
        <w:rPr>
          <w:rFonts w:ascii="Times New Roman" w:hAnsi="Times New Roman"/>
          <w:bCs w:val="0"/>
        </w:rPr>
        <w:t>Modul 4 Krankenhaus:</w:t>
      </w:r>
      <w:bookmarkEnd w:id="18"/>
    </w:p>
    <w:p w:rsidR="00246A3C" w:rsidRDefault="00246A3C" w:rsidP="00246A3C"/>
    <w:p w:rsidR="00246A3C" w:rsidRPr="00246A3C" w:rsidRDefault="00246A3C" w:rsidP="00246A3C"/>
    <w:p w:rsidR="00246A3C" w:rsidRDefault="00246A3C">
      <w:pPr>
        <w:widowControl/>
        <w:kinsoku/>
        <w:rPr>
          <w:b/>
          <w:szCs w:val="26"/>
        </w:rPr>
      </w:pPr>
      <w:r>
        <w:rPr>
          <w:bCs/>
        </w:rPr>
        <w:br w:type="page"/>
      </w:r>
    </w:p>
    <w:p w:rsidR="00862F38" w:rsidRDefault="001233CA" w:rsidP="001233CA">
      <w:pPr>
        <w:pStyle w:val="berschrift3"/>
        <w:rPr>
          <w:rFonts w:ascii="Times New Roman" w:hAnsi="Times New Roman"/>
          <w:bCs w:val="0"/>
        </w:rPr>
      </w:pPr>
      <w:bookmarkStart w:id="19" w:name="_Toc335397717"/>
      <w:r w:rsidRPr="001233CA">
        <w:rPr>
          <w:rFonts w:ascii="Times New Roman" w:hAnsi="Times New Roman"/>
          <w:bCs w:val="0"/>
        </w:rPr>
        <w:t>Modul 5</w:t>
      </w:r>
      <w:r w:rsidR="00F87CCF" w:rsidRPr="001233CA">
        <w:rPr>
          <w:rFonts w:ascii="Times New Roman" w:hAnsi="Times New Roman"/>
          <w:bCs w:val="0"/>
        </w:rPr>
        <w:t>: Wu</w:t>
      </w:r>
      <w:bookmarkStart w:id="20" w:name="_GoBack"/>
      <w:bookmarkEnd w:id="20"/>
      <w:r w:rsidR="00F87CCF" w:rsidRPr="001233CA">
        <w:rPr>
          <w:rFonts w:ascii="Times New Roman" w:hAnsi="Times New Roman"/>
          <w:bCs w:val="0"/>
        </w:rPr>
        <w:t>ndmanager</w:t>
      </w:r>
      <w:r w:rsidRPr="001233CA">
        <w:rPr>
          <w:rFonts w:ascii="Times New Roman" w:hAnsi="Times New Roman"/>
          <w:bCs w:val="0"/>
        </w:rPr>
        <w:t>:</w:t>
      </w:r>
      <w:bookmarkEnd w:id="19"/>
      <w:r w:rsidR="004560AA" w:rsidRPr="001233CA">
        <w:rPr>
          <w:rFonts w:ascii="Times New Roman" w:hAnsi="Times New Roman"/>
          <w:bCs w:val="0"/>
        </w:rPr>
        <w:tab/>
      </w:r>
    </w:p>
    <w:p w:rsidR="001233CA" w:rsidRPr="001233CA" w:rsidRDefault="001233CA" w:rsidP="001233CA"/>
    <w:p w:rsidR="00C80ECB" w:rsidRPr="00706142" w:rsidRDefault="00C80ECB" w:rsidP="00C80ECB">
      <w:pPr>
        <w:jc w:val="both"/>
        <w:rPr>
          <w:szCs w:val="18"/>
        </w:rPr>
      </w:pPr>
      <w:r w:rsidRPr="00706142">
        <w:rPr>
          <w:bCs/>
          <w:szCs w:val="18"/>
        </w:rPr>
        <w:t xml:space="preserve">Das </w:t>
      </w:r>
      <w:r w:rsidRPr="00706142">
        <w:rPr>
          <w:szCs w:val="18"/>
        </w:rPr>
        <w:t>Modul 5 „Wundmanager“ wird komplett neu überarbeitet und dem Kunden nur nach vorherigem Kauf freigeschaltet. Alle erforderlichen Informationen einschließlich der bisher angelegten Patienten-Daten müssen aus den einzelnen Modulen der Version 2.0 übernommen werden. Die Integration von Kundenwünschen für eine komfortablere Handhabung, die Einführung moderner Technologien  (Tablet-PC, Scanner etc.) und nicht zuletzt die Fortschreibung relevanter Gesetze und Verordnungen macht eine völlige Neuentwicklung dieses Moduls erforderlich, das im System „soleosoft“ nunmehr zurecht als unser neues Flaggschiff bezeichnet werden darf.</w:t>
      </w:r>
      <w:r w:rsidRPr="00706142">
        <w:rPr>
          <w:szCs w:val="18"/>
        </w:rPr>
        <w:tab/>
      </w:r>
      <w:r w:rsidRPr="00706142">
        <w:rPr>
          <w:szCs w:val="18"/>
        </w:rPr>
        <w:br/>
        <w:t xml:space="preserve">Kunden, die die Version soleosoft3.0 kaufen, müssen für dieses Modul eine separate Lizenz erwerben. </w:t>
      </w:r>
    </w:p>
    <w:p w:rsidR="00C80ECB" w:rsidRPr="00706142" w:rsidRDefault="00C80ECB" w:rsidP="00C80ECB">
      <w:pPr>
        <w:jc w:val="both"/>
        <w:rPr>
          <w:szCs w:val="18"/>
        </w:rPr>
      </w:pPr>
    </w:p>
    <w:p w:rsidR="00C80ECB" w:rsidRPr="00706142" w:rsidRDefault="00C80ECB" w:rsidP="00C80ECB">
      <w:pPr>
        <w:jc w:val="both"/>
        <w:rPr>
          <w:szCs w:val="18"/>
        </w:rPr>
      </w:pPr>
      <w:r w:rsidRPr="00706142">
        <w:rPr>
          <w:szCs w:val="18"/>
        </w:rPr>
        <w:t xml:space="preserve">Die bestehenden Funktionen des Wundmanagers bzw. Features aus der Version 2.0 können übernommen werden. </w:t>
      </w:r>
    </w:p>
    <w:p w:rsidR="00025F29" w:rsidRPr="00706142" w:rsidRDefault="00025F29" w:rsidP="00025F29">
      <w:pPr>
        <w:pStyle w:val="Listenabsatz"/>
        <w:spacing w:after="240"/>
        <w:ind w:left="644"/>
        <w:jc w:val="both"/>
        <w:rPr>
          <w:sz w:val="36"/>
        </w:rPr>
      </w:pPr>
      <w:r w:rsidRPr="00706142">
        <w:rPr>
          <w:noProof/>
          <w:sz w:val="36"/>
        </w:rPr>
        <w:drawing>
          <wp:anchor distT="0" distB="0" distL="114300" distR="114300" simplePos="0" relativeHeight="251668480" behindDoc="1" locked="0" layoutInCell="1" allowOverlap="1">
            <wp:simplePos x="0" y="0"/>
            <wp:positionH relativeFrom="column">
              <wp:posOffset>382905</wp:posOffset>
            </wp:positionH>
            <wp:positionV relativeFrom="paragraph">
              <wp:posOffset>261620</wp:posOffset>
            </wp:positionV>
            <wp:extent cx="5928360" cy="3315335"/>
            <wp:effectExtent l="19050" t="0" r="0" b="0"/>
            <wp:wrapTight wrapText="bothSides">
              <wp:wrapPolygon edited="0">
                <wp:start x="-69" y="0"/>
                <wp:lineTo x="-69" y="21472"/>
                <wp:lineTo x="21586" y="21472"/>
                <wp:lineTo x="21586" y="0"/>
                <wp:lineTo x="-69" y="0"/>
              </wp:wrapPolygon>
            </wp:wrapTight>
            <wp:docPr id="10" name="Grafik 9" descr="wund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undmanager.jpg"/>
                    <pic:cNvPicPr/>
                  </pic:nvPicPr>
                  <pic:blipFill>
                    <a:blip r:embed="rId41"/>
                    <a:stretch>
                      <a:fillRect/>
                    </a:stretch>
                  </pic:blipFill>
                  <pic:spPr>
                    <a:xfrm>
                      <a:off x="0" y="0"/>
                      <a:ext cx="5928360" cy="3315335"/>
                    </a:xfrm>
                    <a:prstGeom prst="rect">
                      <a:avLst/>
                    </a:prstGeom>
                  </pic:spPr>
                </pic:pic>
              </a:graphicData>
            </a:graphic>
          </wp:anchor>
        </w:drawing>
      </w:r>
    </w:p>
    <w:p w:rsidR="00025F29" w:rsidRDefault="00025F29" w:rsidP="00025F29">
      <w:pPr>
        <w:pStyle w:val="Listenabsatz"/>
        <w:spacing w:after="240"/>
        <w:ind w:left="644"/>
        <w:jc w:val="both"/>
      </w:pPr>
    </w:p>
    <w:p w:rsidR="00025F29" w:rsidRDefault="00025F29" w:rsidP="00025F29">
      <w:pPr>
        <w:pStyle w:val="Listenabsatz"/>
        <w:spacing w:after="240"/>
        <w:ind w:left="644"/>
        <w:jc w:val="both"/>
      </w:pPr>
    </w:p>
    <w:p w:rsidR="00025F29" w:rsidRDefault="00025F29" w:rsidP="00025F29">
      <w:pPr>
        <w:pStyle w:val="Listenabsatz"/>
        <w:spacing w:after="240"/>
        <w:ind w:left="644"/>
        <w:jc w:val="both"/>
      </w:pPr>
    </w:p>
    <w:p w:rsidR="00025F29" w:rsidRDefault="00025F29" w:rsidP="00025F29">
      <w:pPr>
        <w:pStyle w:val="Listenabsatz"/>
        <w:spacing w:after="240"/>
        <w:ind w:left="644"/>
        <w:jc w:val="both"/>
      </w:pPr>
    </w:p>
    <w:p w:rsidR="00025F29" w:rsidRDefault="00025F29" w:rsidP="00025F29">
      <w:pPr>
        <w:pStyle w:val="Listenabsatz"/>
        <w:spacing w:after="240"/>
        <w:ind w:left="644"/>
        <w:jc w:val="both"/>
      </w:pPr>
    </w:p>
    <w:p w:rsidR="00025F29" w:rsidRDefault="00025F29" w:rsidP="00025F29">
      <w:pPr>
        <w:pStyle w:val="Listenabsatz"/>
        <w:spacing w:after="240"/>
        <w:ind w:left="644"/>
        <w:jc w:val="both"/>
      </w:pPr>
    </w:p>
    <w:p w:rsidR="00025F29" w:rsidRDefault="00025F29" w:rsidP="00025F29">
      <w:pPr>
        <w:pStyle w:val="Listenabsatz"/>
        <w:spacing w:after="240"/>
        <w:ind w:left="644"/>
        <w:jc w:val="both"/>
      </w:pPr>
    </w:p>
    <w:p w:rsidR="00025F29" w:rsidRDefault="00025F29" w:rsidP="00025F29">
      <w:pPr>
        <w:pStyle w:val="Listenabsatz"/>
        <w:spacing w:after="240"/>
        <w:ind w:left="644"/>
        <w:jc w:val="both"/>
      </w:pPr>
    </w:p>
    <w:p w:rsidR="00025F29" w:rsidRDefault="00025F29" w:rsidP="00025F29">
      <w:pPr>
        <w:pStyle w:val="Listenabsatz"/>
        <w:spacing w:after="240"/>
        <w:ind w:left="644"/>
        <w:jc w:val="both"/>
      </w:pPr>
    </w:p>
    <w:p w:rsidR="00025F29" w:rsidRDefault="00025F29" w:rsidP="00025F29">
      <w:pPr>
        <w:pStyle w:val="Listenabsatz"/>
        <w:spacing w:after="240"/>
        <w:ind w:left="644"/>
        <w:jc w:val="both"/>
      </w:pPr>
    </w:p>
    <w:p w:rsidR="00025F29" w:rsidRDefault="00025F29" w:rsidP="00025F29">
      <w:pPr>
        <w:pStyle w:val="Listenabsatz"/>
        <w:spacing w:after="240"/>
        <w:ind w:left="644"/>
        <w:jc w:val="both"/>
      </w:pPr>
    </w:p>
    <w:p w:rsidR="00C80ECB" w:rsidRPr="00706142" w:rsidRDefault="00C80ECB" w:rsidP="00C80ECB">
      <w:pPr>
        <w:jc w:val="both"/>
        <w:rPr>
          <w:szCs w:val="18"/>
        </w:rPr>
      </w:pPr>
      <w:r w:rsidRPr="00706142">
        <w:rPr>
          <w:szCs w:val="18"/>
        </w:rPr>
        <w:t xml:space="preserve">Im täglichen Einsatz mit einem Tablet-PC wird das neue Modul als Online- und Offline-Variante lauffähig sein. Für den Fall einer ortsabhängig unsicheren Internet-Verbindung arbeitet das System mit einer lokalen Replik. </w:t>
      </w:r>
      <w:r w:rsidR="00706142">
        <w:rPr>
          <w:szCs w:val="18"/>
        </w:rPr>
        <w:t>Wie da technische Lösung aussehen könnte ist vom AN dem AG aufzuarbeiten und vorzustellen.</w:t>
      </w:r>
    </w:p>
    <w:p w:rsidR="00C80ECB" w:rsidRPr="00706142" w:rsidRDefault="00C80ECB" w:rsidP="00C80ECB">
      <w:pPr>
        <w:jc w:val="both"/>
        <w:rPr>
          <w:szCs w:val="18"/>
        </w:rPr>
      </w:pPr>
    </w:p>
    <w:p w:rsidR="00C80ECB" w:rsidRPr="00706142" w:rsidRDefault="00C80ECB" w:rsidP="00C80ECB">
      <w:pPr>
        <w:jc w:val="both"/>
        <w:rPr>
          <w:szCs w:val="18"/>
        </w:rPr>
      </w:pPr>
      <w:r w:rsidRPr="00706142">
        <w:rPr>
          <w:szCs w:val="18"/>
        </w:rPr>
        <w:t xml:space="preserve">Sobald eine Internet-Verbindung wieder stabil verfügbar ist, repliziert das System automatisch. </w:t>
      </w:r>
      <w:r w:rsidR="00706142">
        <w:rPr>
          <w:szCs w:val="18"/>
        </w:rPr>
        <w:t xml:space="preserve">Somit können zeitnah immer die Vorgänge weiter bearbeitet werden und es liegt immer eine Sicherheitskopie auf dem Hauptsystem vor. </w:t>
      </w:r>
    </w:p>
    <w:p w:rsidR="00C80ECB" w:rsidRPr="00706142" w:rsidRDefault="00C80ECB" w:rsidP="00C80ECB">
      <w:pPr>
        <w:jc w:val="both"/>
        <w:rPr>
          <w:szCs w:val="18"/>
        </w:rPr>
      </w:pPr>
    </w:p>
    <w:p w:rsidR="00C80ECB" w:rsidRPr="00706142" w:rsidRDefault="00C80ECB" w:rsidP="00C80ECB">
      <w:pPr>
        <w:jc w:val="both"/>
        <w:rPr>
          <w:szCs w:val="18"/>
        </w:rPr>
      </w:pPr>
      <w:r w:rsidRPr="00706142">
        <w:rPr>
          <w:szCs w:val="18"/>
        </w:rPr>
        <w:t xml:space="preserve">Dieses Verfahren stellt sicher, dass die eingegebenen Daten im zentralen Server-System des Wundmanagers zeitnah abgelegt werden. Von dort aus können Sie bei Bedarf an Hausarzt, Pflegeheim oder auch ein Krankenhaus übermittelt werden. </w:t>
      </w:r>
    </w:p>
    <w:p w:rsidR="00C80ECB" w:rsidRPr="00706142" w:rsidRDefault="00C80ECB" w:rsidP="00C80ECB">
      <w:pPr>
        <w:jc w:val="both"/>
        <w:rPr>
          <w:szCs w:val="18"/>
        </w:rPr>
      </w:pPr>
    </w:p>
    <w:p w:rsidR="00C80ECB" w:rsidRPr="00706142" w:rsidRDefault="00C80ECB" w:rsidP="00C80ECB">
      <w:pPr>
        <w:jc w:val="both"/>
      </w:pPr>
      <w:r w:rsidRPr="00706142">
        <w:t>Das erspart dem Wundmanager/in eine doppelte Eingabe der Daten und gleichzeitig wird die Forderung nach einer elektronischen Dokumentationspflicht erfüllt.</w:t>
      </w:r>
      <w:r w:rsidR="00706142">
        <w:tab/>
      </w:r>
      <w:r w:rsidRPr="00706142">
        <w:t xml:space="preserve"> </w:t>
      </w:r>
      <w:r w:rsidRPr="00706142">
        <w:br/>
      </w:r>
    </w:p>
    <w:p w:rsidR="00C80ECB" w:rsidRPr="00706142" w:rsidRDefault="00C80ECB" w:rsidP="00C80ECB">
      <w:pPr>
        <w:jc w:val="both"/>
      </w:pPr>
      <w:r w:rsidRPr="00706142">
        <w:t xml:space="preserve">Im </w:t>
      </w:r>
      <w:proofErr w:type="spellStart"/>
      <w:r w:rsidRPr="00706142">
        <w:t>Soleo</w:t>
      </w:r>
      <w:proofErr w:type="spellEnd"/>
      <w:r w:rsidRPr="00706142">
        <w:t>-Wundmanager werden alle Daten der Patienten für unbestimmte Zeit gespeichert. Um die Geschwindigkeit des Systems jedoch performant zu halten, werden die Daten nach 6 Monaten automatisch in das Archiv geschoben und sind dort nur noch einem zertifizierten Auditor zugänglich.</w:t>
      </w:r>
      <w:r w:rsidR="00706142">
        <w:t xml:space="preserve"> D.h. es muss für dieses Modul pro Endkunde ein Archiv geben.</w:t>
      </w:r>
    </w:p>
    <w:p w:rsidR="00C80ECB" w:rsidRPr="00706142" w:rsidRDefault="00C80ECB" w:rsidP="00C80ECB">
      <w:pPr>
        <w:jc w:val="both"/>
      </w:pPr>
      <w:r w:rsidRPr="00706142">
        <w:t xml:space="preserve"> </w:t>
      </w:r>
    </w:p>
    <w:p w:rsidR="008222CC" w:rsidRDefault="00C80ECB" w:rsidP="00C80ECB">
      <w:pPr>
        <w:jc w:val="both"/>
      </w:pPr>
      <w:r w:rsidRPr="00706142">
        <w:t>Diese Funktionalitäten setzen den Einsatz eines Tablet-PC´s voraus, der sowohl über eine Kamera hinreichender Qualität für die Wunddokumentation als auch USB-Schnittstellen für Druckeranschlu</w:t>
      </w:r>
      <w:r w:rsidR="00706142">
        <w:t>ss</w:t>
      </w:r>
      <w:r w:rsidRPr="00706142">
        <w:t>/Chipkarten-Lesegerät verfügt</w:t>
      </w:r>
      <w:r w:rsidR="00706142">
        <w:t xml:space="preserve">. Für den </w:t>
      </w:r>
      <w:r w:rsidRPr="00706142">
        <w:t xml:space="preserve">personalisierten Internet-Zugang </w:t>
      </w:r>
      <w:r w:rsidR="00706142">
        <w:t xml:space="preserve">muss der Endkunde </w:t>
      </w:r>
      <w:r w:rsidR="008222CC">
        <w:t>diesen separat bereitstellen. Ggf. sollten die Geräte schon mit dieser Funktionalitäten ausgestattet sein</w:t>
      </w:r>
      <w:r w:rsidRPr="00706142">
        <w:t xml:space="preserve">. Bei Erfordernis wird es auch eine Version für das IPhone geben. </w:t>
      </w:r>
    </w:p>
    <w:p w:rsidR="008222CC" w:rsidRDefault="008222CC" w:rsidP="00C80ECB">
      <w:pPr>
        <w:jc w:val="both"/>
      </w:pPr>
    </w:p>
    <w:p w:rsidR="00C80ECB" w:rsidRPr="008222CC" w:rsidRDefault="00C80ECB" w:rsidP="00C80ECB">
      <w:pPr>
        <w:jc w:val="both"/>
      </w:pPr>
      <w:r w:rsidRPr="008222CC">
        <w:t>Diebstahlssicherung/Ortungsfunktion?</w:t>
      </w:r>
    </w:p>
    <w:p w:rsidR="00C80ECB" w:rsidRDefault="008222CC" w:rsidP="00C80ECB">
      <w:pPr>
        <w:jc w:val="both"/>
      </w:pPr>
      <w:r>
        <w:t xml:space="preserve">Die Funktionalitäten wie Diebstahlsicherung und Ortungsfunktion müssen für die Endgeräte verfügbar sein. Für den Fall dass ein windowsfähiger PC zum Einsatz kommt kann die Ortungsfunktion vernachlässigt werden. </w:t>
      </w:r>
    </w:p>
    <w:p w:rsidR="008222CC" w:rsidRDefault="008222CC" w:rsidP="00C80ECB">
      <w:pPr>
        <w:jc w:val="both"/>
      </w:pPr>
    </w:p>
    <w:p w:rsidR="008222CC" w:rsidRDefault="008222CC" w:rsidP="00C80ECB">
      <w:pPr>
        <w:jc w:val="both"/>
      </w:pPr>
      <w:r>
        <w:t>Vertriebsmodell:</w:t>
      </w:r>
    </w:p>
    <w:p w:rsidR="008222CC" w:rsidRDefault="008222CC" w:rsidP="00C80ECB">
      <w:pPr>
        <w:jc w:val="both"/>
      </w:pPr>
      <w:r>
        <w:t>soleosoft denkt darüber nach die Endgeräte über zwei Vertriebswege dem Endkunden bereitzustellen. Der Endkunde kann zwischen diesen beiden Vertriebsmodellen auswählen.</w:t>
      </w:r>
    </w:p>
    <w:p w:rsidR="008222CC" w:rsidRDefault="008222CC" w:rsidP="00C80ECB">
      <w:pPr>
        <w:jc w:val="both"/>
      </w:pPr>
    </w:p>
    <w:p w:rsidR="008222CC" w:rsidRDefault="008222CC" w:rsidP="00C80ECB">
      <w:pPr>
        <w:jc w:val="both"/>
      </w:pPr>
      <w:r>
        <w:t>Vertriebsweg I:</w:t>
      </w:r>
    </w:p>
    <w:p w:rsidR="008222CC" w:rsidRDefault="008222CC" w:rsidP="00C80ECB">
      <w:pPr>
        <w:jc w:val="both"/>
      </w:pPr>
    </w:p>
    <w:p w:rsidR="008222CC" w:rsidRDefault="008222CC" w:rsidP="00C80ECB">
      <w:pPr>
        <w:jc w:val="both"/>
      </w:pPr>
      <w:r>
        <w:t xml:space="preserve">bei dieser Version bietet soleosoft dem Endkunden das Endgerät als Mietgerät an. D.h. der Kunde bezahlt monatlich ein Betrag und bekommt als Gegenleistung das Gerät zur Verfügung gestellt. Bei dieser Variante ist der Internetzugang inklusive. Somit braucht der Kunde sich um sich zu kümmern und benötigt keinen großen </w:t>
      </w:r>
      <w:proofErr w:type="spellStart"/>
      <w:r>
        <w:t>Erstinvest</w:t>
      </w:r>
      <w:proofErr w:type="spellEnd"/>
      <w:r>
        <w:t>.</w:t>
      </w:r>
    </w:p>
    <w:p w:rsidR="008222CC" w:rsidRDefault="008222CC" w:rsidP="00C80ECB">
      <w:pPr>
        <w:jc w:val="both"/>
      </w:pPr>
    </w:p>
    <w:p w:rsidR="008222CC" w:rsidRDefault="008222CC" w:rsidP="00C80ECB">
      <w:pPr>
        <w:jc w:val="both"/>
      </w:pPr>
      <w:r>
        <w:t>Vertriebsweg II:</w:t>
      </w:r>
    </w:p>
    <w:p w:rsidR="008222CC" w:rsidRDefault="008222CC" w:rsidP="00C80ECB">
      <w:pPr>
        <w:jc w:val="both"/>
      </w:pPr>
    </w:p>
    <w:p w:rsidR="008222CC" w:rsidRPr="008222CC" w:rsidRDefault="00B35B94" w:rsidP="00C80ECB">
      <w:pPr>
        <w:jc w:val="both"/>
      </w:pPr>
      <w:r>
        <w:t>Bei diesen Weg beschaffte ein Kunde die Endgeräte selber und stellt diese für die Installation und Einrichtung der Software soleosoft zur Verfügung. Auch der Internetzugang muss somit vom Endkunden organisiert und bereitgestellt werden. Diese Vertriebsweg zu ermöglichen muss im Vorfeld der AN eine genaue Spezifikation der Hardware vorgegeben. Hierbei sollte auf zwei unterschiedliche Möglichkeiten eingegangen werden</w:t>
      </w:r>
    </w:p>
    <w:p w:rsidR="008222CC" w:rsidRDefault="008222CC">
      <w:pPr>
        <w:widowControl/>
        <w:kinsoku/>
        <w:rPr>
          <w:rFonts w:ascii="Verdana" w:hAnsi="Verdana"/>
          <w:sz w:val="18"/>
          <w:szCs w:val="18"/>
        </w:rPr>
      </w:pPr>
      <w:r>
        <w:rPr>
          <w:rFonts w:ascii="Verdana" w:hAnsi="Verdana"/>
          <w:sz w:val="18"/>
          <w:szCs w:val="18"/>
        </w:rPr>
        <w:br w:type="page"/>
      </w:r>
    </w:p>
    <w:p w:rsidR="00C80ECB" w:rsidRPr="00CC6DBA" w:rsidRDefault="00CC6DBA" w:rsidP="00C80ECB">
      <w:pPr>
        <w:jc w:val="both"/>
        <w:rPr>
          <w:b/>
          <w:szCs w:val="18"/>
          <w:u w:val="single"/>
        </w:rPr>
      </w:pPr>
      <w:r w:rsidRPr="00CC6DBA">
        <w:rPr>
          <w:b/>
          <w:szCs w:val="18"/>
          <w:u w:val="single"/>
        </w:rPr>
        <w:t>Allgemeine Informationen:</w:t>
      </w:r>
    </w:p>
    <w:p w:rsidR="00CC6DBA" w:rsidRDefault="00CC6DBA" w:rsidP="00C80ECB">
      <w:pPr>
        <w:jc w:val="both"/>
        <w:rPr>
          <w:szCs w:val="18"/>
        </w:rPr>
      </w:pPr>
    </w:p>
    <w:p w:rsidR="00CC6DBA" w:rsidRDefault="00CC6DBA" w:rsidP="00C80ECB">
      <w:pPr>
        <w:jc w:val="both"/>
        <w:rPr>
          <w:szCs w:val="18"/>
        </w:rPr>
      </w:pPr>
      <w:r>
        <w:rPr>
          <w:szCs w:val="18"/>
        </w:rPr>
        <w:t xml:space="preserve">In diesem Kapitel wird auf </w:t>
      </w:r>
      <w:proofErr w:type="gramStart"/>
      <w:r>
        <w:rPr>
          <w:szCs w:val="18"/>
        </w:rPr>
        <w:t>die allgemeine</w:t>
      </w:r>
      <w:proofErr w:type="gramEnd"/>
      <w:r>
        <w:rPr>
          <w:szCs w:val="18"/>
        </w:rPr>
        <w:t xml:space="preserve"> Informationen zu den neuen Modul „Wundmanager“ eingegangen. Folgende Vorgaben wurden von verschiedenen Unternehmen soleosoft zur Verfügung gestellt. Diese können sich gegebenenfalls noch während der aktiven Umsetzungsphase ändern, daher dienen die aktuellen Werte nur als Schätz und Kalkulationswerte.</w:t>
      </w:r>
    </w:p>
    <w:p w:rsidR="00CC6DBA" w:rsidRPr="00CC6DBA" w:rsidRDefault="00CC6DBA" w:rsidP="00C80ECB">
      <w:pPr>
        <w:jc w:val="both"/>
        <w:rPr>
          <w:szCs w:val="18"/>
        </w:rPr>
      </w:pPr>
    </w:p>
    <w:p w:rsidR="007B6D33" w:rsidRPr="007B6D33" w:rsidRDefault="007B6D33" w:rsidP="00E82D5F">
      <w:pPr>
        <w:rPr>
          <w:b/>
          <w:szCs w:val="18"/>
          <w:u w:val="single"/>
        </w:rPr>
      </w:pPr>
      <w:r w:rsidRPr="007B6D33">
        <w:rPr>
          <w:b/>
          <w:szCs w:val="18"/>
          <w:u w:val="single"/>
        </w:rPr>
        <w:t>Anlegen eines neuen Vorgangs:</w:t>
      </w:r>
    </w:p>
    <w:p w:rsidR="00E82D5F" w:rsidRDefault="007B6D33" w:rsidP="00E82D5F">
      <w:pPr>
        <w:rPr>
          <w:szCs w:val="18"/>
        </w:rPr>
      </w:pPr>
      <w:r>
        <w:rPr>
          <w:szCs w:val="18"/>
        </w:rPr>
        <w:t>z</w:t>
      </w:r>
      <w:r w:rsidR="00E82D5F" w:rsidRPr="00CC6DBA">
        <w:rPr>
          <w:szCs w:val="18"/>
        </w:rPr>
        <w:t xml:space="preserve">um Anlegen eines neuen Vorgangs stellt der neue Wundmanager folgende Wundkategorien zur Auswahl: </w:t>
      </w:r>
    </w:p>
    <w:p w:rsidR="007B6D33" w:rsidRPr="00CC6DBA" w:rsidRDefault="007B6D33" w:rsidP="00E82D5F">
      <w:pPr>
        <w:rPr>
          <w:szCs w:val="18"/>
        </w:rPr>
      </w:pPr>
    </w:p>
    <w:p w:rsidR="00E82D5F" w:rsidRPr="00CC6DBA" w:rsidRDefault="00E82D5F" w:rsidP="00E82D5F">
      <w:pPr>
        <w:pStyle w:val="Listenabsatz"/>
        <w:numPr>
          <w:ilvl w:val="0"/>
          <w:numId w:val="23"/>
        </w:numPr>
        <w:ind w:left="0" w:firstLine="0"/>
        <w:rPr>
          <w:szCs w:val="18"/>
        </w:rPr>
      </w:pPr>
      <w:r w:rsidRPr="00CC6DBA">
        <w:rPr>
          <w:szCs w:val="18"/>
        </w:rPr>
        <w:t>Diabetiker-Fuß</w:t>
      </w:r>
    </w:p>
    <w:p w:rsidR="00E82D5F" w:rsidRPr="00CC6DBA" w:rsidRDefault="00E82D5F" w:rsidP="00E82D5F">
      <w:pPr>
        <w:pStyle w:val="Listenabsatz"/>
        <w:numPr>
          <w:ilvl w:val="0"/>
          <w:numId w:val="23"/>
        </w:numPr>
        <w:ind w:left="0" w:firstLine="0"/>
        <w:rPr>
          <w:szCs w:val="18"/>
        </w:rPr>
      </w:pPr>
      <w:r w:rsidRPr="00CC6DBA">
        <w:rPr>
          <w:szCs w:val="18"/>
        </w:rPr>
        <w:t>Stumpf (Amputation von Körperteilen)</w:t>
      </w:r>
    </w:p>
    <w:p w:rsidR="00E82D5F" w:rsidRPr="00CC6DBA" w:rsidRDefault="00E82D5F" w:rsidP="00E82D5F">
      <w:pPr>
        <w:pStyle w:val="Listenabsatz"/>
        <w:numPr>
          <w:ilvl w:val="0"/>
          <w:numId w:val="23"/>
        </w:numPr>
        <w:ind w:left="0" w:firstLine="0"/>
        <w:rPr>
          <w:szCs w:val="18"/>
        </w:rPr>
      </w:pPr>
      <w:r w:rsidRPr="00CC6DBA">
        <w:rPr>
          <w:szCs w:val="18"/>
        </w:rPr>
        <w:t xml:space="preserve">Offene Wunden (z.B. </w:t>
      </w:r>
      <w:proofErr w:type="spellStart"/>
      <w:r w:rsidRPr="00CC6DBA">
        <w:rPr>
          <w:szCs w:val="18"/>
        </w:rPr>
        <w:t>ulcus</w:t>
      </w:r>
      <w:proofErr w:type="spellEnd"/>
      <w:r w:rsidRPr="00CC6DBA">
        <w:rPr>
          <w:szCs w:val="18"/>
        </w:rPr>
        <w:t xml:space="preserve"> cruris)</w:t>
      </w:r>
    </w:p>
    <w:p w:rsidR="00E82D5F" w:rsidRPr="00CC6DBA" w:rsidRDefault="00E82D5F" w:rsidP="00E82D5F">
      <w:pPr>
        <w:pStyle w:val="Listenabsatz"/>
        <w:numPr>
          <w:ilvl w:val="0"/>
          <w:numId w:val="23"/>
        </w:numPr>
        <w:ind w:left="0" w:firstLine="0"/>
        <w:rPr>
          <w:szCs w:val="18"/>
        </w:rPr>
      </w:pPr>
      <w:r w:rsidRPr="00CC6DBA">
        <w:rPr>
          <w:szCs w:val="18"/>
        </w:rPr>
        <w:t>STOMA-Versorgung</w:t>
      </w:r>
    </w:p>
    <w:p w:rsidR="00E82D5F" w:rsidRPr="00CC6DBA" w:rsidRDefault="00E82D5F" w:rsidP="00E82D5F">
      <w:pPr>
        <w:pStyle w:val="Listenabsatz"/>
        <w:numPr>
          <w:ilvl w:val="0"/>
          <w:numId w:val="23"/>
        </w:numPr>
        <w:ind w:left="0" w:firstLine="0"/>
        <w:rPr>
          <w:szCs w:val="18"/>
        </w:rPr>
      </w:pPr>
      <w:r w:rsidRPr="00CC6DBA">
        <w:rPr>
          <w:szCs w:val="18"/>
        </w:rPr>
        <w:t>weitere Wundtypen sind jederzeit möglich</w:t>
      </w:r>
    </w:p>
    <w:p w:rsidR="00E82D5F" w:rsidRPr="00CC6DBA" w:rsidRDefault="00E82D5F" w:rsidP="00E82D5F">
      <w:pPr>
        <w:rPr>
          <w:szCs w:val="18"/>
        </w:rPr>
      </w:pPr>
    </w:p>
    <w:p w:rsidR="00E82D5F" w:rsidRPr="00CC6DBA" w:rsidRDefault="00E82D5F" w:rsidP="00E82D5F">
      <w:pPr>
        <w:rPr>
          <w:szCs w:val="18"/>
        </w:rPr>
      </w:pPr>
    </w:p>
    <w:p w:rsidR="00E82D5F" w:rsidRPr="00CC6DBA" w:rsidRDefault="00E82D5F" w:rsidP="007B6D33">
      <w:pPr>
        <w:jc w:val="both"/>
        <w:rPr>
          <w:szCs w:val="18"/>
        </w:rPr>
      </w:pPr>
      <w:r w:rsidRPr="00CC6DBA">
        <w:rPr>
          <w:szCs w:val="18"/>
        </w:rPr>
        <w:t>Nach</w:t>
      </w:r>
      <w:r w:rsidR="007B6D33">
        <w:rPr>
          <w:szCs w:val="18"/>
        </w:rPr>
        <w:t xml:space="preserve"> der entsprechenden Auswahl der </w:t>
      </w:r>
      <w:r w:rsidRPr="00CC6DBA">
        <w:rPr>
          <w:szCs w:val="18"/>
        </w:rPr>
        <w:t>Wundkategorie werden Umfang und Maße der Wunde in das System aufgenommen.  Hier hat der Benutzer die Möglichkeit, zwischen den  verschiedenen Wundbeschaffenheiten zu wählen.  Das System unterscheidet zwischen:</w:t>
      </w:r>
      <w:r w:rsidR="007B6D33">
        <w:rPr>
          <w:szCs w:val="18"/>
        </w:rPr>
        <w:tab/>
      </w:r>
      <w:r w:rsidRPr="00CC6DBA">
        <w:rPr>
          <w:szCs w:val="18"/>
        </w:rPr>
        <w:br/>
      </w:r>
    </w:p>
    <w:p w:rsidR="00E82D5F" w:rsidRPr="00CC6DBA" w:rsidRDefault="00E82D5F" w:rsidP="00E82D5F">
      <w:pPr>
        <w:pStyle w:val="Listenabsatz"/>
        <w:numPr>
          <w:ilvl w:val="0"/>
          <w:numId w:val="24"/>
        </w:numPr>
        <w:ind w:left="0" w:firstLine="0"/>
        <w:rPr>
          <w:szCs w:val="18"/>
        </w:rPr>
      </w:pPr>
      <w:r w:rsidRPr="00CC6DBA">
        <w:rPr>
          <w:szCs w:val="18"/>
        </w:rPr>
        <w:t>Infektion</w:t>
      </w:r>
    </w:p>
    <w:p w:rsidR="00E82D5F" w:rsidRPr="00CC6DBA" w:rsidRDefault="00E82D5F" w:rsidP="00E82D5F">
      <w:pPr>
        <w:pStyle w:val="Listenabsatz"/>
        <w:numPr>
          <w:ilvl w:val="0"/>
          <w:numId w:val="24"/>
        </w:numPr>
        <w:ind w:left="0" w:firstLine="0"/>
        <w:rPr>
          <w:szCs w:val="18"/>
        </w:rPr>
      </w:pPr>
      <w:r w:rsidRPr="00CC6DBA">
        <w:rPr>
          <w:szCs w:val="18"/>
        </w:rPr>
        <w:t>Wundgeruch</w:t>
      </w:r>
    </w:p>
    <w:p w:rsidR="00E82D5F" w:rsidRPr="00CC6DBA" w:rsidRDefault="00E82D5F" w:rsidP="00E82D5F">
      <w:pPr>
        <w:pStyle w:val="Listenabsatz"/>
        <w:numPr>
          <w:ilvl w:val="0"/>
          <w:numId w:val="24"/>
        </w:numPr>
        <w:ind w:left="0" w:firstLine="0"/>
        <w:rPr>
          <w:szCs w:val="18"/>
        </w:rPr>
      </w:pPr>
      <w:r w:rsidRPr="00CC6DBA">
        <w:rPr>
          <w:szCs w:val="18"/>
        </w:rPr>
        <w:t>Wundrand(WR)</w:t>
      </w:r>
    </w:p>
    <w:p w:rsidR="00E82D5F" w:rsidRPr="00CC6DBA" w:rsidRDefault="00E82D5F" w:rsidP="00E82D5F">
      <w:pPr>
        <w:pStyle w:val="Listenabsatz"/>
        <w:numPr>
          <w:ilvl w:val="0"/>
          <w:numId w:val="24"/>
        </w:numPr>
        <w:ind w:left="0" w:firstLine="0"/>
        <w:rPr>
          <w:szCs w:val="18"/>
        </w:rPr>
      </w:pPr>
      <w:r w:rsidRPr="00CC6DBA">
        <w:rPr>
          <w:szCs w:val="18"/>
        </w:rPr>
        <w:t>Wundgrund(WG)</w:t>
      </w:r>
    </w:p>
    <w:p w:rsidR="00E82D5F" w:rsidRPr="00CC6DBA" w:rsidRDefault="00E82D5F" w:rsidP="00E82D5F">
      <w:pPr>
        <w:pStyle w:val="Listenabsatz"/>
        <w:numPr>
          <w:ilvl w:val="0"/>
          <w:numId w:val="24"/>
        </w:numPr>
        <w:ind w:left="0" w:firstLine="0"/>
        <w:rPr>
          <w:szCs w:val="18"/>
        </w:rPr>
      </w:pPr>
      <w:r w:rsidRPr="00CC6DBA">
        <w:rPr>
          <w:szCs w:val="18"/>
        </w:rPr>
        <w:t>Wundumgebung(WU)</w:t>
      </w:r>
    </w:p>
    <w:p w:rsidR="00E82D5F" w:rsidRPr="00CC6DBA" w:rsidRDefault="00E82D5F" w:rsidP="00E82D5F">
      <w:pPr>
        <w:pStyle w:val="Listenabsatz"/>
        <w:numPr>
          <w:ilvl w:val="0"/>
          <w:numId w:val="24"/>
        </w:numPr>
        <w:ind w:left="0" w:firstLine="0"/>
        <w:rPr>
          <w:szCs w:val="18"/>
        </w:rPr>
      </w:pPr>
      <w:r w:rsidRPr="00CC6DBA">
        <w:rPr>
          <w:szCs w:val="18"/>
        </w:rPr>
        <w:t>Wundflüssigkeiten</w:t>
      </w:r>
    </w:p>
    <w:p w:rsidR="00E82D5F" w:rsidRPr="00CC6DBA" w:rsidRDefault="00E82D5F" w:rsidP="00E82D5F">
      <w:pPr>
        <w:rPr>
          <w:szCs w:val="18"/>
        </w:rPr>
      </w:pPr>
    </w:p>
    <w:p w:rsidR="00E82D5F" w:rsidRPr="00CC6DBA" w:rsidRDefault="00E82D5F" w:rsidP="007B6D33">
      <w:pPr>
        <w:jc w:val="both"/>
        <w:rPr>
          <w:szCs w:val="18"/>
        </w:rPr>
      </w:pPr>
      <w:r w:rsidRPr="00CC6DBA">
        <w:rPr>
          <w:szCs w:val="18"/>
        </w:rPr>
        <w:t>Nachdem die Wundbeschaffenheit beschrieben ist, berechnet das System automatisch den Wund</w:t>
      </w:r>
      <w:r w:rsidR="007B6D33">
        <w:rPr>
          <w:szCs w:val="18"/>
        </w:rPr>
        <w:t>heits</w:t>
      </w:r>
      <w:r w:rsidRPr="00CC6DBA">
        <w:rPr>
          <w:szCs w:val="18"/>
        </w:rPr>
        <w:t>grad. Nach diesem errechneten Wundgrad gibt die Krankenkasse die zur Behandlung notwendigen Mittel frei, welche der Wundmanager dann zur Wundheilung einsetzen darf.</w:t>
      </w:r>
    </w:p>
    <w:p w:rsidR="00E82D5F" w:rsidRPr="00CC6DBA" w:rsidRDefault="00E82D5F" w:rsidP="007B6D33">
      <w:pPr>
        <w:jc w:val="both"/>
        <w:rPr>
          <w:szCs w:val="18"/>
        </w:rPr>
      </w:pPr>
      <w:r w:rsidRPr="00CC6DBA">
        <w:rPr>
          <w:szCs w:val="18"/>
        </w:rPr>
        <w:br/>
        <w:t>Nachdem  die Grunddaten der Wunde eingegeben sind, kann der Benutzer Fotos zu der Wunde einpflegen. Diese werden direkt mit der sich im Gerät befindenden Kamera fotografiert und zu dem Patienten gespeichert.</w:t>
      </w:r>
    </w:p>
    <w:p w:rsidR="00E82D5F" w:rsidRPr="00CC6DBA" w:rsidRDefault="00E82D5F" w:rsidP="00E82D5F">
      <w:pPr>
        <w:widowControl/>
        <w:kinsoku/>
        <w:rPr>
          <w:szCs w:val="18"/>
        </w:rPr>
      </w:pPr>
    </w:p>
    <w:p w:rsidR="00E82D5F" w:rsidRPr="00CC6DBA" w:rsidRDefault="00E82D5F" w:rsidP="007B6D33">
      <w:pPr>
        <w:jc w:val="both"/>
        <w:rPr>
          <w:szCs w:val="18"/>
        </w:rPr>
      </w:pPr>
      <w:r w:rsidRPr="00CC6DBA">
        <w:rPr>
          <w:szCs w:val="18"/>
        </w:rPr>
        <w:t xml:space="preserve">In der neuen Version </w:t>
      </w:r>
      <w:r w:rsidR="007B6D33">
        <w:rPr>
          <w:szCs w:val="18"/>
        </w:rPr>
        <w:t xml:space="preserve">des Wundmanagers </w:t>
      </w:r>
      <w:r w:rsidRPr="00CC6DBA">
        <w:rPr>
          <w:szCs w:val="18"/>
        </w:rPr>
        <w:t>soll es keine Größenbegrenzung</w:t>
      </w:r>
      <w:r w:rsidR="007B6D33">
        <w:rPr>
          <w:szCs w:val="18"/>
        </w:rPr>
        <w:t xml:space="preserve"> der anzuhängenden Bilder geben. W</w:t>
      </w:r>
      <w:r w:rsidRPr="00CC6DBA">
        <w:rPr>
          <w:szCs w:val="18"/>
        </w:rPr>
        <w:t xml:space="preserve">obei </w:t>
      </w:r>
      <w:r w:rsidR="007B6D33">
        <w:rPr>
          <w:szCs w:val="18"/>
        </w:rPr>
        <w:t xml:space="preserve">bei der </w:t>
      </w:r>
      <w:r w:rsidRPr="00CC6DBA">
        <w:rPr>
          <w:szCs w:val="18"/>
        </w:rPr>
        <w:t xml:space="preserve">Verwendung </w:t>
      </w:r>
      <w:r w:rsidR="007B6D33">
        <w:rPr>
          <w:szCs w:val="18"/>
        </w:rPr>
        <w:t>der verschiedenen Endgeräten (</w:t>
      </w:r>
      <w:proofErr w:type="spellStart"/>
      <w:r w:rsidR="007B6D33">
        <w:rPr>
          <w:szCs w:val="18"/>
        </w:rPr>
        <w:t>Tablet</w:t>
      </w:r>
      <w:proofErr w:type="spellEnd"/>
      <w:r w:rsidRPr="00CC6DBA">
        <w:rPr>
          <w:szCs w:val="18"/>
        </w:rPr>
        <w:t>-PC</w:t>
      </w:r>
      <w:r w:rsidR="007B6D33">
        <w:rPr>
          <w:szCs w:val="18"/>
        </w:rPr>
        <w:t xml:space="preserve">, </w:t>
      </w:r>
      <w:proofErr w:type="spellStart"/>
      <w:r w:rsidR="007B6D33">
        <w:rPr>
          <w:szCs w:val="18"/>
        </w:rPr>
        <w:t>Iphone</w:t>
      </w:r>
      <w:proofErr w:type="spellEnd"/>
      <w:r w:rsidR="007B6D33">
        <w:rPr>
          <w:szCs w:val="18"/>
        </w:rPr>
        <w:t>)</w:t>
      </w:r>
      <w:r w:rsidRPr="00CC6DBA">
        <w:rPr>
          <w:szCs w:val="18"/>
        </w:rPr>
        <w:t xml:space="preserve"> </w:t>
      </w:r>
      <w:r w:rsidR="007B6D33">
        <w:rPr>
          <w:szCs w:val="18"/>
        </w:rPr>
        <w:t xml:space="preserve">unterschiedliche </w:t>
      </w:r>
      <w:r w:rsidRPr="00CC6DBA">
        <w:rPr>
          <w:szCs w:val="18"/>
        </w:rPr>
        <w:t>kameraabhängig</w:t>
      </w:r>
      <w:r w:rsidR="007B6D33">
        <w:rPr>
          <w:szCs w:val="18"/>
        </w:rPr>
        <w:t xml:space="preserve">e Bilder entstehen können. Auch können verschiedene </w:t>
      </w:r>
      <w:r w:rsidRPr="00CC6DBA">
        <w:rPr>
          <w:szCs w:val="18"/>
        </w:rPr>
        <w:t xml:space="preserve">Größenverhältnisse </w:t>
      </w:r>
      <w:r w:rsidR="007B6D33">
        <w:rPr>
          <w:szCs w:val="18"/>
        </w:rPr>
        <w:t>dadurch entstehen. Es kommt noch die Problematik dazu, dass jeder Endbenutzer die Kamera unterschiedlich hält bzw. das Endgerät benutzt. Deshalb soll das System</w:t>
      </w:r>
      <w:r w:rsidRPr="00CC6DBA">
        <w:rPr>
          <w:szCs w:val="18"/>
        </w:rPr>
        <w:t xml:space="preserve"> eine User-unabhängige automatisierte Konvertierung in ein Format mit einheitlicher Dateikonvention und Größe (Bildgröße) realisieren</w:t>
      </w:r>
      <w:r w:rsidR="007B6D33">
        <w:rPr>
          <w:szCs w:val="18"/>
        </w:rPr>
        <w:t xml:space="preserve"> und vornehmen</w:t>
      </w:r>
      <w:r w:rsidRPr="00CC6DBA">
        <w:rPr>
          <w:szCs w:val="18"/>
        </w:rPr>
        <w:t xml:space="preserve">. </w:t>
      </w:r>
      <w:r w:rsidR="007B6D33">
        <w:rPr>
          <w:szCs w:val="18"/>
        </w:rPr>
        <w:t>Gegebenenfalls muss für die Übertragung der getätigten Bilder zum Haupt</w:t>
      </w:r>
      <w:r w:rsidR="00B7757A">
        <w:rPr>
          <w:szCs w:val="18"/>
        </w:rPr>
        <w:t>s</w:t>
      </w:r>
      <w:r w:rsidR="007B6D33">
        <w:rPr>
          <w:szCs w:val="18"/>
        </w:rPr>
        <w:t>ystem eine Komprimierung im Vorfeld automatisch stattfinden</w:t>
      </w:r>
      <w:r w:rsidR="00B7757A">
        <w:rPr>
          <w:szCs w:val="18"/>
        </w:rPr>
        <w:t>, damit die Bilder in einem kleineren Format übertragen werden. Der Kameramodus in dem Tool muss innovativ und einfach sein.</w:t>
      </w:r>
      <w:r w:rsidR="007B6D33">
        <w:rPr>
          <w:szCs w:val="18"/>
        </w:rPr>
        <w:t xml:space="preserve"> </w:t>
      </w:r>
      <w:r w:rsidR="00B7757A">
        <w:rPr>
          <w:szCs w:val="18"/>
        </w:rPr>
        <w:t xml:space="preserve">Der Endkunde muss an die Wunde eine Messskala in Form eines Papierstreifens anbringen. Somit kann später die Software die Berechnung der Wunde (Größe) vornehmen. </w:t>
      </w:r>
      <w:r w:rsidRPr="00CC6DBA">
        <w:rPr>
          <w:szCs w:val="18"/>
        </w:rPr>
        <w:t>Das fordert allerdings im Vorfeld dem Nutzer ab, den wundrelevanten Bildausschnitt möglichst formatfüllend anzulegen</w:t>
      </w:r>
      <w:r w:rsidRPr="00792AF5">
        <w:rPr>
          <w:szCs w:val="18"/>
        </w:rPr>
        <w:t>(siehe unten-&gt;Schulung am Gerät).</w:t>
      </w:r>
      <w:r w:rsidRPr="00CC6DBA">
        <w:rPr>
          <w:szCs w:val="18"/>
        </w:rPr>
        <w:t xml:space="preserve"> Im Zweifelsfalle muss dem User mit einer einfachen Bildbearbeitungssoftware die Möglichkeit einer nachträglichen Ausschnittsvergrößerung/Anpassung gegeben werden bzw. die Fähigkeiten dazu vermittelt werden, da im Behandlungstermin am Patienten gewisse Unsicherheiten im Fotop</w:t>
      </w:r>
      <w:r w:rsidR="00B7757A">
        <w:rPr>
          <w:szCs w:val="18"/>
        </w:rPr>
        <w:t>rozess</w:t>
      </w:r>
      <w:r w:rsidRPr="00CC6DBA">
        <w:rPr>
          <w:szCs w:val="18"/>
        </w:rPr>
        <w:t xml:space="preserve"> nicht auszuschließen </w:t>
      </w:r>
      <w:r w:rsidR="00B7757A">
        <w:rPr>
          <w:szCs w:val="18"/>
        </w:rPr>
        <w:t>sind.</w:t>
      </w:r>
      <w:r w:rsidR="00792AF5">
        <w:rPr>
          <w:szCs w:val="18"/>
        </w:rPr>
        <w:t xml:space="preserve"> W</w:t>
      </w:r>
      <w:r w:rsidRPr="00CC6DBA">
        <w:rPr>
          <w:szCs w:val="18"/>
        </w:rPr>
        <w:t>er User hat die Möglichkeit, beim Output über den Druckmanager die Bilder entweder mit auszudrucken oder abzuwählen. Das gilt für jede Versandart (Druck, Fax, Email etc.).</w:t>
      </w:r>
    </w:p>
    <w:p w:rsidR="00E82D5F" w:rsidRPr="00CC6DBA" w:rsidRDefault="00E82D5F" w:rsidP="007B6D33">
      <w:pPr>
        <w:jc w:val="both"/>
        <w:rPr>
          <w:szCs w:val="18"/>
        </w:rPr>
      </w:pPr>
    </w:p>
    <w:p w:rsidR="00E82D5F" w:rsidRPr="00CC6DBA" w:rsidRDefault="00E82D5F" w:rsidP="00E82D5F">
      <w:pPr>
        <w:rPr>
          <w:szCs w:val="18"/>
        </w:rPr>
      </w:pPr>
    </w:p>
    <w:p w:rsidR="00E82D5F" w:rsidRPr="00CC6DBA" w:rsidRDefault="00E82D5F" w:rsidP="00792AF5">
      <w:pPr>
        <w:jc w:val="both"/>
        <w:rPr>
          <w:szCs w:val="18"/>
        </w:rPr>
      </w:pPr>
      <w:r w:rsidRPr="00CC6DBA">
        <w:rPr>
          <w:szCs w:val="18"/>
        </w:rPr>
        <w:t>Der Wundmanager schätzt nun die Dauer der Behandlung und trägt diese in das System ein. Dabei wählt er auch aus dem vorgegebenen Artikelsortiment die notwendigen Hilfsmittel.  Diese Eingaben werden dann direkt zu dem Patienten gespeichert. Somit besteht die Möglichkeit, dass die Zentrale (Logistik</w:t>
      </w:r>
      <w:proofErr w:type="gramStart"/>
      <w:r w:rsidRPr="00CC6DBA">
        <w:rPr>
          <w:szCs w:val="18"/>
        </w:rPr>
        <w:t>,Warenwirtschaft</w:t>
      </w:r>
      <w:proofErr w:type="gramEnd"/>
      <w:r w:rsidRPr="00CC6DBA">
        <w:rPr>
          <w:szCs w:val="18"/>
        </w:rPr>
        <w:t xml:space="preserve">) ggf. eine Route oder das benötigte Material bestellen kann. </w:t>
      </w:r>
    </w:p>
    <w:p w:rsidR="00E82D5F" w:rsidRPr="00CC6DBA" w:rsidRDefault="00E82D5F" w:rsidP="00E82D5F">
      <w:pPr>
        <w:rPr>
          <w:szCs w:val="18"/>
        </w:rPr>
      </w:pPr>
      <w:r w:rsidRPr="00CC6DBA">
        <w:rPr>
          <w:szCs w:val="18"/>
        </w:rPr>
        <w:br/>
        <w:t xml:space="preserve">Die Benutzer des </w:t>
      </w:r>
      <w:proofErr w:type="spellStart"/>
      <w:r w:rsidRPr="00CC6DBA">
        <w:rPr>
          <w:szCs w:val="18"/>
        </w:rPr>
        <w:t>Soleo</w:t>
      </w:r>
      <w:proofErr w:type="spellEnd"/>
      <w:r w:rsidRPr="00CC6DBA">
        <w:rPr>
          <w:szCs w:val="18"/>
        </w:rPr>
        <w:t>- Wundmanagers können die Material- und Mitarbeiterdisposition im System steuern. Es besteht auch die Möglichkeit, diese Daten über eine Schnittstelle zu exportieren.</w:t>
      </w:r>
    </w:p>
    <w:p w:rsidR="00E82D5F" w:rsidRPr="00CC6DBA" w:rsidRDefault="00E82D5F" w:rsidP="00E82D5F">
      <w:pPr>
        <w:rPr>
          <w:szCs w:val="18"/>
        </w:rPr>
      </w:pPr>
    </w:p>
    <w:p w:rsidR="00E82D5F" w:rsidRPr="00CC6DBA" w:rsidRDefault="00E82D5F" w:rsidP="00792AF5">
      <w:pPr>
        <w:jc w:val="both"/>
        <w:rPr>
          <w:szCs w:val="18"/>
        </w:rPr>
      </w:pPr>
      <w:r w:rsidRPr="00CC6DBA">
        <w:rPr>
          <w:szCs w:val="18"/>
        </w:rPr>
        <w:t>Ein wichtiges Feature in dem System ist die Option, Hilfsmittel direkt oder an verschiedene Anlaufstellen zu versenden. Der Wundmanager/in kann in diesem Fall das Hilfsmittel z.B. zu Verwandten oder direkt an den Patienten versenden lassen. Im Weiteren kann auch die Zentrale alle Hilfsmittel versenden, verschiedene Möglichkeiten stehen zur Auswahl.</w:t>
      </w:r>
    </w:p>
    <w:p w:rsidR="00E82D5F" w:rsidRDefault="00E82D5F" w:rsidP="00792AF5">
      <w:pPr>
        <w:jc w:val="both"/>
        <w:rPr>
          <w:szCs w:val="18"/>
        </w:rPr>
      </w:pPr>
      <w:r w:rsidRPr="00CC6DBA">
        <w:rPr>
          <w:szCs w:val="18"/>
        </w:rPr>
        <w:br/>
        <w:t xml:space="preserve">Fallabhängig werden während der Wundversorgung weitere Hilfsmittel nötig. Diese müssen aber von der Krankenkasse oder dem Hausarzt freigegeben werden. Der </w:t>
      </w:r>
      <w:proofErr w:type="spellStart"/>
      <w:r w:rsidRPr="00CC6DBA">
        <w:rPr>
          <w:szCs w:val="18"/>
        </w:rPr>
        <w:t>Soleo</w:t>
      </w:r>
      <w:proofErr w:type="spellEnd"/>
      <w:r w:rsidRPr="00CC6DBA">
        <w:rPr>
          <w:szCs w:val="18"/>
        </w:rPr>
        <w:t>- Wundmanager verfügt über die Funktion, diesen Prozess abzubilden; d.h. es können über Soleosoft auch Rezeptanfragen an den Hausarzt versendet werden. Diese können dann vom Hausarzt direkt im System oder per Ausdruck freigegeben werden. Die Bestellung würde nach Freigabe elektronisch zu dem Hilfsmittel- Lieferanten gehen und dieser kann direkt die Bestellung auslösen.</w:t>
      </w:r>
    </w:p>
    <w:p w:rsidR="00792AF5" w:rsidRDefault="00792AF5" w:rsidP="00792AF5">
      <w:pPr>
        <w:jc w:val="both"/>
        <w:rPr>
          <w:szCs w:val="18"/>
        </w:rPr>
      </w:pPr>
    </w:p>
    <w:p w:rsidR="00792AF5" w:rsidRDefault="00792AF5" w:rsidP="00792AF5">
      <w:pPr>
        <w:jc w:val="both"/>
        <w:rPr>
          <w:szCs w:val="18"/>
        </w:rPr>
      </w:pPr>
      <w:r>
        <w:rPr>
          <w:szCs w:val="18"/>
        </w:rPr>
        <w:t xml:space="preserve">Ist die Wundheilung abgeschlossen so muss der Wundmanager in dem Tool die Möglichkeit haben, ein Abschluss der Dokumentation vorzunehmen. Mit dem abgeschlossenen Vorgang kann der Kunde eine interne Kostenüberprüfung/ Materialeinsatz/ Verbrauch vornehmen. </w:t>
      </w:r>
    </w:p>
    <w:p w:rsidR="00792AF5" w:rsidRDefault="00792AF5" w:rsidP="00792AF5">
      <w:pPr>
        <w:jc w:val="both"/>
        <w:rPr>
          <w:szCs w:val="18"/>
        </w:rPr>
      </w:pPr>
    </w:p>
    <w:p w:rsidR="00E82D5F" w:rsidRPr="00CC6DBA" w:rsidRDefault="00283098" w:rsidP="00283098">
      <w:pPr>
        <w:jc w:val="both"/>
        <w:rPr>
          <w:szCs w:val="18"/>
        </w:rPr>
      </w:pPr>
      <w:r>
        <w:rPr>
          <w:szCs w:val="18"/>
        </w:rPr>
        <w:t>Es soll auch die Möglichkeit bestehen einen kompletten Vorgang zu exportieren, damit Nachversorger diese in ihr eigenes System importieren können. Somit erspart sich der Wundmanager den doppelten Eingabe Aufwand bei der Dokumentation des Vorgangs. Ein weiterer Vorteil ist auch, dass abgeschlossene Vorgänge immer wieder angezeigt werden können welches für Recherchezwecke oder auch den Hausarzt oder Patienten zum Vorteil sein kann. Später soll weist auch eine Übergabe an die Krankenkasse von komplett abgeschlossenen Vorgängen möglich sein</w:t>
      </w:r>
      <w:r w:rsidR="007D4EB6">
        <w:rPr>
          <w:szCs w:val="18"/>
        </w:rPr>
        <w:t>.</w:t>
      </w:r>
    </w:p>
    <w:p w:rsidR="00283098" w:rsidRDefault="00283098">
      <w:pPr>
        <w:widowControl/>
        <w:kinsoku/>
        <w:rPr>
          <w:b/>
          <w:szCs w:val="18"/>
        </w:rPr>
      </w:pPr>
    </w:p>
    <w:p w:rsidR="00283098" w:rsidRDefault="00283098">
      <w:pPr>
        <w:widowControl/>
        <w:kinsoku/>
        <w:rPr>
          <w:b/>
          <w:szCs w:val="18"/>
        </w:rPr>
      </w:pPr>
    </w:p>
    <w:p w:rsidR="000C74B4" w:rsidRDefault="00E82D5F" w:rsidP="00283098">
      <w:pPr>
        <w:widowControl/>
        <w:kinsoku/>
        <w:rPr>
          <w:b/>
          <w:u w:val="single"/>
        </w:rPr>
      </w:pPr>
      <w:r w:rsidRPr="00CC6DBA">
        <w:rPr>
          <w:b/>
          <w:szCs w:val="18"/>
        </w:rPr>
        <w:br w:type="page"/>
      </w:r>
      <w:bookmarkStart w:id="21" w:name="OLE_LINK3"/>
      <w:bookmarkStart w:id="22" w:name="OLE_LINK4"/>
      <w:r w:rsidR="00250C5B" w:rsidRPr="00316A66">
        <w:rPr>
          <w:b/>
          <w:u w:val="single"/>
        </w:rPr>
        <w:t xml:space="preserve">Prozessschaubild für den Wundmanager </w:t>
      </w:r>
      <w:r w:rsidR="00316A66" w:rsidRPr="00316A66">
        <w:rPr>
          <w:b/>
          <w:u w:val="single"/>
        </w:rPr>
        <w:t>bei der IST- Aufnahme:</w:t>
      </w:r>
    </w:p>
    <w:p w:rsidR="008E6A0C" w:rsidRDefault="008E6A0C" w:rsidP="00283098">
      <w:pPr>
        <w:widowControl/>
        <w:kinsoku/>
      </w:pPr>
    </w:p>
    <w:p w:rsidR="008E6A0C" w:rsidRPr="008E6A0C" w:rsidRDefault="008E6A0C" w:rsidP="008E6A0C">
      <w:pPr>
        <w:widowControl/>
        <w:kinsoku/>
        <w:jc w:val="both"/>
      </w:pPr>
      <w:r>
        <w:t>Mit diesem Schaubild sieht man die einzelnen Prozessschritte welche für den Ablauf des Gesamtprozesses notwendig sind. Dieser Prozessschritt wird einzeln und in Detail noch einmal beschrieben.</w:t>
      </w:r>
    </w:p>
    <w:p w:rsidR="00316A66" w:rsidRDefault="00316A66" w:rsidP="005A1BD9">
      <w:pPr>
        <w:spacing w:after="240"/>
        <w:jc w:val="both"/>
        <w:rPr>
          <w:b/>
          <w:u w:val="single"/>
        </w:rPr>
      </w:pPr>
    </w:p>
    <w:bookmarkEnd w:id="21"/>
    <w:bookmarkEnd w:id="22"/>
    <w:p w:rsidR="00250C5B" w:rsidRDefault="00E04177" w:rsidP="005A1BD9">
      <w:pPr>
        <w:spacing w:after="240"/>
        <w:jc w:val="both"/>
      </w:pPr>
      <w:r>
        <w:object w:dxaOrig="4415" w:dyaOrig="6277">
          <v:shape id="_x0000_i1033" type="#_x0000_t75" style="width:335.4pt;height:409.8pt" o:ole="">
            <v:imagedata r:id="rId42" o:title=""/>
          </v:shape>
          <o:OLEObject Type="Embed" ProgID="Visio.Drawing.11" ShapeID="_x0000_i1033" DrawAspect="Content" ObjectID="_1420906897" r:id="rId43"/>
        </w:object>
      </w:r>
    </w:p>
    <w:p w:rsidR="005D0CE3" w:rsidRDefault="005D0CE3">
      <w:pPr>
        <w:widowControl/>
        <w:kinsoku/>
      </w:pPr>
      <w:r>
        <w:br w:type="page"/>
      </w:r>
    </w:p>
    <w:p w:rsidR="00076333" w:rsidRPr="00076333" w:rsidRDefault="00076333">
      <w:pPr>
        <w:widowControl/>
        <w:kinsoku/>
        <w:rPr>
          <w:b/>
          <w:sz w:val="28"/>
          <w:u w:val="single"/>
        </w:rPr>
      </w:pPr>
      <w:r w:rsidRPr="00076333">
        <w:rPr>
          <w:b/>
          <w:sz w:val="28"/>
          <w:u w:val="single"/>
        </w:rPr>
        <w:t>Prozessschritt I</w:t>
      </w:r>
    </w:p>
    <w:p w:rsidR="00076333" w:rsidRDefault="00076333">
      <w:pPr>
        <w:widowControl/>
        <w:kinsoku/>
      </w:pPr>
    </w:p>
    <w:p w:rsidR="003B538A" w:rsidRDefault="003E494A">
      <w:pPr>
        <w:widowControl/>
        <w:kinsoku/>
      </w:pPr>
      <w:r>
        <w:t>Diesen Prozessschritt I existieren verschiedene Wege der</w:t>
      </w:r>
      <w:r w:rsidR="003B538A">
        <w:t xml:space="preserve"> Annahme einer Wundversorgung:;</w:t>
      </w:r>
    </w:p>
    <w:p w:rsidR="003B538A" w:rsidRDefault="003B538A">
      <w:pPr>
        <w:widowControl/>
        <w:kinsoku/>
      </w:pPr>
    </w:p>
    <w:p w:rsidR="003B538A" w:rsidRPr="003E494A" w:rsidRDefault="003B538A">
      <w:pPr>
        <w:widowControl/>
        <w:kinsoku/>
        <w:rPr>
          <w:u w:val="single"/>
        </w:rPr>
      </w:pPr>
      <w:r w:rsidRPr="003E494A">
        <w:rPr>
          <w:u w:val="single"/>
        </w:rPr>
        <w:t>Weg I</w:t>
      </w:r>
      <w:r w:rsidR="003E494A">
        <w:rPr>
          <w:u w:val="single"/>
        </w:rPr>
        <w:t>:</w:t>
      </w:r>
    </w:p>
    <w:p w:rsidR="003B538A" w:rsidRDefault="003B538A">
      <w:pPr>
        <w:widowControl/>
        <w:kinsoku/>
      </w:pPr>
    </w:p>
    <w:p w:rsidR="00E82D5F" w:rsidRPr="003E494A" w:rsidRDefault="00E82D5F" w:rsidP="003E494A">
      <w:pPr>
        <w:widowControl/>
        <w:kinsoku/>
        <w:jc w:val="both"/>
        <w:rPr>
          <w:szCs w:val="18"/>
        </w:rPr>
      </w:pPr>
      <w:r w:rsidRPr="003E494A">
        <w:rPr>
          <w:szCs w:val="18"/>
        </w:rPr>
        <w:t xml:space="preserve">Der Wundmanager/in nimmt das Rezept direkt vor Ort bei dem Kunden an. Das Rezept muss dann digitalisiert werden. Das ersetzt das Anlegen des Patienten im System. Die Digitalisierung kann entweder über Tastatur (herkömmlicher Weg) eingegeben werden, bzw. über ein Scanverfahren automatisiert eingelesen werden. </w:t>
      </w:r>
    </w:p>
    <w:p w:rsidR="003B538A" w:rsidRDefault="003B538A">
      <w:pPr>
        <w:widowControl/>
        <w:kinsoku/>
      </w:pPr>
      <w:r>
        <w:t xml:space="preserve"> </w:t>
      </w:r>
    </w:p>
    <w:p w:rsidR="003B538A" w:rsidRPr="003E494A" w:rsidRDefault="003B538A">
      <w:pPr>
        <w:widowControl/>
        <w:kinsoku/>
        <w:rPr>
          <w:u w:val="single"/>
        </w:rPr>
      </w:pPr>
      <w:r w:rsidRPr="003E494A">
        <w:rPr>
          <w:u w:val="single"/>
        </w:rPr>
        <w:t>Weg II:</w:t>
      </w:r>
    </w:p>
    <w:p w:rsidR="003B538A" w:rsidRDefault="003B538A">
      <w:pPr>
        <w:widowControl/>
        <w:kinsoku/>
      </w:pPr>
    </w:p>
    <w:p w:rsidR="003B538A" w:rsidRDefault="003B538A" w:rsidP="003E494A">
      <w:pPr>
        <w:widowControl/>
        <w:kinsoku/>
        <w:jc w:val="both"/>
      </w:pPr>
      <w:r>
        <w:t xml:space="preserve">Das </w:t>
      </w:r>
      <w:proofErr w:type="gramStart"/>
      <w:r>
        <w:t>einlesen</w:t>
      </w:r>
      <w:proofErr w:type="gramEnd"/>
      <w:r>
        <w:t xml:space="preserve"> der Patienteninformationen erfolgt über einen </w:t>
      </w:r>
      <w:proofErr w:type="spellStart"/>
      <w:r>
        <w:t>Cardreader</w:t>
      </w:r>
      <w:proofErr w:type="spellEnd"/>
      <w:r>
        <w:t>. Die Karte besitzt alle Informationen zu dem Patienten. Das ermöglicht dem Wundmanager/in direkt ein anlegen des Patienten vor Ort. Hersteller KOBIL</w:t>
      </w:r>
      <w:proofErr w:type="gramStart"/>
      <w:r w:rsidR="003E494A">
        <w:t>,Cherry</w:t>
      </w:r>
      <w:proofErr w:type="gramEnd"/>
      <w:r>
        <w:t xml:space="preserve"> bietet solche Lösungen über </w:t>
      </w:r>
      <w:proofErr w:type="spellStart"/>
      <w:r>
        <w:t>Bloototh</w:t>
      </w:r>
      <w:proofErr w:type="spellEnd"/>
      <w:r>
        <w:t xml:space="preserve"> und USB an. </w:t>
      </w:r>
    </w:p>
    <w:p w:rsidR="003B538A" w:rsidRDefault="003B538A">
      <w:pPr>
        <w:widowControl/>
        <w:kinsoku/>
      </w:pPr>
    </w:p>
    <w:p w:rsidR="003B538A" w:rsidRPr="003E494A" w:rsidRDefault="003B538A">
      <w:pPr>
        <w:widowControl/>
        <w:kinsoku/>
        <w:rPr>
          <w:u w:val="single"/>
        </w:rPr>
      </w:pPr>
      <w:r w:rsidRPr="003E494A">
        <w:rPr>
          <w:u w:val="single"/>
        </w:rPr>
        <w:t>Weg III:</w:t>
      </w:r>
    </w:p>
    <w:p w:rsidR="003B538A" w:rsidRDefault="003B538A">
      <w:pPr>
        <w:widowControl/>
        <w:kinsoku/>
      </w:pPr>
    </w:p>
    <w:p w:rsidR="003B538A" w:rsidRDefault="00BA1734" w:rsidP="003E494A">
      <w:pPr>
        <w:widowControl/>
        <w:kinsoku/>
        <w:jc w:val="both"/>
      </w:pPr>
      <w:r>
        <w:t xml:space="preserve">Import aus einem Verzeichnis, somit können die Daten aus einem anderen System via Schnittstelle eingebunden werden. </w:t>
      </w:r>
      <w:r w:rsidR="003E494A">
        <w:t>Das zu bestimmende Format der einzulesen den Dateien aus in Form einer API - Schnittstelle dokumentiert und gewährleistet werden. Diese Art des Imports hat den großen Vorteil</w:t>
      </w:r>
      <w:r w:rsidR="0036203A">
        <w:t xml:space="preserve"> </w:t>
      </w:r>
      <w:proofErr w:type="gramStart"/>
      <w:r w:rsidR="0036203A">
        <w:t>das</w:t>
      </w:r>
      <w:proofErr w:type="gramEnd"/>
      <w:r w:rsidR="0036203A">
        <w:t xml:space="preserve"> der in Kunde sein eigenes oder primäres System (KIS) verwenden kann. Das erspart dem Wundmanager und auch dem Pflegepersonal viel Zeit, welche sinnvoller eingesetzt werden kann.</w:t>
      </w:r>
    </w:p>
    <w:p w:rsidR="00BA1734" w:rsidRPr="00BA1734" w:rsidRDefault="00BA1734">
      <w:pPr>
        <w:widowControl/>
        <w:kinsoku/>
        <w:rPr>
          <w:b/>
        </w:rPr>
      </w:pPr>
    </w:p>
    <w:p w:rsidR="003E494A" w:rsidRDefault="003E494A">
      <w:pPr>
        <w:widowControl/>
        <w:kinsoku/>
        <w:rPr>
          <w:b/>
        </w:rPr>
      </w:pPr>
    </w:p>
    <w:p w:rsidR="00BA1734" w:rsidRDefault="00BA1734">
      <w:pPr>
        <w:widowControl/>
        <w:kinsoku/>
        <w:rPr>
          <w:b/>
        </w:rPr>
      </w:pPr>
      <w:r w:rsidRPr="00BA1734">
        <w:rPr>
          <w:b/>
        </w:rPr>
        <w:t>Was sind Pflichtinformationen beim anlegen des Patienten:</w:t>
      </w:r>
    </w:p>
    <w:p w:rsidR="00BA1734" w:rsidRDefault="00BA1734">
      <w:pPr>
        <w:widowControl/>
        <w:kinsoku/>
      </w:pPr>
    </w:p>
    <w:p w:rsidR="00854DF0" w:rsidRDefault="00816E87" w:rsidP="00816E87">
      <w:pPr>
        <w:jc w:val="both"/>
        <w:rPr>
          <w:szCs w:val="18"/>
        </w:rPr>
      </w:pPr>
      <w:r>
        <w:rPr>
          <w:szCs w:val="18"/>
        </w:rPr>
        <w:t xml:space="preserve">Die wichtigsten Informationen die der Wundmanager bei dem Anlegen des Patienten benötigt, sind Informationen welche auf den Rezept zu finden sind. D.h. es müssen die Daten vom Rezept übernommen werden. Gegebenenfalls kann auch die Chipkarte dienen. Die Basisinformationen zu den Patienten zu erhalten. </w:t>
      </w:r>
      <w:r w:rsidR="00E82D5F" w:rsidRPr="008F4EBD">
        <w:rPr>
          <w:szCs w:val="18"/>
        </w:rPr>
        <w:t xml:space="preserve">Es muss die Möglichkeit gegeben sein, fehlende Daten nachträglich einzufügen. Außerdem muss die Möglichkeit gegeben sein, dass ein Zusammenfügen von Patientendaten aus mehreren Systemen möglich ist. In diesem Fall werden nur Name, Vorname, Vers.-Nummer und Geburtsdatum eingegeben. </w:t>
      </w:r>
    </w:p>
    <w:p w:rsidR="00816E87" w:rsidRDefault="00816E87" w:rsidP="00816E87">
      <w:pPr>
        <w:jc w:val="both"/>
        <w:rPr>
          <w:sz w:val="36"/>
        </w:rPr>
      </w:pPr>
    </w:p>
    <w:p w:rsidR="00816E87" w:rsidRDefault="00816E87" w:rsidP="008F4EBD">
      <w:pPr>
        <w:widowControl/>
        <w:kinsoku/>
        <w:jc w:val="both"/>
        <w:rPr>
          <w:sz w:val="36"/>
        </w:rPr>
      </w:pPr>
      <w:r>
        <w:rPr>
          <w:noProof/>
          <w:sz w:val="36"/>
        </w:rPr>
        <w:drawing>
          <wp:anchor distT="0" distB="0" distL="114300" distR="114300" simplePos="0" relativeHeight="251677696" behindDoc="1" locked="0" layoutInCell="1" allowOverlap="1">
            <wp:simplePos x="0" y="0"/>
            <wp:positionH relativeFrom="column">
              <wp:posOffset>1332865</wp:posOffset>
            </wp:positionH>
            <wp:positionV relativeFrom="paragraph">
              <wp:posOffset>-2540</wp:posOffset>
            </wp:positionV>
            <wp:extent cx="3089910" cy="2154555"/>
            <wp:effectExtent l="19050" t="0" r="0" b="0"/>
            <wp:wrapTight wrapText="bothSides">
              <wp:wrapPolygon edited="0">
                <wp:start x="-133" y="0"/>
                <wp:lineTo x="-133" y="21390"/>
                <wp:lineTo x="21573" y="21390"/>
                <wp:lineTo x="21573" y="0"/>
                <wp:lineTo x="-133" y="0"/>
              </wp:wrapPolygon>
            </wp:wrapTight>
            <wp:docPr id="12"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3089910" cy="2154555"/>
                    </a:xfrm>
                    <a:prstGeom prst="rect">
                      <a:avLst/>
                    </a:prstGeom>
                    <a:noFill/>
                    <a:ln w="9525">
                      <a:noFill/>
                      <a:miter lim="800000"/>
                      <a:headEnd/>
                      <a:tailEnd/>
                    </a:ln>
                  </pic:spPr>
                </pic:pic>
              </a:graphicData>
            </a:graphic>
          </wp:anchor>
        </w:drawing>
      </w:r>
    </w:p>
    <w:p w:rsidR="00816E87" w:rsidRDefault="00816E87" w:rsidP="008F4EBD">
      <w:pPr>
        <w:widowControl/>
        <w:kinsoku/>
        <w:jc w:val="both"/>
        <w:rPr>
          <w:sz w:val="36"/>
        </w:rPr>
      </w:pPr>
    </w:p>
    <w:p w:rsidR="00816E87" w:rsidRDefault="00816E87" w:rsidP="008F4EBD">
      <w:pPr>
        <w:widowControl/>
        <w:kinsoku/>
        <w:jc w:val="both"/>
        <w:rPr>
          <w:sz w:val="36"/>
        </w:rPr>
      </w:pPr>
    </w:p>
    <w:p w:rsidR="00816E87" w:rsidRDefault="00816E87" w:rsidP="008F4EBD">
      <w:pPr>
        <w:widowControl/>
        <w:kinsoku/>
        <w:jc w:val="both"/>
        <w:rPr>
          <w:sz w:val="36"/>
        </w:rPr>
      </w:pPr>
    </w:p>
    <w:p w:rsidR="00816E87" w:rsidRDefault="00816E87" w:rsidP="008F4EBD">
      <w:pPr>
        <w:widowControl/>
        <w:kinsoku/>
        <w:jc w:val="both"/>
        <w:rPr>
          <w:sz w:val="36"/>
        </w:rPr>
      </w:pPr>
    </w:p>
    <w:p w:rsidR="00816E87" w:rsidRDefault="00816E87" w:rsidP="008F4EBD">
      <w:pPr>
        <w:widowControl/>
        <w:kinsoku/>
        <w:jc w:val="both"/>
        <w:rPr>
          <w:sz w:val="36"/>
        </w:rPr>
      </w:pPr>
    </w:p>
    <w:p w:rsidR="00816E87" w:rsidRDefault="00816E87" w:rsidP="008F4EBD">
      <w:pPr>
        <w:widowControl/>
        <w:kinsoku/>
        <w:jc w:val="both"/>
        <w:rPr>
          <w:sz w:val="36"/>
        </w:rPr>
      </w:pPr>
    </w:p>
    <w:p w:rsidR="00816E87" w:rsidRDefault="00816E87">
      <w:pPr>
        <w:widowControl/>
        <w:kinsoku/>
        <w:rPr>
          <w:sz w:val="36"/>
        </w:rPr>
      </w:pPr>
      <w:r>
        <w:rPr>
          <w:sz w:val="36"/>
        </w:rPr>
        <w:br w:type="page"/>
      </w:r>
    </w:p>
    <w:p w:rsidR="0093252E" w:rsidRDefault="00816E87" w:rsidP="0093252E">
      <w:pPr>
        <w:widowControl/>
        <w:kinsoku/>
        <w:jc w:val="both"/>
      </w:pPr>
      <w:r>
        <w:t>mit dem minimalen Datenbestand kann eine Bearbeitung des Patienten vorgenommen werden, obwohl es keinen Abgleich mit der Hauptdatenbank gegeben hat. Bekommt das System Zugriff auf die Hauptdatenbank muss ein automatischer Abgleich dieser gesonderten Fälle beginnen. Bei Unstimmigkeiten ist der Wundmanager via Informationen mit einzubinden. Dieser entscheidet welcher Datenbestand endgültig der finale Datenbestand ist. Weiterhin soll es auch die Möglichkeit geben zusätzliche Informationen wie die d</w:t>
      </w:r>
      <w:r w:rsidR="00F66B9F">
        <w:t>ie Telefon-Nummer</w:t>
      </w:r>
      <w:r>
        <w:t>/</w:t>
      </w:r>
      <w:r w:rsidR="0093252E">
        <w:t xml:space="preserve">Angehörige </w:t>
      </w:r>
      <w:r w:rsidR="00F66B9F">
        <w:t>händisch hinzu</w:t>
      </w:r>
      <w:r w:rsidR="0093252E">
        <w:t>gefügt</w:t>
      </w:r>
      <w:r w:rsidR="00F66B9F">
        <w:t xml:space="preserve"> werden</w:t>
      </w:r>
      <w:r w:rsidR="0093252E">
        <w:t xml:space="preserve"> können</w:t>
      </w:r>
      <w:r w:rsidR="00F66B9F">
        <w:t>.</w:t>
      </w:r>
    </w:p>
    <w:p w:rsidR="00546A71" w:rsidRDefault="00546A71" w:rsidP="0093252E">
      <w:pPr>
        <w:widowControl/>
        <w:kinsoku/>
        <w:jc w:val="both"/>
      </w:pPr>
    </w:p>
    <w:p w:rsidR="00F66B9F" w:rsidRDefault="0093252E" w:rsidP="0093252E">
      <w:pPr>
        <w:widowControl/>
        <w:kinsoku/>
        <w:jc w:val="both"/>
      </w:pPr>
      <w:r>
        <w:t xml:space="preserve">In den nächsten Eingabeschritt wird nach der Größe und Gewicht des Patienten gefragt. </w:t>
      </w:r>
      <w:r w:rsidR="00546A71">
        <w:t>Die</w:t>
      </w:r>
      <w:r>
        <w:t>se Werte müssen als Pflichtfelder deklariert werden, da der BMI darüber automatisch berechnet wird.</w:t>
      </w:r>
    </w:p>
    <w:p w:rsidR="0093252E" w:rsidRDefault="0093252E" w:rsidP="0093252E">
      <w:pPr>
        <w:widowControl/>
        <w:kinsoku/>
        <w:jc w:val="both"/>
      </w:pPr>
    </w:p>
    <w:p w:rsidR="0093252E" w:rsidRDefault="0093252E" w:rsidP="0093252E">
      <w:pPr>
        <w:widowControl/>
        <w:kinsoku/>
        <w:jc w:val="both"/>
      </w:pPr>
      <w:r>
        <w:t>Im nächsten Eingabe Schritt, werden die Informationen zu den Hausarzt abgefragt. Das ist notwendig damit gegebenenfalls dieser mit zur Behandlung/ Rat oder Informationen bei der Behandlung einbezogen werden kann.</w:t>
      </w:r>
      <w:r w:rsidR="00FD2D9D">
        <w:t xml:space="preserve"> Es soll auch eine Anbindung an eine Datenbank erfolgen</w:t>
      </w:r>
      <w:r w:rsidR="00492EFB">
        <w:t>, wurden sich alle Hausärzte aufgelistet befinden. Somit hatte und Manager die Möglichkeit auf diese zurück zugreifen und sich den richtigen Hausarzt online per System herauszusuchen.</w:t>
      </w:r>
    </w:p>
    <w:p w:rsidR="00F66B9F" w:rsidRDefault="00F66B9F">
      <w:pPr>
        <w:widowControl/>
        <w:kinsoku/>
      </w:pPr>
    </w:p>
    <w:p w:rsidR="0093252E" w:rsidRDefault="0093252E">
      <w:pPr>
        <w:widowControl/>
        <w:kinsoku/>
      </w:pPr>
      <w:r>
        <w:t>Wird der Patienten final gespeichert wird eine automatische Berechnung des BMI vorgenommen.</w:t>
      </w:r>
    </w:p>
    <w:p w:rsidR="0093252E" w:rsidRDefault="0093252E">
      <w:pPr>
        <w:widowControl/>
        <w:kinsoku/>
      </w:pPr>
    </w:p>
    <w:p w:rsidR="00E82D5F" w:rsidRPr="0093252E" w:rsidRDefault="00E82D5F" w:rsidP="0093252E">
      <w:pPr>
        <w:widowControl/>
        <w:kinsoku/>
        <w:jc w:val="both"/>
        <w:rPr>
          <w:szCs w:val="18"/>
        </w:rPr>
      </w:pPr>
      <w:r w:rsidRPr="0093252E">
        <w:rPr>
          <w:szCs w:val="18"/>
        </w:rPr>
        <w:t xml:space="preserve">Das System muss bei der Replizierung automatisch einen Abgleich der Stammdaten vornehmen, d.h. im Strategischen System (z.B. Eva) müssen die Daten in beide Richtungen abgeglichen werden. Gibt es dabei Unstimmigkeiten, soll verfahren werden wie bei Outlook.  Den Abgleich übernimmt der Benutzer des Strategischen System. Nach erfolgreicher Verschmelzung und Synchronisierung muss der gleiche Datenbestand in beiden </w:t>
      </w:r>
      <w:proofErr w:type="gramStart"/>
      <w:r w:rsidRPr="0093252E">
        <w:rPr>
          <w:szCs w:val="18"/>
        </w:rPr>
        <w:t>System</w:t>
      </w:r>
      <w:proofErr w:type="gramEnd"/>
      <w:r w:rsidRPr="0093252E">
        <w:rPr>
          <w:szCs w:val="18"/>
        </w:rPr>
        <w:t xml:space="preserve"> vorhanden sein. </w:t>
      </w:r>
    </w:p>
    <w:p w:rsidR="00E82D5F" w:rsidRDefault="00E82D5F" w:rsidP="00E82D5F">
      <w:pPr>
        <w:rPr>
          <w:rFonts w:ascii="Verdana" w:hAnsi="Verdana"/>
          <w:sz w:val="18"/>
          <w:szCs w:val="18"/>
        </w:rPr>
      </w:pPr>
    </w:p>
    <w:p w:rsidR="00E82D5F" w:rsidRDefault="00E82D5F" w:rsidP="00E82D5F">
      <w:pPr>
        <w:rPr>
          <w:rFonts w:ascii="Verdana" w:hAnsi="Verdana"/>
          <w:sz w:val="18"/>
          <w:szCs w:val="18"/>
        </w:rPr>
      </w:pPr>
    </w:p>
    <w:p w:rsidR="00DA473D" w:rsidRDefault="00DA473D">
      <w:pPr>
        <w:widowControl/>
        <w:kinsoku/>
      </w:pPr>
    </w:p>
    <w:p w:rsidR="00F66B9F" w:rsidRDefault="00DA473D">
      <w:pPr>
        <w:widowControl/>
        <w:kinsoku/>
      </w:pPr>
      <w:r>
        <w:br w:type="page"/>
      </w:r>
      <w:r w:rsidR="00FD2D9D">
        <w:t xml:space="preserve"> eingebunden in</w:t>
      </w:r>
    </w:p>
    <w:p w:rsidR="00DA473D" w:rsidRPr="00076333" w:rsidRDefault="00DA473D">
      <w:pPr>
        <w:widowControl/>
        <w:kinsoku/>
        <w:rPr>
          <w:b/>
          <w:sz w:val="28"/>
        </w:rPr>
      </w:pPr>
      <w:r w:rsidRPr="00076333">
        <w:rPr>
          <w:b/>
          <w:sz w:val="28"/>
        </w:rPr>
        <w:t>Prozess</w:t>
      </w:r>
      <w:r w:rsidR="00076333" w:rsidRPr="00076333">
        <w:rPr>
          <w:b/>
          <w:sz w:val="28"/>
        </w:rPr>
        <w:t>s</w:t>
      </w:r>
      <w:r w:rsidRPr="00076333">
        <w:rPr>
          <w:b/>
          <w:sz w:val="28"/>
        </w:rPr>
        <w:t>chritt II:</w:t>
      </w:r>
    </w:p>
    <w:p w:rsidR="006006E3" w:rsidRDefault="006006E3">
      <w:pPr>
        <w:widowControl/>
        <w:kinsoku/>
        <w:rPr>
          <w:b/>
        </w:rPr>
      </w:pPr>
    </w:p>
    <w:p w:rsidR="000F0904" w:rsidRDefault="000F0904" w:rsidP="000F0904">
      <w:pPr>
        <w:widowControl/>
        <w:kinsoku/>
        <w:jc w:val="both"/>
      </w:pPr>
      <w:r>
        <w:t>In dem Prozessschritt II kann zwischen verschiedenen Typen von Maßnahmen ausgewählt werden.</w:t>
      </w:r>
    </w:p>
    <w:p w:rsidR="000F0904" w:rsidRDefault="000F0904" w:rsidP="000F0904">
      <w:pPr>
        <w:widowControl/>
        <w:kinsoku/>
        <w:jc w:val="both"/>
      </w:pPr>
      <w:r>
        <w:t>Dies erfolgt entweder durch Zuteilung des Strategischen Systems oder es erfolgt vor Ort direkt durch den Wundmanager. D.h. es existieren  folgende Auswahlmöglichkeiten.</w:t>
      </w:r>
    </w:p>
    <w:p w:rsidR="000F0904" w:rsidRDefault="000F0904" w:rsidP="000F0904">
      <w:pPr>
        <w:widowControl/>
        <w:kinsoku/>
        <w:jc w:val="both"/>
      </w:pPr>
    </w:p>
    <w:p w:rsidR="000F0904" w:rsidRPr="000F0904" w:rsidRDefault="000F0904" w:rsidP="000F0904">
      <w:pPr>
        <w:widowControl/>
        <w:kinsoku/>
        <w:jc w:val="both"/>
      </w:pPr>
    </w:p>
    <w:p w:rsidR="00EF673B" w:rsidRPr="000F0904" w:rsidRDefault="000F0904" w:rsidP="000F0904">
      <w:pPr>
        <w:widowControl/>
        <w:kinsoku/>
        <w:rPr>
          <w:b/>
          <w:color w:val="FF0000"/>
        </w:rPr>
      </w:pPr>
      <w:proofErr w:type="spellStart"/>
      <w:r>
        <w:rPr>
          <w:b/>
        </w:rPr>
        <w:t>Möglicheit</w:t>
      </w:r>
      <w:proofErr w:type="spellEnd"/>
      <w:r>
        <w:rPr>
          <w:b/>
        </w:rPr>
        <w:t xml:space="preserve"> I:</w:t>
      </w:r>
      <w:r w:rsidR="00EF673B" w:rsidRPr="000F0904">
        <w:rPr>
          <w:b/>
        </w:rPr>
        <w:t>Festlegung der Art der Wunde</w:t>
      </w:r>
      <w:r w:rsidR="00EF673B" w:rsidRPr="000F0904">
        <w:rPr>
          <w:b/>
        </w:rPr>
        <w:br/>
      </w:r>
    </w:p>
    <w:p w:rsidR="00EF673B" w:rsidRPr="00793D57" w:rsidRDefault="00EF673B" w:rsidP="00EF673B">
      <w:pPr>
        <w:pStyle w:val="Listenabsatz"/>
        <w:numPr>
          <w:ilvl w:val="0"/>
          <w:numId w:val="18"/>
        </w:numPr>
        <w:spacing w:after="240"/>
        <w:jc w:val="both"/>
        <w:rPr>
          <w:color w:val="FF0000"/>
        </w:rPr>
      </w:pPr>
      <w:r w:rsidRPr="00793D57">
        <w:rPr>
          <w:color w:val="FF0000"/>
        </w:rPr>
        <w:t>Diabetiker Fuß</w:t>
      </w:r>
    </w:p>
    <w:p w:rsidR="00EF673B" w:rsidRPr="00793D57" w:rsidRDefault="00EF673B" w:rsidP="00EF673B">
      <w:pPr>
        <w:pStyle w:val="Listenabsatz"/>
        <w:numPr>
          <w:ilvl w:val="0"/>
          <w:numId w:val="18"/>
        </w:numPr>
        <w:spacing w:after="240"/>
        <w:jc w:val="both"/>
        <w:rPr>
          <w:color w:val="FF0000"/>
        </w:rPr>
      </w:pPr>
      <w:r w:rsidRPr="00793D57">
        <w:rPr>
          <w:color w:val="FF0000"/>
        </w:rPr>
        <w:t>Stumpf(Amputation von Körperteilen)</w:t>
      </w:r>
    </w:p>
    <w:p w:rsidR="00EF673B" w:rsidRPr="00793D57" w:rsidRDefault="00EF673B" w:rsidP="00EF673B">
      <w:pPr>
        <w:pStyle w:val="Listenabsatz"/>
        <w:numPr>
          <w:ilvl w:val="0"/>
          <w:numId w:val="18"/>
        </w:numPr>
        <w:spacing w:after="240"/>
        <w:jc w:val="both"/>
        <w:rPr>
          <w:color w:val="FF0000"/>
        </w:rPr>
      </w:pPr>
      <w:r w:rsidRPr="00793D57">
        <w:rPr>
          <w:color w:val="FF0000"/>
        </w:rPr>
        <w:t xml:space="preserve">Offene Wunden(z.B. </w:t>
      </w:r>
      <w:proofErr w:type="spellStart"/>
      <w:r w:rsidRPr="00793D57">
        <w:rPr>
          <w:color w:val="FF0000"/>
        </w:rPr>
        <w:t>ulcus</w:t>
      </w:r>
      <w:proofErr w:type="spellEnd"/>
      <w:r w:rsidRPr="00793D57">
        <w:rPr>
          <w:color w:val="FF0000"/>
        </w:rPr>
        <w:t xml:space="preserve"> cruris)</w:t>
      </w:r>
    </w:p>
    <w:p w:rsidR="00EF673B" w:rsidRPr="00793D57" w:rsidRDefault="00EF673B" w:rsidP="00EF673B">
      <w:pPr>
        <w:pStyle w:val="Listenabsatz"/>
        <w:numPr>
          <w:ilvl w:val="0"/>
          <w:numId w:val="18"/>
        </w:numPr>
        <w:spacing w:after="240"/>
        <w:jc w:val="both"/>
        <w:rPr>
          <w:color w:val="FF0000"/>
        </w:rPr>
      </w:pPr>
      <w:r w:rsidRPr="00793D57">
        <w:rPr>
          <w:color w:val="FF0000"/>
        </w:rPr>
        <w:t>STOMA- Versorgung</w:t>
      </w:r>
    </w:p>
    <w:p w:rsidR="00EF673B" w:rsidRPr="00793D57" w:rsidRDefault="00EF673B" w:rsidP="00EF673B">
      <w:pPr>
        <w:pStyle w:val="Listenabsatz"/>
        <w:numPr>
          <w:ilvl w:val="0"/>
          <w:numId w:val="18"/>
        </w:numPr>
        <w:spacing w:after="240"/>
        <w:jc w:val="both"/>
        <w:rPr>
          <w:color w:val="FF0000"/>
        </w:rPr>
      </w:pPr>
      <w:r w:rsidRPr="00793D57">
        <w:rPr>
          <w:color w:val="FF0000"/>
        </w:rPr>
        <w:t>weitere Wundtypen sind jederzeit möglich</w:t>
      </w:r>
    </w:p>
    <w:p w:rsidR="00EF673B" w:rsidRPr="00793D57" w:rsidRDefault="00EF673B">
      <w:pPr>
        <w:widowControl/>
        <w:kinsoku/>
        <w:rPr>
          <w:color w:val="FF0000"/>
        </w:rPr>
      </w:pPr>
      <w:r w:rsidRPr="00793D57">
        <w:rPr>
          <w:color w:val="FF0000"/>
        </w:rPr>
        <w:t xml:space="preserve">Zuarbeit durch </w:t>
      </w:r>
      <w:proofErr w:type="spellStart"/>
      <w:r w:rsidRPr="00793D57">
        <w:rPr>
          <w:color w:val="FF0000"/>
        </w:rPr>
        <w:t>E.Kaufhold</w:t>
      </w:r>
      <w:proofErr w:type="spellEnd"/>
      <w:r w:rsidR="00486807" w:rsidRPr="00793D57">
        <w:rPr>
          <w:color w:val="FF0000"/>
        </w:rPr>
        <w:t xml:space="preserve"> ob ggf. mehr Felder benötigt werden. Daraus erfolgt Vorschlag ob sich die nächsten Auswa</w:t>
      </w:r>
      <w:r w:rsidR="00793D57" w:rsidRPr="00793D57">
        <w:rPr>
          <w:color w:val="FF0000"/>
        </w:rPr>
        <w:t xml:space="preserve">hlschritte je Kategorie </w:t>
      </w:r>
      <w:proofErr w:type="gramStart"/>
      <w:r w:rsidR="00793D57" w:rsidRPr="00793D57">
        <w:rPr>
          <w:color w:val="FF0000"/>
        </w:rPr>
        <w:t>ergibt</w:t>
      </w:r>
      <w:proofErr w:type="gramEnd"/>
      <w:r w:rsidR="00793D57" w:rsidRPr="00793D57">
        <w:rPr>
          <w:color w:val="FF0000"/>
        </w:rPr>
        <w:t>.</w:t>
      </w:r>
    </w:p>
    <w:p w:rsidR="00EF673B" w:rsidRPr="00793D57" w:rsidRDefault="00EF673B">
      <w:pPr>
        <w:widowControl/>
        <w:kinsoku/>
        <w:rPr>
          <w:color w:val="FF0000"/>
        </w:rPr>
      </w:pPr>
    </w:p>
    <w:p w:rsidR="006006E3" w:rsidRPr="004F3E97" w:rsidRDefault="004F3E97" w:rsidP="004F3E97">
      <w:pPr>
        <w:widowControl/>
        <w:kinsoku/>
        <w:jc w:val="both"/>
      </w:pPr>
      <w:r>
        <w:t xml:space="preserve">Nach Auswahl und Festlegung der Art der Wunde muss eine örtliche </w:t>
      </w:r>
      <w:proofErr w:type="spellStart"/>
      <w:r>
        <w:t>Geo</w:t>
      </w:r>
      <w:proofErr w:type="spellEnd"/>
      <w:r>
        <w:t xml:space="preserve"> </w:t>
      </w:r>
      <w:proofErr w:type="spellStart"/>
      <w:r>
        <w:t>Referenzierung</w:t>
      </w:r>
      <w:proofErr w:type="spellEnd"/>
      <w:r>
        <w:t xml:space="preserve"> erfolgen. D.h. der Wundmanager muss über ein Auswahlmenü und anhand von Piktogrammen die Stelle wo sich die Wunde befindet. </w:t>
      </w:r>
      <w:r w:rsidR="006006E3" w:rsidRPr="004F3E97">
        <w:t>Daraus folgt die Auswahl des ri</w:t>
      </w:r>
      <w:r w:rsidR="009B2A44" w:rsidRPr="004F3E97">
        <w:t>chtigen Pikto</w:t>
      </w:r>
      <w:r>
        <w:t>gramms aus der Wunddokumentation (</w:t>
      </w:r>
      <w:r w:rsidR="006006E3" w:rsidRPr="004F3E97">
        <w:t>Internet</w:t>
      </w:r>
      <w:proofErr w:type="gramStart"/>
      <w:r w:rsidR="006006E3" w:rsidRPr="004F3E97">
        <w:t>) .</w:t>
      </w:r>
      <w:proofErr w:type="gramEnd"/>
      <w:r w:rsidR="006006E3" w:rsidRPr="004F3E97">
        <w:t xml:space="preserve"> Ggf. Pi</w:t>
      </w:r>
      <w:r w:rsidR="009B2A44" w:rsidRPr="004F3E97">
        <w:t>k</w:t>
      </w:r>
      <w:r w:rsidR="006006E3" w:rsidRPr="004F3E97">
        <w:t>t</w:t>
      </w:r>
      <w:r w:rsidR="009B2A44" w:rsidRPr="004F3E97">
        <w:t>o</w:t>
      </w:r>
      <w:r w:rsidR="006006E3" w:rsidRPr="004F3E97">
        <w:t>gramm kaufen Aktuell haben wir folgende Piktogramme</w:t>
      </w:r>
    </w:p>
    <w:p w:rsidR="006006E3" w:rsidRDefault="006006E3">
      <w:pPr>
        <w:widowControl/>
        <w:kinsoku/>
      </w:pPr>
    </w:p>
    <w:p w:rsidR="006006E3" w:rsidRDefault="006006E3" w:rsidP="006006E3">
      <w:pPr>
        <w:pStyle w:val="Listenabsatz"/>
        <w:widowControl/>
        <w:numPr>
          <w:ilvl w:val="0"/>
          <w:numId w:val="15"/>
        </w:numPr>
        <w:kinsoku/>
      </w:pPr>
      <w:r>
        <w:t>Kompletter Körper(vorne hinten links rechts)</w:t>
      </w:r>
    </w:p>
    <w:p w:rsidR="006006E3" w:rsidRDefault="006006E3" w:rsidP="006006E3">
      <w:pPr>
        <w:pStyle w:val="Listenabsatz"/>
        <w:widowControl/>
        <w:numPr>
          <w:ilvl w:val="0"/>
          <w:numId w:val="15"/>
        </w:numPr>
        <w:kinsoku/>
      </w:pPr>
      <w:r>
        <w:t xml:space="preserve"> Kopf</w:t>
      </w:r>
    </w:p>
    <w:p w:rsidR="006006E3" w:rsidRDefault="006006E3" w:rsidP="006006E3">
      <w:pPr>
        <w:pStyle w:val="Listenabsatz"/>
        <w:widowControl/>
        <w:numPr>
          <w:ilvl w:val="0"/>
          <w:numId w:val="15"/>
        </w:numPr>
        <w:kinsoku/>
      </w:pPr>
      <w:r>
        <w:t>Oberkörper(bis Bauchnabel)</w:t>
      </w:r>
    </w:p>
    <w:p w:rsidR="006006E3" w:rsidRDefault="006006E3" w:rsidP="006006E3">
      <w:pPr>
        <w:pStyle w:val="Listenabsatz"/>
        <w:widowControl/>
        <w:numPr>
          <w:ilvl w:val="0"/>
          <w:numId w:val="15"/>
        </w:numPr>
        <w:kinsoku/>
      </w:pPr>
      <w:r>
        <w:t>Brust8BIS Genitalbereich)</w:t>
      </w:r>
    </w:p>
    <w:p w:rsidR="006006E3" w:rsidRDefault="006006E3" w:rsidP="006006E3">
      <w:pPr>
        <w:pStyle w:val="Listenabsatz"/>
        <w:widowControl/>
        <w:numPr>
          <w:ilvl w:val="0"/>
          <w:numId w:val="15"/>
        </w:numPr>
        <w:kinsoku/>
      </w:pPr>
      <w:r>
        <w:t>Bauchnabel(bis Oberschenkel, für Rückansicht komplette Sacral-Ansicht)</w:t>
      </w:r>
    </w:p>
    <w:p w:rsidR="006006E3" w:rsidRDefault="006006E3" w:rsidP="006006E3">
      <w:pPr>
        <w:pStyle w:val="Listenabsatz"/>
        <w:widowControl/>
        <w:numPr>
          <w:ilvl w:val="0"/>
          <w:numId w:val="15"/>
        </w:numPr>
        <w:kinsoku/>
      </w:pPr>
      <w:r>
        <w:t>Arme (Links Rechts) 45 Grad angewinkelt</w:t>
      </w:r>
    </w:p>
    <w:p w:rsidR="006006E3" w:rsidRDefault="006006E3" w:rsidP="006006E3">
      <w:pPr>
        <w:pStyle w:val="Listenabsatz"/>
        <w:widowControl/>
        <w:numPr>
          <w:ilvl w:val="0"/>
          <w:numId w:val="15"/>
        </w:numPr>
        <w:kinsoku/>
      </w:pPr>
      <w:r>
        <w:t>Beine (vorne hinten9 gerade</w:t>
      </w:r>
    </w:p>
    <w:p w:rsidR="006006E3" w:rsidRDefault="006006E3" w:rsidP="006006E3">
      <w:pPr>
        <w:pStyle w:val="Listenabsatz"/>
        <w:widowControl/>
        <w:numPr>
          <w:ilvl w:val="0"/>
          <w:numId w:val="15"/>
        </w:numPr>
        <w:kinsoku/>
      </w:pPr>
      <w:r>
        <w:t>Unterschenkel(Ab Knie)</w:t>
      </w:r>
    </w:p>
    <w:p w:rsidR="006006E3" w:rsidRDefault="006006E3" w:rsidP="006006E3">
      <w:pPr>
        <w:pStyle w:val="Listenabsatz"/>
        <w:widowControl/>
        <w:numPr>
          <w:ilvl w:val="0"/>
          <w:numId w:val="15"/>
        </w:numPr>
        <w:kinsoku/>
      </w:pPr>
      <w:r>
        <w:t xml:space="preserve">Fuß (vorne hinten, oben unten links rechts) </w:t>
      </w:r>
    </w:p>
    <w:p w:rsidR="006006E3" w:rsidRDefault="006006E3">
      <w:pPr>
        <w:widowControl/>
        <w:kinsoku/>
      </w:pPr>
    </w:p>
    <w:p w:rsidR="00E35500" w:rsidRDefault="00636D37">
      <w:pPr>
        <w:widowControl/>
        <w:kinsoku/>
      </w:pPr>
      <w:r>
        <w:t>Siehe Beispiel Softwareversion 2.0</w:t>
      </w:r>
    </w:p>
    <w:p w:rsidR="00636D37" w:rsidRDefault="00636D37">
      <w:pPr>
        <w:widowControl/>
        <w:kinsoku/>
      </w:pPr>
      <w:r>
        <w:rPr>
          <w:noProof/>
        </w:rPr>
        <w:drawing>
          <wp:anchor distT="0" distB="0" distL="114300" distR="114300" simplePos="0" relativeHeight="251679744" behindDoc="1" locked="0" layoutInCell="1" allowOverlap="1">
            <wp:simplePos x="0" y="0"/>
            <wp:positionH relativeFrom="column">
              <wp:posOffset>546100</wp:posOffset>
            </wp:positionH>
            <wp:positionV relativeFrom="paragraph">
              <wp:posOffset>142240</wp:posOffset>
            </wp:positionV>
            <wp:extent cx="3152775" cy="1764665"/>
            <wp:effectExtent l="19050" t="0" r="9525" b="0"/>
            <wp:wrapTight wrapText="bothSides">
              <wp:wrapPolygon edited="0">
                <wp:start x="-131" y="0"/>
                <wp:lineTo x="-131" y="21452"/>
                <wp:lineTo x="21665" y="21452"/>
                <wp:lineTo x="21665" y="0"/>
                <wp:lineTo x="-131" y="0"/>
              </wp:wrapPolygon>
            </wp:wrapTight>
            <wp:docPr id="13" name="Grafik 9" descr="wund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undmanager.jpg"/>
                    <pic:cNvPicPr/>
                  </pic:nvPicPr>
                  <pic:blipFill>
                    <a:blip r:embed="rId41"/>
                    <a:stretch>
                      <a:fillRect/>
                    </a:stretch>
                  </pic:blipFill>
                  <pic:spPr>
                    <a:xfrm>
                      <a:off x="0" y="0"/>
                      <a:ext cx="3152775" cy="1764665"/>
                    </a:xfrm>
                    <a:prstGeom prst="rect">
                      <a:avLst/>
                    </a:prstGeom>
                  </pic:spPr>
                </pic:pic>
              </a:graphicData>
            </a:graphic>
          </wp:anchor>
        </w:drawing>
      </w:r>
    </w:p>
    <w:p w:rsidR="00636D37" w:rsidRDefault="00636D37">
      <w:pPr>
        <w:widowControl/>
        <w:kinsoku/>
      </w:pPr>
    </w:p>
    <w:p w:rsidR="00636D37" w:rsidRDefault="00636D37">
      <w:pPr>
        <w:widowControl/>
        <w:kinsoku/>
      </w:pPr>
    </w:p>
    <w:p w:rsidR="00636D37" w:rsidRDefault="00636D37">
      <w:pPr>
        <w:widowControl/>
        <w:kinsoku/>
      </w:pPr>
    </w:p>
    <w:p w:rsidR="00636D37" w:rsidRDefault="00636D37">
      <w:pPr>
        <w:widowControl/>
        <w:kinsoku/>
      </w:pPr>
    </w:p>
    <w:p w:rsidR="00636D37" w:rsidRDefault="00636D37">
      <w:pPr>
        <w:widowControl/>
        <w:kinsoku/>
      </w:pPr>
    </w:p>
    <w:p w:rsidR="00636D37" w:rsidRDefault="00636D37">
      <w:pPr>
        <w:widowControl/>
        <w:kinsoku/>
      </w:pPr>
    </w:p>
    <w:p w:rsidR="00636D37" w:rsidRDefault="00636D37">
      <w:pPr>
        <w:widowControl/>
        <w:kinsoku/>
      </w:pPr>
    </w:p>
    <w:p w:rsidR="00636D37" w:rsidRDefault="00636D37">
      <w:pPr>
        <w:widowControl/>
        <w:kinsoku/>
      </w:pPr>
    </w:p>
    <w:p w:rsidR="00636D37" w:rsidRDefault="00636D37">
      <w:pPr>
        <w:widowControl/>
        <w:kinsoku/>
      </w:pPr>
    </w:p>
    <w:p w:rsidR="00636D37" w:rsidRDefault="00636D37">
      <w:pPr>
        <w:widowControl/>
        <w:kinsoku/>
      </w:pPr>
    </w:p>
    <w:p w:rsidR="00636D37" w:rsidRDefault="00636D37">
      <w:pPr>
        <w:widowControl/>
        <w:kinsoku/>
      </w:pPr>
    </w:p>
    <w:p w:rsidR="00636D37" w:rsidRDefault="00636D37">
      <w:pPr>
        <w:widowControl/>
        <w:kinsoku/>
      </w:pPr>
    </w:p>
    <w:p w:rsidR="00E35500" w:rsidRDefault="00E35500">
      <w:pPr>
        <w:widowControl/>
        <w:kinsoku/>
      </w:pPr>
      <w:r>
        <w:t xml:space="preserve">Funktionsübernahme altes System(neue Wunde) daraus folgt Beschreibungsfeld und sofortige Aktivierung der Kamera und es kann nur ein Foto pro Auswahlpunkt  aufgenommen werden. </w:t>
      </w:r>
    </w:p>
    <w:p w:rsidR="00E35500" w:rsidRDefault="00E35500">
      <w:pPr>
        <w:widowControl/>
        <w:kinsoku/>
      </w:pPr>
    </w:p>
    <w:p w:rsidR="00E35500" w:rsidRDefault="00E35500">
      <w:pPr>
        <w:widowControl/>
        <w:kinsoku/>
      </w:pPr>
      <w:r>
        <w:t>Scan Foto( beschrieben in Punkt 3)</w:t>
      </w:r>
    </w:p>
    <w:p w:rsidR="00E35500" w:rsidRDefault="00E35500">
      <w:pPr>
        <w:widowControl/>
        <w:kinsoku/>
      </w:pPr>
    </w:p>
    <w:p w:rsidR="00E35500" w:rsidRDefault="00E35500">
      <w:pPr>
        <w:widowControl/>
        <w:kinsoku/>
      </w:pPr>
    </w:p>
    <w:p w:rsidR="00E35500" w:rsidRDefault="00E35500">
      <w:pPr>
        <w:widowControl/>
        <w:kinsoku/>
      </w:pPr>
      <w:r>
        <w:t>Auswahl Foto von Datei</w:t>
      </w:r>
    </w:p>
    <w:p w:rsidR="00E35500" w:rsidRDefault="00E35500">
      <w:pPr>
        <w:widowControl/>
        <w:kinsoku/>
      </w:pPr>
    </w:p>
    <w:p w:rsidR="00E35500" w:rsidRDefault="00E35500">
      <w:pPr>
        <w:widowControl/>
        <w:kinsoku/>
      </w:pPr>
      <w:r>
        <w:t>Wird ein Foto auf andere Wege breitgestellt, kann dieses über die manuelle Auswahl über Explorer eingefügt werden.</w:t>
      </w:r>
    </w:p>
    <w:p w:rsidR="00E35500" w:rsidRDefault="00E35500">
      <w:pPr>
        <w:widowControl/>
        <w:kinsoku/>
      </w:pPr>
    </w:p>
    <w:p w:rsidR="000F0904" w:rsidRDefault="000F0904">
      <w:pPr>
        <w:widowControl/>
        <w:kinsoku/>
        <w:rPr>
          <w:b/>
        </w:rPr>
      </w:pPr>
      <w:r>
        <w:rPr>
          <w:b/>
        </w:rPr>
        <w:t>Möglichkeit II Prothese</w:t>
      </w:r>
    </w:p>
    <w:p w:rsidR="000F0904" w:rsidRDefault="000F0904">
      <w:pPr>
        <w:widowControl/>
        <w:kinsoku/>
        <w:rPr>
          <w:b/>
        </w:rPr>
      </w:pPr>
    </w:p>
    <w:p w:rsidR="000F0904" w:rsidRDefault="000F0904" w:rsidP="000F0904">
      <w:pPr>
        <w:widowControl/>
        <w:kinsoku/>
        <w:jc w:val="both"/>
      </w:pPr>
      <w:r w:rsidRPr="000F0904">
        <w:t>Wird noch gefüllt</w:t>
      </w:r>
    </w:p>
    <w:p w:rsidR="000F0904" w:rsidRPr="000F0904" w:rsidRDefault="000F0904" w:rsidP="000F0904">
      <w:pPr>
        <w:widowControl/>
        <w:kinsoku/>
        <w:jc w:val="both"/>
      </w:pPr>
    </w:p>
    <w:p w:rsidR="000F0904" w:rsidRDefault="000F0904">
      <w:pPr>
        <w:widowControl/>
        <w:kinsoku/>
        <w:rPr>
          <w:b/>
        </w:rPr>
      </w:pPr>
      <w:r>
        <w:rPr>
          <w:b/>
        </w:rPr>
        <w:t xml:space="preserve">Möglichkeit III </w:t>
      </w:r>
      <w:proofErr w:type="spellStart"/>
      <w:r>
        <w:rPr>
          <w:b/>
        </w:rPr>
        <w:t>Kompressiontherapie</w:t>
      </w:r>
      <w:proofErr w:type="spellEnd"/>
    </w:p>
    <w:p w:rsidR="000F0904" w:rsidRDefault="000F0904">
      <w:pPr>
        <w:widowControl/>
        <w:kinsoku/>
        <w:rPr>
          <w:b/>
        </w:rPr>
      </w:pPr>
    </w:p>
    <w:p w:rsidR="000F0904" w:rsidRDefault="000F0904" w:rsidP="000F0904">
      <w:pPr>
        <w:widowControl/>
        <w:kinsoku/>
        <w:jc w:val="both"/>
      </w:pPr>
      <w:r w:rsidRPr="000F0904">
        <w:t>Wird noch gefüllt</w:t>
      </w:r>
    </w:p>
    <w:p w:rsidR="000F0904" w:rsidRDefault="000F0904">
      <w:pPr>
        <w:widowControl/>
        <w:kinsoku/>
        <w:rPr>
          <w:b/>
        </w:rPr>
      </w:pPr>
    </w:p>
    <w:p w:rsidR="000F0904" w:rsidRDefault="000F0904">
      <w:pPr>
        <w:widowControl/>
        <w:kinsoku/>
        <w:rPr>
          <w:b/>
        </w:rPr>
      </w:pPr>
      <w:r>
        <w:rPr>
          <w:b/>
        </w:rPr>
        <w:t>Möglichkeit IV weitere Möglichkeiten</w:t>
      </w:r>
    </w:p>
    <w:p w:rsidR="000F0904" w:rsidRDefault="000F0904">
      <w:pPr>
        <w:widowControl/>
        <w:kinsoku/>
        <w:rPr>
          <w:b/>
        </w:rPr>
      </w:pPr>
    </w:p>
    <w:p w:rsidR="000F0904" w:rsidRPr="000F0904" w:rsidRDefault="000F0904">
      <w:pPr>
        <w:widowControl/>
        <w:kinsoku/>
      </w:pPr>
      <w:r w:rsidRPr="000F0904">
        <w:t>Ist für die Zukunft angedacht</w:t>
      </w:r>
    </w:p>
    <w:p w:rsidR="000F0904" w:rsidRDefault="000F0904">
      <w:pPr>
        <w:widowControl/>
        <w:kinsoku/>
        <w:rPr>
          <w:b/>
        </w:rPr>
      </w:pPr>
    </w:p>
    <w:p w:rsidR="000F0904" w:rsidRDefault="000F0904">
      <w:pPr>
        <w:widowControl/>
        <w:kinsoku/>
        <w:rPr>
          <w:b/>
        </w:rPr>
      </w:pPr>
    </w:p>
    <w:p w:rsidR="00E35500" w:rsidRPr="00F6583B" w:rsidRDefault="00F6583B">
      <w:pPr>
        <w:widowControl/>
        <w:kinsoku/>
        <w:rPr>
          <w:b/>
          <w:sz w:val="28"/>
        </w:rPr>
      </w:pPr>
      <w:r w:rsidRPr="00F6583B">
        <w:rPr>
          <w:b/>
          <w:sz w:val="28"/>
        </w:rPr>
        <w:t>Prozessschritt</w:t>
      </w:r>
      <w:r w:rsidR="00E35500" w:rsidRPr="00F6583B">
        <w:rPr>
          <w:b/>
          <w:sz w:val="28"/>
        </w:rPr>
        <w:t xml:space="preserve"> III:</w:t>
      </w:r>
    </w:p>
    <w:p w:rsidR="00E35500" w:rsidRDefault="00E35500">
      <w:pPr>
        <w:widowControl/>
        <w:kinsoku/>
      </w:pPr>
    </w:p>
    <w:p w:rsidR="00E82D5F" w:rsidRPr="00935D24" w:rsidRDefault="00E82D5F" w:rsidP="00E82D5F">
      <w:pPr>
        <w:widowControl/>
        <w:kinsoku/>
        <w:rPr>
          <w:rFonts w:ascii="Verdana" w:hAnsi="Verdana"/>
          <w:sz w:val="18"/>
          <w:szCs w:val="18"/>
        </w:rPr>
      </w:pPr>
      <w:r w:rsidRPr="00935D24">
        <w:rPr>
          <w:rFonts w:ascii="Verdana" w:hAnsi="Verdana"/>
          <w:sz w:val="18"/>
          <w:szCs w:val="18"/>
        </w:rPr>
        <w:t>Die Kamera muss im</w:t>
      </w:r>
      <w:r>
        <w:rPr>
          <w:rFonts w:ascii="Verdana" w:hAnsi="Verdana"/>
          <w:sz w:val="18"/>
          <w:szCs w:val="18"/>
        </w:rPr>
        <w:t xml:space="preserve"> </w:t>
      </w:r>
      <w:r w:rsidRPr="00935D24">
        <w:rPr>
          <w:rFonts w:ascii="Verdana" w:hAnsi="Verdana"/>
          <w:sz w:val="18"/>
          <w:szCs w:val="18"/>
        </w:rPr>
        <w:t>Suchfeld ein Fo</w:t>
      </w:r>
      <w:r>
        <w:rPr>
          <w:rFonts w:ascii="Verdana" w:hAnsi="Verdana"/>
          <w:sz w:val="18"/>
          <w:szCs w:val="18"/>
        </w:rPr>
        <w:t>k</w:t>
      </w:r>
      <w:r w:rsidRPr="00935D24">
        <w:rPr>
          <w:rFonts w:ascii="Verdana" w:hAnsi="Verdana"/>
          <w:sz w:val="18"/>
          <w:szCs w:val="18"/>
        </w:rPr>
        <w:t>ussierungsquadrat haben</w:t>
      </w:r>
      <w:r>
        <w:rPr>
          <w:rFonts w:ascii="Verdana" w:hAnsi="Verdana"/>
          <w:sz w:val="18"/>
          <w:szCs w:val="18"/>
        </w:rPr>
        <w:t xml:space="preserve"> </w:t>
      </w:r>
      <w:r w:rsidRPr="00935D24">
        <w:rPr>
          <w:rFonts w:ascii="Verdana" w:hAnsi="Verdana"/>
          <w:sz w:val="18"/>
          <w:szCs w:val="18"/>
        </w:rPr>
        <w:t xml:space="preserve">(Fadenkreuz) Dieses Zielquadrat muss Optional </w:t>
      </w:r>
      <w:proofErr w:type="spellStart"/>
      <w:r w:rsidRPr="00935D24">
        <w:rPr>
          <w:rFonts w:ascii="Verdana" w:hAnsi="Verdana"/>
          <w:sz w:val="18"/>
          <w:szCs w:val="18"/>
        </w:rPr>
        <w:t>zuwählbar</w:t>
      </w:r>
      <w:proofErr w:type="spellEnd"/>
      <w:r w:rsidRPr="00935D24">
        <w:rPr>
          <w:rFonts w:ascii="Verdana" w:hAnsi="Verdana"/>
          <w:sz w:val="18"/>
          <w:szCs w:val="18"/>
        </w:rPr>
        <w:t xml:space="preserve"> und die einzelnen Quadra</w:t>
      </w:r>
      <w:r>
        <w:rPr>
          <w:rFonts w:ascii="Verdana" w:hAnsi="Verdana"/>
          <w:sz w:val="18"/>
          <w:szCs w:val="18"/>
        </w:rPr>
        <w:t>te</w:t>
      </w:r>
      <w:r w:rsidRPr="00935D24">
        <w:rPr>
          <w:rFonts w:ascii="Verdana" w:hAnsi="Verdana"/>
          <w:sz w:val="18"/>
          <w:szCs w:val="18"/>
        </w:rPr>
        <w:t xml:space="preserve"> </w:t>
      </w:r>
      <w:r>
        <w:rPr>
          <w:rFonts w:ascii="Verdana" w:hAnsi="Verdana"/>
          <w:sz w:val="18"/>
          <w:szCs w:val="18"/>
        </w:rPr>
        <w:t>n</w:t>
      </w:r>
      <w:r w:rsidRPr="00935D24">
        <w:rPr>
          <w:rFonts w:ascii="Verdana" w:hAnsi="Verdana"/>
          <w:sz w:val="18"/>
          <w:szCs w:val="18"/>
        </w:rPr>
        <w:t>ummerierbar sein. Nachdem das Foto aufgenommen wurde wird durch Hilfe-Hinweise</w:t>
      </w:r>
      <w:r>
        <w:rPr>
          <w:rFonts w:ascii="Verdana" w:hAnsi="Verdana"/>
          <w:sz w:val="18"/>
          <w:szCs w:val="18"/>
        </w:rPr>
        <w:t xml:space="preserve"> </w:t>
      </w:r>
      <w:r w:rsidRPr="00935D24">
        <w:rPr>
          <w:rFonts w:ascii="Verdana" w:hAnsi="Verdana"/>
          <w:sz w:val="18"/>
          <w:szCs w:val="18"/>
        </w:rPr>
        <w:t>(Abwählbar) durch den weiteren Prozess geführt.</w:t>
      </w:r>
    </w:p>
    <w:p w:rsidR="00E82D5F" w:rsidRDefault="00E82D5F" w:rsidP="00E82D5F">
      <w:pPr>
        <w:widowControl/>
        <w:kinsoku/>
        <w:rPr>
          <w:rFonts w:ascii="Verdana" w:hAnsi="Verdana"/>
          <w:sz w:val="18"/>
          <w:szCs w:val="18"/>
        </w:rPr>
      </w:pPr>
      <w:r w:rsidRPr="00D95A94">
        <w:rPr>
          <w:rFonts w:ascii="Verdana" w:hAnsi="Verdana"/>
          <w:sz w:val="18"/>
          <w:szCs w:val="18"/>
          <w:highlight w:val="yellow"/>
        </w:rPr>
        <w:t>Alles Tablet-abhängig-nur durch Personalschulung realisierbar</w:t>
      </w:r>
      <w:r>
        <w:rPr>
          <w:rFonts w:ascii="Verdana" w:hAnsi="Verdana"/>
          <w:sz w:val="18"/>
          <w:szCs w:val="18"/>
          <w:highlight w:val="yellow"/>
        </w:rPr>
        <w:t>.</w:t>
      </w:r>
      <w:r>
        <w:rPr>
          <w:rFonts w:ascii="Verdana" w:hAnsi="Verdana"/>
          <w:sz w:val="18"/>
          <w:szCs w:val="18"/>
          <w:highlight w:val="yellow"/>
        </w:rPr>
        <w:br/>
        <w:t>G</w:t>
      </w:r>
      <w:r w:rsidRPr="00D95A94">
        <w:rPr>
          <w:rFonts w:ascii="Verdana" w:hAnsi="Verdana"/>
          <w:sz w:val="18"/>
          <w:szCs w:val="18"/>
          <w:highlight w:val="yellow"/>
        </w:rPr>
        <w:t xml:space="preserve">enerelle Schulung am Gerät muss sowieso zwingend erfolgen-sonst ist Chaos vorprogrammiert-Learning </w:t>
      </w:r>
      <w:proofErr w:type="spellStart"/>
      <w:r w:rsidRPr="00D95A94">
        <w:rPr>
          <w:rFonts w:ascii="Verdana" w:hAnsi="Verdana"/>
          <w:sz w:val="18"/>
          <w:szCs w:val="18"/>
          <w:highlight w:val="yellow"/>
        </w:rPr>
        <w:t>by</w:t>
      </w:r>
      <w:proofErr w:type="spellEnd"/>
      <w:r w:rsidRPr="00D95A94">
        <w:rPr>
          <w:rFonts w:ascii="Verdana" w:hAnsi="Verdana"/>
          <w:sz w:val="18"/>
          <w:szCs w:val="18"/>
          <w:highlight w:val="yellow"/>
        </w:rPr>
        <w:t xml:space="preserve"> </w:t>
      </w:r>
      <w:proofErr w:type="spellStart"/>
      <w:r w:rsidRPr="00D95A94">
        <w:rPr>
          <w:rFonts w:ascii="Verdana" w:hAnsi="Verdana"/>
          <w:sz w:val="18"/>
          <w:szCs w:val="18"/>
          <w:highlight w:val="yellow"/>
        </w:rPr>
        <w:t>doing</w:t>
      </w:r>
      <w:proofErr w:type="spellEnd"/>
      <w:r w:rsidRPr="00D95A94">
        <w:rPr>
          <w:rFonts w:ascii="Verdana" w:hAnsi="Verdana"/>
          <w:sz w:val="18"/>
          <w:szCs w:val="18"/>
          <w:highlight w:val="yellow"/>
        </w:rPr>
        <w:t xml:space="preserve"> geht hier absolut nicht</w:t>
      </w:r>
    </w:p>
    <w:p w:rsidR="00E82D5F" w:rsidRDefault="00E82D5F" w:rsidP="00E82D5F">
      <w:pPr>
        <w:widowControl/>
        <w:kinsoku/>
        <w:rPr>
          <w:rFonts w:ascii="Verdana" w:hAnsi="Verdana"/>
          <w:sz w:val="18"/>
          <w:szCs w:val="18"/>
        </w:rPr>
      </w:pPr>
    </w:p>
    <w:p w:rsidR="00E82D5F" w:rsidRPr="00935D24" w:rsidRDefault="00E82D5F" w:rsidP="00E82D5F">
      <w:pPr>
        <w:widowControl/>
        <w:kinsoku/>
        <w:rPr>
          <w:rFonts w:ascii="Verdana" w:hAnsi="Verdana"/>
          <w:sz w:val="18"/>
          <w:szCs w:val="18"/>
        </w:rPr>
      </w:pPr>
    </w:p>
    <w:p w:rsidR="00E82D5F" w:rsidRDefault="00E82D5F" w:rsidP="00E82D5F">
      <w:pPr>
        <w:pStyle w:val="Listenabsatz"/>
        <w:widowControl/>
        <w:numPr>
          <w:ilvl w:val="0"/>
          <w:numId w:val="25"/>
        </w:numPr>
        <w:kinsoku/>
        <w:rPr>
          <w:rFonts w:ascii="Verdana" w:hAnsi="Verdana"/>
          <w:sz w:val="18"/>
          <w:szCs w:val="18"/>
        </w:rPr>
      </w:pPr>
      <w:r w:rsidRPr="00935D24">
        <w:rPr>
          <w:rFonts w:ascii="Verdana" w:hAnsi="Verdana"/>
          <w:sz w:val="18"/>
          <w:szCs w:val="18"/>
        </w:rPr>
        <w:t>Breite,Länge,Tiefe der Wunde abgefragt</w:t>
      </w:r>
      <w:r w:rsidRPr="00935D24">
        <w:rPr>
          <w:rFonts w:ascii="Verdana" w:hAnsi="Verdana"/>
          <w:sz w:val="18"/>
          <w:szCs w:val="18"/>
        </w:rPr>
        <w:br/>
        <w:t>Breite: durch Punktsetzen am linken Rand und weiteren Pun</w:t>
      </w:r>
      <w:r>
        <w:rPr>
          <w:rFonts w:ascii="Verdana" w:hAnsi="Verdana"/>
          <w:sz w:val="18"/>
          <w:szCs w:val="18"/>
        </w:rPr>
        <w:t>k</w:t>
      </w:r>
      <w:r w:rsidRPr="00935D24">
        <w:rPr>
          <w:rFonts w:ascii="Verdana" w:hAnsi="Verdana"/>
          <w:sz w:val="18"/>
          <w:szCs w:val="18"/>
        </w:rPr>
        <w:t xml:space="preserve">t setzen am </w:t>
      </w:r>
      <w:r>
        <w:rPr>
          <w:rFonts w:ascii="Verdana" w:hAnsi="Verdana"/>
          <w:sz w:val="18"/>
          <w:szCs w:val="18"/>
        </w:rPr>
        <w:t>rechten Rand</w:t>
      </w:r>
    </w:p>
    <w:p w:rsidR="00E82D5F" w:rsidRPr="00160F19" w:rsidRDefault="00E82D5F" w:rsidP="00E82D5F">
      <w:pPr>
        <w:widowControl/>
        <w:kinsoku/>
        <w:ind w:left="360"/>
        <w:rPr>
          <w:rFonts w:ascii="Verdana" w:hAnsi="Verdana"/>
          <w:sz w:val="18"/>
          <w:szCs w:val="18"/>
        </w:rPr>
      </w:pPr>
      <w:r w:rsidRPr="00160F19">
        <w:rPr>
          <w:rFonts w:ascii="Verdana" w:hAnsi="Verdana"/>
          <w:sz w:val="18"/>
          <w:szCs w:val="18"/>
        </w:rPr>
        <w:t>Länge: gleich wie Breite</w:t>
      </w:r>
    </w:p>
    <w:p w:rsidR="00E82D5F" w:rsidRPr="00935D24" w:rsidRDefault="00E82D5F" w:rsidP="00E82D5F">
      <w:pPr>
        <w:pStyle w:val="Listenabsatz"/>
        <w:widowControl/>
        <w:kinsoku/>
        <w:ind w:left="360"/>
        <w:rPr>
          <w:rFonts w:ascii="Verdana" w:hAnsi="Verdana"/>
          <w:sz w:val="18"/>
          <w:szCs w:val="18"/>
        </w:rPr>
      </w:pPr>
      <w:r>
        <w:rPr>
          <w:rFonts w:ascii="Verdana" w:hAnsi="Verdana"/>
          <w:sz w:val="18"/>
          <w:szCs w:val="18"/>
        </w:rPr>
        <w:t>Tiefe: Die T</w:t>
      </w:r>
      <w:r w:rsidRPr="00935D24">
        <w:rPr>
          <w:rFonts w:ascii="Verdana" w:hAnsi="Verdana"/>
          <w:sz w:val="18"/>
          <w:szCs w:val="18"/>
        </w:rPr>
        <w:t xml:space="preserve">iefe der Wunde muss manuell eingegeben werden(Es muss geprüft werden ob laut Expertenstandard Wunde eine Maßtabelle verwendet werden muss. Oder </w:t>
      </w:r>
      <w:proofErr w:type="spellStart"/>
      <w:r w:rsidRPr="00935D24">
        <w:rPr>
          <w:rFonts w:ascii="Verdana" w:hAnsi="Verdana"/>
          <w:sz w:val="18"/>
          <w:szCs w:val="18"/>
        </w:rPr>
        <w:t>obe</w:t>
      </w:r>
      <w:proofErr w:type="spellEnd"/>
      <w:r w:rsidRPr="00935D24">
        <w:rPr>
          <w:rFonts w:ascii="Verdana" w:hAnsi="Verdana"/>
          <w:sz w:val="18"/>
          <w:szCs w:val="18"/>
        </w:rPr>
        <w:t xml:space="preserve"> eine Skalierung auf dem Foto(Druck) ausreicht.</w:t>
      </w:r>
    </w:p>
    <w:p w:rsidR="00E82D5F" w:rsidRPr="00935D24" w:rsidRDefault="00E82D5F" w:rsidP="00E82D5F">
      <w:pPr>
        <w:pStyle w:val="Listenabsatz"/>
        <w:widowControl/>
        <w:kinsoku/>
        <w:ind w:left="0"/>
        <w:rPr>
          <w:rFonts w:ascii="Verdana" w:hAnsi="Verdana"/>
          <w:sz w:val="18"/>
          <w:szCs w:val="18"/>
        </w:rPr>
      </w:pPr>
    </w:p>
    <w:p w:rsidR="00E82D5F" w:rsidRPr="00935D24" w:rsidRDefault="00E82D5F" w:rsidP="00E82D5F">
      <w:pPr>
        <w:pStyle w:val="Listenabsatz"/>
        <w:widowControl/>
        <w:numPr>
          <w:ilvl w:val="0"/>
          <w:numId w:val="25"/>
        </w:numPr>
        <w:kinsoku/>
        <w:rPr>
          <w:rFonts w:ascii="Verdana" w:hAnsi="Verdana"/>
          <w:sz w:val="18"/>
          <w:szCs w:val="18"/>
        </w:rPr>
      </w:pPr>
      <w:r w:rsidRPr="00935D24">
        <w:rPr>
          <w:rFonts w:ascii="Verdana" w:hAnsi="Verdana"/>
          <w:sz w:val="18"/>
          <w:szCs w:val="18"/>
        </w:rPr>
        <w:t>Berechnung der Wunde:</w:t>
      </w:r>
    </w:p>
    <w:p w:rsidR="00E82D5F" w:rsidRDefault="00E82D5F" w:rsidP="00E82D5F">
      <w:pPr>
        <w:pStyle w:val="Listenabsatz"/>
        <w:widowControl/>
        <w:kinsoku/>
        <w:ind w:left="360"/>
        <w:rPr>
          <w:rFonts w:ascii="Verdana" w:hAnsi="Verdana"/>
          <w:sz w:val="18"/>
          <w:szCs w:val="18"/>
        </w:rPr>
      </w:pPr>
      <w:r w:rsidRPr="00935D24">
        <w:rPr>
          <w:rFonts w:ascii="Verdana" w:hAnsi="Verdana"/>
          <w:sz w:val="18"/>
          <w:szCs w:val="18"/>
        </w:rPr>
        <w:t xml:space="preserve">Durch das Punktesetzen im Uhrzeigersinn an den Wundrand max. 10 Einzelpunkte ergibt sich eine Figur. Die automatisch in Quadratzentimeter berechnet wird. Ggf. prüfen </w:t>
      </w:r>
      <w:proofErr w:type="spellStart"/>
      <w:r w:rsidRPr="00935D24">
        <w:rPr>
          <w:rFonts w:ascii="Verdana" w:hAnsi="Verdana"/>
          <w:sz w:val="18"/>
          <w:szCs w:val="18"/>
        </w:rPr>
        <w:t>pb</w:t>
      </w:r>
      <w:proofErr w:type="spellEnd"/>
      <w:r w:rsidRPr="00935D24">
        <w:rPr>
          <w:rFonts w:ascii="Verdana" w:hAnsi="Verdana"/>
          <w:sz w:val="18"/>
          <w:szCs w:val="18"/>
        </w:rPr>
        <w:t xml:space="preserve"> es ein verfügbares auf dem markt gibt. Schutz Patent?</w:t>
      </w:r>
    </w:p>
    <w:p w:rsidR="00E82D5F" w:rsidRPr="00935D24" w:rsidRDefault="00E82D5F" w:rsidP="00E82D5F">
      <w:pPr>
        <w:pStyle w:val="Listenabsatz"/>
        <w:widowControl/>
        <w:kinsoku/>
        <w:ind w:left="0"/>
        <w:rPr>
          <w:rFonts w:ascii="Verdana" w:hAnsi="Verdana"/>
          <w:sz w:val="18"/>
          <w:szCs w:val="18"/>
        </w:rPr>
      </w:pPr>
      <w:r w:rsidRPr="00935D24">
        <w:rPr>
          <w:rFonts w:ascii="Verdana" w:hAnsi="Verdana"/>
          <w:sz w:val="18"/>
          <w:szCs w:val="18"/>
        </w:rPr>
        <w:br/>
      </w:r>
      <w:proofErr w:type="spellStart"/>
      <w:r w:rsidRPr="00663083">
        <w:rPr>
          <w:rFonts w:ascii="Verdana" w:hAnsi="Verdana"/>
          <w:sz w:val="18"/>
          <w:szCs w:val="18"/>
          <w:highlight w:val="yellow"/>
        </w:rPr>
        <w:t>mE</w:t>
      </w:r>
      <w:proofErr w:type="spellEnd"/>
      <w:r w:rsidRPr="00663083">
        <w:rPr>
          <w:rFonts w:ascii="Verdana" w:hAnsi="Verdana"/>
          <w:sz w:val="18"/>
          <w:szCs w:val="18"/>
          <w:highlight w:val="yellow"/>
        </w:rPr>
        <w:t>. viel zu kompliziert-ist das gesetzlich vorgeschrieben bzw. fachlich erforderlich, eine Wunde übertrieben genau zu vermessen</w:t>
      </w:r>
      <w:r>
        <w:rPr>
          <w:rFonts w:ascii="Verdana" w:hAnsi="Verdana"/>
          <w:sz w:val="18"/>
          <w:szCs w:val="18"/>
        </w:rPr>
        <w:br/>
      </w:r>
      <w:r>
        <w:rPr>
          <w:rFonts w:ascii="Verdana" w:hAnsi="Verdana"/>
          <w:sz w:val="18"/>
          <w:szCs w:val="18"/>
          <w:highlight w:val="yellow"/>
        </w:rPr>
        <w:t xml:space="preserve">Von uns entwickelte(!) </w:t>
      </w:r>
      <w:r w:rsidRPr="00663083">
        <w:rPr>
          <w:rFonts w:ascii="Verdana" w:hAnsi="Verdana"/>
          <w:sz w:val="18"/>
          <w:szCs w:val="18"/>
          <w:highlight w:val="yellow"/>
        </w:rPr>
        <w:t>Aufklebefolie reicht sicher</w:t>
      </w:r>
      <w:r>
        <w:rPr>
          <w:rFonts w:ascii="Verdana" w:hAnsi="Verdana"/>
          <w:sz w:val="18"/>
          <w:szCs w:val="18"/>
          <w:highlight w:val="yellow"/>
        </w:rPr>
        <w:t xml:space="preserve"> für Dokumentation</w:t>
      </w:r>
      <w:r w:rsidRPr="00663083">
        <w:rPr>
          <w:rFonts w:ascii="Verdana" w:hAnsi="Verdana"/>
          <w:sz w:val="18"/>
          <w:szCs w:val="18"/>
          <w:highlight w:val="yellow"/>
        </w:rPr>
        <w:t xml:space="preserve"> </w:t>
      </w:r>
      <w:r>
        <w:rPr>
          <w:rFonts w:ascii="Verdana" w:hAnsi="Verdana"/>
          <w:sz w:val="18"/>
          <w:szCs w:val="18"/>
          <w:highlight w:val="yellow"/>
        </w:rPr>
        <w:t xml:space="preserve">vor Ort </w:t>
      </w:r>
      <w:r w:rsidRPr="00663083">
        <w:rPr>
          <w:rFonts w:ascii="Verdana" w:hAnsi="Verdana"/>
          <w:sz w:val="18"/>
          <w:szCs w:val="18"/>
          <w:highlight w:val="yellow"/>
        </w:rPr>
        <w:t>aus – wer ist denn qualifiziert dafür, einen Wundrand o.a. zu definieren und die Punkte zu setzen</w:t>
      </w:r>
      <w:r>
        <w:rPr>
          <w:rFonts w:ascii="Verdana" w:hAnsi="Verdana"/>
          <w:sz w:val="18"/>
          <w:szCs w:val="18"/>
          <w:highlight w:val="yellow"/>
        </w:rPr>
        <w:t>?</w:t>
      </w:r>
      <w:r w:rsidRPr="00663083">
        <w:rPr>
          <w:rFonts w:ascii="Verdana" w:hAnsi="Verdana"/>
          <w:sz w:val="18"/>
          <w:szCs w:val="18"/>
          <w:highlight w:val="yellow"/>
        </w:rPr>
        <w:t xml:space="preserve"> das Personal am Patienten kann das nicht leisten, fotografieren ist schon die Schmerzgrenze</w:t>
      </w:r>
      <w:r>
        <w:rPr>
          <w:rFonts w:ascii="Verdana" w:hAnsi="Verdana"/>
          <w:sz w:val="18"/>
          <w:szCs w:val="18"/>
          <w:highlight w:val="yellow"/>
        </w:rPr>
        <w:t>-die haben keine Zeit bzw. anderes zu tun bzw. die Bildbearbeitungszeit wird nicht vergütet weil keine Regelleistung</w:t>
      </w:r>
      <w:r w:rsidRPr="00663083">
        <w:rPr>
          <w:rFonts w:ascii="Verdana" w:hAnsi="Verdana"/>
          <w:sz w:val="18"/>
          <w:szCs w:val="18"/>
          <w:highlight w:val="yellow"/>
        </w:rPr>
        <w:t xml:space="preserve">. Ev. </w:t>
      </w:r>
      <w:r>
        <w:rPr>
          <w:rFonts w:ascii="Verdana" w:hAnsi="Verdana"/>
          <w:sz w:val="18"/>
          <w:szCs w:val="18"/>
          <w:highlight w:val="yellow"/>
        </w:rPr>
        <w:t>m</w:t>
      </w:r>
      <w:r w:rsidRPr="00663083">
        <w:rPr>
          <w:rFonts w:ascii="Verdana" w:hAnsi="Verdana"/>
          <w:sz w:val="18"/>
          <w:szCs w:val="18"/>
          <w:highlight w:val="yellow"/>
        </w:rPr>
        <w:t>üssen die Bilde</w:t>
      </w:r>
      <w:r>
        <w:rPr>
          <w:rFonts w:ascii="Verdana" w:hAnsi="Verdana"/>
          <w:sz w:val="18"/>
          <w:szCs w:val="18"/>
          <w:highlight w:val="yellow"/>
        </w:rPr>
        <w:t>r</w:t>
      </w:r>
      <w:r w:rsidRPr="00663083">
        <w:rPr>
          <w:rFonts w:ascii="Verdana" w:hAnsi="Verdana"/>
          <w:sz w:val="18"/>
          <w:szCs w:val="18"/>
          <w:highlight w:val="yellow"/>
        </w:rPr>
        <w:t xml:space="preserve"> erforderlichenfalls von einer Bildbearbeiter-Crew</w:t>
      </w:r>
      <w:r>
        <w:rPr>
          <w:rFonts w:ascii="Verdana" w:hAnsi="Verdana"/>
          <w:sz w:val="18"/>
          <w:szCs w:val="18"/>
          <w:highlight w:val="yellow"/>
        </w:rPr>
        <w:t xml:space="preserve"> mit Fachkenntnissen</w:t>
      </w:r>
      <w:r w:rsidRPr="00663083">
        <w:rPr>
          <w:rFonts w:ascii="Verdana" w:hAnsi="Verdana"/>
          <w:sz w:val="18"/>
          <w:szCs w:val="18"/>
          <w:highlight w:val="yellow"/>
        </w:rPr>
        <w:t xml:space="preserve"> (Facharzt</w:t>
      </w:r>
      <w:r>
        <w:rPr>
          <w:rFonts w:ascii="Verdana" w:hAnsi="Verdana"/>
          <w:sz w:val="18"/>
          <w:szCs w:val="18"/>
          <w:highlight w:val="yellow"/>
        </w:rPr>
        <w:t xml:space="preserve">/Hausarzt/AIP) zentral+zeitnah </w:t>
      </w:r>
      <w:r w:rsidRPr="00663083">
        <w:rPr>
          <w:rFonts w:ascii="Verdana" w:hAnsi="Verdana"/>
          <w:sz w:val="18"/>
          <w:szCs w:val="18"/>
          <w:highlight w:val="yellow"/>
        </w:rPr>
        <w:t>bearbeitet werden</w:t>
      </w:r>
      <w:r w:rsidRPr="00663083">
        <w:rPr>
          <w:rFonts w:ascii="Verdana" w:hAnsi="Verdana"/>
          <w:sz w:val="18"/>
          <w:szCs w:val="18"/>
          <w:highlight w:val="yellow"/>
        </w:rPr>
        <w:sym w:font="Wingdings" w:char="F0E0"/>
      </w:r>
      <w:r w:rsidRPr="00663083">
        <w:rPr>
          <w:rFonts w:ascii="Verdana" w:hAnsi="Verdana"/>
          <w:sz w:val="18"/>
          <w:szCs w:val="18"/>
          <w:highlight w:val="yellow"/>
        </w:rPr>
        <w:t xml:space="preserve"> Stichwort KOMPETENZEN AUSLAGERN</w:t>
      </w:r>
    </w:p>
    <w:p w:rsidR="00E82D5F" w:rsidRDefault="00E82D5F" w:rsidP="00E82D5F">
      <w:pPr>
        <w:pStyle w:val="Listenabsatz"/>
        <w:widowControl/>
        <w:kinsoku/>
        <w:ind w:left="0"/>
        <w:rPr>
          <w:rFonts w:ascii="Verdana" w:hAnsi="Verdana"/>
          <w:sz w:val="18"/>
          <w:szCs w:val="18"/>
        </w:rPr>
      </w:pPr>
    </w:p>
    <w:p w:rsidR="00E82D5F" w:rsidRPr="00935D24" w:rsidRDefault="00E82D5F" w:rsidP="00E82D5F">
      <w:pPr>
        <w:pStyle w:val="Listenabsatz"/>
        <w:widowControl/>
        <w:kinsoku/>
        <w:ind w:left="0"/>
        <w:rPr>
          <w:rFonts w:ascii="Verdana" w:hAnsi="Verdana"/>
          <w:sz w:val="18"/>
          <w:szCs w:val="18"/>
        </w:rPr>
      </w:pPr>
    </w:p>
    <w:p w:rsidR="00E82D5F" w:rsidRPr="00935D24" w:rsidRDefault="00E82D5F" w:rsidP="00E82D5F">
      <w:pPr>
        <w:pStyle w:val="Listenabsatz"/>
        <w:widowControl/>
        <w:numPr>
          <w:ilvl w:val="0"/>
          <w:numId w:val="25"/>
        </w:numPr>
        <w:kinsoku/>
        <w:ind w:left="0" w:firstLine="0"/>
        <w:rPr>
          <w:rFonts w:ascii="Verdana" w:hAnsi="Verdana"/>
          <w:sz w:val="18"/>
          <w:szCs w:val="18"/>
        </w:rPr>
      </w:pPr>
      <w:r w:rsidRPr="00935D24">
        <w:rPr>
          <w:rFonts w:ascii="Verdana" w:hAnsi="Verdana"/>
          <w:sz w:val="18"/>
          <w:szCs w:val="18"/>
        </w:rPr>
        <w:t>Abfrage durch  Auswahlfelder der folgenden Parameter</w:t>
      </w:r>
      <w:r w:rsidRPr="00935D24">
        <w:rPr>
          <w:rFonts w:ascii="Verdana" w:hAnsi="Verdana"/>
          <w:sz w:val="18"/>
          <w:szCs w:val="18"/>
        </w:rPr>
        <w:br/>
      </w:r>
    </w:p>
    <w:p w:rsidR="00E82D5F" w:rsidRPr="00935D24" w:rsidRDefault="00E82D5F" w:rsidP="00E82D5F">
      <w:pPr>
        <w:pStyle w:val="Listenabsatz"/>
        <w:numPr>
          <w:ilvl w:val="0"/>
          <w:numId w:val="26"/>
        </w:numPr>
        <w:rPr>
          <w:rFonts w:ascii="Verdana" w:hAnsi="Verdana"/>
          <w:sz w:val="18"/>
          <w:szCs w:val="18"/>
        </w:rPr>
      </w:pPr>
      <w:r w:rsidRPr="00935D24">
        <w:rPr>
          <w:rFonts w:ascii="Verdana" w:hAnsi="Verdana"/>
          <w:sz w:val="18"/>
          <w:szCs w:val="18"/>
        </w:rPr>
        <w:t>Infektion</w:t>
      </w:r>
    </w:p>
    <w:p w:rsidR="00E82D5F" w:rsidRPr="00935D24" w:rsidRDefault="00E82D5F" w:rsidP="00E82D5F">
      <w:pPr>
        <w:pStyle w:val="Listenabsatz"/>
        <w:numPr>
          <w:ilvl w:val="0"/>
          <w:numId w:val="26"/>
        </w:numPr>
        <w:rPr>
          <w:rFonts w:ascii="Verdana" w:hAnsi="Verdana"/>
          <w:sz w:val="18"/>
          <w:szCs w:val="18"/>
        </w:rPr>
      </w:pPr>
      <w:r w:rsidRPr="00935D24">
        <w:rPr>
          <w:rFonts w:ascii="Verdana" w:hAnsi="Verdana"/>
          <w:sz w:val="18"/>
          <w:szCs w:val="18"/>
        </w:rPr>
        <w:t>Wundgeruch</w:t>
      </w:r>
    </w:p>
    <w:p w:rsidR="00E82D5F" w:rsidRPr="00935D24" w:rsidRDefault="00E82D5F" w:rsidP="00E82D5F">
      <w:pPr>
        <w:pStyle w:val="Listenabsatz"/>
        <w:numPr>
          <w:ilvl w:val="0"/>
          <w:numId w:val="26"/>
        </w:numPr>
        <w:rPr>
          <w:rFonts w:ascii="Verdana" w:hAnsi="Verdana"/>
          <w:sz w:val="18"/>
          <w:szCs w:val="18"/>
        </w:rPr>
      </w:pPr>
      <w:r w:rsidRPr="00935D24">
        <w:rPr>
          <w:rFonts w:ascii="Verdana" w:hAnsi="Verdana"/>
          <w:sz w:val="18"/>
          <w:szCs w:val="18"/>
        </w:rPr>
        <w:t>Wundrand(WR)</w:t>
      </w:r>
    </w:p>
    <w:p w:rsidR="00E82D5F" w:rsidRPr="00935D24" w:rsidRDefault="00E82D5F" w:rsidP="00E82D5F">
      <w:pPr>
        <w:pStyle w:val="Listenabsatz"/>
        <w:numPr>
          <w:ilvl w:val="0"/>
          <w:numId w:val="26"/>
        </w:numPr>
        <w:rPr>
          <w:rFonts w:ascii="Verdana" w:hAnsi="Verdana"/>
          <w:sz w:val="18"/>
          <w:szCs w:val="18"/>
        </w:rPr>
      </w:pPr>
      <w:r w:rsidRPr="00935D24">
        <w:rPr>
          <w:rFonts w:ascii="Verdana" w:hAnsi="Verdana"/>
          <w:sz w:val="18"/>
          <w:szCs w:val="18"/>
        </w:rPr>
        <w:t>Wundgrund(WG)</w:t>
      </w:r>
    </w:p>
    <w:p w:rsidR="00E82D5F" w:rsidRPr="00935D24" w:rsidRDefault="00E82D5F" w:rsidP="00E82D5F">
      <w:pPr>
        <w:pStyle w:val="Listenabsatz"/>
        <w:numPr>
          <w:ilvl w:val="0"/>
          <w:numId w:val="26"/>
        </w:numPr>
        <w:rPr>
          <w:rFonts w:ascii="Verdana" w:hAnsi="Verdana"/>
          <w:sz w:val="18"/>
          <w:szCs w:val="18"/>
        </w:rPr>
      </w:pPr>
      <w:r w:rsidRPr="00935D24">
        <w:rPr>
          <w:rFonts w:ascii="Verdana" w:hAnsi="Verdana"/>
          <w:sz w:val="18"/>
          <w:szCs w:val="18"/>
        </w:rPr>
        <w:t>Wundumgebung(WU)</w:t>
      </w:r>
    </w:p>
    <w:p w:rsidR="00E82D5F" w:rsidRPr="00935D24" w:rsidRDefault="00E82D5F" w:rsidP="00E82D5F">
      <w:pPr>
        <w:pStyle w:val="Listenabsatz"/>
        <w:numPr>
          <w:ilvl w:val="0"/>
          <w:numId w:val="26"/>
        </w:numPr>
        <w:rPr>
          <w:rFonts w:ascii="Verdana" w:hAnsi="Verdana"/>
          <w:sz w:val="18"/>
          <w:szCs w:val="18"/>
        </w:rPr>
      </w:pPr>
      <w:r w:rsidRPr="00935D24">
        <w:rPr>
          <w:rFonts w:ascii="Verdana" w:hAnsi="Verdana"/>
          <w:sz w:val="18"/>
          <w:szCs w:val="18"/>
        </w:rPr>
        <w:t>Wundflüssigkeiten</w:t>
      </w:r>
    </w:p>
    <w:p w:rsidR="00E82D5F" w:rsidRPr="00935D24" w:rsidRDefault="00E82D5F" w:rsidP="00E82D5F">
      <w:pPr>
        <w:pStyle w:val="Listenabsatz"/>
        <w:numPr>
          <w:ilvl w:val="0"/>
          <w:numId w:val="26"/>
        </w:numPr>
        <w:rPr>
          <w:rFonts w:ascii="Verdana" w:hAnsi="Verdana"/>
          <w:sz w:val="18"/>
          <w:szCs w:val="18"/>
        </w:rPr>
      </w:pPr>
      <w:r w:rsidRPr="00935D24">
        <w:rPr>
          <w:rFonts w:ascii="Verdana" w:hAnsi="Verdana"/>
          <w:sz w:val="18"/>
          <w:szCs w:val="18"/>
        </w:rPr>
        <w:t>Ernährungszustand</w:t>
      </w:r>
    </w:p>
    <w:p w:rsidR="00E82D5F" w:rsidRDefault="00E82D5F" w:rsidP="00E82D5F">
      <w:pPr>
        <w:pStyle w:val="Listenabsatz"/>
        <w:numPr>
          <w:ilvl w:val="0"/>
          <w:numId w:val="26"/>
        </w:numPr>
        <w:rPr>
          <w:rFonts w:ascii="Verdana" w:hAnsi="Verdana"/>
          <w:sz w:val="18"/>
          <w:szCs w:val="18"/>
        </w:rPr>
      </w:pPr>
      <w:r w:rsidRPr="00935D24">
        <w:rPr>
          <w:rFonts w:ascii="Verdana" w:hAnsi="Verdana"/>
          <w:sz w:val="18"/>
          <w:szCs w:val="18"/>
        </w:rPr>
        <w:t>Krankheitszustand(Entzündung ja/nein</w:t>
      </w:r>
    </w:p>
    <w:p w:rsidR="00E82D5F" w:rsidRPr="001D1CD4" w:rsidRDefault="00E82D5F" w:rsidP="00E82D5F">
      <w:pPr>
        <w:rPr>
          <w:rFonts w:ascii="Verdana" w:hAnsi="Verdana"/>
          <w:sz w:val="18"/>
          <w:szCs w:val="18"/>
        </w:rPr>
      </w:pPr>
    </w:p>
    <w:p w:rsidR="00E82D5F" w:rsidRPr="00935D24" w:rsidRDefault="00E82D5F" w:rsidP="00E82D5F">
      <w:pPr>
        <w:rPr>
          <w:rFonts w:ascii="Verdana" w:hAnsi="Verdana"/>
          <w:sz w:val="18"/>
          <w:szCs w:val="18"/>
        </w:rPr>
      </w:pPr>
      <w:r w:rsidRPr="00935D24">
        <w:rPr>
          <w:rFonts w:ascii="Verdana" w:hAnsi="Verdana"/>
          <w:sz w:val="18"/>
          <w:szCs w:val="18"/>
        </w:rPr>
        <w:t>Zu jedem Punkt muss es eine</w:t>
      </w:r>
      <w:r>
        <w:rPr>
          <w:rFonts w:ascii="Verdana" w:hAnsi="Verdana"/>
          <w:sz w:val="18"/>
          <w:szCs w:val="18"/>
        </w:rPr>
        <w:t>n</w:t>
      </w:r>
      <w:r w:rsidRPr="00935D24">
        <w:rPr>
          <w:rFonts w:ascii="Verdana" w:hAnsi="Verdana"/>
          <w:sz w:val="18"/>
          <w:szCs w:val="18"/>
        </w:rPr>
        <w:t xml:space="preserve"> </w:t>
      </w:r>
      <w:r>
        <w:rPr>
          <w:rFonts w:ascii="Verdana" w:hAnsi="Verdana"/>
          <w:sz w:val="18"/>
          <w:szCs w:val="18"/>
        </w:rPr>
        <w:t>d</w:t>
      </w:r>
      <w:r w:rsidRPr="00935D24">
        <w:rPr>
          <w:rFonts w:ascii="Verdana" w:hAnsi="Verdana"/>
          <w:sz w:val="18"/>
          <w:szCs w:val="18"/>
        </w:rPr>
        <w:t>etaillierte</w:t>
      </w:r>
      <w:r>
        <w:rPr>
          <w:rFonts w:ascii="Verdana" w:hAnsi="Verdana"/>
          <w:sz w:val="18"/>
          <w:szCs w:val="18"/>
        </w:rPr>
        <w:t>n</w:t>
      </w:r>
      <w:r w:rsidRPr="00935D24">
        <w:rPr>
          <w:rFonts w:ascii="Verdana" w:hAnsi="Verdana"/>
          <w:sz w:val="18"/>
          <w:szCs w:val="18"/>
        </w:rPr>
        <w:t xml:space="preserve"> Beschreibungsvorschlag </w:t>
      </w:r>
      <w:r>
        <w:rPr>
          <w:rFonts w:ascii="Verdana" w:hAnsi="Verdana"/>
          <w:sz w:val="18"/>
          <w:szCs w:val="18"/>
        </w:rPr>
        <w:t>geb</w:t>
      </w:r>
      <w:r w:rsidRPr="00935D24">
        <w:rPr>
          <w:rFonts w:ascii="Verdana" w:hAnsi="Verdana"/>
          <w:sz w:val="18"/>
          <w:szCs w:val="18"/>
        </w:rPr>
        <w:t>en</w:t>
      </w:r>
      <w:r>
        <w:rPr>
          <w:rFonts w:ascii="Verdana" w:hAnsi="Verdana"/>
          <w:sz w:val="18"/>
          <w:szCs w:val="18"/>
        </w:rPr>
        <w:t xml:space="preserve"> </w:t>
      </w:r>
      <w:r w:rsidRPr="00935D24">
        <w:rPr>
          <w:rFonts w:ascii="Verdana" w:hAnsi="Verdana"/>
          <w:sz w:val="18"/>
          <w:szCs w:val="18"/>
        </w:rPr>
        <w:t>(Zuarbeit</w:t>
      </w:r>
      <w:r>
        <w:rPr>
          <w:rFonts w:ascii="Verdana" w:hAnsi="Verdana"/>
          <w:sz w:val="18"/>
          <w:szCs w:val="18"/>
        </w:rPr>
        <w:t xml:space="preserve"> </w:t>
      </w:r>
      <w:proofErr w:type="spellStart"/>
      <w:r w:rsidRPr="00935D24">
        <w:rPr>
          <w:rFonts w:ascii="Verdana" w:hAnsi="Verdana"/>
          <w:sz w:val="18"/>
          <w:szCs w:val="18"/>
        </w:rPr>
        <w:t>E.Kaufhold</w:t>
      </w:r>
      <w:proofErr w:type="spellEnd"/>
      <w:r w:rsidRPr="00935D24">
        <w:rPr>
          <w:rFonts w:ascii="Verdana" w:hAnsi="Verdana"/>
          <w:sz w:val="18"/>
          <w:szCs w:val="18"/>
        </w:rPr>
        <w:t>)</w:t>
      </w:r>
    </w:p>
    <w:p w:rsidR="00E82D5F" w:rsidRDefault="00E82D5F" w:rsidP="00E82D5F">
      <w:pPr>
        <w:rPr>
          <w:rFonts w:ascii="Verdana" w:hAnsi="Verdana"/>
          <w:sz w:val="18"/>
          <w:szCs w:val="18"/>
        </w:rPr>
      </w:pPr>
      <w:r w:rsidRPr="00935D24">
        <w:rPr>
          <w:rFonts w:ascii="Verdana" w:hAnsi="Verdana"/>
          <w:sz w:val="18"/>
          <w:szCs w:val="18"/>
        </w:rPr>
        <w:t>Aus dem oben angegeben Daten ergibt sich automatisch der Wundgrad und der Gefährdungsgrad sowie der BMI-Index des Patienten.</w:t>
      </w:r>
    </w:p>
    <w:p w:rsidR="00E82D5F" w:rsidRDefault="00E82D5F" w:rsidP="00E82D5F">
      <w:pPr>
        <w:rPr>
          <w:rFonts w:ascii="Verdana" w:hAnsi="Verdana"/>
          <w:sz w:val="18"/>
          <w:szCs w:val="18"/>
        </w:rPr>
      </w:pPr>
    </w:p>
    <w:p w:rsidR="006F736A" w:rsidRDefault="006F736A" w:rsidP="000A7A7A">
      <w:pPr>
        <w:spacing w:after="240"/>
        <w:jc w:val="both"/>
        <w:rPr>
          <w:b/>
          <w:sz w:val="28"/>
          <w:u w:val="single"/>
        </w:rPr>
      </w:pPr>
      <w:r w:rsidRPr="006F736A">
        <w:rPr>
          <w:b/>
          <w:sz w:val="28"/>
          <w:u w:val="single"/>
        </w:rPr>
        <w:t>Prozessschritt</w:t>
      </w:r>
      <w:r w:rsidR="000A7A7A" w:rsidRPr="006F736A">
        <w:rPr>
          <w:b/>
          <w:sz w:val="28"/>
          <w:u w:val="single"/>
        </w:rPr>
        <w:t xml:space="preserve"> IV: </w:t>
      </w:r>
      <w:r>
        <w:rPr>
          <w:b/>
          <w:sz w:val="28"/>
          <w:u w:val="single"/>
        </w:rPr>
        <w:t>Beschreibung Wunde</w:t>
      </w:r>
      <w:r w:rsidR="00793D57" w:rsidRPr="006F736A">
        <w:rPr>
          <w:b/>
          <w:sz w:val="28"/>
          <w:u w:val="single"/>
        </w:rPr>
        <w:tab/>
      </w:r>
    </w:p>
    <w:p w:rsidR="006F736A" w:rsidRPr="006F736A" w:rsidRDefault="006F736A" w:rsidP="000A7A7A">
      <w:pPr>
        <w:spacing w:after="240"/>
        <w:jc w:val="both"/>
      </w:pPr>
    </w:p>
    <w:p w:rsidR="00DF0104" w:rsidRDefault="00DF0104">
      <w:pPr>
        <w:widowControl/>
        <w:kinsoku/>
      </w:pPr>
      <w:r>
        <w:br w:type="page"/>
      </w:r>
    </w:p>
    <w:p w:rsidR="000A7A7A" w:rsidRDefault="006F736A" w:rsidP="000A7A7A">
      <w:pPr>
        <w:spacing w:after="240"/>
        <w:jc w:val="both"/>
      </w:pPr>
      <w:r w:rsidRPr="006F736A">
        <w:rPr>
          <w:b/>
          <w:sz w:val="28"/>
          <w:u w:val="single"/>
        </w:rPr>
        <w:t>Prozessschritt</w:t>
      </w:r>
      <w:r>
        <w:rPr>
          <w:b/>
          <w:sz w:val="28"/>
          <w:u w:val="single"/>
        </w:rPr>
        <w:t xml:space="preserve"> </w:t>
      </w:r>
      <w:r w:rsidRPr="006F736A">
        <w:rPr>
          <w:b/>
          <w:sz w:val="28"/>
          <w:u w:val="single"/>
        </w:rPr>
        <w:t>V: Anforderung / Versorgung</w:t>
      </w:r>
      <w:r w:rsidRPr="006F736A">
        <w:rPr>
          <w:b/>
          <w:sz w:val="28"/>
          <w:u w:val="single"/>
        </w:rPr>
        <w:tab/>
      </w:r>
      <w:r w:rsidR="00793D57">
        <w:br/>
      </w:r>
    </w:p>
    <w:p w:rsidR="00E82D5F" w:rsidRPr="00935D24" w:rsidRDefault="00E82D5F" w:rsidP="00E82D5F">
      <w:pPr>
        <w:rPr>
          <w:rFonts w:ascii="Verdana" w:hAnsi="Verdana"/>
          <w:sz w:val="18"/>
          <w:szCs w:val="18"/>
        </w:rPr>
      </w:pPr>
      <w:r w:rsidRPr="00935D24">
        <w:rPr>
          <w:rFonts w:ascii="Verdana" w:hAnsi="Verdana"/>
          <w:sz w:val="18"/>
          <w:szCs w:val="18"/>
        </w:rPr>
        <w:t xml:space="preserve">In diesem Prozessschritt wird entschieden, wie weiter eine Bearbeitung je Fall vorgenommen wird. </w:t>
      </w:r>
    </w:p>
    <w:p w:rsidR="00E82D5F" w:rsidRDefault="00E82D5F" w:rsidP="00E82D5F">
      <w:pPr>
        <w:pStyle w:val="Listenabsatz"/>
        <w:numPr>
          <w:ilvl w:val="0"/>
          <w:numId w:val="27"/>
        </w:numPr>
        <w:rPr>
          <w:rFonts w:ascii="Verdana" w:hAnsi="Verdana"/>
          <w:sz w:val="18"/>
          <w:szCs w:val="18"/>
        </w:rPr>
      </w:pPr>
      <w:proofErr w:type="spellStart"/>
      <w:r w:rsidRPr="00935D24">
        <w:rPr>
          <w:rFonts w:ascii="Verdana" w:hAnsi="Verdana"/>
          <w:sz w:val="18"/>
          <w:szCs w:val="18"/>
        </w:rPr>
        <w:t>Hilfmittel</w:t>
      </w:r>
      <w:proofErr w:type="spellEnd"/>
      <w:r w:rsidRPr="00935D24">
        <w:rPr>
          <w:rFonts w:ascii="Verdana" w:hAnsi="Verdana"/>
          <w:sz w:val="18"/>
          <w:szCs w:val="18"/>
        </w:rPr>
        <w:t xml:space="preserve"> auswählen</w:t>
      </w:r>
    </w:p>
    <w:p w:rsidR="00E82D5F" w:rsidRDefault="00E82D5F" w:rsidP="00E82D5F">
      <w:pPr>
        <w:pStyle w:val="Listenabsatz"/>
        <w:numPr>
          <w:ilvl w:val="0"/>
          <w:numId w:val="27"/>
        </w:numPr>
        <w:rPr>
          <w:rFonts w:ascii="Verdana" w:hAnsi="Verdana"/>
          <w:sz w:val="18"/>
          <w:szCs w:val="18"/>
        </w:rPr>
      </w:pPr>
      <w:r w:rsidRPr="00935D24">
        <w:rPr>
          <w:rFonts w:ascii="Verdana" w:hAnsi="Verdana"/>
          <w:sz w:val="18"/>
          <w:szCs w:val="18"/>
        </w:rPr>
        <w:t>Versorger hinzuwählen</w:t>
      </w:r>
    </w:p>
    <w:p w:rsidR="00E82D5F" w:rsidRDefault="00E82D5F" w:rsidP="00E82D5F">
      <w:pPr>
        <w:pStyle w:val="Listenabsatz"/>
        <w:numPr>
          <w:ilvl w:val="0"/>
          <w:numId w:val="27"/>
        </w:numPr>
        <w:rPr>
          <w:rFonts w:ascii="Verdana" w:hAnsi="Verdana"/>
          <w:sz w:val="18"/>
          <w:szCs w:val="18"/>
        </w:rPr>
      </w:pPr>
      <w:proofErr w:type="spellStart"/>
      <w:r w:rsidRPr="00935D24">
        <w:rPr>
          <w:rFonts w:ascii="Verdana" w:hAnsi="Verdana"/>
          <w:sz w:val="18"/>
          <w:szCs w:val="18"/>
        </w:rPr>
        <w:t>Soz</w:t>
      </w:r>
      <w:r>
        <w:rPr>
          <w:rFonts w:ascii="Verdana" w:hAnsi="Verdana"/>
          <w:sz w:val="18"/>
          <w:szCs w:val="18"/>
        </w:rPr>
        <w:t>i</w:t>
      </w:r>
      <w:r w:rsidRPr="00935D24">
        <w:rPr>
          <w:rFonts w:ascii="Verdana" w:hAnsi="Verdana"/>
          <w:sz w:val="18"/>
          <w:szCs w:val="18"/>
        </w:rPr>
        <w:t>aldiesnt</w:t>
      </w:r>
      <w:proofErr w:type="spellEnd"/>
      <w:r w:rsidRPr="00935D24">
        <w:rPr>
          <w:rFonts w:ascii="Verdana" w:hAnsi="Verdana"/>
          <w:sz w:val="18"/>
          <w:szCs w:val="18"/>
        </w:rPr>
        <w:t xml:space="preserve"> </w:t>
      </w:r>
    </w:p>
    <w:p w:rsidR="00E82D5F" w:rsidRDefault="00E82D5F" w:rsidP="00E82D5F">
      <w:pPr>
        <w:pStyle w:val="Listenabsatz"/>
        <w:numPr>
          <w:ilvl w:val="0"/>
          <w:numId w:val="27"/>
        </w:numPr>
        <w:rPr>
          <w:rFonts w:ascii="Verdana" w:hAnsi="Verdana"/>
          <w:sz w:val="18"/>
          <w:szCs w:val="18"/>
        </w:rPr>
      </w:pPr>
      <w:r w:rsidRPr="00935D24">
        <w:rPr>
          <w:rFonts w:ascii="Verdana" w:hAnsi="Verdana"/>
          <w:sz w:val="18"/>
          <w:szCs w:val="18"/>
        </w:rPr>
        <w:t xml:space="preserve">Arzt </w:t>
      </w:r>
    </w:p>
    <w:p w:rsidR="00E82D5F" w:rsidRPr="00935D24" w:rsidRDefault="00E82D5F" w:rsidP="00E82D5F">
      <w:pPr>
        <w:pStyle w:val="Listenabsatz"/>
        <w:numPr>
          <w:ilvl w:val="0"/>
          <w:numId w:val="27"/>
        </w:numPr>
        <w:rPr>
          <w:rFonts w:ascii="Verdana" w:hAnsi="Verdana"/>
          <w:sz w:val="18"/>
          <w:szCs w:val="18"/>
        </w:rPr>
      </w:pPr>
      <w:r w:rsidRPr="00935D24">
        <w:rPr>
          <w:rFonts w:ascii="Verdana" w:hAnsi="Verdana"/>
          <w:sz w:val="18"/>
          <w:szCs w:val="18"/>
        </w:rPr>
        <w:t>Maßnahme hinzufügen</w:t>
      </w:r>
      <w:r>
        <w:rPr>
          <w:rFonts w:ascii="Verdana" w:hAnsi="Verdana"/>
          <w:sz w:val="18"/>
          <w:szCs w:val="18"/>
        </w:rPr>
        <w:t xml:space="preserve"> </w:t>
      </w:r>
      <w:r w:rsidRPr="00935D24">
        <w:rPr>
          <w:rFonts w:ascii="Verdana" w:hAnsi="Verdana"/>
          <w:sz w:val="18"/>
          <w:szCs w:val="18"/>
        </w:rPr>
        <w:t>(Kompressionstherapie)</w:t>
      </w:r>
    </w:p>
    <w:p w:rsidR="00E82D5F" w:rsidRPr="00935D24" w:rsidRDefault="00E82D5F" w:rsidP="00E82D5F">
      <w:pPr>
        <w:rPr>
          <w:rFonts w:ascii="Verdana" w:hAnsi="Verdana"/>
          <w:sz w:val="18"/>
          <w:szCs w:val="18"/>
        </w:rPr>
      </w:pPr>
      <w:r w:rsidRPr="00935D24">
        <w:rPr>
          <w:rFonts w:ascii="Verdana" w:hAnsi="Verdana"/>
          <w:sz w:val="18"/>
          <w:szCs w:val="18"/>
        </w:rPr>
        <w:t>Der Benutzer muss auch die Möglichkeit haben eine Mehrfachauswahl zu erstellen.</w:t>
      </w:r>
    </w:p>
    <w:p w:rsidR="00E82D5F" w:rsidRPr="00935D24" w:rsidRDefault="00E82D5F" w:rsidP="00E82D5F">
      <w:pPr>
        <w:rPr>
          <w:rFonts w:ascii="Verdana" w:hAnsi="Verdana"/>
          <w:sz w:val="18"/>
          <w:szCs w:val="18"/>
        </w:rPr>
      </w:pPr>
      <w:r w:rsidRPr="00935D24">
        <w:rPr>
          <w:rFonts w:ascii="Verdana" w:hAnsi="Verdana"/>
          <w:sz w:val="18"/>
          <w:szCs w:val="18"/>
        </w:rPr>
        <w:t>Hilfsmittel/Auswahl:</w:t>
      </w:r>
    </w:p>
    <w:p w:rsidR="00E82D5F" w:rsidRPr="00935D24" w:rsidRDefault="00E82D5F" w:rsidP="00E82D5F">
      <w:pPr>
        <w:pStyle w:val="Listenabsatz"/>
        <w:numPr>
          <w:ilvl w:val="0"/>
          <w:numId w:val="28"/>
        </w:numPr>
        <w:rPr>
          <w:rFonts w:ascii="Verdana" w:hAnsi="Verdana"/>
          <w:sz w:val="18"/>
          <w:szCs w:val="18"/>
        </w:rPr>
      </w:pPr>
      <w:r w:rsidRPr="00935D24">
        <w:rPr>
          <w:rFonts w:ascii="Verdana" w:hAnsi="Verdana"/>
          <w:sz w:val="18"/>
          <w:szCs w:val="18"/>
        </w:rPr>
        <w:t xml:space="preserve">Aufgrund der der oben </w:t>
      </w:r>
      <w:proofErr w:type="spellStart"/>
      <w:r w:rsidRPr="00935D24">
        <w:rPr>
          <w:rFonts w:ascii="Verdana" w:hAnsi="Verdana"/>
          <w:sz w:val="18"/>
          <w:szCs w:val="18"/>
        </w:rPr>
        <w:t>ausgweählten</w:t>
      </w:r>
      <w:proofErr w:type="spellEnd"/>
      <w:r w:rsidRPr="00935D24">
        <w:rPr>
          <w:rFonts w:ascii="Verdana" w:hAnsi="Verdana"/>
          <w:sz w:val="18"/>
          <w:szCs w:val="18"/>
        </w:rPr>
        <w:t xml:space="preserve"> Wund und </w:t>
      </w:r>
      <w:proofErr w:type="spellStart"/>
      <w:r w:rsidRPr="00935D24">
        <w:rPr>
          <w:rFonts w:ascii="Verdana" w:hAnsi="Verdana"/>
          <w:sz w:val="18"/>
          <w:szCs w:val="18"/>
        </w:rPr>
        <w:t>Debutiucsgrad</w:t>
      </w:r>
      <w:proofErr w:type="spellEnd"/>
      <w:r w:rsidRPr="00935D24">
        <w:rPr>
          <w:rFonts w:ascii="Verdana" w:hAnsi="Verdana"/>
          <w:sz w:val="18"/>
          <w:szCs w:val="18"/>
        </w:rPr>
        <w:t xml:space="preserve"> ergeben sich die auszuwählenden Hilfsmittel. Wie z.B. </w:t>
      </w:r>
    </w:p>
    <w:p w:rsidR="00E82D5F" w:rsidRPr="00935D24" w:rsidRDefault="00E82D5F" w:rsidP="00E82D5F">
      <w:pPr>
        <w:pStyle w:val="Listenabsatz"/>
        <w:numPr>
          <w:ilvl w:val="0"/>
          <w:numId w:val="28"/>
        </w:numPr>
        <w:rPr>
          <w:rFonts w:ascii="Verdana" w:hAnsi="Verdana"/>
          <w:sz w:val="18"/>
          <w:szCs w:val="18"/>
        </w:rPr>
      </w:pPr>
      <w:proofErr w:type="spellStart"/>
      <w:r w:rsidRPr="00935D24">
        <w:rPr>
          <w:rFonts w:ascii="Verdana" w:hAnsi="Verdana"/>
          <w:sz w:val="18"/>
          <w:szCs w:val="18"/>
        </w:rPr>
        <w:t>Antidec</w:t>
      </w:r>
      <w:r>
        <w:rPr>
          <w:rFonts w:ascii="Verdana" w:hAnsi="Verdana"/>
          <w:sz w:val="18"/>
          <w:szCs w:val="18"/>
        </w:rPr>
        <w:t>ub</w:t>
      </w:r>
      <w:r w:rsidRPr="00935D24">
        <w:rPr>
          <w:rFonts w:ascii="Verdana" w:hAnsi="Verdana"/>
          <w:sz w:val="18"/>
          <w:szCs w:val="18"/>
        </w:rPr>
        <w:t>itus</w:t>
      </w:r>
      <w:proofErr w:type="spellEnd"/>
      <w:r w:rsidRPr="00935D24">
        <w:rPr>
          <w:rFonts w:ascii="Verdana" w:hAnsi="Verdana"/>
          <w:sz w:val="18"/>
          <w:szCs w:val="18"/>
        </w:rPr>
        <w:t xml:space="preserve"> Matratze</w:t>
      </w:r>
      <w:r>
        <w:rPr>
          <w:rFonts w:ascii="Verdana" w:hAnsi="Verdana"/>
          <w:sz w:val="18"/>
          <w:szCs w:val="18"/>
        </w:rPr>
        <w:t xml:space="preserve"> </w:t>
      </w:r>
      <w:r w:rsidRPr="00935D24">
        <w:rPr>
          <w:rFonts w:ascii="Verdana" w:hAnsi="Verdana"/>
          <w:sz w:val="18"/>
          <w:szCs w:val="18"/>
        </w:rPr>
        <w:t>(meh</w:t>
      </w:r>
      <w:r>
        <w:rPr>
          <w:rFonts w:ascii="Verdana" w:hAnsi="Verdana"/>
          <w:sz w:val="18"/>
          <w:szCs w:val="18"/>
        </w:rPr>
        <w:t>rere H</w:t>
      </w:r>
      <w:r w:rsidRPr="00935D24">
        <w:rPr>
          <w:rFonts w:ascii="Verdana" w:hAnsi="Verdana"/>
          <w:sz w:val="18"/>
          <w:szCs w:val="18"/>
        </w:rPr>
        <w:t xml:space="preserve">ersteller je Wundgrad) und </w:t>
      </w:r>
    </w:p>
    <w:p w:rsidR="00E82D5F" w:rsidRPr="00935D24" w:rsidRDefault="00E82D5F" w:rsidP="00E82D5F">
      <w:pPr>
        <w:pStyle w:val="Listenabsatz"/>
        <w:numPr>
          <w:ilvl w:val="0"/>
          <w:numId w:val="28"/>
        </w:numPr>
        <w:rPr>
          <w:rFonts w:ascii="Verdana" w:hAnsi="Verdana"/>
          <w:sz w:val="18"/>
          <w:szCs w:val="18"/>
        </w:rPr>
      </w:pPr>
      <w:proofErr w:type="spellStart"/>
      <w:r w:rsidRPr="00935D24">
        <w:rPr>
          <w:rFonts w:ascii="Verdana" w:hAnsi="Verdana"/>
          <w:sz w:val="18"/>
          <w:szCs w:val="18"/>
        </w:rPr>
        <w:t>Antidec</w:t>
      </w:r>
      <w:r>
        <w:rPr>
          <w:rFonts w:ascii="Verdana" w:hAnsi="Verdana"/>
          <w:sz w:val="18"/>
          <w:szCs w:val="18"/>
        </w:rPr>
        <w:t>ub</w:t>
      </w:r>
      <w:r w:rsidRPr="00935D24">
        <w:rPr>
          <w:rFonts w:ascii="Verdana" w:hAnsi="Verdana"/>
          <w:sz w:val="18"/>
          <w:szCs w:val="18"/>
        </w:rPr>
        <w:t>itus</w:t>
      </w:r>
      <w:proofErr w:type="spellEnd"/>
      <w:r w:rsidRPr="00935D24">
        <w:rPr>
          <w:rFonts w:ascii="Verdana" w:hAnsi="Verdana"/>
          <w:sz w:val="18"/>
          <w:szCs w:val="18"/>
        </w:rPr>
        <w:t xml:space="preserve"> -Sitzkissen</w:t>
      </w:r>
      <w:r>
        <w:rPr>
          <w:rFonts w:ascii="Verdana" w:hAnsi="Verdana"/>
          <w:sz w:val="18"/>
          <w:szCs w:val="18"/>
        </w:rPr>
        <w:t xml:space="preserve"> </w:t>
      </w:r>
      <w:r w:rsidRPr="00935D24">
        <w:rPr>
          <w:rFonts w:ascii="Verdana" w:hAnsi="Verdana"/>
          <w:sz w:val="18"/>
          <w:szCs w:val="18"/>
        </w:rPr>
        <w:t>(wieder mehrere Herstelle</w:t>
      </w:r>
      <w:r>
        <w:rPr>
          <w:rFonts w:ascii="Verdana" w:hAnsi="Verdana"/>
          <w:sz w:val="18"/>
          <w:szCs w:val="18"/>
        </w:rPr>
        <w:t>r</w:t>
      </w:r>
      <w:r w:rsidRPr="00935D24">
        <w:rPr>
          <w:rFonts w:ascii="Verdana" w:hAnsi="Verdana"/>
          <w:sz w:val="18"/>
          <w:szCs w:val="18"/>
        </w:rPr>
        <w:t xml:space="preserve"> je Wundgrad). Die Produkte werden von der Zentrale vorgegeben.  </w:t>
      </w:r>
    </w:p>
    <w:p w:rsidR="00E82D5F" w:rsidRPr="00935D24" w:rsidRDefault="00E82D5F" w:rsidP="00E82D5F">
      <w:pPr>
        <w:pStyle w:val="Listenabsatz"/>
        <w:numPr>
          <w:ilvl w:val="0"/>
          <w:numId w:val="28"/>
        </w:numPr>
        <w:rPr>
          <w:rFonts w:ascii="Verdana" w:hAnsi="Verdana"/>
          <w:sz w:val="18"/>
          <w:szCs w:val="18"/>
        </w:rPr>
      </w:pPr>
      <w:r w:rsidRPr="00935D24">
        <w:rPr>
          <w:rFonts w:ascii="Verdana" w:hAnsi="Verdana"/>
          <w:sz w:val="18"/>
          <w:szCs w:val="18"/>
        </w:rPr>
        <w:t xml:space="preserve">Schmerztherapie (Rücksprache mit Frau </w:t>
      </w:r>
      <w:proofErr w:type="spellStart"/>
      <w:r w:rsidRPr="00935D24">
        <w:rPr>
          <w:rFonts w:ascii="Verdana" w:hAnsi="Verdana"/>
          <w:sz w:val="18"/>
          <w:szCs w:val="18"/>
        </w:rPr>
        <w:t>Kaufhold</w:t>
      </w:r>
      <w:proofErr w:type="spellEnd"/>
      <w:r w:rsidRPr="00935D24">
        <w:rPr>
          <w:rFonts w:ascii="Verdana" w:hAnsi="Verdana"/>
          <w:sz w:val="18"/>
          <w:szCs w:val="18"/>
        </w:rPr>
        <w:t>)</w:t>
      </w:r>
    </w:p>
    <w:p w:rsidR="00E82D5F" w:rsidRDefault="00E82D5F" w:rsidP="00E82D5F">
      <w:pPr>
        <w:rPr>
          <w:rFonts w:ascii="Verdana" w:hAnsi="Verdana"/>
          <w:sz w:val="18"/>
          <w:szCs w:val="18"/>
        </w:rPr>
      </w:pPr>
    </w:p>
    <w:p w:rsidR="00E82D5F" w:rsidRPr="00935D24" w:rsidRDefault="00E82D5F" w:rsidP="00E82D5F">
      <w:pPr>
        <w:rPr>
          <w:rFonts w:ascii="Verdana" w:hAnsi="Verdana"/>
          <w:sz w:val="18"/>
          <w:szCs w:val="18"/>
        </w:rPr>
      </w:pPr>
      <w:r w:rsidRPr="00935D24">
        <w:rPr>
          <w:rFonts w:ascii="Verdana" w:hAnsi="Verdana"/>
          <w:sz w:val="18"/>
          <w:szCs w:val="18"/>
        </w:rPr>
        <w:t>Sozialdie</w:t>
      </w:r>
      <w:r>
        <w:rPr>
          <w:rFonts w:ascii="Verdana" w:hAnsi="Verdana"/>
          <w:sz w:val="18"/>
          <w:szCs w:val="18"/>
        </w:rPr>
        <w:t>n</w:t>
      </w:r>
      <w:r w:rsidRPr="00935D24">
        <w:rPr>
          <w:rFonts w:ascii="Verdana" w:hAnsi="Verdana"/>
          <w:sz w:val="18"/>
          <w:szCs w:val="18"/>
        </w:rPr>
        <w:t>st:</w:t>
      </w:r>
    </w:p>
    <w:p w:rsidR="00E82D5F" w:rsidRPr="00935D24" w:rsidRDefault="00E82D5F" w:rsidP="00E82D5F">
      <w:pPr>
        <w:rPr>
          <w:rFonts w:ascii="Verdana" w:hAnsi="Verdana"/>
          <w:sz w:val="18"/>
          <w:szCs w:val="18"/>
        </w:rPr>
      </w:pPr>
      <w:r w:rsidRPr="00935D24">
        <w:rPr>
          <w:rFonts w:ascii="Verdana" w:hAnsi="Verdana"/>
          <w:sz w:val="18"/>
          <w:szCs w:val="18"/>
        </w:rPr>
        <w:t>Über die Auswahl der PLZ ergibt sich eine Liste aller in der Region befindlichen Sozialdienste, die ähnlich Soleosoft V2</w:t>
      </w:r>
      <w:r>
        <w:rPr>
          <w:rFonts w:ascii="Verdana" w:hAnsi="Verdana"/>
          <w:sz w:val="18"/>
          <w:szCs w:val="18"/>
        </w:rPr>
        <w:t>.</w:t>
      </w:r>
      <w:r w:rsidRPr="00935D24">
        <w:rPr>
          <w:rFonts w:ascii="Verdana" w:hAnsi="Verdana"/>
          <w:sz w:val="18"/>
          <w:szCs w:val="18"/>
        </w:rPr>
        <w:t>0 hinzugewählt werden können und Zugriff auf die jeweiligen Daten haben.</w:t>
      </w:r>
    </w:p>
    <w:p w:rsidR="00E82D5F" w:rsidRPr="00935D24" w:rsidRDefault="00E82D5F" w:rsidP="00E82D5F">
      <w:pPr>
        <w:rPr>
          <w:rFonts w:ascii="Verdana" w:hAnsi="Verdana"/>
          <w:sz w:val="18"/>
          <w:szCs w:val="18"/>
        </w:rPr>
      </w:pPr>
    </w:p>
    <w:p w:rsidR="00E82D5F" w:rsidRPr="00935D24" w:rsidRDefault="00E82D5F" w:rsidP="00E82D5F">
      <w:pPr>
        <w:rPr>
          <w:rFonts w:ascii="Verdana" w:hAnsi="Verdana"/>
          <w:sz w:val="18"/>
          <w:szCs w:val="18"/>
        </w:rPr>
      </w:pPr>
      <w:r w:rsidRPr="00935D24">
        <w:rPr>
          <w:rFonts w:ascii="Verdana" w:hAnsi="Verdana"/>
          <w:sz w:val="18"/>
          <w:szCs w:val="18"/>
        </w:rPr>
        <w:t>Versorger:</w:t>
      </w:r>
    </w:p>
    <w:p w:rsidR="00E82D5F" w:rsidRPr="00935D24" w:rsidRDefault="00E82D5F" w:rsidP="00E82D5F">
      <w:pPr>
        <w:rPr>
          <w:rFonts w:ascii="Verdana" w:hAnsi="Verdana"/>
          <w:sz w:val="18"/>
          <w:szCs w:val="18"/>
        </w:rPr>
      </w:pPr>
      <w:r w:rsidRPr="00935D24">
        <w:rPr>
          <w:rFonts w:ascii="Verdana" w:hAnsi="Verdana"/>
          <w:sz w:val="18"/>
          <w:szCs w:val="18"/>
        </w:rPr>
        <w:t>Über die Auswahl der PLZ ergibt sich eine Liste aller in der Region befindlichen Versorger, die ähnlich Soleosoft V2</w:t>
      </w:r>
      <w:r>
        <w:rPr>
          <w:rFonts w:ascii="Verdana" w:hAnsi="Verdana"/>
          <w:sz w:val="18"/>
          <w:szCs w:val="18"/>
        </w:rPr>
        <w:t>.</w:t>
      </w:r>
      <w:r w:rsidRPr="00935D24">
        <w:rPr>
          <w:rFonts w:ascii="Verdana" w:hAnsi="Verdana"/>
          <w:sz w:val="18"/>
          <w:szCs w:val="18"/>
        </w:rPr>
        <w:t>0 hinzugewählt werden können und Zugriff auf die jeweiligen Daten haben.</w:t>
      </w:r>
    </w:p>
    <w:p w:rsidR="00E82D5F" w:rsidRDefault="00E82D5F" w:rsidP="00E82D5F">
      <w:pPr>
        <w:rPr>
          <w:rFonts w:ascii="Verdana" w:hAnsi="Verdana"/>
          <w:sz w:val="18"/>
          <w:szCs w:val="18"/>
        </w:rPr>
      </w:pPr>
    </w:p>
    <w:p w:rsidR="00E82D5F" w:rsidRPr="00935D24" w:rsidRDefault="00E82D5F" w:rsidP="00E82D5F">
      <w:pPr>
        <w:rPr>
          <w:rFonts w:ascii="Verdana" w:hAnsi="Verdana"/>
          <w:sz w:val="18"/>
          <w:szCs w:val="18"/>
        </w:rPr>
      </w:pPr>
      <w:r w:rsidRPr="00935D24">
        <w:rPr>
          <w:rFonts w:ascii="Verdana" w:hAnsi="Verdana"/>
          <w:sz w:val="18"/>
          <w:szCs w:val="18"/>
        </w:rPr>
        <w:t>Arzt:</w:t>
      </w:r>
    </w:p>
    <w:p w:rsidR="00E82D5F" w:rsidRPr="00935D24" w:rsidRDefault="00E82D5F" w:rsidP="00E82D5F">
      <w:pPr>
        <w:rPr>
          <w:rFonts w:ascii="Verdana" w:hAnsi="Verdana"/>
          <w:sz w:val="18"/>
          <w:szCs w:val="18"/>
        </w:rPr>
      </w:pPr>
      <w:r w:rsidRPr="00935D24">
        <w:rPr>
          <w:rFonts w:ascii="Verdana" w:hAnsi="Verdana"/>
          <w:sz w:val="18"/>
          <w:szCs w:val="18"/>
        </w:rPr>
        <w:t>In diesem Punkt kann der schon in de</w:t>
      </w:r>
      <w:r>
        <w:rPr>
          <w:rFonts w:ascii="Verdana" w:hAnsi="Verdana"/>
          <w:sz w:val="18"/>
          <w:szCs w:val="18"/>
        </w:rPr>
        <w:t>n</w:t>
      </w:r>
      <w:r w:rsidRPr="00935D24">
        <w:rPr>
          <w:rFonts w:ascii="Verdana" w:hAnsi="Verdana"/>
          <w:sz w:val="18"/>
          <w:szCs w:val="18"/>
        </w:rPr>
        <w:t xml:space="preserve"> Stammdaten hinterlegte Hausar</w:t>
      </w:r>
      <w:r>
        <w:rPr>
          <w:rFonts w:ascii="Verdana" w:hAnsi="Verdana"/>
          <w:sz w:val="18"/>
          <w:szCs w:val="18"/>
        </w:rPr>
        <w:t>z</w:t>
      </w:r>
      <w:r w:rsidRPr="00935D24">
        <w:rPr>
          <w:rFonts w:ascii="Verdana" w:hAnsi="Verdana"/>
          <w:sz w:val="18"/>
          <w:szCs w:val="18"/>
        </w:rPr>
        <w:t>t zu einem Rat hinzugefügt werden. Es entsteht in dem Browser ein Link zu diesem Patienten, der versehen ist das der A</w:t>
      </w:r>
      <w:r>
        <w:rPr>
          <w:rFonts w:ascii="Verdana" w:hAnsi="Verdana"/>
          <w:sz w:val="18"/>
          <w:szCs w:val="18"/>
        </w:rPr>
        <w:t>r</w:t>
      </w:r>
      <w:r w:rsidRPr="00935D24">
        <w:rPr>
          <w:rFonts w:ascii="Verdana" w:hAnsi="Verdana"/>
          <w:sz w:val="18"/>
          <w:szCs w:val="18"/>
        </w:rPr>
        <w:t xml:space="preserve">zt </w:t>
      </w:r>
      <w:r>
        <w:rPr>
          <w:rFonts w:ascii="Verdana" w:hAnsi="Verdana"/>
          <w:sz w:val="18"/>
          <w:szCs w:val="18"/>
        </w:rPr>
        <w:t>Z</w:t>
      </w:r>
      <w:r w:rsidRPr="00935D24">
        <w:rPr>
          <w:rFonts w:ascii="Verdana" w:hAnsi="Verdana"/>
          <w:sz w:val="18"/>
          <w:szCs w:val="18"/>
        </w:rPr>
        <w:t>ugriff bekommt. Der Arzt wird immer über die folgenden Wege</w:t>
      </w:r>
      <w:r>
        <w:rPr>
          <w:rFonts w:ascii="Verdana" w:hAnsi="Verdana"/>
          <w:sz w:val="18"/>
          <w:szCs w:val="18"/>
        </w:rPr>
        <w:t xml:space="preserve"> </w:t>
      </w:r>
      <w:r w:rsidRPr="00935D24">
        <w:rPr>
          <w:rFonts w:ascii="Verdana" w:hAnsi="Verdana"/>
          <w:sz w:val="18"/>
          <w:szCs w:val="18"/>
        </w:rPr>
        <w:t>(Fax,</w:t>
      </w:r>
      <w:r>
        <w:rPr>
          <w:rFonts w:ascii="Verdana" w:hAnsi="Verdana"/>
          <w:sz w:val="18"/>
          <w:szCs w:val="18"/>
        </w:rPr>
        <w:t xml:space="preserve"> </w:t>
      </w:r>
      <w:r w:rsidRPr="00935D24">
        <w:rPr>
          <w:rFonts w:ascii="Verdana" w:hAnsi="Verdana"/>
          <w:sz w:val="18"/>
          <w:szCs w:val="18"/>
        </w:rPr>
        <w:t>Email,</w:t>
      </w:r>
      <w:r>
        <w:rPr>
          <w:rFonts w:ascii="Verdana" w:hAnsi="Verdana"/>
          <w:sz w:val="18"/>
          <w:szCs w:val="18"/>
        </w:rPr>
        <w:t xml:space="preserve"> </w:t>
      </w:r>
      <w:r w:rsidRPr="00935D24">
        <w:rPr>
          <w:rFonts w:ascii="Verdana" w:hAnsi="Verdana"/>
          <w:sz w:val="18"/>
          <w:szCs w:val="18"/>
        </w:rPr>
        <w:t>Link) informiert</w:t>
      </w:r>
      <w:r>
        <w:rPr>
          <w:rFonts w:ascii="Verdana" w:hAnsi="Verdana"/>
          <w:sz w:val="18"/>
          <w:szCs w:val="18"/>
        </w:rPr>
        <w:t>,</w:t>
      </w:r>
      <w:r w:rsidRPr="00935D24">
        <w:rPr>
          <w:rFonts w:ascii="Verdana" w:hAnsi="Verdana"/>
          <w:sz w:val="18"/>
          <w:szCs w:val="18"/>
        </w:rPr>
        <w:t xml:space="preserve"> wenn sich was </w:t>
      </w:r>
      <w:r>
        <w:rPr>
          <w:rFonts w:ascii="Verdana" w:hAnsi="Verdana"/>
          <w:sz w:val="18"/>
          <w:szCs w:val="18"/>
        </w:rPr>
        <w:t xml:space="preserve">an </w:t>
      </w:r>
      <w:r w:rsidRPr="00935D24">
        <w:rPr>
          <w:rFonts w:ascii="Verdana" w:hAnsi="Verdana"/>
          <w:sz w:val="18"/>
          <w:szCs w:val="18"/>
        </w:rPr>
        <w:t>seine</w:t>
      </w:r>
      <w:r>
        <w:rPr>
          <w:rFonts w:ascii="Verdana" w:hAnsi="Verdana"/>
          <w:sz w:val="18"/>
          <w:szCs w:val="18"/>
        </w:rPr>
        <w:t>m</w:t>
      </w:r>
      <w:r w:rsidRPr="00935D24">
        <w:rPr>
          <w:rFonts w:ascii="Verdana" w:hAnsi="Verdana"/>
          <w:sz w:val="18"/>
          <w:szCs w:val="18"/>
        </w:rPr>
        <w:t xml:space="preserve"> Patienten ändert.  Bei dem </w:t>
      </w:r>
      <w:r>
        <w:rPr>
          <w:rFonts w:ascii="Verdana" w:hAnsi="Verdana"/>
          <w:sz w:val="18"/>
          <w:szCs w:val="18"/>
        </w:rPr>
        <w:t>V</w:t>
      </w:r>
      <w:r w:rsidRPr="00935D24">
        <w:rPr>
          <w:rFonts w:ascii="Verdana" w:hAnsi="Verdana"/>
          <w:sz w:val="18"/>
          <w:szCs w:val="18"/>
        </w:rPr>
        <w:t xml:space="preserve">ersenden des Links muss eine Kurzbeschreibung seitens  Link und </w:t>
      </w:r>
      <w:proofErr w:type="spellStart"/>
      <w:r w:rsidRPr="00935D24">
        <w:rPr>
          <w:rFonts w:ascii="Verdana" w:hAnsi="Verdana"/>
          <w:sz w:val="18"/>
          <w:szCs w:val="18"/>
        </w:rPr>
        <w:t>solesoft</w:t>
      </w:r>
      <w:proofErr w:type="spellEnd"/>
      <w:r w:rsidRPr="00935D24">
        <w:rPr>
          <w:rFonts w:ascii="Verdana" w:hAnsi="Verdana"/>
          <w:sz w:val="18"/>
          <w:szCs w:val="18"/>
        </w:rPr>
        <w:t xml:space="preserve"> erfolgen.</w:t>
      </w:r>
    </w:p>
    <w:p w:rsidR="00E82D5F" w:rsidRPr="00935D24" w:rsidRDefault="00E82D5F" w:rsidP="00E82D5F">
      <w:pPr>
        <w:rPr>
          <w:rFonts w:ascii="Verdana" w:hAnsi="Verdana"/>
          <w:sz w:val="18"/>
          <w:szCs w:val="18"/>
        </w:rPr>
      </w:pPr>
    </w:p>
    <w:p w:rsidR="00E82D5F" w:rsidRPr="00935D24" w:rsidRDefault="00E82D5F" w:rsidP="00E82D5F">
      <w:pPr>
        <w:rPr>
          <w:rFonts w:ascii="Verdana" w:hAnsi="Verdana"/>
          <w:sz w:val="18"/>
          <w:szCs w:val="18"/>
        </w:rPr>
      </w:pPr>
      <w:r w:rsidRPr="00935D24">
        <w:rPr>
          <w:rFonts w:ascii="Verdana" w:hAnsi="Verdana"/>
          <w:sz w:val="18"/>
          <w:szCs w:val="18"/>
        </w:rPr>
        <w:t>Maßnahme hinzufügen:</w:t>
      </w:r>
    </w:p>
    <w:p w:rsidR="005E1A2A" w:rsidRDefault="005E1A2A" w:rsidP="00AA39CF">
      <w:pPr>
        <w:spacing w:after="240"/>
        <w:jc w:val="both"/>
      </w:pPr>
    </w:p>
    <w:p w:rsidR="00E82D5F" w:rsidRPr="00935D24" w:rsidRDefault="00E82D5F" w:rsidP="00E82D5F">
      <w:pPr>
        <w:rPr>
          <w:rFonts w:ascii="Verdana" w:hAnsi="Verdana"/>
          <w:sz w:val="18"/>
          <w:szCs w:val="18"/>
        </w:rPr>
      </w:pPr>
      <w:r w:rsidRPr="00935D24">
        <w:rPr>
          <w:rFonts w:ascii="Verdana" w:hAnsi="Verdana"/>
          <w:sz w:val="18"/>
          <w:szCs w:val="18"/>
        </w:rPr>
        <w:t>In diesem Punkt kann wä</w:t>
      </w:r>
      <w:r>
        <w:rPr>
          <w:rFonts w:ascii="Verdana" w:hAnsi="Verdana"/>
          <w:sz w:val="18"/>
          <w:szCs w:val="18"/>
        </w:rPr>
        <w:t>h</w:t>
      </w:r>
      <w:r w:rsidRPr="00935D24">
        <w:rPr>
          <w:rFonts w:ascii="Verdana" w:hAnsi="Verdana"/>
          <w:sz w:val="18"/>
          <w:szCs w:val="18"/>
        </w:rPr>
        <w:t>rend der Abar</w:t>
      </w:r>
      <w:r>
        <w:rPr>
          <w:rFonts w:ascii="Verdana" w:hAnsi="Verdana"/>
          <w:sz w:val="18"/>
          <w:szCs w:val="18"/>
        </w:rPr>
        <w:t>be</w:t>
      </w:r>
      <w:r w:rsidRPr="00935D24">
        <w:rPr>
          <w:rFonts w:ascii="Verdana" w:hAnsi="Verdana"/>
          <w:sz w:val="18"/>
          <w:szCs w:val="18"/>
        </w:rPr>
        <w:t>itung des W</w:t>
      </w:r>
      <w:r>
        <w:rPr>
          <w:rFonts w:ascii="Verdana" w:hAnsi="Verdana"/>
          <w:sz w:val="18"/>
          <w:szCs w:val="18"/>
        </w:rPr>
        <w:t>u</w:t>
      </w:r>
      <w:r w:rsidRPr="00935D24">
        <w:rPr>
          <w:rFonts w:ascii="Verdana" w:hAnsi="Verdana"/>
          <w:sz w:val="18"/>
          <w:szCs w:val="18"/>
        </w:rPr>
        <w:t>ndheilungsprozesses ein weitere</w:t>
      </w:r>
      <w:r>
        <w:rPr>
          <w:rFonts w:ascii="Verdana" w:hAnsi="Verdana"/>
          <w:sz w:val="18"/>
          <w:szCs w:val="18"/>
        </w:rPr>
        <w:t>r oder zusätzliche</w:t>
      </w:r>
      <w:r w:rsidRPr="00935D24">
        <w:rPr>
          <w:rFonts w:ascii="Verdana" w:hAnsi="Verdana"/>
          <w:sz w:val="18"/>
          <w:szCs w:val="18"/>
        </w:rPr>
        <w:t>r Prozess eingeleitet werden. Das wird benötigt</w:t>
      </w:r>
      <w:r>
        <w:rPr>
          <w:rFonts w:ascii="Verdana" w:hAnsi="Verdana"/>
          <w:sz w:val="18"/>
          <w:szCs w:val="18"/>
        </w:rPr>
        <w:t>,</w:t>
      </w:r>
      <w:r w:rsidRPr="00935D24">
        <w:rPr>
          <w:rFonts w:ascii="Verdana" w:hAnsi="Verdana"/>
          <w:sz w:val="18"/>
          <w:szCs w:val="18"/>
        </w:rPr>
        <w:t xml:space="preserve"> wenn eine zusätzliche Behandlungsmethode notwendig ist. z.B. siehe Punkt 1,5 </w:t>
      </w:r>
    </w:p>
    <w:p w:rsidR="005E1A2A" w:rsidRDefault="005E1A2A" w:rsidP="00AA39CF">
      <w:pPr>
        <w:spacing w:after="240"/>
        <w:jc w:val="both"/>
      </w:pPr>
    </w:p>
    <w:p w:rsidR="004D4FFA" w:rsidRDefault="004D4FFA" w:rsidP="00AA39CF">
      <w:pPr>
        <w:spacing w:after="240"/>
        <w:jc w:val="both"/>
      </w:pPr>
      <w:r>
        <w:t>Produktauswahl:</w:t>
      </w:r>
    </w:p>
    <w:p w:rsidR="005E1A2A" w:rsidRDefault="004D4FFA" w:rsidP="00AA39CF">
      <w:pPr>
        <w:spacing w:after="240"/>
        <w:jc w:val="both"/>
      </w:pPr>
      <w:r>
        <w:t>Anhand einer Alphabetischen Tabelle kann der Anfangsbuchstabe des Herstellers ausgewählt werden. Das Produkt wird namentlich gesucht oder nachdem reinen Produktnamen.</w:t>
      </w:r>
    </w:p>
    <w:p w:rsidR="004D4FFA" w:rsidRDefault="004D4FFA" w:rsidP="00AA39CF">
      <w:pPr>
        <w:spacing w:after="240"/>
        <w:jc w:val="both"/>
      </w:pPr>
      <w:r>
        <w:t>Nach erfolgreicher Auswahl der Produkte wird eine Bestellliste generiert. Diese wird automatisch an die Zentrale oder Einkauf im Hintergrund weitergeleitet. Prozesswissen einbauen.</w:t>
      </w:r>
    </w:p>
    <w:p w:rsidR="00FE02F6" w:rsidRDefault="00FE02F6">
      <w:pPr>
        <w:widowControl/>
        <w:kinsoku/>
      </w:pPr>
      <w:r>
        <w:br w:type="page"/>
      </w:r>
    </w:p>
    <w:p w:rsidR="00FE02F6" w:rsidRDefault="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r>
        <w:rPr>
          <w:noProof/>
        </w:rPr>
        <w:drawing>
          <wp:anchor distT="0" distB="0" distL="114300" distR="114300" simplePos="0" relativeHeight="251676672" behindDoc="1" locked="0" layoutInCell="1" allowOverlap="1">
            <wp:simplePos x="0" y="0"/>
            <wp:positionH relativeFrom="column">
              <wp:posOffset>-641985</wp:posOffset>
            </wp:positionH>
            <wp:positionV relativeFrom="paragraph">
              <wp:posOffset>92710</wp:posOffset>
            </wp:positionV>
            <wp:extent cx="7736205" cy="4438650"/>
            <wp:effectExtent l="0" t="1657350" r="0" b="1638300"/>
            <wp:wrapTight wrapText="bothSides">
              <wp:wrapPolygon edited="0">
                <wp:start x="21624" y="-51"/>
                <wp:lineTo x="29" y="-51"/>
                <wp:lineTo x="29" y="21642"/>
                <wp:lineTo x="21624" y="21642"/>
                <wp:lineTo x="21624" y="-51"/>
              </wp:wrapPolygon>
            </wp:wrapTight>
            <wp:docPr id="9" name="Grafik 8" descr="wundmanager_prozessschritt 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undmanager_prozessschritt V.jpg"/>
                    <pic:cNvPicPr/>
                  </pic:nvPicPr>
                  <pic:blipFill>
                    <a:blip r:embed="rId45"/>
                    <a:stretch>
                      <a:fillRect/>
                    </a:stretch>
                  </pic:blipFill>
                  <pic:spPr>
                    <a:xfrm rot="16200000">
                      <a:off x="0" y="0"/>
                      <a:ext cx="7736205" cy="4438650"/>
                    </a:xfrm>
                    <a:prstGeom prst="rect">
                      <a:avLst/>
                    </a:prstGeom>
                  </pic:spPr>
                </pic:pic>
              </a:graphicData>
            </a:graphic>
          </wp:anchor>
        </w:drawing>
      </w: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rsidP="00FE02F6">
      <w:pPr>
        <w:widowControl/>
        <w:kinsoku/>
      </w:pPr>
    </w:p>
    <w:p w:rsidR="00FE02F6" w:rsidRDefault="00FE02F6">
      <w:pPr>
        <w:widowControl/>
        <w:kinsoku/>
      </w:pPr>
      <w:r>
        <w:br w:type="page"/>
      </w:r>
    </w:p>
    <w:p w:rsidR="00FE02F6" w:rsidRDefault="00FE02F6">
      <w:pPr>
        <w:widowControl/>
        <w:kinsoku/>
      </w:pPr>
    </w:p>
    <w:p w:rsidR="004D4FFA" w:rsidRDefault="006F736A" w:rsidP="00AA39CF">
      <w:pPr>
        <w:spacing w:after="240"/>
        <w:jc w:val="both"/>
        <w:rPr>
          <w:b/>
          <w:sz w:val="28"/>
          <w:u w:val="single"/>
        </w:rPr>
      </w:pPr>
      <w:r>
        <w:rPr>
          <w:b/>
          <w:sz w:val="28"/>
          <w:u w:val="single"/>
        </w:rPr>
        <w:t>Prozessschritt VI Zusammenfassung / Speicherung</w:t>
      </w:r>
    </w:p>
    <w:p w:rsidR="006F736A" w:rsidRDefault="006F736A" w:rsidP="00AA39CF">
      <w:pPr>
        <w:spacing w:after="240"/>
        <w:jc w:val="both"/>
      </w:pPr>
      <w:r>
        <w:t>Zusammenfassung des Vorgangs</w:t>
      </w:r>
    </w:p>
    <w:p w:rsidR="006F736A" w:rsidRPr="006F736A" w:rsidRDefault="006F736A" w:rsidP="00AA39CF">
      <w:pPr>
        <w:spacing w:after="240"/>
        <w:jc w:val="both"/>
      </w:pPr>
    </w:p>
    <w:p w:rsidR="000A7A7A" w:rsidRDefault="004D4FFA" w:rsidP="000A7A7A">
      <w:pPr>
        <w:spacing w:after="240"/>
        <w:jc w:val="both"/>
      </w:pPr>
      <w:r>
        <w:t>Speichern des Vorgangs:</w:t>
      </w:r>
    </w:p>
    <w:p w:rsidR="004D4FFA" w:rsidRDefault="004D4FFA" w:rsidP="000A7A7A">
      <w:pPr>
        <w:spacing w:after="240"/>
        <w:jc w:val="both"/>
      </w:pPr>
      <w:r>
        <w:t xml:space="preserve">Der Vorgang wird erst einmal lokal gespeichert und bei bestehende </w:t>
      </w:r>
      <w:proofErr w:type="spellStart"/>
      <w:r>
        <w:t>Verbidnung</w:t>
      </w:r>
      <w:proofErr w:type="spellEnd"/>
      <w:r>
        <w:t xml:space="preserve"> ein Versand zum </w:t>
      </w:r>
      <w:proofErr w:type="gramStart"/>
      <w:r>
        <w:t>Hauptsystem .</w:t>
      </w:r>
      <w:proofErr w:type="gramEnd"/>
      <w:r>
        <w:t xml:space="preserve"> Der Benutzer hat die Möglichkeit den Prozess händisch mit automatischen Speichern zu beenden. Die Alternative ist: Nach verlassen des Ortes von 100 Metern ergibt sich eine automatische Speicherung. </w:t>
      </w:r>
    </w:p>
    <w:p w:rsidR="00AA39CF" w:rsidRDefault="00AA39CF" w:rsidP="000A7A7A">
      <w:pPr>
        <w:spacing w:after="240"/>
        <w:jc w:val="both"/>
      </w:pPr>
    </w:p>
    <w:p w:rsidR="00A85D08" w:rsidRDefault="00A85D08" w:rsidP="000A7A7A">
      <w:pPr>
        <w:spacing w:after="240"/>
        <w:jc w:val="both"/>
      </w:pPr>
    </w:p>
    <w:p w:rsidR="00A85D08" w:rsidRDefault="00A85D08" w:rsidP="000A7A7A">
      <w:pPr>
        <w:spacing w:after="240"/>
        <w:jc w:val="both"/>
      </w:pPr>
    </w:p>
    <w:p w:rsidR="00A85D08" w:rsidRDefault="00A85D08" w:rsidP="000A7A7A">
      <w:pPr>
        <w:spacing w:after="240"/>
        <w:jc w:val="both"/>
      </w:pPr>
    </w:p>
    <w:p w:rsidR="00793D57" w:rsidRDefault="00793D57" w:rsidP="000A7A7A">
      <w:pPr>
        <w:spacing w:after="240"/>
        <w:jc w:val="both"/>
      </w:pPr>
      <w:r>
        <w:t xml:space="preserve">Im Wundmanager sollte es verschiedene Benutzergruppen geben. </w:t>
      </w:r>
      <w:r>
        <w:br/>
      </w:r>
    </w:p>
    <w:p w:rsidR="00F9515A" w:rsidRDefault="00793D57" w:rsidP="00793D57">
      <w:pPr>
        <w:pStyle w:val="Listenabsatz"/>
        <w:numPr>
          <w:ilvl w:val="0"/>
          <w:numId w:val="4"/>
        </w:numPr>
        <w:spacing w:after="240"/>
        <w:jc w:val="both"/>
        <w:rPr>
          <w:u w:val="single"/>
        </w:rPr>
      </w:pPr>
      <w:proofErr w:type="spellStart"/>
      <w:r w:rsidRPr="00546A71">
        <w:rPr>
          <w:b/>
          <w:u w:val="single"/>
        </w:rPr>
        <w:t>Benutzerguppe</w:t>
      </w:r>
      <w:proofErr w:type="spellEnd"/>
      <w:r w:rsidRPr="00546A71">
        <w:rPr>
          <w:b/>
          <w:u w:val="single"/>
        </w:rPr>
        <w:t xml:space="preserve"> User</w:t>
      </w:r>
      <w:r>
        <w:tab/>
      </w:r>
      <w:r>
        <w:br/>
      </w:r>
      <w:r w:rsidR="00F9515A">
        <w:t xml:space="preserve">In der Benutzergruppe User kann die </w:t>
      </w:r>
      <w:proofErr w:type="gramStart"/>
      <w:r w:rsidR="00F9515A">
        <w:t>standardmäßigen</w:t>
      </w:r>
      <w:proofErr w:type="gramEnd"/>
      <w:r w:rsidR="00F9515A">
        <w:t xml:space="preserve"> Funktion des Wundmanagers erfolgen.  </w:t>
      </w:r>
      <w:r>
        <w:br/>
      </w:r>
    </w:p>
    <w:p w:rsidR="00F9515A" w:rsidRDefault="00F9515A">
      <w:pPr>
        <w:widowControl/>
        <w:kinsoku/>
        <w:rPr>
          <w:u w:val="single"/>
        </w:rPr>
      </w:pPr>
      <w:r>
        <w:rPr>
          <w:u w:val="single"/>
        </w:rPr>
        <w:br w:type="page"/>
      </w:r>
    </w:p>
    <w:p w:rsidR="00793D57" w:rsidRDefault="00793D57" w:rsidP="00793D57">
      <w:pPr>
        <w:pStyle w:val="Listenabsatz"/>
        <w:numPr>
          <w:ilvl w:val="0"/>
          <w:numId w:val="4"/>
        </w:numPr>
        <w:spacing w:after="240"/>
        <w:jc w:val="both"/>
      </w:pPr>
      <w:proofErr w:type="spellStart"/>
      <w:r w:rsidRPr="006106C3">
        <w:rPr>
          <w:b/>
          <w:u w:val="single"/>
        </w:rPr>
        <w:t>Benutzerguppe</w:t>
      </w:r>
      <w:proofErr w:type="spellEnd"/>
      <w:r w:rsidRPr="006106C3">
        <w:rPr>
          <w:b/>
          <w:u w:val="single"/>
        </w:rPr>
        <w:t xml:space="preserve"> Einkauf</w:t>
      </w:r>
      <w:r>
        <w:tab/>
      </w:r>
      <w:r>
        <w:br/>
        <w:t xml:space="preserve">Der Einkauf hat die Möglichkeit die zur Verfügung stehenden Produkte auszuwählen. Hierzu wird auf eine Produkt-Cd des Herstellers zurückgegriffen. Ggf. Prüfung ob Hersteller das automatisch macht. </w:t>
      </w:r>
      <w:r>
        <w:tab/>
      </w:r>
      <w:proofErr w:type="spellStart"/>
      <w:r>
        <w:t>Beteiigung</w:t>
      </w:r>
      <w:proofErr w:type="spellEnd"/>
      <w:r>
        <w:t xml:space="preserve"> an der Entwicklung</w:t>
      </w:r>
      <w:r>
        <w:tab/>
      </w:r>
      <w:r>
        <w:br/>
      </w:r>
      <w:r>
        <w:tab/>
      </w:r>
    </w:p>
    <w:p w:rsidR="00793D57" w:rsidRDefault="00793D57" w:rsidP="00793D57">
      <w:pPr>
        <w:pStyle w:val="Listenabsatz"/>
        <w:numPr>
          <w:ilvl w:val="0"/>
          <w:numId w:val="4"/>
        </w:numPr>
        <w:spacing w:after="240"/>
        <w:jc w:val="both"/>
      </w:pPr>
      <w:r w:rsidRPr="00F9515A">
        <w:rPr>
          <w:b/>
          <w:u w:val="single"/>
        </w:rPr>
        <w:t>Benutzergruppe Vorgesetzter</w:t>
      </w:r>
      <w:r w:rsidR="00546A71" w:rsidRPr="00F9515A">
        <w:rPr>
          <w:b/>
          <w:u w:val="single"/>
        </w:rPr>
        <w:tab/>
      </w:r>
      <w:r w:rsidR="00546A71">
        <w:br/>
      </w:r>
      <w:r w:rsidR="00F9515A">
        <w:t>in der Benutzergruppe Vorgesetzter kann folgendes bestimmt werden.</w:t>
      </w:r>
    </w:p>
    <w:p w:rsidR="00546A71" w:rsidRDefault="00546A71" w:rsidP="00546A71">
      <w:pPr>
        <w:pStyle w:val="Listenabsatz"/>
        <w:numPr>
          <w:ilvl w:val="1"/>
          <w:numId w:val="4"/>
        </w:numPr>
        <w:spacing w:after="240"/>
        <w:jc w:val="both"/>
      </w:pPr>
      <w:r>
        <w:t>Anfahrtspauschale</w:t>
      </w:r>
    </w:p>
    <w:p w:rsidR="00546A71" w:rsidRDefault="00546A71" w:rsidP="00546A71">
      <w:pPr>
        <w:pStyle w:val="Listenabsatz"/>
        <w:numPr>
          <w:ilvl w:val="1"/>
          <w:numId w:val="4"/>
        </w:numPr>
        <w:spacing w:after="240"/>
        <w:jc w:val="both"/>
      </w:pPr>
      <w:r>
        <w:t>Stundenlohn</w:t>
      </w:r>
    </w:p>
    <w:p w:rsidR="00546A71" w:rsidRDefault="00546A71" w:rsidP="00546A71">
      <w:pPr>
        <w:pStyle w:val="Listenabsatz"/>
        <w:numPr>
          <w:ilvl w:val="1"/>
          <w:numId w:val="4"/>
        </w:numPr>
        <w:spacing w:after="240"/>
        <w:jc w:val="both"/>
      </w:pPr>
      <w:r>
        <w:t>Unkostenbeitrag</w:t>
      </w:r>
    </w:p>
    <w:p w:rsidR="00546A71" w:rsidRDefault="00546A71" w:rsidP="00546A71">
      <w:pPr>
        <w:pStyle w:val="Listenabsatz"/>
        <w:numPr>
          <w:ilvl w:val="1"/>
          <w:numId w:val="4"/>
        </w:numPr>
        <w:spacing w:after="240"/>
        <w:jc w:val="both"/>
      </w:pPr>
      <w:r>
        <w:t>Decubitusgrad beschreiben</w:t>
      </w:r>
    </w:p>
    <w:p w:rsidR="00382D49" w:rsidRDefault="00382D49" w:rsidP="00546A71">
      <w:pPr>
        <w:pStyle w:val="Listenabsatz"/>
        <w:numPr>
          <w:ilvl w:val="1"/>
          <w:numId w:val="4"/>
        </w:numPr>
        <w:spacing w:after="240"/>
        <w:jc w:val="both"/>
      </w:pPr>
      <w:r>
        <w:t>GPS-Trigger</w:t>
      </w:r>
    </w:p>
    <w:p w:rsidR="00382D49" w:rsidRDefault="00382D49" w:rsidP="00546A71">
      <w:pPr>
        <w:pStyle w:val="Listenabsatz"/>
        <w:numPr>
          <w:ilvl w:val="1"/>
          <w:numId w:val="4"/>
        </w:numPr>
        <w:spacing w:after="240"/>
        <w:jc w:val="both"/>
      </w:pPr>
      <w:r>
        <w:t>RFID- Verwaltung</w:t>
      </w:r>
    </w:p>
    <w:p w:rsidR="00793D57" w:rsidRDefault="00793D57" w:rsidP="00793D57">
      <w:pPr>
        <w:pStyle w:val="Listenabsatz"/>
        <w:spacing w:after="240"/>
        <w:ind w:left="720"/>
        <w:jc w:val="both"/>
      </w:pPr>
    </w:p>
    <w:p w:rsidR="00793D57" w:rsidRDefault="00793D57" w:rsidP="00793D57">
      <w:pPr>
        <w:pStyle w:val="Listenabsatz"/>
        <w:numPr>
          <w:ilvl w:val="0"/>
          <w:numId w:val="16"/>
        </w:numPr>
        <w:spacing w:after="240"/>
        <w:jc w:val="both"/>
      </w:pPr>
    </w:p>
    <w:p w:rsidR="00EF673B" w:rsidRDefault="00EF673B" w:rsidP="00EF673B">
      <w:pPr>
        <w:widowControl/>
        <w:kinsoku/>
      </w:pPr>
    </w:p>
    <w:p w:rsidR="00EF673B" w:rsidRDefault="00EF673B" w:rsidP="00EF673B">
      <w:pPr>
        <w:widowControl/>
        <w:kinsoku/>
      </w:pPr>
    </w:p>
    <w:p w:rsidR="00EF673B" w:rsidRPr="006006E3" w:rsidRDefault="00EF673B" w:rsidP="00EF673B">
      <w:pPr>
        <w:widowControl/>
        <w:kinsoku/>
      </w:pPr>
    </w:p>
    <w:p w:rsidR="003B538A" w:rsidRDefault="003B538A">
      <w:pPr>
        <w:widowControl/>
        <w:kinsoku/>
      </w:pPr>
      <w:r>
        <w:br w:type="page"/>
      </w:r>
    </w:p>
    <w:p w:rsidR="003B538A" w:rsidRDefault="003B538A">
      <w:pPr>
        <w:widowControl/>
        <w:kinsoku/>
      </w:pPr>
    </w:p>
    <w:p w:rsidR="005D0C46" w:rsidRPr="00C80ECB" w:rsidRDefault="00F87CCF" w:rsidP="00302492">
      <w:pPr>
        <w:pStyle w:val="berschrift3"/>
        <w:rPr>
          <w:rFonts w:ascii="Times New Roman" w:hAnsi="Times New Roman"/>
          <w:bCs w:val="0"/>
          <w:lang w:val="en-US"/>
        </w:rPr>
      </w:pPr>
      <w:bookmarkStart w:id="23" w:name="_Toc335397718"/>
      <w:proofErr w:type="spellStart"/>
      <w:r w:rsidRPr="00C80ECB">
        <w:rPr>
          <w:rFonts w:ascii="Times New Roman" w:hAnsi="Times New Roman"/>
          <w:bCs w:val="0"/>
          <w:lang w:val="en-US"/>
        </w:rPr>
        <w:t>Modul</w:t>
      </w:r>
      <w:proofErr w:type="spellEnd"/>
      <w:r w:rsidRPr="00C80ECB">
        <w:rPr>
          <w:rFonts w:ascii="Times New Roman" w:hAnsi="Times New Roman"/>
          <w:bCs w:val="0"/>
          <w:lang w:val="en-US"/>
        </w:rPr>
        <w:t xml:space="preserve"> 6: Corporate Design („</w:t>
      </w:r>
      <w:proofErr w:type="spellStart"/>
      <w:r w:rsidRPr="00C80ECB">
        <w:rPr>
          <w:rFonts w:ascii="Times New Roman" w:hAnsi="Times New Roman"/>
          <w:bCs w:val="0"/>
          <w:lang w:val="en-US"/>
        </w:rPr>
        <w:t>Formular</w:t>
      </w:r>
      <w:proofErr w:type="spellEnd"/>
      <w:r w:rsidRPr="00C80ECB">
        <w:rPr>
          <w:rFonts w:ascii="Times New Roman" w:hAnsi="Times New Roman"/>
          <w:bCs w:val="0"/>
          <w:lang w:val="en-US"/>
        </w:rPr>
        <w:t>-Manager“)</w:t>
      </w:r>
      <w:bookmarkEnd w:id="23"/>
    </w:p>
    <w:p w:rsidR="00302492" w:rsidRPr="00C80ECB" w:rsidRDefault="00302492" w:rsidP="00302492">
      <w:pPr>
        <w:rPr>
          <w:lang w:val="en-US"/>
        </w:rPr>
      </w:pPr>
    </w:p>
    <w:p w:rsidR="00B00824" w:rsidRDefault="00F114A5" w:rsidP="00B00824">
      <w:pPr>
        <w:spacing w:after="240"/>
        <w:jc w:val="both"/>
      </w:pPr>
      <w:r>
        <w:t>Das Modul 6 ist eine komplett neu</w:t>
      </w:r>
      <w:r w:rsidR="005D3006">
        <w:t>e</w:t>
      </w:r>
      <w:r>
        <w:t xml:space="preserve"> Funktion und soll auch erst ab der Version 3.0 zum Einsatz kommen. Da dieses Modul sehr wichtig und elementar für das Gesamt-System ist, muss hier </w:t>
      </w:r>
      <w:r w:rsidR="005D3006">
        <w:t>besonderer</w:t>
      </w:r>
      <w:r>
        <w:t xml:space="preserve"> Wert auf eine spätere Implementierung gelegt werden. D.h.</w:t>
      </w:r>
      <w:r w:rsidR="005D3006">
        <w:t>,</w:t>
      </w:r>
      <w:r>
        <w:t xml:space="preserve"> kauft der Kunde das Modul erst </w:t>
      </w:r>
      <w:r w:rsidR="005D3006">
        <w:t>zu einem späteren Zeitpunkt</w:t>
      </w:r>
      <w:r>
        <w:t xml:space="preserve"> oder zeitverzögert, muss dennoch ein reibungsloser Einsatz ohne Datenverlust </w:t>
      </w:r>
      <w:r w:rsidR="005D3006">
        <w:t>möglich sein</w:t>
      </w:r>
      <w:r>
        <w:t>. Der AN hat dies</w:t>
      </w:r>
      <w:r w:rsidR="005D3006">
        <w:t>es Problem</w:t>
      </w:r>
      <w:r>
        <w:t xml:space="preserve"> </w:t>
      </w:r>
      <w:r w:rsidR="005D3006">
        <w:t>während</w:t>
      </w:r>
      <w:r>
        <w:t xml:space="preserve"> der Entwicklungshase und </w:t>
      </w:r>
      <w:r w:rsidR="005D3006">
        <w:t xml:space="preserve">der </w:t>
      </w:r>
      <w:r>
        <w:t>späteren Umsetzungsphase zu berücksichtigen. Der Wechsel zwischen d</w:t>
      </w:r>
      <w:r w:rsidR="005D3006">
        <w:t>ies</w:t>
      </w:r>
      <w:r>
        <w:t>e</w:t>
      </w:r>
      <w:r w:rsidR="005D3006">
        <w:t>m</w:t>
      </w:r>
      <w:r>
        <w:t xml:space="preserve"> Modul und dem Standard muss vollständig automatisiert erfolgen.  </w:t>
      </w:r>
    </w:p>
    <w:p w:rsidR="00B00824" w:rsidRDefault="00F87CCF" w:rsidP="0058080F">
      <w:pPr>
        <w:pStyle w:val="Listenabsatz"/>
        <w:numPr>
          <w:ilvl w:val="0"/>
          <w:numId w:val="6"/>
        </w:numPr>
        <w:spacing w:after="240"/>
        <w:jc w:val="both"/>
      </w:pPr>
      <w:r>
        <w:t>Formular-Designer/-Editor</w:t>
      </w:r>
      <w:r w:rsidR="00A224AB">
        <w:br/>
      </w:r>
      <w:r w:rsidR="002D00EE">
        <w:t>Im Formular-Designer hat der Admin die Möglichkeit eigene Kopfbögen mit eigenen Logo´s</w:t>
      </w:r>
      <w:r w:rsidR="005D3006">
        <w:t>,</w:t>
      </w:r>
      <w:r w:rsidR="002D00EE">
        <w:t xml:space="preserve"> Kopf</w:t>
      </w:r>
      <w:r w:rsidR="005D3006">
        <w:t>-</w:t>
      </w:r>
      <w:r w:rsidR="002D00EE">
        <w:t xml:space="preserve"> und Fu</w:t>
      </w:r>
      <w:r w:rsidR="005D3006">
        <w:t>ß</w:t>
      </w:r>
      <w:r w:rsidR="002D00EE">
        <w:t xml:space="preserve">zeilen etc. zu erstellen. Aber auch die </w:t>
      </w:r>
      <w:r w:rsidR="005D3006">
        <w:t>Gestaltung</w:t>
      </w:r>
      <w:r w:rsidR="002D00EE">
        <w:t xml:space="preserve"> von eigenen Überleitungsbögen oder Rückmeldungen </w:t>
      </w:r>
      <w:r w:rsidR="005D3006">
        <w:t>soll</w:t>
      </w:r>
      <w:r w:rsidR="002D00EE">
        <w:t xml:space="preserve"> möglich</w:t>
      </w:r>
      <w:r w:rsidR="005D3006">
        <w:t xml:space="preserve"> sein</w:t>
      </w:r>
      <w:r w:rsidR="002D00EE">
        <w:t>. D.h.</w:t>
      </w:r>
      <w:r w:rsidR="005D3006">
        <w:t>, eine</w:t>
      </w:r>
      <w:r w:rsidR="002D00EE">
        <w:t xml:space="preserve"> Klinik oder </w:t>
      </w:r>
      <w:r w:rsidR="005D3006">
        <w:t xml:space="preserve">ein </w:t>
      </w:r>
      <w:r w:rsidR="002D00EE">
        <w:t xml:space="preserve">Krankenhaus </w:t>
      </w:r>
      <w:r w:rsidR="005D3006">
        <w:t>k</w:t>
      </w:r>
      <w:r w:rsidR="002D00EE">
        <w:t>a</w:t>
      </w:r>
      <w:r w:rsidR="005D3006">
        <w:t>n</w:t>
      </w:r>
      <w:r w:rsidR="002D00EE">
        <w:t xml:space="preserve">n die Dokumente so gestalten wie </w:t>
      </w:r>
      <w:r w:rsidR="005D3006">
        <w:t>s</w:t>
      </w:r>
      <w:r w:rsidR="002D00EE">
        <w:t xml:space="preserve">ie </w:t>
      </w:r>
      <w:r w:rsidR="005D3006">
        <w:t>sie benötigt</w:t>
      </w:r>
      <w:r w:rsidR="002D00EE">
        <w:t xml:space="preserve"> und </w:t>
      </w:r>
      <w:r w:rsidR="005D3006">
        <w:t xml:space="preserve">sie kann </w:t>
      </w:r>
      <w:r w:rsidR="002D00EE">
        <w:t xml:space="preserve">auch die Vorgaben des Expertenstandards verlassen. Für das System </w:t>
      </w:r>
      <w:r w:rsidR="005D3006">
        <w:t>bedeutet das,</w:t>
      </w:r>
      <w:r w:rsidR="002D00EE">
        <w:t xml:space="preserve"> da</w:t>
      </w:r>
      <w:r w:rsidR="005D3006">
        <w:t>s</w:t>
      </w:r>
      <w:r w:rsidR="002D00EE">
        <w:t>s es ein</w:t>
      </w:r>
      <w:r w:rsidR="005D3006">
        <w:t>en</w:t>
      </w:r>
      <w:r w:rsidR="002D00EE">
        <w:t xml:space="preserve"> Formulargenerator geben muss, der die änderbaren Bereiche vorgibt. Bei der Angebotserstellung soll</w:t>
      </w:r>
      <w:r w:rsidR="005D3006">
        <w:t>te</w:t>
      </w:r>
      <w:r w:rsidR="002D00EE">
        <w:t xml:space="preserve"> auch eine intensive Dokumentation oder </w:t>
      </w:r>
      <w:r w:rsidR="005D3006">
        <w:t xml:space="preserve">ein </w:t>
      </w:r>
      <w:r w:rsidR="002D00EE">
        <w:t xml:space="preserve">Handbuch einkalkuliert </w:t>
      </w:r>
      <w:r w:rsidR="005D3006">
        <w:t>werden</w:t>
      </w:r>
      <w:r w:rsidR="002D00EE">
        <w:t xml:space="preserve">. </w:t>
      </w:r>
    </w:p>
    <w:p w:rsidR="00B00824" w:rsidRDefault="00F87CCF" w:rsidP="0058080F">
      <w:pPr>
        <w:pStyle w:val="Listenabsatz"/>
        <w:numPr>
          <w:ilvl w:val="0"/>
          <w:numId w:val="6"/>
        </w:numPr>
        <w:spacing w:after="240"/>
        <w:jc w:val="both"/>
      </w:pPr>
      <w:r>
        <w:t>Anpassung der Benutzeroberfläche an das Corporate Design</w:t>
      </w:r>
      <w:r w:rsidR="00B00824">
        <w:tab/>
      </w:r>
      <w:r w:rsidR="002D00EE">
        <w:br/>
        <w:t xml:space="preserve">In diesem Punkt kann der Admin das </w:t>
      </w:r>
      <w:proofErr w:type="spellStart"/>
      <w:r w:rsidR="002D00EE">
        <w:t>Desgin</w:t>
      </w:r>
      <w:proofErr w:type="spellEnd"/>
      <w:r w:rsidR="002D00EE">
        <w:t xml:space="preserve"> von </w:t>
      </w:r>
      <w:proofErr w:type="spellStart"/>
      <w:r w:rsidR="002D00EE">
        <w:t>soleosoft</w:t>
      </w:r>
      <w:proofErr w:type="spellEnd"/>
      <w:r w:rsidR="002D00EE">
        <w:t xml:space="preserve"> </w:t>
      </w:r>
      <w:r w:rsidR="005D3006">
        <w:t xml:space="preserve">GmbH </w:t>
      </w:r>
      <w:r w:rsidR="002D00EE">
        <w:t>verlassen und sein eigenes Corporate Design implementieren.</w:t>
      </w:r>
      <w:r w:rsidR="00594033">
        <w:t xml:space="preserve"> Logo´s und Textzüge können partiell geändert werden. Jedoch muss immer noch ein Wasserzeichen bzw. Wiedererkennungswert </w:t>
      </w:r>
      <w:r w:rsidR="002D00EE">
        <w:t xml:space="preserve"> </w:t>
      </w:r>
      <w:r w:rsidR="00594033">
        <w:t xml:space="preserve">von soleosoft </w:t>
      </w:r>
      <w:r w:rsidR="005D3006">
        <w:t xml:space="preserve">GmbH </w:t>
      </w:r>
      <w:r w:rsidR="00594033">
        <w:t>erkennbar sein.</w:t>
      </w:r>
    </w:p>
    <w:p w:rsidR="003E1EE7" w:rsidRDefault="003E1EE7" w:rsidP="003E1EE7">
      <w:pPr>
        <w:spacing w:after="240"/>
        <w:jc w:val="both"/>
      </w:pPr>
    </w:p>
    <w:p w:rsidR="003E1EE7" w:rsidRDefault="003E1EE7" w:rsidP="003E1EE7">
      <w:pPr>
        <w:spacing w:after="240"/>
        <w:jc w:val="both"/>
      </w:pPr>
      <w:r>
        <w:rPr>
          <w:noProof/>
        </w:rPr>
        <w:drawing>
          <wp:inline distT="0" distB="0" distL="0" distR="0">
            <wp:extent cx="6215380" cy="1689100"/>
            <wp:effectExtent l="19050" t="0" r="0" b="0"/>
            <wp:docPr id="17" name="Grafik 16" descr="form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jpg"/>
                    <pic:cNvPicPr/>
                  </pic:nvPicPr>
                  <pic:blipFill>
                    <a:blip r:embed="rId46"/>
                    <a:stretch>
                      <a:fillRect/>
                    </a:stretch>
                  </pic:blipFill>
                  <pic:spPr>
                    <a:xfrm>
                      <a:off x="0" y="0"/>
                      <a:ext cx="6215380" cy="1689100"/>
                    </a:xfrm>
                    <a:prstGeom prst="rect">
                      <a:avLst/>
                    </a:prstGeom>
                  </pic:spPr>
                </pic:pic>
              </a:graphicData>
            </a:graphic>
          </wp:inline>
        </w:drawing>
      </w:r>
    </w:p>
    <w:p w:rsidR="003E1EE7" w:rsidRDefault="003E1EE7" w:rsidP="003E1EE7">
      <w:pPr>
        <w:spacing w:after="240"/>
        <w:jc w:val="both"/>
      </w:pPr>
    </w:p>
    <w:p w:rsidR="0058621E" w:rsidRDefault="0058621E" w:rsidP="003E1EE7">
      <w:pPr>
        <w:spacing w:after="240"/>
        <w:jc w:val="both"/>
      </w:pPr>
    </w:p>
    <w:p w:rsidR="00302492" w:rsidRDefault="00302492">
      <w:pPr>
        <w:widowControl/>
        <w:kinsoku/>
      </w:pPr>
      <w:r>
        <w:br w:type="page"/>
      </w:r>
    </w:p>
    <w:p w:rsidR="0058621E" w:rsidRDefault="0058621E" w:rsidP="003E1EE7">
      <w:pPr>
        <w:spacing w:after="240"/>
        <w:jc w:val="both"/>
      </w:pPr>
    </w:p>
    <w:p w:rsidR="00B00824" w:rsidRPr="00B00824" w:rsidRDefault="00F87CCF" w:rsidP="0058080F">
      <w:pPr>
        <w:pStyle w:val="Listenabsatz"/>
        <w:numPr>
          <w:ilvl w:val="1"/>
          <w:numId w:val="6"/>
        </w:numPr>
        <w:spacing w:after="240"/>
        <w:jc w:val="both"/>
      </w:pPr>
      <w:proofErr w:type="spellStart"/>
      <w:r w:rsidRPr="00F114A5">
        <w:t>Theme</w:t>
      </w:r>
      <w:proofErr w:type="spellEnd"/>
      <w:r w:rsidRPr="00F114A5">
        <w:t>-Manager</w:t>
      </w:r>
    </w:p>
    <w:p w:rsidR="00B00824" w:rsidRDefault="00F87CCF" w:rsidP="0058080F">
      <w:pPr>
        <w:pStyle w:val="Listenabsatz"/>
        <w:numPr>
          <w:ilvl w:val="1"/>
          <w:numId w:val="6"/>
        </w:numPr>
        <w:spacing w:after="240"/>
        <w:jc w:val="both"/>
        <w:rPr>
          <w:rStyle w:val="apple-tab-span"/>
          <w:lang w:val="en-US"/>
        </w:rPr>
      </w:pPr>
      <w:r w:rsidRPr="008578CE">
        <w:rPr>
          <w:lang w:val="en-US"/>
        </w:rPr>
        <w:t xml:space="preserve"> Online Theme-Editor (</w:t>
      </w:r>
      <w:proofErr w:type="spellStart"/>
      <w:r w:rsidRPr="008578CE">
        <w:rPr>
          <w:lang w:val="en-US"/>
        </w:rPr>
        <w:t>Farbe</w:t>
      </w:r>
      <w:r w:rsidRPr="00B00824">
        <w:rPr>
          <w:lang w:val="en-US"/>
        </w:rPr>
        <w:t>n</w:t>
      </w:r>
      <w:proofErr w:type="spellEnd"/>
      <w:r w:rsidRPr="00B00824">
        <w:rPr>
          <w:lang w:val="en-US"/>
        </w:rPr>
        <w:t>, Logos, Icons, …)</w:t>
      </w:r>
    </w:p>
    <w:p w:rsidR="0058621E" w:rsidRPr="008578CE" w:rsidRDefault="0058621E" w:rsidP="0058621E">
      <w:pPr>
        <w:pStyle w:val="Listenabsatz"/>
        <w:spacing w:after="240"/>
        <w:ind w:left="360"/>
        <w:jc w:val="both"/>
        <w:rPr>
          <w:rStyle w:val="apple-tab-span"/>
          <w:lang w:val="en-US"/>
        </w:rPr>
      </w:pPr>
    </w:p>
    <w:p w:rsidR="005D0C46" w:rsidRDefault="0086042D" w:rsidP="0058080F">
      <w:pPr>
        <w:pStyle w:val="Listenabsatz"/>
        <w:numPr>
          <w:ilvl w:val="0"/>
          <w:numId w:val="6"/>
        </w:numPr>
        <w:spacing w:after="240"/>
        <w:jc w:val="both"/>
      </w:pPr>
      <w:r>
        <w:t>Formularmanager Standardformulare</w:t>
      </w:r>
    </w:p>
    <w:p w:rsidR="0052758D" w:rsidRDefault="0052758D" w:rsidP="0052758D">
      <w:pPr>
        <w:jc w:val="both"/>
      </w:pPr>
    </w:p>
    <w:p w:rsidR="00A224AB" w:rsidRDefault="00A224AB" w:rsidP="0052758D">
      <w:pPr>
        <w:jc w:val="both"/>
      </w:pPr>
      <w:r>
        <w:t>Allgemeine Funktionalitäten:</w:t>
      </w:r>
    </w:p>
    <w:p w:rsidR="00A224AB" w:rsidRDefault="00A224AB" w:rsidP="0052758D">
      <w:pPr>
        <w:jc w:val="both"/>
      </w:pPr>
      <w:r>
        <w:t xml:space="preserve"> </w:t>
      </w:r>
    </w:p>
    <w:p w:rsidR="00A224AB" w:rsidRDefault="00A224AB" w:rsidP="0052758D">
      <w:pPr>
        <w:jc w:val="both"/>
      </w:pPr>
      <w:r>
        <w:t>Bei diesem Freiheitsgrad</w:t>
      </w:r>
      <w:r w:rsidR="005D3006">
        <w:t>,</w:t>
      </w:r>
      <w:r>
        <w:t xml:space="preserve"> den der User bei</w:t>
      </w:r>
      <w:r w:rsidR="005D3006">
        <w:t>m Erwerb</w:t>
      </w:r>
      <w:r>
        <w:t xml:space="preserve"> dieses Modul erhält, darf er auch die Standard-Formulare anpassen. Z.</w:t>
      </w:r>
      <w:r w:rsidR="005D3006">
        <w:t>B</w:t>
      </w:r>
      <w:r>
        <w:t>.</w:t>
      </w:r>
      <w:r w:rsidR="005D3006">
        <w:t xml:space="preserve"> </w:t>
      </w:r>
      <w:r>
        <w:t xml:space="preserve"> besteht die Möglichkeit</w:t>
      </w:r>
      <w:r w:rsidR="005D3006">
        <w:t>,</w:t>
      </w:r>
      <w:r>
        <w:t xml:space="preserve"> die standardmäßig hinterlegten Ansprechpartner in jedem Formular zu verändern. Um dies auch realisieren zu können sollte i</w:t>
      </w:r>
      <w:r w:rsidR="005D3006">
        <w:t>m</w:t>
      </w:r>
      <w:r>
        <w:t xml:space="preserve"> Modul pro Formular eine Option bestehen, die Ansprechdaten, Faxnummer, Telefon, Email etc. zu ändern. Bei</w:t>
      </w:r>
      <w:r w:rsidR="005D3006">
        <w:t>m</w:t>
      </w:r>
      <w:r>
        <w:t xml:space="preserve"> Kauf diese</w:t>
      </w:r>
      <w:r w:rsidR="005D3006">
        <w:t>s</w:t>
      </w:r>
      <w:r>
        <w:t xml:space="preserve"> Modul</w:t>
      </w:r>
      <w:r w:rsidR="005D3006">
        <w:t>s</w:t>
      </w:r>
      <w:r>
        <w:t xml:space="preserve"> hat er auch die Möglichkeit </w:t>
      </w:r>
      <w:r w:rsidR="005D3006">
        <w:t xml:space="preserve">des Hinterlegens von </w:t>
      </w:r>
      <w:r>
        <w:t>viele</w:t>
      </w:r>
      <w:r w:rsidR="005D3006">
        <w:t>n</w:t>
      </w:r>
      <w:r>
        <w:t xml:space="preserve"> Adressen und Kontakte</w:t>
      </w:r>
      <w:r w:rsidR="005D3006">
        <w:t>n</w:t>
      </w:r>
      <w:r>
        <w:t xml:space="preserve">. Dies ist eine große Abweichung gegenüber der Standardversion. </w:t>
      </w:r>
      <w:r w:rsidR="00FB2F6A">
        <w:t xml:space="preserve">Ein </w:t>
      </w:r>
      <w:r>
        <w:t>Vorschlag von soleosoft</w:t>
      </w:r>
      <w:r w:rsidR="00FB2F6A">
        <w:t xml:space="preserve"> GmbH</w:t>
      </w:r>
      <w:r>
        <w:t xml:space="preserve"> ist</w:t>
      </w:r>
      <w:r w:rsidR="00FB2F6A">
        <w:t xml:space="preserve"> es, </w:t>
      </w:r>
      <w:r>
        <w:t xml:space="preserve">ein Adressbuch zur Verwaltung zu entwickeln, </w:t>
      </w:r>
      <w:r w:rsidR="00FB2F6A">
        <w:t>in dem</w:t>
      </w:r>
      <w:r>
        <w:t xml:space="preserve"> eine Angabe zu jedem Dokumententyp/ Art vermerkt ist. Dort hat der Admin auch schnell die Möglichkeit die Ansprechpartner zu tauschen. Hierzu soll der AN bitte noch seine Vorschläge einbringen.</w:t>
      </w:r>
    </w:p>
    <w:p w:rsidR="00A224AB" w:rsidRDefault="00A224AB" w:rsidP="0052758D">
      <w:pPr>
        <w:jc w:val="both"/>
      </w:pPr>
    </w:p>
    <w:p w:rsidR="002B644D" w:rsidRPr="00302492" w:rsidRDefault="002B644D" w:rsidP="0052758D">
      <w:pPr>
        <w:jc w:val="both"/>
      </w:pPr>
      <w:r w:rsidRPr="00302492">
        <w:t xml:space="preserve">Standardformulare: </w:t>
      </w:r>
    </w:p>
    <w:p w:rsidR="002B644D" w:rsidRPr="00302492" w:rsidRDefault="002B644D" w:rsidP="0052758D">
      <w:pPr>
        <w:jc w:val="both"/>
      </w:pPr>
      <w:r w:rsidRPr="00302492">
        <w:t xml:space="preserve">Durch die </w:t>
      </w:r>
      <w:proofErr w:type="spellStart"/>
      <w:proofErr w:type="gramStart"/>
      <w:r w:rsidRPr="00302492">
        <w:t>solesoft</w:t>
      </w:r>
      <w:proofErr w:type="spellEnd"/>
      <w:proofErr w:type="gramEnd"/>
      <w:r w:rsidRPr="00302492">
        <w:t xml:space="preserve"> GmbH werden in der Version Standardformulare vorgegeben. Darin hat der Firmenadministrator nur die Möglichkeit, bestimmte Felder anzupassen.</w:t>
      </w:r>
    </w:p>
    <w:p w:rsidR="002B644D" w:rsidRPr="00302492" w:rsidRDefault="002B644D" w:rsidP="0052758D">
      <w:pPr>
        <w:jc w:val="both"/>
      </w:pPr>
    </w:p>
    <w:p w:rsidR="002B644D" w:rsidRPr="00302492" w:rsidRDefault="002B644D" w:rsidP="0052758D">
      <w:pPr>
        <w:jc w:val="both"/>
      </w:pPr>
      <w:r w:rsidRPr="00302492">
        <w:t>Sonderformulare:</w:t>
      </w:r>
    </w:p>
    <w:p w:rsidR="002B644D" w:rsidRPr="00302492" w:rsidRDefault="002B644D" w:rsidP="0052758D">
      <w:pPr>
        <w:jc w:val="both"/>
      </w:pPr>
      <w:r w:rsidRPr="00302492">
        <w:t xml:space="preserve">Diese Formulare können beim Erwerb des Moduls 6 eingesetzt werden. Hierbei wird keine Einschränkung (Anzahl der Formulare) vorgenommen. </w:t>
      </w:r>
      <w:r w:rsidR="00ED3535" w:rsidRPr="00302492">
        <w:t xml:space="preserve">Weiterhin hat der Kunde die Möglichkeit weitere Formulare selbst zu erstellen und in das System einzubinden. Dazu muss der Kunde eine Administratorenschulung nachweisen. Alternativ kann das als Dienstleistung vom AN bezogen werden. Der AN muss ein Kalkulationsbeispiel für eine </w:t>
      </w:r>
      <w:proofErr w:type="gramStart"/>
      <w:r w:rsidR="00ED3535" w:rsidRPr="00302492">
        <w:t>derartigen</w:t>
      </w:r>
      <w:proofErr w:type="gramEnd"/>
      <w:r w:rsidR="00ED3535" w:rsidRPr="00302492">
        <w:t xml:space="preserve"> Leistung vorlegen.</w:t>
      </w:r>
    </w:p>
    <w:p w:rsidR="00A224AB" w:rsidRPr="00302492" w:rsidRDefault="00A224AB" w:rsidP="0052758D">
      <w:pPr>
        <w:jc w:val="both"/>
      </w:pPr>
    </w:p>
    <w:p w:rsidR="005D0C46" w:rsidRPr="00302492" w:rsidRDefault="005D0C46">
      <w:pPr>
        <w:widowControl/>
        <w:kinsoku/>
      </w:pPr>
      <w:r w:rsidRPr="00302492">
        <w:br w:type="page"/>
      </w:r>
    </w:p>
    <w:p w:rsidR="007C770D" w:rsidRDefault="00F87CCF" w:rsidP="007C770D">
      <w:pPr>
        <w:pStyle w:val="berschrift3"/>
        <w:rPr>
          <w:rFonts w:ascii="Times New Roman" w:hAnsi="Times New Roman"/>
          <w:bCs w:val="0"/>
        </w:rPr>
      </w:pPr>
      <w:bookmarkStart w:id="24" w:name="_Toc335397719"/>
      <w:r w:rsidRPr="007C770D">
        <w:rPr>
          <w:rFonts w:ascii="Times New Roman" w:hAnsi="Times New Roman"/>
          <w:bCs w:val="0"/>
        </w:rPr>
        <w:t xml:space="preserve">Modul </w:t>
      </w:r>
      <w:r w:rsidR="007C770D" w:rsidRPr="007C770D">
        <w:rPr>
          <w:rFonts w:ascii="Times New Roman" w:hAnsi="Times New Roman"/>
          <w:bCs w:val="0"/>
        </w:rPr>
        <w:t>7</w:t>
      </w:r>
      <w:r w:rsidRPr="007C770D">
        <w:rPr>
          <w:rFonts w:ascii="Times New Roman" w:hAnsi="Times New Roman"/>
          <w:bCs w:val="0"/>
        </w:rPr>
        <w:t>: elektronische Unterschrift</w:t>
      </w:r>
      <w:bookmarkEnd w:id="24"/>
      <w:r w:rsidR="00320D02" w:rsidRPr="007C770D">
        <w:rPr>
          <w:rFonts w:ascii="Times New Roman" w:hAnsi="Times New Roman"/>
          <w:bCs w:val="0"/>
        </w:rPr>
        <w:tab/>
      </w:r>
    </w:p>
    <w:p w:rsidR="007C770D" w:rsidRPr="007C770D" w:rsidRDefault="007C770D" w:rsidP="007C770D"/>
    <w:p w:rsidR="00320D02" w:rsidRPr="007C770D" w:rsidRDefault="001E7053" w:rsidP="007C770D">
      <w:pPr>
        <w:jc w:val="both"/>
      </w:pPr>
      <w:r w:rsidRPr="007C770D">
        <w:t xml:space="preserve">Das Modul </w:t>
      </w:r>
      <w:r w:rsidR="007C770D" w:rsidRPr="007C770D">
        <w:t>7</w:t>
      </w:r>
      <w:r w:rsidRPr="007C770D">
        <w:t xml:space="preserve"> „elektronische Unterschrift“ ist eine Neuentwicklung und Erweiterung des </w:t>
      </w:r>
      <w:r w:rsidR="00FB2F6A" w:rsidRPr="007C770D">
        <w:t xml:space="preserve">aktuellen </w:t>
      </w:r>
      <w:r w:rsidRPr="007C770D">
        <w:t>Softwareproduktes. Mit der neuen Funktionalität will man den Arbeitsaufwand bei den Usern optimieren und vereinfachen. Der User soll in der Zukunft elektronisch unterschreiben und die Dokumente elektronisch versende</w:t>
      </w:r>
      <w:r w:rsidR="000C7DAE" w:rsidRPr="007C770D">
        <w:t>n</w:t>
      </w:r>
      <w:r w:rsidRPr="007C770D">
        <w:t>. Bei den Dokument</w:t>
      </w:r>
      <w:r w:rsidR="00036602" w:rsidRPr="007C770D">
        <w:t>typen</w:t>
      </w:r>
      <w:r w:rsidRPr="007C770D">
        <w:t xml:space="preserve"> handelt es sich </w:t>
      </w:r>
      <w:r w:rsidR="00036602" w:rsidRPr="007C770D">
        <w:t>um Dokumente die an Kostenträger oder Leistungserbringer versendet werden.</w:t>
      </w:r>
    </w:p>
    <w:p w:rsidR="00320D02" w:rsidRPr="007C770D" w:rsidRDefault="00320D02" w:rsidP="007C770D">
      <w:pPr>
        <w:jc w:val="both"/>
      </w:pPr>
    </w:p>
    <w:p w:rsidR="00320D02" w:rsidRDefault="00F87CCF" w:rsidP="0058080F">
      <w:pPr>
        <w:pStyle w:val="Listenabsatz"/>
        <w:numPr>
          <w:ilvl w:val="0"/>
          <w:numId w:val="8"/>
        </w:numPr>
        <w:spacing w:after="240"/>
        <w:jc w:val="both"/>
      </w:pPr>
      <w:r>
        <w:t>Zertifikats- und Identitäts-Manager</w:t>
      </w:r>
      <w:r w:rsidR="00320D02">
        <w:tab/>
      </w:r>
    </w:p>
    <w:p w:rsidR="00036602" w:rsidRPr="00741D70" w:rsidRDefault="00036602" w:rsidP="0058080F">
      <w:pPr>
        <w:pStyle w:val="Listenabsatz"/>
        <w:numPr>
          <w:ilvl w:val="1"/>
          <w:numId w:val="8"/>
        </w:numPr>
        <w:spacing w:after="240"/>
        <w:jc w:val="both"/>
      </w:pPr>
      <w:proofErr w:type="spellStart"/>
      <w:r w:rsidRPr="00741D70">
        <w:t>Usercard</w:t>
      </w:r>
      <w:proofErr w:type="spellEnd"/>
      <w:r w:rsidRPr="00741D70">
        <w:br/>
        <w:t>Um i</w:t>
      </w:r>
      <w:r w:rsidR="0036142A" w:rsidRPr="00741D70">
        <w:t>n der Zukunft überhaupt in der L</w:t>
      </w:r>
      <w:r w:rsidRPr="00741D70">
        <w:t>age zu sein elektronisch Unterschriften zu speichern wird das optische Medium</w:t>
      </w:r>
      <w:r w:rsidR="000C7DAE" w:rsidRPr="00741D70">
        <w:t>,</w:t>
      </w:r>
      <w:r w:rsidRPr="00741D70">
        <w:t xml:space="preserve"> die </w:t>
      </w:r>
      <w:proofErr w:type="spellStart"/>
      <w:r w:rsidRPr="00741D70">
        <w:t>Usercard</w:t>
      </w:r>
      <w:proofErr w:type="spellEnd"/>
      <w:r w:rsidR="009F3AE1" w:rsidRPr="00741D70">
        <w:t>(Chipkarte)</w:t>
      </w:r>
      <w:r w:rsidR="000C7DAE" w:rsidRPr="00741D70">
        <w:t>,</w:t>
      </w:r>
      <w:r w:rsidRPr="00741D70">
        <w:t xml:space="preserve"> eingeführt. Wie eingangs </w:t>
      </w:r>
      <w:r w:rsidR="0036142A" w:rsidRPr="00741D70">
        <w:t xml:space="preserve">schon </w:t>
      </w:r>
      <w:r w:rsidRPr="00741D70">
        <w:t>beschrieben kann in diesem Zu</w:t>
      </w:r>
      <w:r w:rsidR="000C7DAE" w:rsidRPr="00741D70">
        <w:t xml:space="preserve">sammenhang </w:t>
      </w:r>
      <w:r w:rsidRPr="00741D70">
        <w:t xml:space="preserve"> auch die Unterschrift digitalisiert werden.</w:t>
      </w:r>
      <w:r w:rsidR="0036142A" w:rsidRPr="00741D70">
        <w:t xml:space="preserve"> Die Unterschrift wird in den Stammdaten bei</w:t>
      </w:r>
      <w:r w:rsidR="000C7DAE" w:rsidRPr="00741D70">
        <w:t>m</w:t>
      </w:r>
      <w:r w:rsidR="0036142A" w:rsidRPr="00741D70">
        <w:t xml:space="preserve"> Arzt hinterlegt.</w:t>
      </w:r>
      <w:r w:rsidR="009F3AE1" w:rsidRPr="00741D70">
        <w:t xml:space="preserve"> Die Chipkarte ist von dem AN zu bedruckt bereitzustellen. Bei der Angebotsabgabe ist eine preisliche Übersicht </w:t>
      </w:r>
      <w:r w:rsidR="0087552D" w:rsidRPr="00741D70">
        <w:t xml:space="preserve">und visueller Entwurf </w:t>
      </w:r>
      <w:r w:rsidR="009F3AE1" w:rsidRPr="00741D70">
        <w:t>beizulegen.</w:t>
      </w:r>
    </w:p>
    <w:p w:rsidR="00036602" w:rsidRDefault="00036602" w:rsidP="0058080F">
      <w:pPr>
        <w:pStyle w:val="Listenabsatz"/>
        <w:numPr>
          <w:ilvl w:val="1"/>
          <w:numId w:val="8"/>
        </w:numPr>
        <w:spacing w:after="240"/>
        <w:jc w:val="both"/>
      </w:pPr>
      <w:r>
        <w:t>Chipkarte</w:t>
      </w:r>
      <w:r>
        <w:br/>
        <w:t xml:space="preserve">Eine weitere Ausbaustufe soll </w:t>
      </w:r>
      <w:r w:rsidR="0036142A">
        <w:t xml:space="preserve">es </w:t>
      </w:r>
      <w:r>
        <w:t>sein, das</w:t>
      </w:r>
      <w:r w:rsidR="000C7DAE">
        <w:t>s</w:t>
      </w:r>
      <w:r>
        <w:t xml:space="preserve"> soleosoft </w:t>
      </w:r>
      <w:r w:rsidR="000C7DAE">
        <w:t xml:space="preserve">GmbH </w:t>
      </w:r>
      <w:r>
        <w:t xml:space="preserve">über die Krankenchipkarte die Patientendaten oder Arztdaten einlesen kann. </w:t>
      </w:r>
      <w:r w:rsidR="0036142A">
        <w:t xml:space="preserve">Der AN hat die Aufgabe zu </w:t>
      </w:r>
      <w:r w:rsidR="000C7DAE">
        <w:t xml:space="preserve">recherchieren, </w:t>
      </w:r>
      <w:r w:rsidR="0036142A">
        <w:t xml:space="preserve"> welche Kartenlesegeräte eingesetzt werden könnten</w:t>
      </w:r>
    </w:p>
    <w:p w:rsidR="0036142A" w:rsidRDefault="00036602" w:rsidP="0058080F">
      <w:pPr>
        <w:pStyle w:val="Listenabsatz"/>
        <w:numPr>
          <w:ilvl w:val="1"/>
          <w:numId w:val="8"/>
        </w:numPr>
        <w:spacing w:after="240"/>
        <w:jc w:val="both"/>
      </w:pPr>
      <w:r>
        <w:t>Einlesen der Patientenunterschrift</w:t>
      </w:r>
      <w:r w:rsidR="0036142A">
        <w:tab/>
      </w:r>
      <w:r w:rsidR="0036142A">
        <w:br/>
        <w:t>Da auf einigen Formularen auch Patientenunterschriften notwendig sind, muss die Unterschrift ebenso elektronisch vorliegen. Entweder kann die Patientenchipkarte eingelesen werden oder es muss die Unterschrift über ein Formular</w:t>
      </w:r>
      <w:r w:rsidR="000C7DAE">
        <w:t>,</w:t>
      </w:r>
      <w:r w:rsidR="0036142A">
        <w:t xml:space="preserve"> auf </w:t>
      </w:r>
      <w:r w:rsidR="000C7DAE">
        <w:t xml:space="preserve">dem </w:t>
      </w:r>
      <w:r w:rsidR="0036142A">
        <w:t>der Patient unterschreibt</w:t>
      </w:r>
      <w:r w:rsidR="000C7DAE">
        <w:t xml:space="preserve">, </w:t>
      </w:r>
      <w:r w:rsidR="0036142A">
        <w:t xml:space="preserve"> entwickelt werden. Dieses müsste ebenfalls gescannt und in der Patientenakte hinterlegt werden.</w:t>
      </w:r>
      <w:r w:rsidR="00E622F1">
        <w:t xml:space="preserve"> Auf dem Formular</w:t>
      </w:r>
      <w:r w:rsidR="000C7DAE">
        <w:t>,</w:t>
      </w:r>
      <w:r w:rsidR="00E622F1">
        <w:t xml:space="preserve"> welches mit einem Barcode versehen ist, steht der genaue Verwendungszweck der jeweiligen Unterschrift.  Der Patient unterschreibt und das Dokument wird eingescannt. Anhand des Barcodes kann das System den Patienten ermitteln und das Dokument an d</w:t>
      </w:r>
      <w:r w:rsidR="000C7DAE">
        <w:t>i</w:t>
      </w:r>
      <w:r w:rsidR="00E622F1">
        <w:t>e Patientenakte anhängen.</w:t>
      </w:r>
    </w:p>
    <w:p w:rsidR="00741D70" w:rsidRDefault="00320D02" w:rsidP="0058080F">
      <w:pPr>
        <w:pStyle w:val="Listenabsatz"/>
        <w:numPr>
          <w:ilvl w:val="0"/>
          <w:numId w:val="8"/>
        </w:numPr>
        <w:spacing w:after="240"/>
        <w:jc w:val="both"/>
      </w:pPr>
      <w:r>
        <w:t>V</w:t>
      </w:r>
      <w:r w:rsidR="00F87CCF">
        <w:t>alidierungssystem</w:t>
      </w:r>
    </w:p>
    <w:p w:rsidR="00885D4F" w:rsidRDefault="0036142A" w:rsidP="00741D70">
      <w:pPr>
        <w:pStyle w:val="Listenabsatz"/>
        <w:spacing w:after="240"/>
        <w:ind w:left="360"/>
        <w:jc w:val="both"/>
      </w:pPr>
      <w:r>
        <w:t xml:space="preserve">Das </w:t>
      </w:r>
      <w:r w:rsidR="002303FC">
        <w:t>Validierungssystem hat die Aufgabe</w:t>
      </w:r>
      <w:r w:rsidR="000C7DAE">
        <w:t>,</w:t>
      </w:r>
      <w:r w:rsidR="002303FC">
        <w:t xml:space="preserve"> intern im System die Unterschriften nicht zu verwechseln und immer die richtige Unterschrift dem Patienten bzw. </w:t>
      </w:r>
      <w:r w:rsidR="000C7DAE">
        <w:t xml:space="preserve">dem </w:t>
      </w:r>
      <w:r w:rsidR="002303FC">
        <w:t>Arzt</w:t>
      </w:r>
      <w:r w:rsidR="000C7DAE">
        <w:t xml:space="preserve"> zuzuordnen</w:t>
      </w:r>
      <w:r w:rsidR="002303FC">
        <w:t xml:space="preserve">. </w:t>
      </w:r>
      <w:r w:rsidR="000C7DAE">
        <w:t>Weiterhin</w:t>
      </w:r>
      <w:r w:rsidR="002303FC">
        <w:t xml:space="preserve"> hat das System auch die Aufgabe</w:t>
      </w:r>
      <w:r w:rsidR="000C7DAE">
        <w:t>,</w:t>
      </w:r>
      <w:r w:rsidR="002303FC">
        <w:t xml:space="preserve"> zu prüfen, </w:t>
      </w:r>
      <w:r w:rsidR="000C7DAE">
        <w:t>ob</w:t>
      </w:r>
      <w:r w:rsidR="002303FC">
        <w:t xml:space="preserve"> Dokument</w:t>
      </w:r>
      <w:r w:rsidR="000C7DAE">
        <w:t>e</w:t>
      </w:r>
      <w:r w:rsidR="002303FC">
        <w:t xml:space="preserve"> </w:t>
      </w:r>
      <w:r w:rsidR="000C7DAE">
        <w:t>und</w:t>
      </w:r>
      <w:r w:rsidR="002303FC">
        <w:t xml:space="preserve"> Unterschrift</w:t>
      </w:r>
      <w:r w:rsidR="000C7DAE">
        <w:t>en</w:t>
      </w:r>
      <w:r w:rsidR="002303FC">
        <w:t xml:space="preserve"> </w:t>
      </w:r>
      <w:r w:rsidR="000C7DAE">
        <w:t>notwendig</w:t>
      </w:r>
      <w:r w:rsidR="002303FC">
        <w:t xml:space="preserve"> bzw. </w:t>
      </w:r>
      <w:r w:rsidR="000C7DAE">
        <w:t xml:space="preserve">korrekt </w:t>
      </w:r>
      <w:r w:rsidR="002303FC">
        <w:t>sind</w:t>
      </w:r>
      <w:r w:rsidR="000C7DAE">
        <w:t>. A</w:t>
      </w:r>
      <w:r w:rsidR="002303FC">
        <w:t>uch</w:t>
      </w:r>
      <w:r w:rsidR="000C7DAE">
        <w:t xml:space="preserve"> eine Prüfung der Berechtigung und der korrekten Anmeldung der unterschreibenden Personen muss erfolgen</w:t>
      </w:r>
      <w:r w:rsidR="002303FC">
        <w:t xml:space="preserve">? Sollte das System auf Fehler(zweifach angemeldet, oder Pin falsch registriert, oder angemeldet über die falsche </w:t>
      </w:r>
      <w:proofErr w:type="gramStart"/>
      <w:r w:rsidR="002303FC">
        <w:t>Station ,</w:t>
      </w:r>
      <w:proofErr w:type="gramEnd"/>
      <w:r w:rsidR="002303FC">
        <w:t xml:space="preserve"> nicht korrekt abgemeldet  etc. ) stoßen</w:t>
      </w:r>
      <w:r w:rsidR="000C7DAE">
        <w:t xml:space="preserve"> muss </w:t>
      </w:r>
      <w:r w:rsidR="002303FC">
        <w:t xml:space="preserve">eine Meldung an den Admin </w:t>
      </w:r>
      <w:r w:rsidR="000C7DAE">
        <w:t>ge</w:t>
      </w:r>
      <w:r w:rsidR="002303FC">
        <w:t>sende</w:t>
      </w:r>
      <w:r w:rsidR="000C7DAE">
        <w:t>t werden</w:t>
      </w:r>
      <w:r w:rsidR="002303FC">
        <w:t>. G</w:t>
      </w:r>
      <w:r w:rsidR="000C7DAE">
        <w:t>egebenenfalls</w:t>
      </w:r>
      <w:r w:rsidR="002303FC">
        <w:t xml:space="preserve"> kann</w:t>
      </w:r>
      <w:r w:rsidR="004D1840">
        <w:t xml:space="preserve"> ein aufgetretener Fehler</w:t>
      </w:r>
      <w:r w:rsidR="002303FC">
        <w:t xml:space="preserve"> eine temporäre Sperre des Accounts </w:t>
      </w:r>
      <w:r w:rsidR="004D1840">
        <w:t>zur</w:t>
      </w:r>
      <w:r w:rsidR="002303FC">
        <w:t xml:space="preserve"> Folge haben.</w:t>
      </w:r>
    </w:p>
    <w:p w:rsidR="00E622F1" w:rsidRDefault="00E622F1">
      <w:pPr>
        <w:widowControl/>
        <w:kinsoku/>
      </w:pPr>
      <w:r>
        <w:br w:type="page"/>
      </w:r>
    </w:p>
    <w:p w:rsidR="00A224AB" w:rsidRDefault="00A224AB">
      <w:pPr>
        <w:widowControl/>
        <w:kinsoku/>
      </w:pPr>
    </w:p>
    <w:p w:rsidR="002303FC" w:rsidRPr="00741D70" w:rsidRDefault="002303FC">
      <w:pPr>
        <w:widowControl/>
        <w:kinsoku/>
        <w:rPr>
          <w:b/>
        </w:rPr>
      </w:pPr>
      <w:r w:rsidRPr="00741D70">
        <w:rPr>
          <w:b/>
        </w:rPr>
        <w:t>Wie soll es funktionieren:</w:t>
      </w:r>
    </w:p>
    <w:p w:rsidR="002303FC" w:rsidRDefault="002303FC">
      <w:pPr>
        <w:widowControl/>
        <w:kinsoku/>
      </w:pPr>
    </w:p>
    <w:p w:rsidR="00AB6A6E" w:rsidRDefault="002303FC" w:rsidP="00AB6A6E">
      <w:pPr>
        <w:jc w:val="both"/>
      </w:pPr>
      <w:r>
        <w:t>Wie</w:t>
      </w:r>
      <w:r w:rsidR="001E7053">
        <w:t xml:space="preserve"> oben beschrieben </w:t>
      </w:r>
      <w:r>
        <w:t xml:space="preserve">merkt das System automatisch beim </w:t>
      </w:r>
      <w:r w:rsidR="004D1840">
        <w:t>V</w:t>
      </w:r>
      <w:r>
        <w:t>ersenden von Dokumenten</w:t>
      </w:r>
      <w:r w:rsidR="004D1840">
        <w:t>, wie z. B.</w:t>
      </w:r>
      <w:r>
        <w:t xml:space="preserve">  Rezepten, Arztbriefen oder Kostenübernahme-Anträgen bei den Krankenkassen</w:t>
      </w:r>
      <w:r w:rsidR="004D1840">
        <w:t>,</w:t>
      </w:r>
      <w:r>
        <w:t xml:space="preserve"> da</w:t>
      </w:r>
      <w:r w:rsidR="004D1840">
        <w:t>s</w:t>
      </w:r>
      <w:r>
        <w:t xml:space="preserve">s eine elektronische Unterschrift benötigt wird. </w:t>
      </w:r>
      <w:r w:rsidR="00AB6A6E">
        <w:t>Das System prüft ob</w:t>
      </w:r>
      <w:r w:rsidR="004D1840">
        <w:t xml:space="preserve"> der User, </w:t>
      </w:r>
      <w:r w:rsidR="00AB6A6E">
        <w:t xml:space="preserve">der das Dokument versenden möchte allein die Vollmacht </w:t>
      </w:r>
      <w:r w:rsidR="004D1840">
        <w:t xml:space="preserve">für die Unterzeichnung des </w:t>
      </w:r>
      <w:r w:rsidR="00AB6A6E">
        <w:t>Dokument</w:t>
      </w:r>
      <w:r w:rsidR="004D1840">
        <w:t>es hat</w:t>
      </w:r>
      <w:r w:rsidR="00AB6A6E">
        <w:t xml:space="preserve">. Sollte das der Fall sein, wird im Druckmanager beim </w:t>
      </w:r>
      <w:r w:rsidR="004D1840">
        <w:t>V</w:t>
      </w:r>
      <w:r w:rsidR="00AB6A6E">
        <w:t>ersenden des Dokumentes noch einmal eine Zahlenkombi</w:t>
      </w:r>
      <w:r w:rsidR="004D1840">
        <w:t>nation</w:t>
      </w:r>
      <w:r w:rsidR="00AB6A6E">
        <w:t xml:space="preserve"> von der </w:t>
      </w:r>
      <w:proofErr w:type="spellStart"/>
      <w:r w:rsidR="00AB6A6E">
        <w:t>Usercard</w:t>
      </w:r>
      <w:proofErr w:type="spellEnd"/>
      <w:r w:rsidR="00AB6A6E">
        <w:t xml:space="preserve"> abgefragt und dann wird das Dokument automatisch mit der Unterschrift versehen</w:t>
      </w:r>
      <w:r w:rsidR="004D1840">
        <w:t xml:space="preserve">, freigegeben </w:t>
      </w:r>
      <w:r w:rsidR="00AB6A6E">
        <w:t xml:space="preserve">und versendet. </w:t>
      </w:r>
    </w:p>
    <w:p w:rsidR="001E7053" w:rsidRDefault="001E7053" w:rsidP="001E7053">
      <w:pPr>
        <w:jc w:val="both"/>
      </w:pPr>
    </w:p>
    <w:p w:rsidR="00AB6A6E" w:rsidRDefault="00AB6A6E" w:rsidP="001E7053">
      <w:pPr>
        <w:jc w:val="both"/>
      </w:pPr>
      <w:r>
        <w:t xml:space="preserve">Reicht die </w:t>
      </w:r>
      <w:r w:rsidR="004D1840">
        <w:t xml:space="preserve">alleinige </w:t>
      </w:r>
      <w:r>
        <w:t xml:space="preserve">Vollmacht nicht aus, wird im Druckmanager das Dokument zwar auf die Reise geschickt, jedoch </w:t>
      </w:r>
      <w:r w:rsidR="004D1840">
        <w:t xml:space="preserve">wird es </w:t>
      </w:r>
      <w:r>
        <w:t>intern zu eine</w:t>
      </w:r>
      <w:r w:rsidR="004D1840">
        <w:t>m</w:t>
      </w:r>
      <w:r>
        <w:t xml:space="preserve"> weiteren Bevollmächtigen geschickt. Gibt dieser seine Unterschrift wird das Dokument elektronisch versendet. Der Prozess </w:t>
      </w:r>
      <w:r w:rsidR="004D1840">
        <w:t>läuft ab</w:t>
      </w:r>
      <w:r>
        <w:t xml:space="preserve"> wie im Modul 5 beschrieben.</w:t>
      </w:r>
    </w:p>
    <w:p w:rsidR="00AB6A6E" w:rsidRDefault="00AB6A6E" w:rsidP="001E7053">
      <w:pPr>
        <w:jc w:val="both"/>
      </w:pPr>
    </w:p>
    <w:p w:rsidR="00FF10CC" w:rsidRDefault="004D1840" w:rsidP="00FF10CC">
      <w:pPr>
        <w:jc w:val="both"/>
      </w:pPr>
      <w:r>
        <w:t>In der Zukunft,</w:t>
      </w:r>
      <w:r w:rsidR="00AB6A6E">
        <w:t xml:space="preserve"> wenn die neue Patientenkarte</w:t>
      </w:r>
      <w:r>
        <w:t>n</w:t>
      </w:r>
      <w:r w:rsidR="00AB6A6E">
        <w:t xml:space="preserve"> bzw. Arztkarte</w:t>
      </w:r>
      <w:r>
        <w:t>n</w:t>
      </w:r>
      <w:r w:rsidR="00AB6A6E">
        <w:t xml:space="preserve"> vorhanden </w:t>
      </w:r>
      <w:r>
        <w:t>sind,</w:t>
      </w:r>
      <w:r w:rsidR="00FF10CC">
        <w:t xml:space="preserve"> und diese auch in Deutschland </w:t>
      </w:r>
      <w:r>
        <w:t>f</w:t>
      </w:r>
      <w:r w:rsidR="00FF10CC">
        <w:t>lächendeckend eingesetzt w</w:t>
      </w:r>
      <w:r>
        <w:t>e</w:t>
      </w:r>
      <w:r w:rsidR="00FF10CC">
        <w:t>rde</w:t>
      </w:r>
      <w:r>
        <w:t>n</w:t>
      </w:r>
      <w:r w:rsidR="00AB6A6E">
        <w:t xml:space="preserve">, </w:t>
      </w:r>
      <w:r>
        <w:t>sollte</w:t>
      </w:r>
      <w:r w:rsidR="00AB6A6E">
        <w:t xml:space="preserve"> eine </w:t>
      </w:r>
      <w:r>
        <w:t>O</w:t>
      </w:r>
      <w:r w:rsidR="00FF10CC">
        <w:t>nline</w:t>
      </w:r>
      <w:r>
        <w:t>-</w:t>
      </w:r>
      <w:r w:rsidR="00FF10CC">
        <w:t xml:space="preserve"> Kontrolle über </w:t>
      </w:r>
      <w:r>
        <w:t>ein</w:t>
      </w:r>
      <w:r w:rsidR="00FF10CC">
        <w:t xml:space="preserve"> Lesegerät im Krankenhaus </w:t>
      </w:r>
      <w:r>
        <w:t>möglich sein</w:t>
      </w:r>
      <w:r w:rsidR="00FF10CC">
        <w:t xml:space="preserve">. </w:t>
      </w:r>
      <w:r>
        <w:t>Soll</w:t>
      </w:r>
      <w:r w:rsidR="00FF10CC">
        <w:t xml:space="preserve"> ein Dokument versendet</w:t>
      </w:r>
      <w:r>
        <w:t xml:space="preserve"> werden, welches eine Unterschrift</w:t>
      </w:r>
      <w:r w:rsidR="00FF10CC">
        <w:t xml:space="preserve"> ein</w:t>
      </w:r>
      <w:r>
        <w:t>es</w:t>
      </w:r>
      <w:r w:rsidR="00FF10CC">
        <w:t xml:space="preserve"> Arzt</w:t>
      </w:r>
      <w:r>
        <w:t>es</w:t>
      </w:r>
      <w:r w:rsidR="00FF10CC">
        <w:t xml:space="preserve"> oder </w:t>
      </w:r>
      <w:r>
        <w:t xml:space="preserve">eines </w:t>
      </w:r>
      <w:r w:rsidR="00FF10CC">
        <w:t>Patient</w:t>
      </w:r>
      <w:r>
        <w:t>en</w:t>
      </w:r>
      <w:r w:rsidR="00FF10CC">
        <w:t xml:space="preserve"> benötigt, stecken diese Ihre Karte in das </w:t>
      </w:r>
      <w:r>
        <w:t>m</w:t>
      </w:r>
      <w:r w:rsidR="00FF10CC">
        <w:t>obile Lesegerät und das System verzeichnet das im System</w:t>
      </w:r>
      <w:r>
        <w:t xml:space="preserve"> und prüft die Richtigkeit</w:t>
      </w:r>
      <w:r w:rsidR="00FF10CC">
        <w:t>.</w:t>
      </w:r>
    </w:p>
    <w:p w:rsidR="001E7053" w:rsidRDefault="00FF10CC" w:rsidP="00FF10CC">
      <w:pPr>
        <w:jc w:val="both"/>
      </w:pPr>
      <w:r>
        <w:t>Im Anschlu</w:t>
      </w:r>
      <w:r w:rsidR="004D1840">
        <w:t xml:space="preserve">ss daran </w:t>
      </w:r>
      <w:r>
        <w:t xml:space="preserve"> wird das Dokument  versendet.</w:t>
      </w:r>
      <w:r>
        <w:tab/>
      </w:r>
      <w:r>
        <w:br/>
      </w:r>
    </w:p>
    <w:p w:rsidR="00E921F1" w:rsidRDefault="00E921F1" w:rsidP="00FF10CC">
      <w:pPr>
        <w:jc w:val="both"/>
      </w:pPr>
      <w:r>
        <w:t>Alle Dokumente</w:t>
      </w:r>
      <w:r w:rsidR="004D1840">
        <w:t>,</w:t>
      </w:r>
      <w:r>
        <w:t xml:space="preserve"> </w:t>
      </w:r>
      <w:r w:rsidR="00E622F1">
        <w:t>die versendet w</w:t>
      </w:r>
      <w:r w:rsidR="004D1840">
        <w:t>u</w:t>
      </w:r>
      <w:r w:rsidR="00E622F1">
        <w:t>rden</w:t>
      </w:r>
      <w:r w:rsidR="004D1840">
        <w:t>,</w:t>
      </w:r>
      <w:r w:rsidR="00E622F1">
        <w:t xml:space="preserve"> müssen komplett archiviert werden und jederzeit visuell wieder angezeigt werden können. Di</w:t>
      </w:r>
      <w:r w:rsidR="004D1840">
        <w:t>e</w:t>
      </w:r>
      <w:r w:rsidR="00E622F1">
        <w:t xml:space="preserve"> </w:t>
      </w:r>
      <w:r w:rsidR="004D1840">
        <w:t>A</w:t>
      </w:r>
      <w:r w:rsidR="00E622F1">
        <w:t>ufbewahrungsfrist beträgt 10 Jahre</w:t>
      </w:r>
      <w:r w:rsidR="004D1840">
        <w:t>. Dieser Zeitraum</w:t>
      </w:r>
      <w:r w:rsidR="005937FA">
        <w:t xml:space="preserve"> muss</w:t>
      </w:r>
      <w:r w:rsidR="00E622F1">
        <w:t xml:space="preserve"> durch d</w:t>
      </w:r>
      <w:r w:rsidR="005937FA">
        <w:t>as System auch abgedeckt werden</w:t>
      </w:r>
      <w:r w:rsidR="00E622F1">
        <w:t>.</w:t>
      </w:r>
    </w:p>
    <w:p w:rsidR="00E921F1" w:rsidRDefault="00E921F1" w:rsidP="00FF10CC">
      <w:pPr>
        <w:jc w:val="both"/>
      </w:pPr>
    </w:p>
    <w:p w:rsidR="005D0C46" w:rsidRDefault="005D0C46">
      <w:pPr>
        <w:widowControl/>
        <w:kinsoku/>
      </w:pPr>
      <w:r>
        <w:br w:type="page"/>
      </w:r>
    </w:p>
    <w:p w:rsidR="00854864" w:rsidRDefault="00854864" w:rsidP="00246A3C">
      <w:pPr>
        <w:pStyle w:val="berschrift2"/>
        <w:rPr>
          <w:rFonts w:ascii="Times New Roman" w:hAnsi="Times New Roman"/>
          <w:bCs w:val="0"/>
        </w:rPr>
      </w:pPr>
      <w:bookmarkStart w:id="25" w:name="_Toc335397720"/>
      <w:r>
        <w:rPr>
          <w:rFonts w:ascii="Times New Roman" w:hAnsi="Times New Roman"/>
          <w:bCs w:val="0"/>
        </w:rPr>
        <w:t>Was bringt die Zukunft:</w:t>
      </w:r>
      <w:bookmarkEnd w:id="25"/>
    </w:p>
    <w:p w:rsidR="00246A3C" w:rsidRPr="00246A3C" w:rsidRDefault="00246A3C" w:rsidP="00246A3C"/>
    <w:p w:rsidR="00854864" w:rsidRPr="00246A3C" w:rsidRDefault="00854864" w:rsidP="00246A3C">
      <w:pPr>
        <w:jc w:val="both"/>
        <w:rPr>
          <w:bCs/>
        </w:rPr>
      </w:pPr>
      <w:r w:rsidRPr="00246A3C">
        <w:rPr>
          <w:bCs/>
        </w:rPr>
        <w:t xml:space="preserve">Was die Zukunft uns bringt kann kein Mensch  oder Maschine uns sagen. Dennoch </w:t>
      </w:r>
      <w:r w:rsidR="000669F3" w:rsidRPr="00246A3C">
        <w:rPr>
          <w:bCs/>
        </w:rPr>
        <w:t xml:space="preserve">muss sich die Firma Soleosoft etwas für die Zukunft ausdenken bzw. entwickeln so </w:t>
      </w:r>
      <w:proofErr w:type="gramStart"/>
      <w:r w:rsidR="000669F3" w:rsidRPr="00246A3C">
        <w:rPr>
          <w:bCs/>
        </w:rPr>
        <w:t>das</w:t>
      </w:r>
      <w:proofErr w:type="gramEnd"/>
      <w:r w:rsidR="000669F3" w:rsidRPr="00246A3C">
        <w:rPr>
          <w:bCs/>
        </w:rPr>
        <w:t xml:space="preserve"> sie gut gerüstet für die Zukunft ist. Wir haben uns im Moment auf zwei Produkte eingestellt, welche hier in diesem Lastenheft schon einmal beschrieben sind. Ziel von Soleosoft ist es eine preisliche Vorbewertung der beiden Module vorzunehmen um eine Grobkalkulation zu bekommen.  </w:t>
      </w:r>
    </w:p>
    <w:p w:rsidR="00854864" w:rsidRPr="00246A3C" w:rsidRDefault="00854864" w:rsidP="00246A3C">
      <w:pPr>
        <w:jc w:val="both"/>
      </w:pPr>
    </w:p>
    <w:p w:rsidR="00854864" w:rsidRPr="00246A3C" w:rsidRDefault="00854864" w:rsidP="00246A3C">
      <w:pPr>
        <w:jc w:val="both"/>
      </w:pPr>
    </w:p>
    <w:p w:rsidR="00FD2CD3" w:rsidRDefault="00FD2CD3" w:rsidP="00854864">
      <w:pPr>
        <w:pStyle w:val="berschrift3"/>
        <w:jc w:val="both"/>
        <w:rPr>
          <w:rFonts w:ascii="Times New Roman" w:hAnsi="Times New Roman"/>
          <w:bCs w:val="0"/>
        </w:rPr>
      </w:pPr>
      <w:bookmarkStart w:id="26" w:name="_Toc335397721"/>
      <w:r w:rsidRPr="00854864">
        <w:rPr>
          <w:rFonts w:ascii="Times New Roman" w:hAnsi="Times New Roman"/>
          <w:bCs w:val="0"/>
        </w:rPr>
        <w:t>Modul Z-1: „Case Management“</w:t>
      </w:r>
      <w:bookmarkEnd w:id="26"/>
      <w:r w:rsidRPr="00854864">
        <w:rPr>
          <w:rFonts w:ascii="Times New Roman" w:hAnsi="Times New Roman"/>
          <w:bCs w:val="0"/>
        </w:rPr>
        <w:tab/>
      </w:r>
    </w:p>
    <w:p w:rsidR="00866697" w:rsidRPr="00866697" w:rsidRDefault="00866697" w:rsidP="00866697"/>
    <w:p w:rsidR="00FD2CD3" w:rsidRDefault="00FD2CD3" w:rsidP="00FD2CD3">
      <w:pPr>
        <w:spacing w:after="240"/>
        <w:jc w:val="both"/>
      </w:pPr>
      <w:r>
        <w:t>Dieses Modul wird momentan aus der Betrachtung des Lastenheftes herausgenommen. Es fehlt  an aktuellem Bedarf seitens der Kunden. Dennoch soll das Modul in der Roadmap weiter bestehen bleiben, da im Fall einer Kundenanfrage das Modul aktiviert und dann doch in das Gesamtkonzept implementiert werden kann. Dann wird es jedoch ein gesondertes Lastenheft dafür geben.</w:t>
      </w:r>
      <w:r>
        <w:tab/>
      </w:r>
      <w:r>
        <w:br/>
      </w:r>
    </w:p>
    <w:p w:rsidR="00FD2CD3" w:rsidRDefault="00FD2CD3" w:rsidP="00FB39FE">
      <w:pPr>
        <w:jc w:val="both"/>
        <w:rPr>
          <w:b/>
          <w:bCs/>
        </w:rPr>
      </w:pPr>
    </w:p>
    <w:p w:rsidR="00FD2CD3" w:rsidRDefault="00FD2CD3" w:rsidP="00FB39FE">
      <w:pPr>
        <w:jc w:val="both"/>
        <w:rPr>
          <w:b/>
          <w:bCs/>
        </w:rPr>
      </w:pPr>
    </w:p>
    <w:p w:rsidR="00FD2CD3" w:rsidRDefault="00FD2CD3">
      <w:pPr>
        <w:widowControl/>
        <w:kinsoku/>
        <w:rPr>
          <w:b/>
          <w:bCs/>
        </w:rPr>
      </w:pPr>
      <w:r>
        <w:rPr>
          <w:b/>
          <w:bCs/>
        </w:rPr>
        <w:br w:type="page"/>
      </w:r>
    </w:p>
    <w:p w:rsidR="00FB39FE" w:rsidRPr="00FD2CD3" w:rsidRDefault="00FB39FE" w:rsidP="00FD2CD3">
      <w:pPr>
        <w:pStyle w:val="berschrift3"/>
        <w:rPr>
          <w:rFonts w:ascii="Times New Roman" w:hAnsi="Times New Roman"/>
          <w:bCs w:val="0"/>
        </w:rPr>
      </w:pPr>
      <w:bookmarkStart w:id="27" w:name="_Toc335397722"/>
      <w:r w:rsidRPr="00FD2CD3">
        <w:rPr>
          <w:rFonts w:ascii="Times New Roman" w:hAnsi="Times New Roman"/>
          <w:bCs w:val="0"/>
        </w:rPr>
        <w:t xml:space="preserve">Modul </w:t>
      </w:r>
      <w:r w:rsidR="00FD2CD3" w:rsidRPr="00FD2CD3">
        <w:rPr>
          <w:rFonts w:ascii="Times New Roman" w:hAnsi="Times New Roman"/>
          <w:bCs w:val="0"/>
        </w:rPr>
        <w:t>Z-2</w:t>
      </w:r>
      <w:r w:rsidRPr="00FD2CD3">
        <w:rPr>
          <w:rFonts w:ascii="Times New Roman" w:hAnsi="Times New Roman"/>
          <w:bCs w:val="0"/>
        </w:rPr>
        <w:t>: E-Patientenakte</w:t>
      </w:r>
      <w:bookmarkEnd w:id="27"/>
    </w:p>
    <w:p w:rsidR="00FD2CD3" w:rsidRDefault="00FD2CD3" w:rsidP="00FB39FE">
      <w:pPr>
        <w:jc w:val="both"/>
      </w:pPr>
    </w:p>
    <w:p w:rsidR="00FB39FE" w:rsidRPr="00975FDE" w:rsidRDefault="008769B2" w:rsidP="00FB39FE">
      <w:pPr>
        <w:jc w:val="both"/>
      </w:pPr>
      <w:r w:rsidRPr="00975FDE">
        <w:t xml:space="preserve">Mit diesem Modul verfolgt die </w:t>
      </w:r>
      <w:proofErr w:type="spellStart"/>
      <w:r w:rsidRPr="00975FDE">
        <w:t>soelosoft</w:t>
      </w:r>
      <w:proofErr w:type="spellEnd"/>
      <w:r w:rsidRPr="00975FDE">
        <w:t xml:space="preserve"> GmbH</w:t>
      </w:r>
      <w:r w:rsidR="00202D1F" w:rsidRPr="00975FDE">
        <w:t xml:space="preserve"> als Weiterentwicklung für die Zukunft. Da eine Veröffentlichung nur teilweise geplant ist, soll aber dennoch in der Softwareversion 3.0 schon die Grundsteine gelegt werden. Die Grundidee </w:t>
      </w:r>
      <w:proofErr w:type="gramStart"/>
      <w:r w:rsidR="00202D1F" w:rsidRPr="00975FDE">
        <w:t>ist ,</w:t>
      </w:r>
      <w:proofErr w:type="gramEnd"/>
      <w:r w:rsidR="00202D1F" w:rsidRPr="00975FDE">
        <w:t xml:space="preserve"> eine komplette elektronische Patientenakte  zur Verfügung zu stellen. Egal ob später der Hausarzt, Patient, Klinik darauf zugreifen möchte. </w:t>
      </w:r>
      <w:r w:rsidR="00264FC3" w:rsidRPr="00975FDE">
        <w:t xml:space="preserve">Jeder der die Zugriffsberechtigung besitzt, kann sich über die Plattform anmelden und die Daten einsehen. </w:t>
      </w:r>
      <w:r w:rsidR="002F2F23" w:rsidRPr="00BB02AE">
        <w:t>Dazu benötigt jeder User einen eigenen Account mit Zugangsdaten</w:t>
      </w:r>
      <w:r w:rsidR="002F2F23">
        <w:t xml:space="preserve">. </w:t>
      </w:r>
      <w:r w:rsidR="00264FC3" w:rsidRPr="00975FDE">
        <w:t xml:space="preserve">Die Berechtigungen vergibt der Patient selber, er trägt seinen Hausarzt oder Physiotherapeuten etc. mit der gewünschten Berechtigung ein. Dann prüft das System automatisch ob der eingerichtete User schon Zugriff auf das System besitzt. Wenn ja erfolgt eine Info an denjenigen per Email mit der Information „Patient XXX hat Ihnen Zugriff auf seine Patientenakte gewährt“. </w:t>
      </w:r>
    </w:p>
    <w:p w:rsidR="00264FC3" w:rsidRPr="00975FDE" w:rsidRDefault="00264FC3" w:rsidP="00FB39FE">
      <w:pPr>
        <w:jc w:val="both"/>
      </w:pPr>
      <w:r w:rsidRPr="00975FDE">
        <w:t xml:space="preserve">Bei den Berechtigungen gibt es zwei verschiedene Möglichkeiten. Entweder bekommt der User die Berechtigung zum lesen, oder dem User wird die Berechtigung Lesen+Schreiben zugeteilt. Ob es Sinnvoll ist ein komplexeres Berechtigungssystem später einzuführen gilt es noch zu erforschen. Jedoch werden dazu noch weitere Informationen benötigt, die im Moment noch nicht vorliegen. </w:t>
      </w:r>
    </w:p>
    <w:p w:rsidR="00264FC3" w:rsidRPr="00975FDE" w:rsidRDefault="00264FC3" w:rsidP="00FB39FE">
      <w:pPr>
        <w:jc w:val="both"/>
      </w:pPr>
    </w:p>
    <w:p w:rsidR="00264FC3" w:rsidRPr="00975FDE" w:rsidRDefault="00264FC3" w:rsidP="00FB39FE">
      <w:pPr>
        <w:jc w:val="both"/>
      </w:pPr>
      <w:r w:rsidRPr="00975FDE">
        <w:t>De</w:t>
      </w:r>
      <w:r w:rsidR="00937AD4" w:rsidRPr="00975FDE">
        <w:t>r</w:t>
      </w:r>
      <w:r w:rsidR="008B7AB6" w:rsidRPr="00975FDE">
        <w:t xml:space="preserve"> zugreifende</w:t>
      </w:r>
      <w:r w:rsidRPr="00975FDE">
        <w:t xml:space="preserve"> User soll</w:t>
      </w:r>
      <w:r w:rsidR="00937AD4" w:rsidRPr="00975FDE">
        <w:t xml:space="preserve"> aber auch die Möglichkeit bekommen. Dokumente aus dem System </w:t>
      </w:r>
      <w:r w:rsidR="008B7AB6" w:rsidRPr="00975FDE">
        <w:t>per Knopfdruck exportieren zu können. Die e</w:t>
      </w:r>
      <w:r w:rsidR="00937AD4" w:rsidRPr="00975FDE">
        <w:t>xportierten Daten können dann in das vom User eigene System importiert werden.</w:t>
      </w:r>
      <w:r w:rsidR="008B7AB6" w:rsidRPr="00975FDE">
        <w:t xml:space="preserve"> Die Bereitstellung erfolgt in einer standardisierten Form. Hier muss der AN </w:t>
      </w:r>
      <w:proofErr w:type="gramStart"/>
      <w:r w:rsidR="008B7AB6" w:rsidRPr="00975FDE">
        <w:t>dem</w:t>
      </w:r>
      <w:proofErr w:type="gramEnd"/>
      <w:r w:rsidR="008B7AB6" w:rsidRPr="00975FDE">
        <w:t xml:space="preserve"> AG einen Vorschlag unterbreiten.</w:t>
      </w:r>
      <w:r w:rsidR="00937AD4" w:rsidRPr="00975FDE">
        <w:t xml:space="preserve"> Es muss </w:t>
      </w:r>
      <w:r w:rsidR="008B7AB6" w:rsidRPr="00975FDE">
        <w:t xml:space="preserve">aber </w:t>
      </w:r>
      <w:r w:rsidR="00937AD4" w:rsidRPr="00975FDE">
        <w:t>auch die Möglichkeit bestehen die Daten als PDF-Datei herunterzuladen.</w:t>
      </w:r>
      <w:r w:rsidR="008B7AB6" w:rsidRPr="00975FDE">
        <w:t xml:space="preserve"> Wenn später so ein einfacher Weg als Dokumententransfer besteht, können die Krankenhäuser die Arztbriefe darüber versenden. Das erspart Kosten und erhöht die Sicherheit bei allen beteiligten.</w:t>
      </w:r>
    </w:p>
    <w:p w:rsidR="00202D1F" w:rsidRPr="00866697" w:rsidRDefault="00202D1F" w:rsidP="00FB39FE">
      <w:pPr>
        <w:jc w:val="both"/>
        <w:rPr>
          <w:highlight w:val="yellow"/>
        </w:rPr>
      </w:pPr>
    </w:p>
    <w:p w:rsidR="00EF67E8" w:rsidRPr="00866697" w:rsidRDefault="00EF67E8" w:rsidP="00FB39FE">
      <w:pPr>
        <w:jc w:val="both"/>
      </w:pPr>
      <w:r w:rsidRPr="00866697">
        <w:t>Das Modul wird als Vis</w:t>
      </w:r>
      <w:r w:rsidR="00CF7379">
        <w:t>i</w:t>
      </w:r>
      <w:r w:rsidRPr="00866697">
        <w:t xml:space="preserve">on betrachtet und wird nicht im Angebot berücksichtigt. Jedoch hat der AN die Ideen soweit mit in die Planung einzubeziehen, </w:t>
      </w:r>
      <w:proofErr w:type="gramStart"/>
      <w:r w:rsidRPr="00866697">
        <w:t>das</w:t>
      </w:r>
      <w:proofErr w:type="gramEnd"/>
      <w:r w:rsidRPr="00866697">
        <w:t xml:space="preserve"> die Grundsteine für eine spätere Implementierung gelegt sind. D.h. zum Beispiel sollte die Datenbank schon mit den notwendigen Feldern versehen sein etc… </w:t>
      </w:r>
    </w:p>
    <w:p w:rsidR="00FB39FE" w:rsidRDefault="00FB39FE" w:rsidP="00FB39FE">
      <w:pPr>
        <w:widowControl/>
        <w:kinsoku/>
      </w:pPr>
      <w:r>
        <w:br w:type="page"/>
      </w:r>
    </w:p>
    <w:p w:rsidR="00491C2A" w:rsidRPr="00327BF1" w:rsidRDefault="00FE0976" w:rsidP="00327BF1">
      <w:pPr>
        <w:pStyle w:val="berschrift1"/>
        <w:rPr>
          <w:bCs w:val="0"/>
          <w:sz w:val="28"/>
        </w:rPr>
      </w:pPr>
      <w:bookmarkStart w:id="28" w:name="_Toc335397723"/>
      <w:r w:rsidRPr="00327BF1">
        <w:rPr>
          <w:bCs w:val="0"/>
          <w:sz w:val="28"/>
        </w:rPr>
        <w:t>Support</w:t>
      </w:r>
      <w:r w:rsidR="00327BF1" w:rsidRPr="00327BF1">
        <w:rPr>
          <w:bCs w:val="0"/>
          <w:sz w:val="28"/>
        </w:rPr>
        <w:t>:</w:t>
      </w:r>
      <w:bookmarkEnd w:id="28"/>
      <w:r w:rsidRPr="00327BF1">
        <w:rPr>
          <w:bCs w:val="0"/>
          <w:sz w:val="28"/>
        </w:rPr>
        <w:tab/>
      </w:r>
    </w:p>
    <w:p w:rsidR="003550DE" w:rsidRDefault="00FE0976" w:rsidP="00FB39FE">
      <w:pPr>
        <w:jc w:val="both"/>
      </w:pPr>
      <w:r>
        <w:br/>
      </w:r>
      <w:r w:rsidR="00FB39FE">
        <w:t>In der neuen Softwareversion 3.0 soll ein mehrstufiges Support- und Helpdesk-Modell zum Einsatz kommen. Der Ansatz ist das mit den Modellen jeglicher Support von dem AN oder ggf. einem anderen Dienstleister übernommen werden kann.</w:t>
      </w:r>
    </w:p>
    <w:p w:rsidR="00FB39FE" w:rsidRDefault="00FB39FE" w:rsidP="00FB39FE">
      <w:pPr>
        <w:jc w:val="both"/>
      </w:pPr>
    </w:p>
    <w:p w:rsidR="00FB39FE" w:rsidRDefault="00FB39FE" w:rsidP="00FB39FE">
      <w:pPr>
        <w:jc w:val="both"/>
      </w:pPr>
      <w:r>
        <w:t xml:space="preserve">Ab der Softwareversion 3.0 wird das System so einen deutlichen Zuwachs an Usern haben, so </w:t>
      </w:r>
      <w:proofErr w:type="gramStart"/>
      <w:r>
        <w:t>das</w:t>
      </w:r>
      <w:proofErr w:type="gramEnd"/>
      <w:r>
        <w:t xml:space="preserve"> ein täglicher Support/ Helpdesk notwendig ist. </w:t>
      </w:r>
      <w:r w:rsidR="00906A0E">
        <w:t>Da dieses Thema immer sehr kosten intensiv ist bitten wir den AN uns auf die versch. geforderten Modelle uns ein Angebot zu erstellen.</w:t>
      </w:r>
      <w:r w:rsidR="0030169A">
        <w:t xml:space="preserve"> Die Kosten sollen so angeboten werden, </w:t>
      </w:r>
      <w:proofErr w:type="gramStart"/>
      <w:r w:rsidR="0030169A">
        <w:t>das</w:t>
      </w:r>
      <w:proofErr w:type="gramEnd"/>
      <w:r w:rsidR="0030169A">
        <w:t xml:space="preserve"> eine monatliche Pauschale je Kategorie veranschlagt ist, das ermöglicht dem AG eine bessere Entscheidungsgrundlage.</w:t>
      </w:r>
    </w:p>
    <w:p w:rsidR="00FB39FE" w:rsidRDefault="00FB39FE" w:rsidP="00FB39FE">
      <w:pPr>
        <w:jc w:val="both"/>
      </w:pPr>
    </w:p>
    <w:p w:rsidR="00906A0E" w:rsidRPr="00906A0E" w:rsidRDefault="00906A0E" w:rsidP="00FB39FE">
      <w:pPr>
        <w:jc w:val="both"/>
      </w:pPr>
      <w:r w:rsidRPr="00906A0E">
        <w:rPr>
          <w:b/>
          <w:u w:val="single"/>
        </w:rPr>
        <w:t>V</w:t>
      </w:r>
      <w:r w:rsidR="00575641">
        <w:rPr>
          <w:b/>
          <w:u w:val="single"/>
        </w:rPr>
        <w:t>ariante</w:t>
      </w:r>
      <w:r w:rsidRPr="00906A0E">
        <w:rPr>
          <w:b/>
          <w:u w:val="single"/>
        </w:rPr>
        <w:t xml:space="preserve"> 1 (7 * 24 Stunden):</w:t>
      </w:r>
    </w:p>
    <w:p w:rsidR="00906A0E" w:rsidRPr="00575641" w:rsidRDefault="00575641" w:rsidP="00FB39FE">
      <w:pPr>
        <w:jc w:val="both"/>
      </w:pPr>
      <w:r>
        <w:t xml:space="preserve">In dieser Variante wird das komplette Programm abgefragt. D.h. es erfolgt ein Support rund um die Uhr. Hier erfolgt eine Rufannahme  von 0.00 – 24.00 Uhr. Es wird das Problem des Kunden aufgenommen und  es erfolgt innerhalb von 4 Stunden eine Reaktion bzw. Lösungsansatz. In dieser Variante werden auch die Systementwickler </w:t>
      </w:r>
      <w:proofErr w:type="gramStart"/>
      <w:r>
        <w:t>einbezogen ,</w:t>
      </w:r>
      <w:proofErr w:type="gramEnd"/>
      <w:r>
        <w:t xml:space="preserve"> um das Problem auf den schnellsten Wege zu beheben.</w:t>
      </w:r>
      <w:r>
        <w:tab/>
      </w:r>
      <w:r>
        <w:br/>
      </w:r>
    </w:p>
    <w:p w:rsidR="00906A0E" w:rsidRDefault="00906A0E" w:rsidP="00906A0E">
      <w:pPr>
        <w:jc w:val="both"/>
        <w:rPr>
          <w:b/>
          <w:u w:val="single"/>
        </w:rPr>
      </w:pPr>
      <w:r w:rsidRPr="00906A0E">
        <w:rPr>
          <w:b/>
          <w:u w:val="single"/>
        </w:rPr>
        <w:t>V</w:t>
      </w:r>
      <w:r w:rsidR="00575641">
        <w:rPr>
          <w:b/>
          <w:u w:val="single"/>
        </w:rPr>
        <w:t>ariante</w:t>
      </w:r>
      <w:r w:rsidRPr="00906A0E">
        <w:rPr>
          <w:b/>
          <w:u w:val="single"/>
        </w:rPr>
        <w:t xml:space="preserve"> </w:t>
      </w:r>
      <w:r>
        <w:rPr>
          <w:b/>
          <w:u w:val="single"/>
        </w:rPr>
        <w:t>2</w:t>
      </w:r>
      <w:r w:rsidRPr="00906A0E">
        <w:rPr>
          <w:b/>
          <w:u w:val="single"/>
        </w:rPr>
        <w:t xml:space="preserve"> (</w:t>
      </w:r>
      <w:r>
        <w:rPr>
          <w:b/>
          <w:u w:val="single"/>
        </w:rPr>
        <w:t>5</w:t>
      </w:r>
      <w:r w:rsidRPr="00906A0E">
        <w:rPr>
          <w:b/>
          <w:u w:val="single"/>
        </w:rPr>
        <w:t xml:space="preserve"> * </w:t>
      </w:r>
      <w:r>
        <w:rPr>
          <w:b/>
          <w:u w:val="single"/>
        </w:rPr>
        <w:t>8</w:t>
      </w:r>
      <w:r w:rsidRPr="00906A0E">
        <w:rPr>
          <w:b/>
          <w:u w:val="single"/>
        </w:rPr>
        <w:t xml:space="preserve"> Stunden):</w:t>
      </w:r>
    </w:p>
    <w:p w:rsidR="0030169A" w:rsidRDefault="0030169A" w:rsidP="00906A0E">
      <w:pPr>
        <w:jc w:val="both"/>
      </w:pPr>
    </w:p>
    <w:p w:rsidR="00906A0E" w:rsidRDefault="0030169A" w:rsidP="00FB39FE">
      <w:pPr>
        <w:jc w:val="both"/>
      </w:pPr>
      <w:bookmarkStart w:id="29" w:name="OLE_LINK1"/>
      <w:bookmarkStart w:id="30" w:name="OLE_LINK2"/>
      <w:r>
        <w:t xml:space="preserve">In dieser Variante wird ein Support von Montags – </w:t>
      </w:r>
      <w:proofErr w:type="gramStart"/>
      <w:r>
        <w:t>Freitags</w:t>
      </w:r>
      <w:proofErr w:type="gramEnd"/>
      <w:r>
        <w:t xml:space="preserve"> von 08.00 – 17.00 Uhr gewährt. Es wird das Problem des Kunden aufgenommen und es erfolgt eine Reaktion seitens des Dienstleisters innerhalb von 4 Stunden. Im Anschluss wird an einer Lösung des Problems gearbeitet. Eine Einbindung der Systementwickler erfolgt nur zu den normalen Arbeitszeiten des Dienstleisters. Ist ein Einsatz außerhalb dieser Zeiten gefordert sind diese nach Freigabe durch soleosoft kostenpflichtig. </w:t>
      </w:r>
    </w:p>
    <w:bookmarkEnd w:id="29"/>
    <w:bookmarkEnd w:id="30"/>
    <w:p w:rsidR="0030169A" w:rsidRDefault="0030169A" w:rsidP="00FB39FE">
      <w:pPr>
        <w:jc w:val="both"/>
        <w:rPr>
          <w:highlight w:val="yellow"/>
        </w:rPr>
      </w:pPr>
    </w:p>
    <w:p w:rsidR="00906A0E" w:rsidRDefault="00906A0E" w:rsidP="00906A0E">
      <w:pPr>
        <w:jc w:val="both"/>
        <w:rPr>
          <w:b/>
          <w:u w:val="single"/>
        </w:rPr>
      </w:pPr>
      <w:r w:rsidRPr="00906A0E">
        <w:rPr>
          <w:b/>
          <w:u w:val="single"/>
        </w:rPr>
        <w:t>V</w:t>
      </w:r>
      <w:r w:rsidR="00575641">
        <w:rPr>
          <w:b/>
          <w:u w:val="single"/>
        </w:rPr>
        <w:t>ariante</w:t>
      </w:r>
      <w:r w:rsidRPr="00906A0E">
        <w:rPr>
          <w:b/>
          <w:u w:val="single"/>
        </w:rPr>
        <w:t xml:space="preserve"> </w:t>
      </w:r>
      <w:r>
        <w:rPr>
          <w:b/>
          <w:u w:val="single"/>
        </w:rPr>
        <w:t>3</w:t>
      </w:r>
      <w:r w:rsidRPr="00906A0E">
        <w:rPr>
          <w:b/>
          <w:u w:val="single"/>
        </w:rPr>
        <w:t xml:space="preserve"> (</w:t>
      </w:r>
      <w:r>
        <w:rPr>
          <w:b/>
          <w:u w:val="single"/>
        </w:rPr>
        <w:t>6</w:t>
      </w:r>
      <w:r w:rsidRPr="00906A0E">
        <w:rPr>
          <w:b/>
          <w:u w:val="single"/>
        </w:rPr>
        <w:t xml:space="preserve"> * </w:t>
      </w:r>
      <w:r>
        <w:rPr>
          <w:b/>
          <w:u w:val="single"/>
        </w:rPr>
        <w:t>8</w:t>
      </w:r>
      <w:r w:rsidRPr="00906A0E">
        <w:rPr>
          <w:b/>
          <w:u w:val="single"/>
        </w:rPr>
        <w:t xml:space="preserve"> Stunden):</w:t>
      </w:r>
    </w:p>
    <w:p w:rsidR="0030169A" w:rsidRDefault="0030169A" w:rsidP="00906A0E">
      <w:pPr>
        <w:jc w:val="both"/>
      </w:pPr>
    </w:p>
    <w:p w:rsidR="0030169A" w:rsidRDefault="0030169A" w:rsidP="0030169A">
      <w:pPr>
        <w:jc w:val="both"/>
      </w:pPr>
      <w:r>
        <w:t xml:space="preserve">In dieser Variante wird ein Support von Montags – </w:t>
      </w:r>
      <w:proofErr w:type="gramStart"/>
      <w:r>
        <w:t>Samstags</w:t>
      </w:r>
      <w:proofErr w:type="gramEnd"/>
      <w:r>
        <w:t xml:space="preserve"> von 08.00 – 17.00 Uhr gewährt. Es wird das Problem des Kunden aufgenommen und es erfolgt eine Reaktion seitens des Dienstleisters innerhalb von 4 Stunden. Im Anschluss wird an einer Lösung des Problems gearbeitet. Eine Einbindung der Systementwickler erfolgt nur zu den normalen Arbeitszeiten des Dienstleisters. Ist ein Einsatz außerhalb dieser Zeiten gefordert sind diese nach Freigabe durch soleosoft kostenpflichtig. </w:t>
      </w:r>
    </w:p>
    <w:p w:rsidR="00906A0E" w:rsidRPr="00906A0E" w:rsidRDefault="00906A0E" w:rsidP="00906A0E">
      <w:pPr>
        <w:jc w:val="both"/>
      </w:pPr>
    </w:p>
    <w:p w:rsidR="00906A0E" w:rsidRDefault="00906A0E" w:rsidP="00906A0E">
      <w:pPr>
        <w:jc w:val="both"/>
      </w:pPr>
      <w:r w:rsidRPr="00906A0E">
        <w:rPr>
          <w:b/>
          <w:u w:val="single"/>
        </w:rPr>
        <w:t>V</w:t>
      </w:r>
      <w:r w:rsidR="00575641">
        <w:rPr>
          <w:b/>
          <w:u w:val="single"/>
        </w:rPr>
        <w:t>ariante</w:t>
      </w:r>
      <w:r w:rsidRPr="00906A0E">
        <w:rPr>
          <w:b/>
          <w:u w:val="single"/>
        </w:rPr>
        <w:t xml:space="preserve"> </w:t>
      </w:r>
      <w:r w:rsidR="0030169A">
        <w:rPr>
          <w:b/>
          <w:u w:val="single"/>
        </w:rPr>
        <w:t>4</w:t>
      </w:r>
      <w:r w:rsidRPr="00906A0E">
        <w:rPr>
          <w:b/>
          <w:u w:val="single"/>
        </w:rPr>
        <w:t xml:space="preserve"> (</w:t>
      </w:r>
      <w:r>
        <w:rPr>
          <w:b/>
          <w:u w:val="single"/>
        </w:rPr>
        <w:t>nach Aufwand</w:t>
      </w:r>
      <w:r w:rsidRPr="00906A0E">
        <w:rPr>
          <w:b/>
          <w:u w:val="single"/>
        </w:rPr>
        <w:t>):</w:t>
      </w:r>
    </w:p>
    <w:p w:rsidR="00906A0E" w:rsidRPr="00906A0E" w:rsidRDefault="00906A0E" w:rsidP="00906A0E">
      <w:pPr>
        <w:jc w:val="both"/>
      </w:pPr>
    </w:p>
    <w:p w:rsidR="00703029" w:rsidRPr="00703029" w:rsidRDefault="00703029" w:rsidP="003550DE">
      <w:pPr>
        <w:jc w:val="both"/>
      </w:pPr>
      <w:r w:rsidRPr="00703029">
        <w:t xml:space="preserve">In dieser Variante werden überhaupt keine Support-Zeiten vereinbart. Es erfolgt eine Aufnahme eines Problems nur zu den normalen Öffnungszeiten ohne Anrufgarantie. D.h. der AN muss nicht immer über das Telefon erreichbar sein. Es kann auch eine Problemmeldung per Email aus dem System an den Dienstleister erfolgen. Wird dann bei der Problemlösung festgestellt, </w:t>
      </w:r>
      <w:proofErr w:type="gramStart"/>
      <w:r w:rsidRPr="00703029">
        <w:t>das</w:t>
      </w:r>
      <w:proofErr w:type="gramEnd"/>
      <w:r w:rsidRPr="00703029">
        <w:t xml:space="preserve"> es sich um ein wirkliches Problem handelt, erfolgt eine Abrechnung zu einem fest vereinbarten Stundenkontingent. Das Kontingent gilt immer für einen fest definierten Zeitraum und wird mit der kleinsten Zeiteinheit von 15 min abgerechnet. Der AN hat das in dem Angebot auch so anzubieten.</w:t>
      </w:r>
    </w:p>
    <w:p w:rsidR="0030169A" w:rsidRDefault="0030169A">
      <w:pPr>
        <w:widowControl/>
        <w:kinsoku/>
        <w:rPr>
          <w:highlight w:val="yellow"/>
        </w:rPr>
      </w:pPr>
      <w:r>
        <w:rPr>
          <w:highlight w:val="yellow"/>
        </w:rPr>
        <w:br w:type="page"/>
      </w:r>
    </w:p>
    <w:p w:rsidR="00906A0E" w:rsidRDefault="00906A0E" w:rsidP="003550DE">
      <w:pPr>
        <w:jc w:val="both"/>
        <w:rPr>
          <w:highlight w:val="yellow"/>
        </w:rPr>
      </w:pPr>
    </w:p>
    <w:p w:rsidR="00906A0E" w:rsidRPr="00906A0E" w:rsidRDefault="00906A0E" w:rsidP="003550DE">
      <w:pPr>
        <w:jc w:val="both"/>
      </w:pPr>
      <w:r w:rsidRPr="00906A0E">
        <w:t>Informationsfluss:</w:t>
      </w:r>
    </w:p>
    <w:p w:rsidR="00906A0E" w:rsidRDefault="00906A0E" w:rsidP="003550DE">
      <w:pPr>
        <w:jc w:val="both"/>
      </w:pPr>
      <w:r w:rsidRPr="00906A0E">
        <w:t xml:space="preserve">Der spätere Dienstleister </w:t>
      </w:r>
      <w:r>
        <w:t xml:space="preserve">ist verpflichtet, den fest vereinbarten Informationsfluss einzuhalten. Dieser dient dazu im Fall eines Ausfalls des Systems die richtigen Ansprechpartner zu informieren. Die Übersichtsliste wer /wo/ wie informiert werden muss, steh im System </w:t>
      </w:r>
      <w:r w:rsidR="008F44D8">
        <w:t xml:space="preserve">im Admin- Modul. </w:t>
      </w:r>
      <w:r>
        <w:tab/>
      </w:r>
      <w:r w:rsidR="008F44D8">
        <w:t>Die Konfiguration nimmt jeder lokale Administrator vor und trägt diese bei sich im Admin-Modus ein. Das System speichert die dort hinterlegten Daten automatisch in ein zentrales Adressbuch. Im Fall eines Notfalls sieht der Dienstleister in dem zur Verfügung gestellten Adressbuch und startet mit der Informationsverteilung.</w:t>
      </w:r>
      <w:r>
        <w:br/>
      </w:r>
    </w:p>
    <w:p w:rsidR="00575641" w:rsidRDefault="00575641" w:rsidP="003550DE">
      <w:pPr>
        <w:jc w:val="both"/>
      </w:pPr>
      <w:r>
        <w:t>Ticketsystem:</w:t>
      </w:r>
    </w:p>
    <w:p w:rsidR="00575641" w:rsidRDefault="00F46D74" w:rsidP="003550DE">
      <w:pPr>
        <w:jc w:val="both"/>
      </w:pPr>
      <w:r>
        <w:t>Jeder Anruf  oder eingehende Email bzgl. einer Problemmeldung</w:t>
      </w:r>
      <w:r w:rsidR="003033C7">
        <w:t xml:space="preserve"> oder Unterstützungsanforderung</w:t>
      </w:r>
      <w:r>
        <w:t xml:space="preserve">, muss in einem vom Dienstleister bereitgestellten </w:t>
      </w:r>
      <w:proofErr w:type="gramStart"/>
      <w:r w:rsidR="003033C7">
        <w:t>eigenem</w:t>
      </w:r>
      <w:proofErr w:type="gramEnd"/>
      <w:r w:rsidR="003033C7">
        <w:t xml:space="preserve"> </w:t>
      </w:r>
      <w:r>
        <w:t>Ticketsystem aufgeno</w:t>
      </w:r>
      <w:r w:rsidR="003033C7">
        <w:t xml:space="preserve">mmen werden. Das Ticketsystem gilt als Nachweis gegenüber </w:t>
      </w:r>
      <w:proofErr w:type="gramStart"/>
      <w:r w:rsidR="003033C7">
        <w:t>dem</w:t>
      </w:r>
      <w:proofErr w:type="gramEnd"/>
      <w:r w:rsidR="003033C7">
        <w:t xml:space="preserve"> AG welche Kosten dem AG in Rechnung gestellt werden können. Der AG hat das Recht in das Ticketsystem Einsicht zu bekommen und sich zu jedem seiner bestehenden Tickets einen detaillierten Bericht in elektronischer Form übergeben zulassen. </w:t>
      </w:r>
    </w:p>
    <w:p w:rsidR="0030169A" w:rsidRDefault="0030169A" w:rsidP="003550DE">
      <w:pPr>
        <w:jc w:val="both"/>
      </w:pPr>
    </w:p>
    <w:p w:rsidR="0030169A" w:rsidRDefault="0030169A" w:rsidP="003550DE">
      <w:pPr>
        <w:jc w:val="both"/>
      </w:pPr>
      <w:r>
        <w:t>Auswertung:</w:t>
      </w:r>
    </w:p>
    <w:p w:rsidR="003033C7" w:rsidRPr="00906A0E" w:rsidRDefault="003033C7" w:rsidP="003550DE">
      <w:pPr>
        <w:jc w:val="both"/>
      </w:pPr>
      <w:r>
        <w:t xml:space="preserve">Der Dienstleister muss auch eine </w:t>
      </w:r>
      <w:r w:rsidR="00054E8A">
        <w:t xml:space="preserve">elektronische </w:t>
      </w:r>
      <w:r>
        <w:t xml:space="preserve">Auswertungsmöglichkeit anbieten. D.h. </w:t>
      </w:r>
      <w:proofErr w:type="gramStart"/>
      <w:r>
        <w:t>das</w:t>
      </w:r>
      <w:proofErr w:type="gramEnd"/>
      <w:r>
        <w:t xml:space="preserve"> eine Auswertung über alle Tickets(Support, Problem, Lösung) </w:t>
      </w:r>
      <w:r w:rsidR="00054E8A">
        <w:t xml:space="preserve">muss in Tabellenform </w:t>
      </w:r>
      <w:r>
        <w:t xml:space="preserve">dem AG zu Verfügung gestellt werden. Ziel ist es mit der Auswertung </w:t>
      </w:r>
      <w:r w:rsidR="00054E8A">
        <w:t xml:space="preserve">gemeinsam mit dem Systementwickler </w:t>
      </w:r>
      <w:r>
        <w:t>ein</w:t>
      </w:r>
      <w:r w:rsidR="00054E8A">
        <w:t>e</w:t>
      </w:r>
      <w:r>
        <w:t xml:space="preserve"> regelmäßige Systemanalyse vorzunehmen um </w:t>
      </w:r>
      <w:r w:rsidR="00054E8A">
        <w:t xml:space="preserve">Schwachstellen frühzeitig zu finden oder ggf. auch Veränderungen an einem Modul oder des Gesamtsystems vorzunehmen. </w:t>
      </w:r>
    </w:p>
    <w:p w:rsidR="00FB39FE" w:rsidRDefault="00FB39FE">
      <w:pPr>
        <w:widowControl/>
        <w:kinsoku/>
      </w:pPr>
      <w:r>
        <w:br w:type="page"/>
      </w:r>
    </w:p>
    <w:p w:rsidR="003A2D12" w:rsidRPr="00327BF1" w:rsidRDefault="003A2D12" w:rsidP="00327BF1">
      <w:pPr>
        <w:pStyle w:val="berschrift1"/>
        <w:rPr>
          <w:rFonts w:ascii="Times New Roman" w:hAnsi="Times New Roman"/>
          <w:w w:val="105"/>
          <w:sz w:val="28"/>
        </w:rPr>
      </w:pPr>
      <w:bookmarkStart w:id="31" w:name="_Toc303067505"/>
      <w:bookmarkStart w:id="32" w:name="_Toc335397724"/>
      <w:r w:rsidRPr="00327BF1">
        <w:rPr>
          <w:rFonts w:ascii="Times New Roman" w:hAnsi="Times New Roman"/>
          <w:w w:val="105"/>
          <w:sz w:val="28"/>
        </w:rPr>
        <w:t>Dokumentation</w:t>
      </w:r>
      <w:bookmarkEnd w:id="31"/>
      <w:bookmarkEnd w:id="32"/>
    </w:p>
    <w:p w:rsidR="00B92E6B" w:rsidRPr="00975FDE" w:rsidRDefault="003A2D12" w:rsidP="00B92E6B">
      <w:pPr>
        <w:spacing w:before="216"/>
        <w:ind w:left="144" w:right="144"/>
        <w:rPr>
          <w:spacing w:val="1"/>
        </w:rPr>
      </w:pPr>
      <w:r w:rsidRPr="00975FDE">
        <w:t>Alle neu installierten technischen Systeme, aber auch alle damit verbundenen Änderun</w:t>
      </w:r>
      <w:r w:rsidRPr="00975FDE">
        <w:softHyphen/>
      </w:r>
      <w:r w:rsidRPr="00975FDE">
        <w:rPr>
          <w:spacing w:val="-1"/>
        </w:rPr>
        <w:t>gen der bestehenden Systeme und Infrastrukturen müssen schriftlich in Form von Be</w:t>
      </w:r>
      <w:r w:rsidRPr="00975FDE">
        <w:rPr>
          <w:spacing w:val="-1"/>
        </w:rPr>
        <w:softHyphen/>
        <w:t>trieb</w:t>
      </w:r>
      <w:r w:rsidR="002D55A8" w:rsidRPr="00975FDE">
        <w:rPr>
          <w:spacing w:val="-1"/>
        </w:rPr>
        <w:t>s</w:t>
      </w:r>
      <w:r w:rsidRPr="00975FDE">
        <w:rPr>
          <w:spacing w:val="-1"/>
        </w:rPr>
        <w:t>anweisungen, Plänen und Verzeichnissen nachvollziehbar und zukunftssicher do</w:t>
      </w:r>
      <w:r w:rsidRPr="00975FDE">
        <w:rPr>
          <w:spacing w:val="-1"/>
        </w:rPr>
        <w:softHyphen/>
      </w:r>
      <w:r w:rsidRPr="00975FDE">
        <w:rPr>
          <w:spacing w:val="1"/>
        </w:rPr>
        <w:t xml:space="preserve">kumentiert werden. </w:t>
      </w:r>
    </w:p>
    <w:p w:rsidR="00B92E6B" w:rsidRPr="00975FDE" w:rsidRDefault="003A2D12" w:rsidP="00245B94">
      <w:pPr>
        <w:spacing w:before="216"/>
        <w:ind w:left="144" w:right="144"/>
        <w:rPr>
          <w:spacing w:val="-4"/>
        </w:rPr>
      </w:pPr>
      <w:r w:rsidRPr="00975FDE">
        <w:rPr>
          <w:spacing w:val="1"/>
        </w:rPr>
        <w:t>Alleinige mündliche Einweisungen des Personals durch die System</w:t>
      </w:r>
      <w:r w:rsidRPr="00975FDE">
        <w:rPr>
          <w:spacing w:val="-4"/>
        </w:rPr>
        <w:t xml:space="preserve">anbieter sind nicht ausreichend. </w:t>
      </w:r>
    </w:p>
    <w:p w:rsidR="003A2D12" w:rsidRPr="00975FDE" w:rsidRDefault="00B92E6B" w:rsidP="00542264">
      <w:pPr>
        <w:ind w:left="144" w:right="144"/>
      </w:pPr>
      <w:r w:rsidRPr="00975FDE">
        <w:rPr>
          <w:spacing w:val="-4"/>
        </w:rPr>
        <w:br/>
      </w:r>
      <w:r w:rsidR="003A2D12" w:rsidRPr="00975FDE">
        <w:rPr>
          <w:spacing w:val="-4"/>
        </w:rPr>
        <w:t xml:space="preserve">Teilsystembereiche werden vom Auftraggeber definiert. </w:t>
      </w:r>
      <w:r w:rsidR="003A2D12" w:rsidRPr="00975FDE">
        <w:rPr>
          <w:spacing w:val="-5"/>
        </w:rPr>
        <w:t xml:space="preserve">Folgende Dokumentation ist nach den genannten Prinzipien in dreifacher Ausführung (2x </w:t>
      </w:r>
      <w:r w:rsidR="003A2D12" w:rsidRPr="00975FDE">
        <w:t>Hardcopy, 1x CD) mit Inhaltsverzeichnis aufzuführen:</w:t>
      </w:r>
    </w:p>
    <w:p w:rsidR="000002A2" w:rsidRPr="00975FDE" w:rsidRDefault="003A2D12" w:rsidP="0058080F">
      <w:pPr>
        <w:numPr>
          <w:ilvl w:val="0"/>
          <w:numId w:val="1"/>
        </w:numPr>
        <w:ind w:left="771" w:right="142" w:hanging="340"/>
      </w:pPr>
      <w:r w:rsidRPr="00975FDE">
        <w:rPr>
          <w:spacing w:val="3"/>
        </w:rPr>
        <w:t>Bedienungs- und Wartungsanweisungen, abgestimmt auf die ausgeführten</w:t>
      </w:r>
      <w:r w:rsidR="000002A2" w:rsidRPr="00975FDE">
        <w:rPr>
          <w:spacing w:val="3"/>
        </w:rPr>
        <w:t xml:space="preserve"> </w:t>
      </w:r>
      <w:r w:rsidRPr="00975FDE">
        <w:rPr>
          <w:spacing w:val="3"/>
        </w:rPr>
        <w:t>Anl</w:t>
      </w:r>
      <w:r w:rsidR="00B92E6B" w:rsidRPr="00975FDE">
        <w:rPr>
          <w:spacing w:val="3"/>
        </w:rPr>
        <w:t>a</w:t>
      </w:r>
      <w:r w:rsidRPr="00975FDE">
        <w:t>gen</w:t>
      </w:r>
    </w:p>
    <w:p w:rsidR="000002A2" w:rsidRPr="00975FDE" w:rsidRDefault="003A2D12" w:rsidP="0058080F">
      <w:pPr>
        <w:numPr>
          <w:ilvl w:val="0"/>
          <w:numId w:val="1"/>
        </w:numPr>
        <w:ind w:left="771" w:right="142" w:hanging="340"/>
      </w:pPr>
      <w:r w:rsidRPr="00975FDE">
        <w:rPr>
          <w:spacing w:val="2"/>
        </w:rPr>
        <w:t>Protokolle über alle im Rahmen der Arbeiten durchgeführten Messungen und Prü</w:t>
      </w:r>
      <w:r w:rsidRPr="00975FDE">
        <w:rPr>
          <w:spacing w:val="2"/>
        </w:rPr>
        <w:softHyphen/>
      </w:r>
      <w:r w:rsidRPr="00975FDE">
        <w:t>fungen</w:t>
      </w:r>
    </w:p>
    <w:p w:rsidR="000002A2" w:rsidRPr="00975FDE" w:rsidRDefault="003A2D12" w:rsidP="0058080F">
      <w:pPr>
        <w:numPr>
          <w:ilvl w:val="0"/>
          <w:numId w:val="1"/>
        </w:numPr>
        <w:ind w:left="771" w:right="142" w:hanging="340"/>
      </w:pPr>
      <w:r w:rsidRPr="00975FDE">
        <w:rPr>
          <w:spacing w:val="3"/>
        </w:rPr>
        <w:t xml:space="preserve">Prüfzeugnisse des Herstellers, insbesondere Zertifikate zu EN- und DIN - Normen </w:t>
      </w:r>
      <w:r w:rsidRPr="00975FDE">
        <w:rPr>
          <w:spacing w:val="5"/>
        </w:rPr>
        <w:t xml:space="preserve">- Aufrisszeichnungen, </w:t>
      </w:r>
      <w:r w:rsidR="003550DE" w:rsidRPr="00975FDE">
        <w:rPr>
          <w:spacing w:val="5"/>
        </w:rPr>
        <w:t xml:space="preserve">ggf. </w:t>
      </w:r>
      <w:r w:rsidRPr="00975FDE">
        <w:rPr>
          <w:spacing w:val="5"/>
        </w:rPr>
        <w:t>Installationspläne</w:t>
      </w:r>
    </w:p>
    <w:p w:rsidR="003A2D12" w:rsidRPr="00975FDE" w:rsidRDefault="003A2D12" w:rsidP="003550DE">
      <w:pPr>
        <w:ind w:left="792" w:right="144"/>
      </w:pPr>
    </w:p>
    <w:p w:rsidR="003A2D12" w:rsidRPr="00327BF1" w:rsidRDefault="003A2D12" w:rsidP="00327BF1">
      <w:pPr>
        <w:pStyle w:val="berschrift1"/>
        <w:rPr>
          <w:rFonts w:ascii="Times New Roman" w:hAnsi="Times New Roman"/>
          <w:w w:val="105"/>
          <w:sz w:val="28"/>
        </w:rPr>
      </w:pPr>
      <w:bookmarkStart w:id="33" w:name="_Toc303067506"/>
      <w:bookmarkStart w:id="34" w:name="_Toc335397725"/>
      <w:r w:rsidRPr="00327BF1">
        <w:rPr>
          <w:rFonts w:ascii="Times New Roman" w:hAnsi="Times New Roman"/>
          <w:w w:val="105"/>
          <w:sz w:val="28"/>
        </w:rPr>
        <w:t>Normen / Technische Richtlinien</w:t>
      </w:r>
      <w:bookmarkEnd w:id="33"/>
      <w:bookmarkEnd w:id="34"/>
    </w:p>
    <w:p w:rsidR="003A2D12" w:rsidRPr="00975FDE" w:rsidRDefault="003A2D12" w:rsidP="00542264">
      <w:pPr>
        <w:spacing w:before="252"/>
        <w:ind w:left="144" w:right="144"/>
      </w:pPr>
      <w:r w:rsidRPr="00975FDE">
        <w:t xml:space="preserve">Alle Installationen sind gemäß den gültigen EN und VDE – Normen auszuführen. Die </w:t>
      </w:r>
      <w:r w:rsidRPr="00975FDE">
        <w:rPr>
          <w:spacing w:val="-2"/>
        </w:rPr>
        <w:t>eingesetzten Kommunikationssysteme müssen die innerhalb der EU erforderlichen Zu</w:t>
      </w:r>
      <w:r w:rsidRPr="00975FDE">
        <w:rPr>
          <w:spacing w:val="-2"/>
        </w:rPr>
        <w:softHyphen/>
      </w:r>
      <w:r w:rsidRPr="00975FDE">
        <w:rPr>
          <w:spacing w:val="-5"/>
        </w:rPr>
        <w:t xml:space="preserve">lassungen besitzen. In Zulassungsverfahren befindliche oder zur Zulassung eingereichte </w:t>
      </w:r>
      <w:r w:rsidRPr="00975FDE">
        <w:t>Systeme und Komponenten dürfen nicht eingesetzt werden.</w:t>
      </w:r>
    </w:p>
    <w:p w:rsidR="003A2D12" w:rsidRPr="00975FDE" w:rsidRDefault="003A2D12" w:rsidP="00327BF1">
      <w:pPr>
        <w:pStyle w:val="berschrift2"/>
        <w:rPr>
          <w:rFonts w:ascii="Times New Roman" w:hAnsi="Times New Roman"/>
          <w:w w:val="105"/>
        </w:rPr>
      </w:pPr>
      <w:bookmarkStart w:id="35" w:name="_Toc303067507"/>
      <w:bookmarkStart w:id="36" w:name="_Toc335397726"/>
      <w:r w:rsidRPr="00975FDE">
        <w:rPr>
          <w:rFonts w:ascii="Times New Roman" w:hAnsi="Times New Roman"/>
          <w:w w:val="105"/>
        </w:rPr>
        <w:t xml:space="preserve">Anforderungen an </w:t>
      </w:r>
      <w:r w:rsidR="00506D6F" w:rsidRPr="00975FDE">
        <w:rPr>
          <w:rFonts w:ascii="Times New Roman" w:hAnsi="Times New Roman"/>
          <w:w w:val="105"/>
        </w:rPr>
        <w:t xml:space="preserve">die </w:t>
      </w:r>
      <w:r w:rsidRPr="00975FDE">
        <w:rPr>
          <w:rFonts w:ascii="Times New Roman" w:hAnsi="Times New Roman"/>
          <w:w w:val="105"/>
        </w:rPr>
        <w:t>Bauleitung durch den Auftragnehmer (AN)</w:t>
      </w:r>
      <w:bookmarkEnd w:id="35"/>
      <w:bookmarkEnd w:id="36"/>
    </w:p>
    <w:p w:rsidR="003A2D12" w:rsidRPr="00975FDE" w:rsidRDefault="003A2D12" w:rsidP="00542264">
      <w:pPr>
        <w:spacing w:before="216"/>
        <w:ind w:left="144" w:right="144"/>
      </w:pPr>
      <w:r w:rsidRPr="00975FDE">
        <w:t>Der Auftraggeber erwartet, dass der AN bzw. die Bietergemeinschaft für das Projekt ei</w:t>
      </w:r>
      <w:r w:rsidRPr="00975FDE">
        <w:softHyphen/>
        <w:t>nen Projektleiter als ständigen Ansprechpartner für die S</w:t>
      </w:r>
      <w:r w:rsidR="003550DE" w:rsidRPr="00975FDE">
        <w:t>oleosoft</w:t>
      </w:r>
      <w:r w:rsidRPr="00975FDE">
        <w:t xml:space="preserve"> – Projektleitung benennt. </w:t>
      </w:r>
      <w:r w:rsidRPr="00975FDE">
        <w:rPr>
          <w:spacing w:val="-5"/>
        </w:rPr>
        <w:t xml:space="preserve">Der Projektleiter ist im Angebot namentlich zu benennen und eine kurze Ausführung zum </w:t>
      </w:r>
      <w:r w:rsidRPr="00975FDE">
        <w:t>fachlichen Profil und zu Referenzprojekten (mit Ansprechpartnern für Rückfragen) zu machen.</w:t>
      </w:r>
    </w:p>
    <w:p w:rsidR="003A2D12" w:rsidRPr="00975FDE" w:rsidRDefault="003A2D12" w:rsidP="00542264">
      <w:pPr>
        <w:spacing w:before="288"/>
        <w:ind w:left="144" w:right="144"/>
      </w:pPr>
      <w:r w:rsidRPr="00975FDE">
        <w:rPr>
          <w:spacing w:val="-1"/>
        </w:rPr>
        <w:t xml:space="preserve">Der Projektleiter des AN ist verantwortlich für die Abstimmung der </w:t>
      </w:r>
      <w:r w:rsidR="003550DE" w:rsidRPr="00975FDE">
        <w:rPr>
          <w:spacing w:val="-1"/>
        </w:rPr>
        <w:t>Umsetzungs</w:t>
      </w:r>
      <w:r w:rsidRPr="00975FDE">
        <w:rPr>
          <w:spacing w:val="-1"/>
        </w:rPr>
        <w:t xml:space="preserve">planung mit </w:t>
      </w:r>
      <w:r w:rsidRPr="00975FDE">
        <w:rPr>
          <w:spacing w:val="-4"/>
        </w:rPr>
        <w:t>dem AG, die Steuerung aller Lieferanten und Nachunternehmer des AN und die Bericht</w:t>
      </w:r>
      <w:r w:rsidRPr="00975FDE">
        <w:rPr>
          <w:spacing w:val="-4"/>
        </w:rPr>
        <w:softHyphen/>
      </w:r>
      <w:r w:rsidRPr="00975FDE">
        <w:t>erstattung übe</w:t>
      </w:r>
      <w:r w:rsidR="000002A2" w:rsidRPr="00975FDE">
        <w:t>r den Entwicklungs-, Liefer-, I</w:t>
      </w:r>
      <w:r w:rsidRPr="00975FDE">
        <w:t>nstallations- und Inbetriebnahmefortschritt.</w:t>
      </w:r>
    </w:p>
    <w:p w:rsidR="00975FDE" w:rsidRPr="00975FDE" w:rsidRDefault="003A2D12" w:rsidP="00542264">
      <w:pPr>
        <w:ind w:left="144" w:right="144"/>
      </w:pPr>
      <w:r w:rsidRPr="00975FDE">
        <w:rPr>
          <w:spacing w:val="-1"/>
        </w:rPr>
        <w:t xml:space="preserve">In der Realisierungsphase </w:t>
      </w:r>
      <w:proofErr w:type="gramStart"/>
      <w:r w:rsidRPr="00975FDE">
        <w:rPr>
          <w:spacing w:val="-1"/>
        </w:rPr>
        <w:t>wird</w:t>
      </w:r>
      <w:proofErr w:type="gramEnd"/>
      <w:r w:rsidRPr="00975FDE">
        <w:rPr>
          <w:spacing w:val="-1"/>
        </w:rPr>
        <w:t xml:space="preserve"> der AG in einem gemeinsam vereinbarten Zyklus Pro</w:t>
      </w:r>
      <w:r w:rsidRPr="00975FDE">
        <w:rPr>
          <w:spacing w:val="-1"/>
        </w:rPr>
        <w:softHyphen/>
        <w:t>jektbesprechungen vor Ort durchführen. Diese werden in der Regel durch den Projekt</w:t>
      </w:r>
      <w:r w:rsidRPr="00975FDE">
        <w:rPr>
          <w:spacing w:val="-1"/>
        </w:rPr>
        <w:softHyphen/>
      </w:r>
      <w:r w:rsidRPr="00975FDE">
        <w:t>steuerer oder das Ing.-Büro geleitet.</w:t>
      </w:r>
    </w:p>
    <w:p w:rsidR="00975FDE" w:rsidRPr="00975FDE" w:rsidRDefault="00975FDE">
      <w:pPr>
        <w:widowControl/>
        <w:kinsoku/>
      </w:pPr>
      <w:r w:rsidRPr="00975FDE">
        <w:br w:type="page"/>
      </w:r>
    </w:p>
    <w:p w:rsidR="003A2D12" w:rsidRPr="00975FDE" w:rsidRDefault="003A2D12" w:rsidP="00542264">
      <w:pPr>
        <w:ind w:left="144" w:right="144"/>
      </w:pPr>
    </w:p>
    <w:p w:rsidR="003A2D12" w:rsidRPr="00975FDE" w:rsidRDefault="003A2D12" w:rsidP="00327BF1">
      <w:pPr>
        <w:pStyle w:val="berschrift2"/>
        <w:rPr>
          <w:rFonts w:ascii="Times New Roman" w:hAnsi="Times New Roman"/>
          <w:w w:val="105"/>
        </w:rPr>
      </w:pPr>
      <w:bookmarkStart w:id="37" w:name="_Toc303067508"/>
      <w:bookmarkStart w:id="38" w:name="_Toc335397727"/>
      <w:r w:rsidRPr="00975FDE">
        <w:rPr>
          <w:rFonts w:ascii="Times New Roman" w:hAnsi="Times New Roman"/>
          <w:w w:val="105"/>
        </w:rPr>
        <w:t>Abnahme</w:t>
      </w:r>
      <w:bookmarkEnd w:id="37"/>
      <w:bookmarkEnd w:id="38"/>
    </w:p>
    <w:p w:rsidR="003A2D12" w:rsidRPr="00975FDE" w:rsidRDefault="003A2D12" w:rsidP="00542264">
      <w:pPr>
        <w:spacing w:before="216"/>
        <w:ind w:left="144" w:right="144"/>
      </w:pPr>
      <w:r w:rsidRPr="00975FDE">
        <w:t>Die Abnahme des Projektes erfolgt unter Teilnahme des Leiters Projektsteuerung, de</w:t>
      </w:r>
      <w:r w:rsidR="003550DE" w:rsidRPr="00975FDE">
        <w:t>r</w:t>
      </w:r>
      <w:r w:rsidRPr="00975FDE">
        <w:t xml:space="preserve"> </w:t>
      </w:r>
      <w:r w:rsidR="003550DE" w:rsidRPr="00975FDE">
        <w:rPr>
          <w:spacing w:val="-1"/>
        </w:rPr>
        <w:t>Geschäftsleitung der Soleosoft GmbH</w:t>
      </w:r>
      <w:r w:rsidRPr="00975FDE">
        <w:rPr>
          <w:spacing w:val="-1"/>
        </w:rPr>
        <w:t xml:space="preserve"> und des Projektleiters des Auftragnehmers und soweit erfor</w:t>
      </w:r>
      <w:r w:rsidRPr="00975FDE">
        <w:rPr>
          <w:spacing w:val="2"/>
        </w:rPr>
        <w:t xml:space="preserve">derlich die technischen Verantwortlichen der jeweiligen Nachunternehmen. Der Bieter </w:t>
      </w:r>
      <w:r w:rsidRPr="00975FDE">
        <w:rPr>
          <w:spacing w:val="-2"/>
        </w:rPr>
        <w:t xml:space="preserve">hat schriftlich die Bereitschaft zur Abnahme mit einem Vorlauf von 7 Kalendertagen zu </w:t>
      </w:r>
      <w:r w:rsidRPr="00975FDE">
        <w:t xml:space="preserve">erklären. Die Leitung der Abnahme erfolgt durch einen Beauftragten des Auftraggebers. </w:t>
      </w:r>
      <w:r w:rsidRPr="00975FDE">
        <w:rPr>
          <w:spacing w:val="2"/>
        </w:rPr>
        <w:t xml:space="preserve">Bei nicht erfolgter Abnahme des Gesamt- oder Teilsystems erfolgt eine Teilabnahme </w:t>
      </w:r>
      <w:r w:rsidRPr="00975FDE">
        <w:rPr>
          <w:spacing w:val="-1"/>
        </w:rPr>
        <w:t xml:space="preserve">oder die Neuabnahme nach vereinbarter Frist für das jeweilige Gesamt- bzw. Teilsystem. </w:t>
      </w:r>
      <w:r w:rsidRPr="00975FDE">
        <w:t xml:space="preserve">Die Gewährleistung beginnt mit der vollständigen (vorbehaltlosen) Abnahme eines Teil- bzw. des Gesamtsystems durch </w:t>
      </w:r>
      <w:proofErr w:type="gramStart"/>
      <w:r w:rsidRPr="00975FDE">
        <w:t>den</w:t>
      </w:r>
      <w:proofErr w:type="gramEnd"/>
      <w:r w:rsidRPr="00975FDE">
        <w:t xml:space="preserve"> AG.</w:t>
      </w:r>
    </w:p>
    <w:p w:rsidR="003A2D12" w:rsidRPr="00975FDE" w:rsidRDefault="003A2D12" w:rsidP="00542264">
      <w:pPr>
        <w:spacing w:after="268" w:line="20" w:lineRule="exact"/>
        <w:ind w:right="55"/>
      </w:pPr>
    </w:p>
    <w:p w:rsidR="003A2D12" w:rsidRPr="00975FDE" w:rsidRDefault="003A2D12" w:rsidP="00542264">
      <w:pPr>
        <w:ind w:left="72" w:right="144"/>
        <w:rPr>
          <w:spacing w:val="-5"/>
          <w:w w:val="105"/>
        </w:rPr>
      </w:pPr>
      <w:r w:rsidRPr="00975FDE">
        <w:rPr>
          <w:spacing w:val="-8"/>
          <w:w w:val="105"/>
        </w:rPr>
        <w:t>Bei vorbehaltlicher Abnahme des Gesamt- oder eines Teilsystems erfolgt durch den Auf</w:t>
      </w:r>
      <w:r w:rsidRPr="00975FDE">
        <w:rPr>
          <w:spacing w:val="-8"/>
          <w:w w:val="105"/>
        </w:rPr>
        <w:softHyphen/>
      </w:r>
      <w:r w:rsidRPr="00975FDE">
        <w:rPr>
          <w:spacing w:val="-2"/>
          <w:w w:val="105"/>
        </w:rPr>
        <w:t xml:space="preserve">traggeber eine entsprechende Fristsetzung. Mit Ablauf der genannten Fristsetzung hat </w:t>
      </w:r>
      <w:r w:rsidRPr="00975FDE">
        <w:rPr>
          <w:spacing w:val="-5"/>
          <w:w w:val="105"/>
        </w:rPr>
        <w:t>der AN seine Bereitschaft zur erneuten zeitnahen Abnahme zu erklären.</w:t>
      </w:r>
    </w:p>
    <w:p w:rsidR="003A2D12" w:rsidRPr="00975FDE" w:rsidRDefault="003A2D12" w:rsidP="00542264">
      <w:pPr>
        <w:spacing w:line="268" w:lineRule="auto"/>
        <w:ind w:left="72"/>
        <w:rPr>
          <w:spacing w:val="-5"/>
          <w:w w:val="105"/>
        </w:rPr>
      </w:pPr>
      <w:r w:rsidRPr="00975FDE">
        <w:rPr>
          <w:spacing w:val="-5"/>
          <w:w w:val="105"/>
        </w:rPr>
        <w:t xml:space="preserve">Im </w:t>
      </w:r>
      <w:r w:rsidR="002E282C" w:rsidRPr="00975FDE">
        <w:rPr>
          <w:spacing w:val="-5"/>
          <w:w w:val="105"/>
        </w:rPr>
        <w:t>Übrigen</w:t>
      </w:r>
      <w:r w:rsidRPr="00975FDE">
        <w:rPr>
          <w:spacing w:val="-5"/>
          <w:w w:val="105"/>
        </w:rPr>
        <w:t xml:space="preserve"> gelten die allgemeinen Einkaufs- und Lieferbedingungen der </w:t>
      </w:r>
      <w:r w:rsidR="003550DE" w:rsidRPr="00975FDE">
        <w:rPr>
          <w:spacing w:val="-5"/>
          <w:w w:val="105"/>
        </w:rPr>
        <w:t>Soleosoft GmbH</w:t>
      </w:r>
      <w:r w:rsidRPr="00975FDE">
        <w:rPr>
          <w:spacing w:val="-5"/>
          <w:w w:val="105"/>
        </w:rPr>
        <w:t>.</w:t>
      </w:r>
    </w:p>
    <w:p w:rsidR="003A2D12" w:rsidRPr="00975FDE" w:rsidRDefault="003A2D12" w:rsidP="00327BF1">
      <w:pPr>
        <w:pStyle w:val="berschrift2"/>
        <w:rPr>
          <w:rFonts w:ascii="Times New Roman" w:hAnsi="Times New Roman"/>
          <w:w w:val="105"/>
        </w:rPr>
      </w:pPr>
      <w:bookmarkStart w:id="39" w:name="_Toc303067509"/>
      <w:bookmarkStart w:id="40" w:name="_Toc335397728"/>
      <w:r w:rsidRPr="00975FDE">
        <w:rPr>
          <w:rFonts w:ascii="Times New Roman" w:hAnsi="Times New Roman"/>
          <w:w w:val="105"/>
        </w:rPr>
        <w:t>Gewährleistung und Service</w:t>
      </w:r>
      <w:bookmarkEnd w:id="39"/>
      <w:bookmarkEnd w:id="40"/>
    </w:p>
    <w:p w:rsidR="003A2D12" w:rsidRPr="00975FDE" w:rsidRDefault="003A2D12" w:rsidP="00542264">
      <w:pPr>
        <w:spacing w:before="216"/>
        <w:ind w:left="72"/>
        <w:rPr>
          <w:spacing w:val="-5"/>
          <w:w w:val="105"/>
        </w:rPr>
      </w:pPr>
      <w:r w:rsidRPr="00975FDE">
        <w:rPr>
          <w:spacing w:val="-5"/>
          <w:w w:val="105"/>
        </w:rPr>
        <w:t>Die Gewährleistungsfrist soll 3 Jahre ab vorbehaltloser Abnahme betragen.</w:t>
      </w:r>
    </w:p>
    <w:p w:rsidR="003A2D12" w:rsidRPr="00975FDE" w:rsidRDefault="003A2D12" w:rsidP="00542264">
      <w:pPr>
        <w:spacing w:before="288"/>
        <w:ind w:left="72" w:right="216"/>
        <w:rPr>
          <w:spacing w:val="-5"/>
          <w:w w:val="105"/>
        </w:rPr>
      </w:pPr>
      <w:r w:rsidRPr="00975FDE">
        <w:rPr>
          <w:spacing w:val="-7"/>
          <w:w w:val="105"/>
        </w:rPr>
        <w:t>Der Bieter soll dem Angebot ein separates Angebot über einen Service- und Wartungs</w:t>
      </w:r>
      <w:r w:rsidRPr="00975FDE">
        <w:rPr>
          <w:spacing w:val="-7"/>
          <w:w w:val="105"/>
        </w:rPr>
        <w:softHyphen/>
      </w:r>
      <w:r w:rsidRPr="00975FDE">
        <w:rPr>
          <w:spacing w:val="-4"/>
          <w:w w:val="105"/>
        </w:rPr>
        <w:t>vertrag beifügen. Es ist zu beschreiben, welchen Wartungs- und technischen Be</w:t>
      </w:r>
      <w:r w:rsidRPr="00975FDE">
        <w:rPr>
          <w:spacing w:val="-4"/>
          <w:w w:val="105"/>
        </w:rPr>
        <w:softHyphen/>
      </w:r>
      <w:r w:rsidRPr="00975FDE">
        <w:rPr>
          <w:spacing w:val="-5"/>
          <w:w w:val="105"/>
        </w:rPr>
        <w:t>treuungsaufwand der Bieter für die Einzelsysteme vorsieht und welche Ersatzteilbestän</w:t>
      </w:r>
      <w:r w:rsidRPr="00975FDE">
        <w:rPr>
          <w:spacing w:val="-5"/>
          <w:w w:val="105"/>
        </w:rPr>
        <w:softHyphen/>
        <w:t xml:space="preserve">de (Bezeichnung, Anzahl, EP, GP) </w:t>
      </w:r>
      <w:proofErr w:type="gramStart"/>
      <w:r w:rsidRPr="00975FDE">
        <w:rPr>
          <w:spacing w:val="-5"/>
          <w:w w:val="105"/>
        </w:rPr>
        <w:t>dem</w:t>
      </w:r>
      <w:proofErr w:type="gramEnd"/>
      <w:r w:rsidRPr="00975FDE">
        <w:rPr>
          <w:spacing w:val="-5"/>
          <w:w w:val="105"/>
        </w:rPr>
        <w:t xml:space="preserve"> AG empfohlen werden.</w:t>
      </w:r>
    </w:p>
    <w:p w:rsidR="003A2D12" w:rsidRPr="00EB4954" w:rsidRDefault="003A2D12" w:rsidP="00C5054E">
      <w:pPr>
        <w:spacing w:before="252"/>
        <w:ind w:left="72" w:right="144"/>
        <w:rPr>
          <w:rFonts w:ascii="Arial" w:hAnsi="Arial" w:cs="Arial"/>
        </w:rPr>
      </w:pPr>
      <w:r w:rsidRPr="00975FDE">
        <w:rPr>
          <w:spacing w:val="-9"/>
          <w:w w:val="105"/>
        </w:rPr>
        <w:t xml:space="preserve">Es sind Ausführungen zu machen, auf welche örtlich eigenen Ressourcen bzw. Service – </w:t>
      </w:r>
      <w:r w:rsidRPr="00975FDE">
        <w:rPr>
          <w:spacing w:val="-6"/>
          <w:w w:val="105"/>
        </w:rPr>
        <w:t xml:space="preserve">Partner der Bieter zurückgegriffen wird und welche Response – Zeiten bei technischen </w:t>
      </w:r>
      <w:r w:rsidRPr="00975FDE">
        <w:rPr>
          <w:spacing w:val="-5"/>
          <w:w w:val="105"/>
        </w:rPr>
        <w:t>Problemen realistisch garantiert werden können</w:t>
      </w:r>
      <w:r w:rsidRPr="00EB4954">
        <w:rPr>
          <w:rFonts w:ascii="Arial" w:hAnsi="Arial" w:cs="Arial"/>
          <w:spacing w:val="-5"/>
          <w:w w:val="105"/>
        </w:rPr>
        <w:t>.</w:t>
      </w:r>
    </w:p>
    <w:sectPr w:rsidR="003A2D12" w:rsidRPr="00EB4954" w:rsidSect="00A37144">
      <w:pgSz w:w="11918" w:h="16854"/>
      <w:pgMar w:top="724" w:right="1083" w:bottom="584" w:left="1023" w:header="720" w:footer="397" w:gutter="0"/>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6FF3" w:rsidRDefault="005C6FF3">
      <w:r>
        <w:separator/>
      </w:r>
    </w:p>
  </w:endnote>
  <w:endnote w:type="continuationSeparator" w:id="0">
    <w:p w:rsidR="005C6FF3" w:rsidRDefault="005C6F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76CE" w:rsidRDefault="009976CE" w:rsidP="00787FC6">
    <w:pPr>
      <w:keepNext/>
      <w:keepLines/>
      <w:ind w:left="3168"/>
      <w:rPr>
        <w:rFonts w:ascii="Arial" w:hAnsi="Arial" w:cs="Arial"/>
        <w:spacing w:val="-5"/>
        <w:w w:val="105"/>
        <w:sz w:val="18"/>
        <w:szCs w:val="18"/>
      </w:rPr>
    </w:pPr>
    <w:r>
      <w:rPr>
        <w:rFonts w:ascii="Arial" w:hAnsi="Arial" w:cs="Arial"/>
        <w:spacing w:val="-5"/>
        <w:w w:val="105"/>
        <w:sz w:val="18"/>
        <w:szCs w:val="18"/>
      </w:rPr>
      <w:t>© 2011 Soleosoft GmbH</w:t>
    </w:r>
  </w:p>
  <w:p w:rsidR="009976CE" w:rsidRDefault="009976CE">
    <w:pPr>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76CE" w:rsidRDefault="00F6561D">
    <w:pPr>
      <w:rPr>
        <w:sz w:val="16"/>
        <w:szCs w:val="16"/>
      </w:rPr>
    </w:pPr>
    <w:r>
      <w:rPr>
        <w:noProof/>
      </w:rPr>
      <w:pict>
        <v:shapetype id="_x0000_t202" coordsize="21600,21600" o:spt="202" path="m,l,21600r21600,l21600,xe">
          <v:stroke joinstyle="miter"/>
          <v:path gradientshapeok="t" o:connecttype="rect"/>
        </v:shapetype>
        <v:shape id="_x0000_s2050" type="#_x0000_t202" style="position:absolute;margin-left:54.45pt;margin-top:0;width:487pt;height:10.8pt;z-index:251656704;mso-wrap-edited:f;mso-wrap-distance-left:0;mso-wrap-distance-right:0;mso-position-horizontal-relative:page" wrapcoords="-62 0 -62 21600 21662 21600 21662 0 -62 0" o:allowincell="f" stroked="f">
          <v:fill opacity="0"/>
          <v:textbox inset="0,0,0,0">
            <w:txbxContent>
              <w:p w:rsidR="009976CE" w:rsidRDefault="009976CE">
                <w:pPr>
                  <w:keepNext/>
                  <w:keepLines/>
                  <w:ind w:left="3168"/>
                  <w:rPr>
                    <w:rFonts w:ascii="Arial" w:hAnsi="Arial" w:cs="Arial"/>
                    <w:spacing w:val="-5"/>
                    <w:w w:val="105"/>
                    <w:sz w:val="18"/>
                    <w:szCs w:val="18"/>
                  </w:rPr>
                </w:pPr>
                <w:r>
                  <w:rPr>
                    <w:rFonts w:ascii="Arial" w:hAnsi="Arial" w:cs="Arial"/>
                    <w:spacing w:val="-5"/>
                    <w:w w:val="105"/>
                    <w:sz w:val="18"/>
                    <w:szCs w:val="18"/>
                  </w:rPr>
                  <w:t>© 2008 ADATO Consulting Group GmbH</w:t>
                </w:r>
              </w:p>
            </w:txbxContent>
          </v:textbox>
          <w10:wrap type="square" anchorx="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6FF3" w:rsidRDefault="005C6FF3">
      <w:r>
        <w:separator/>
      </w:r>
    </w:p>
  </w:footnote>
  <w:footnote w:type="continuationSeparator" w:id="0">
    <w:p w:rsidR="005C6FF3" w:rsidRDefault="005C6FF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82"/>
      <w:gridCol w:w="3282"/>
      <w:gridCol w:w="3283"/>
    </w:tblGrid>
    <w:tr w:rsidR="009976CE" w:rsidRPr="003A2D12" w:rsidTr="00A616EF">
      <w:trPr>
        <w:trHeight w:val="416"/>
      </w:trPr>
      <w:tc>
        <w:tcPr>
          <w:tcW w:w="3282" w:type="dxa"/>
          <w:vMerge w:val="restart"/>
        </w:tcPr>
        <w:p w:rsidR="009976CE" w:rsidRPr="003A2D12" w:rsidRDefault="00F6561D">
          <w:pPr>
            <w:pStyle w:val="Kopfzeile"/>
            <w:rPr>
              <w:rFonts w:ascii="Arial" w:hAnsi="Arial" w:cs="Arial"/>
              <w:sz w:val="22"/>
              <w:szCs w:val="22"/>
            </w:rPr>
          </w:pPr>
          <w:sdt>
            <w:sdtPr>
              <w:rPr>
                <w:rFonts w:ascii="Arial" w:hAnsi="Arial" w:cs="Arial"/>
                <w:sz w:val="22"/>
                <w:szCs w:val="22"/>
              </w:rPr>
              <w:id w:val="89662355"/>
              <w:docPartObj>
                <w:docPartGallery w:val="Watermarks"/>
                <w:docPartUnique/>
              </w:docPartObj>
            </w:sdtPr>
            <w:sdtEndPr/>
            <w:sdtContent>
              <w:r>
                <w:rPr>
                  <w:rFonts w:ascii="Arial" w:hAnsi="Arial" w:cs="Arial"/>
                  <w:noProof/>
                  <w:sz w:val="22"/>
                  <w:szCs w:val="22"/>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54" type="#_x0000_t136" style="position:absolute;margin-left:0;margin-top:0;width:527.85pt;height:131.95pt;rotation:315;z-index:-251653632;mso-position-horizontal:center;mso-position-horizontal-relative:margin;mso-position-vertical:center;mso-position-vertical-relative:margin" o:allowincell="f" fillcolor="silver" stroked="f">
                    <v:fill opacity=".5"/>
                    <v:textpath style="font-family:&quot;Calibri&quot;;font-size:1pt" string="VERTRAULICH"/>
                    <w10:wrap anchorx="margin" anchory="margin"/>
                  </v:shape>
                </w:pict>
              </w:r>
            </w:sdtContent>
          </w:sdt>
          <w:r w:rsidR="009976CE">
            <w:rPr>
              <w:rFonts w:ascii="Arial" w:hAnsi="Arial" w:cs="Arial"/>
              <w:noProof/>
              <w:sz w:val="22"/>
              <w:szCs w:val="22"/>
            </w:rPr>
            <w:drawing>
              <wp:anchor distT="0" distB="0" distL="114300" distR="114300" simplePos="0" relativeHeight="251660800" behindDoc="1" locked="0" layoutInCell="1" allowOverlap="1">
                <wp:simplePos x="0" y="0"/>
                <wp:positionH relativeFrom="column">
                  <wp:posOffset>-93404</wp:posOffset>
                </wp:positionH>
                <wp:positionV relativeFrom="paragraph">
                  <wp:posOffset>68078</wp:posOffset>
                </wp:positionV>
                <wp:extent cx="2052083" cy="712381"/>
                <wp:effectExtent l="0" t="0" r="0" b="0"/>
                <wp:wrapNone/>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srcRect/>
                        <a:stretch>
                          <a:fillRect/>
                        </a:stretch>
                      </pic:blipFill>
                      <pic:spPr bwMode="auto">
                        <a:xfrm>
                          <a:off x="0" y="0"/>
                          <a:ext cx="2052083" cy="712381"/>
                        </a:xfrm>
                        <a:prstGeom prst="rect">
                          <a:avLst/>
                        </a:prstGeom>
                        <a:noFill/>
                        <a:ln w="9525">
                          <a:noFill/>
                          <a:miter lim="800000"/>
                          <a:headEnd/>
                          <a:tailEnd/>
                        </a:ln>
                      </pic:spPr>
                    </pic:pic>
                  </a:graphicData>
                </a:graphic>
              </wp:anchor>
            </w:drawing>
          </w:r>
        </w:p>
      </w:tc>
      <w:tc>
        <w:tcPr>
          <w:tcW w:w="3282" w:type="dxa"/>
          <w:vAlign w:val="center"/>
        </w:tcPr>
        <w:p w:rsidR="009976CE" w:rsidRPr="003A2D12" w:rsidRDefault="009976CE" w:rsidP="0031701D">
          <w:pPr>
            <w:pStyle w:val="Kopfzeile"/>
            <w:jc w:val="center"/>
            <w:rPr>
              <w:rFonts w:ascii="Arial" w:hAnsi="Arial" w:cs="Arial"/>
              <w:b/>
            </w:rPr>
          </w:pPr>
          <w:r w:rsidRPr="003A2D12">
            <w:rPr>
              <w:rFonts w:ascii="Arial" w:hAnsi="Arial" w:cs="Arial"/>
              <w:b/>
            </w:rPr>
            <w:t>- Vertraulich -</w:t>
          </w:r>
        </w:p>
      </w:tc>
      <w:tc>
        <w:tcPr>
          <w:tcW w:w="3283" w:type="dxa"/>
          <w:vAlign w:val="center"/>
        </w:tcPr>
        <w:p w:rsidR="009976CE" w:rsidRPr="003A2D12" w:rsidRDefault="009976CE" w:rsidP="00A616EF">
          <w:pPr>
            <w:pStyle w:val="Kopfzeile"/>
            <w:jc w:val="right"/>
            <w:rPr>
              <w:rFonts w:ascii="Arial" w:hAnsi="Arial" w:cs="Arial"/>
              <w:sz w:val="22"/>
              <w:szCs w:val="22"/>
            </w:rPr>
          </w:pPr>
          <w:r w:rsidRPr="003A2D12">
            <w:rPr>
              <w:rFonts w:ascii="Arial" w:hAnsi="Arial" w:cs="Arial"/>
              <w:sz w:val="22"/>
              <w:szCs w:val="22"/>
            </w:rPr>
            <w:t xml:space="preserve">Seite | </w:t>
          </w:r>
          <w:r w:rsidRPr="003A2D12">
            <w:rPr>
              <w:rFonts w:ascii="Arial" w:hAnsi="Arial" w:cs="Arial"/>
              <w:sz w:val="22"/>
              <w:szCs w:val="22"/>
            </w:rPr>
            <w:fldChar w:fldCharType="begin"/>
          </w:r>
          <w:r w:rsidRPr="003A2D12">
            <w:rPr>
              <w:rFonts w:ascii="Arial" w:hAnsi="Arial" w:cs="Arial"/>
              <w:sz w:val="22"/>
              <w:szCs w:val="22"/>
            </w:rPr>
            <w:instrText xml:space="preserve"> PAGE   \* MERGEFORMAT </w:instrText>
          </w:r>
          <w:r w:rsidRPr="003A2D12">
            <w:rPr>
              <w:rFonts w:ascii="Arial" w:hAnsi="Arial" w:cs="Arial"/>
              <w:sz w:val="22"/>
              <w:szCs w:val="22"/>
            </w:rPr>
            <w:fldChar w:fldCharType="separate"/>
          </w:r>
          <w:r w:rsidR="00F6561D">
            <w:rPr>
              <w:rFonts w:ascii="Arial" w:hAnsi="Arial" w:cs="Arial"/>
              <w:noProof/>
              <w:sz w:val="22"/>
              <w:szCs w:val="22"/>
            </w:rPr>
            <w:t>60</w:t>
          </w:r>
          <w:r w:rsidRPr="003A2D12">
            <w:rPr>
              <w:rFonts w:ascii="Arial" w:hAnsi="Arial" w:cs="Arial"/>
              <w:sz w:val="22"/>
              <w:szCs w:val="22"/>
            </w:rPr>
            <w:fldChar w:fldCharType="end"/>
          </w:r>
        </w:p>
      </w:tc>
    </w:tr>
    <w:tr w:rsidR="009976CE" w:rsidRPr="003A2D12" w:rsidTr="00571A8E">
      <w:trPr>
        <w:trHeight w:val="840"/>
      </w:trPr>
      <w:tc>
        <w:tcPr>
          <w:tcW w:w="3282" w:type="dxa"/>
          <w:vMerge/>
        </w:tcPr>
        <w:p w:rsidR="009976CE" w:rsidRPr="003A2D12" w:rsidRDefault="009976CE">
          <w:pPr>
            <w:pStyle w:val="Kopfzeile"/>
            <w:rPr>
              <w:rFonts w:ascii="Arial" w:hAnsi="Arial" w:cs="Arial"/>
              <w:sz w:val="22"/>
              <w:szCs w:val="22"/>
            </w:rPr>
          </w:pPr>
        </w:p>
      </w:tc>
      <w:tc>
        <w:tcPr>
          <w:tcW w:w="3282" w:type="dxa"/>
          <w:vAlign w:val="center"/>
        </w:tcPr>
        <w:p w:rsidR="009976CE" w:rsidRDefault="009976CE" w:rsidP="00F620AF">
          <w:pPr>
            <w:pStyle w:val="Kopfzeile"/>
            <w:jc w:val="center"/>
            <w:rPr>
              <w:rFonts w:ascii="Arial" w:hAnsi="Arial" w:cs="Arial"/>
              <w:sz w:val="22"/>
              <w:szCs w:val="22"/>
            </w:rPr>
          </w:pPr>
          <w:r>
            <w:rPr>
              <w:rFonts w:ascii="Arial" w:hAnsi="Arial" w:cs="Arial"/>
              <w:sz w:val="22"/>
              <w:szCs w:val="22"/>
            </w:rPr>
            <w:t xml:space="preserve">Lastenheft für </w:t>
          </w:r>
        </w:p>
        <w:p w:rsidR="009976CE" w:rsidRPr="003A2D12" w:rsidRDefault="009976CE" w:rsidP="00F620AF">
          <w:pPr>
            <w:pStyle w:val="Kopfzeile"/>
            <w:jc w:val="center"/>
            <w:rPr>
              <w:rFonts w:ascii="Arial" w:hAnsi="Arial" w:cs="Arial"/>
              <w:sz w:val="22"/>
              <w:szCs w:val="22"/>
            </w:rPr>
          </w:pPr>
          <w:r>
            <w:rPr>
              <w:rFonts w:ascii="Arial" w:hAnsi="Arial" w:cs="Arial"/>
              <w:sz w:val="22"/>
              <w:szCs w:val="22"/>
            </w:rPr>
            <w:t>„Wundmanager“</w:t>
          </w:r>
        </w:p>
        <w:p w:rsidR="009976CE" w:rsidRPr="003A2D12" w:rsidRDefault="009976CE" w:rsidP="00571A8E">
          <w:pPr>
            <w:pStyle w:val="Kopfzeile"/>
            <w:jc w:val="center"/>
            <w:rPr>
              <w:rFonts w:ascii="Arial" w:hAnsi="Arial" w:cs="Arial"/>
              <w:sz w:val="22"/>
              <w:szCs w:val="22"/>
            </w:rPr>
          </w:pPr>
        </w:p>
      </w:tc>
      <w:tc>
        <w:tcPr>
          <w:tcW w:w="3283" w:type="dxa"/>
          <w:vAlign w:val="center"/>
        </w:tcPr>
        <w:p w:rsidR="009976CE" w:rsidRPr="003A2D12" w:rsidRDefault="009976CE" w:rsidP="003A2D12">
          <w:pPr>
            <w:pStyle w:val="Kopfzeile"/>
            <w:jc w:val="right"/>
            <w:rPr>
              <w:rFonts w:ascii="Arial" w:hAnsi="Arial" w:cs="Arial"/>
              <w:sz w:val="22"/>
              <w:szCs w:val="22"/>
            </w:rPr>
          </w:pPr>
          <w:r w:rsidRPr="003A2D12">
            <w:rPr>
              <w:rFonts w:ascii="Arial" w:hAnsi="Arial" w:cs="Arial"/>
              <w:sz w:val="22"/>
              <w:szCs w:val="22"/>
            </w:rPr>
            <w:fldChar w:fldCharType="begin"/>
          </w:r>
          <w:r w:rsidRPr="003A2D12">
            <w:rPr>
              <w:rFonts w:ascii="Arial" w:hAnsi="Arial" w:cs="Arial"/>
              <w:sz w:val="22"/>
              <w:szCs w:val="22"/>
            </w:rPr>
            <w:instrText xml:space="preserve"> TIME \@ "d. MMMM yyyy" </w:instrText>
          </w:r>
          <w:r w:rsidRPr="003A2D12">
            <w:rPr>
              <w:rFonts w:ascii="Arial" w:hAnsi="Arial" w:cs="Arial"/>
              <w:sz w:val="22"/>
              <w:szCs w:val="22"/>
            </w:rPr>
            <w:fldChar w:fldCharType="separate"/>
          </w:r>
          <w:r w:rsidR="00F6561D">
            <w:rPr>
              <w:rFonts w:ascii="Arial" w:hAnsi="Arial" w:cs="Arial"/>
              <w:noProof/>
              <w:sz w:val="22"/>
              <w:szCs w:val="22"/>
            </w:rPr>
            <w:t>28. Januar 2013</w:t>
          </w:r>
          <w:r w:rsidRPr="003A2D12">
            <w:rPr>
              <w:rFonts w:ascii="Arial" w:hAnsi="Arial" w:cs="Arial"/>
              <w:sz w:val="22"/>
              <w:szCs w:val="22"/>
            </w:rPr>
            <w:fldChar w:fldCharType="end"/>
          </w:r>
        </w:p>
      </w:tc>
    </w:tr>
  </w:tbl>
  <w:p w:rsidR="009976CE" w:rsidRPr="003A2D12" w:rsidRDefault="009976CE">
    <w:pPr>
      <w:pStyle w:val="Kopfzeile"/>
      <w:rPr>
        <w:rFonts w:ascii="Arial" w:hAnsi="Arial" w:cs="Aria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6487"/>
    <w:multiLevelType w:val="hybridMultilevel"/>
    <w:tmpl w:val="CD109AAA"/>
    <w:lvl w:ilvl="0" w:tplc="0407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nsid w:val="070A3EA4"/>
    <w:multiLevelType w:val="hybridMultilevel"/>
    <w:tmpl w:val="D76030C2"/>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80B4CF7"/>
    <w:multiLevelType w:val="hybridMultilevel"/>
    <w:tmpl w:val="BC48AD78"/>
    <w:lvl w:ilvl="0" w:tplc="34A4CFA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8C942FC"/>
    <w:multiLevelType w:val="hybridMultilevel"/>
    <w:tmpl w:val="FA10C33A"/>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
    <w:nsid w:val="099969C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A214C38"/>
    <w:multiLevelType w:val="hybridMultilevel"/>
    <w:tmpl w:val="750E28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56B4D2E"/>
    <w:multiLevelType w:val="multilevel"/>
    <w:tmpl w:val="BE48417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1B3C4F"/>
    <w:multiLevelType w:val="hybridMultilevel"/>
    <w:tmpl w:val="D7E88B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1E556415"/>
    <w:multiLevelType w:val="hybridMultilevel"/>
    <w:tmpl w:val="7C5A2BB8"/>
    <w:lvl w:ilvl="0" w:tplc="959E3E82">
      <w:start w:val="1"/>
      <w:numFmt w:val="decimal"/>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9">
    <w:nsid w:val="21BB3A3A"/>
    <w:multiLevelType w:val="multilevel"/>
    <w:tmpl w:val="0407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nsid w:val="23A7711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BED4E9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BF92CAB"/>
    <w:multiLevelType w:val="multilevel"/>
    <w:tmpl w:val="0407001F"/>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13">
    <w:nsid w:val="2E215643"/>
    <w:multiLevelType w:val="hybridMultilevel"/>
    <w:tmpl w:val="7BBE93B0"/>
    <w:lvl w:ilvl="0" w:tplc="4D867372">
      <w:start w:val="4"/>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3E33E8A"/>
    <w:multiLevelType w:val="hybridMultilevel"/>
    <w:tmpl w:val="F06C26C4"/>
    <w:lvl w:ilvl="0" w:tplc="E58E2D50">
      <w:start w:val="1"/>
      <w:numFmt w:val="decimal"/>
      <w:lvlText w:val="%1.)"/>
      <w:lvlJc w:val="left"/>
      <w:pPr>
        <w:ind w:left="1446" w:hanging="360"/>
      </w:pPr>
      <w:rPr>
        <w:rFonts w:hint="default"/>
        <w:color w:val="auto"/>
      </w:rPr>
    </w:lvl>
    <w:lvl w:ilvl="1" w:tplc="04070019" w:tentative="1">
      <w:start w:val="1"/>
      <w:numFmt w:val="lowerLetter"/>
      <w:lvlText w:val="%2."/>
      <w:lvlJc w:val="left"/>
      <w:pPr>
        <w:ind w:left="2166" w:hanging="360"/>
      </w:pPr>
    </w:lvl>
    <w:lvl w:ilvl="2" w:tplc="0407001B" w:tentative="1">
      <w:start w:val="1"/>
      <w:numFmt w:val="lowerRoman"/>
      <w:lvlText w:val="%3."/>
      <w:lvlJc w:val="right"/>
      <w:pPr>
        <w:ind w:left="2886" w:hanging="180"/>
      </w:pPr>
    </w:lvl>
    <w:lvl w:ilvl="3" w:tplc="0407000F" w:tentative="1">
      <w:start w:val="1"/>
      <w:numFmt w:val="decimal"/>
      <w:lvlText w:val="%4."/>
      <w:lvlJc w:val="left"/>
      <w:pPr>
        <w:ind w:left="3606" w:hanging="360"/>
      </w:pPr>
    </w:lvl>
    <w:lvl w:ilvl="4" w:tplc="04070019" w:tentative="1">
      <w:start w:val="1"/>
      <w:numFmt w:val="lowerLetter"/>
      <w:lvlText w:val="%5."/>
      <w:lvlJc w:val="left"/>
      <w:pPr>
        <w:ind w:left="4326" w:hanging="360"/>
      </w:pPr>
    </w:lvl>
    <w:lvl w:ilvl="5" w:tplc="0407001B" w:tentative="1">
      <w:start w:val="1"/>
      <w:numFmt w:val="lowerRoman"/>
      <w:lvlText w:val="%6."/>
      <w:lvlJc w:val="right"/>
      <w:pPr>
        <w:ind w:left="5046" w:hanging="180"/>
      </w:pPr>
    </w:lvl>
    <w:lvl w:ilvl="6" w:tplc="0407000F" w:tentative="1">
      <w:start w:val="1"/>
      <w:numFmt w:val="decimal"/>
      <w:lvlText w:val="%7."/>
      <w:lvlJc w:val="left"/>
      <w:pPr>
        <w:ind w:left="5766" w:hanging="360"/>
      </w:pPr>
    </w:lvl>
    <w:lvl w:ilvl="7" w:tplc="04070019" w:tentative="1">
      <w:start w:val="1"/>
      <w:numFmt w:val="lowerLetter"/>
      <w:lvlText w:val="%8."/>
      <w:lvlJc w:val="left"/>
      <w:pPr>
        <w:ind w:left="6486" w:hanging="360"/>
      </w:pPr>
    </w:lvl>
    <w:lvl w:ilvl="8" w:tplc="0407001B" w:tentative="1">
      <w:start w:val="1"/>
      <w:numFmt w:val="lowerRoman"/>
      <w:lvlText w:val="%9."/>
      <w:lvlJc w:val="right"/>
      <w:pPr>
        <w:ind w:left="7206" w:hanging="180"/>
      </w:pPr>
    </w:lvl>
  </w:abstractNum>
  <w:abstractNum w:abstractNumId="15">
    <w:nsid w:val="3AA62D7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C2762C0"/>
    <w:multiLevelType w:val="hybridMultilevel"/>
    <w:tmpl w:val="629A0AFA"/>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nsid w:val="3D077010"/>
    <w:multiLevelType w:val="hybridMultilevel"/>
    <w:tmpl w:val="D6E8FA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0717968"/>
    <w:multiLevelType w:val="hybridMultilevel"/>
    <w:tmpl w:val="98DA6208"/>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9">
    <w:nsid w:val="420F096E"/>
    <w:multiLevelType w:val="hybridMultilevel"/>
    <w:tmpl w:val="D6484056"/>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26D16AD"/>
    <w:multiLevelType w:val="hybridMultilevel"/>
    <w:tmpl w:val="B8562FB0"/>
    <w:lvl w:ilvl="0" w:tplc="E58E2D50">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4D627AD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548459D"/>
    <w:multiLevelType w:val="hybridMultilevel"/>
    <w:tmpl w:val="224297DE"/>
    <w:lvl w:ilvl="0" w:tplc="57642A04">
      <w:start w:val="1"/>
      <w:numFmt w:val="decimal"/>
      <w:lvlText w:val="%1.)"/>
      <w:lvlJc w:val="left"/>
      <w:pPr>
        <w:ind w:left="1353" w:hanging="360"/>
      </w:pPr>
      <w:rPr>
        <w:rFonts w:hint="default"/>
      </w:rPr>
    </w:lvl>
    <w:lvl w:ilvl="1" w:tplc="04070019">
      <w:start w:val="1"/>
      <w:numFmt w:val="lowerLetter"/>
      <w:lvlText w:val="%2."/>
      <w:lvlJc w:val="left"/>
      <w:pPr>
        <w:ind w:left="2073" w:hanging="360"/>
      </w:pPr>
    </w:lvl>
    <w:lvl w:ilvl="2" w:tplc="0407001B" w:tentative="1">
      <w:start w:val="1"/>
      <w:numFmt w:val="lowerRoman"/>
      <w:lvlText w:val="%3."/>
      <w:lvlJc w:val="right"/>
      <w:pPr>
        <w:ind w:left="2793" w:hanging="180"/>
      </w:pPr>
    </w:lvl>
    <w:lvl w:ilvl="3" w:tplc="0407000F" w:tentative="1">
      <w:start w:val="1"/>
      <w:numFmt w:val="decimal"/>
      <w:lvlText w:val="%4."/>
      <w:lvlJc w:val="left"/>
      <w:pPr>
        <w:ind w:left="3513" w:hanging="360"/>
      </w:pPr>
    </w:lvl>
    <w:lvl w:ilvl="4" w:tplc="04070019" w:tentative="1">
      <w:start w:val="1"/>
      <w:numFmt w:val="lowerLetter"/>
      <w:lvlText w:val="%5."/>
      <w:lvlJc w:val="left"/>
      <w:pPr>
        <w:ind w:left="4233" w:hanging="360"/>
      </w:pPr>
    </w:lvl>
    <w:lvl w:ilvl="5" w:tplc="0407001B" w:tentative="1">
      <w:start w:val="1"/>
      <w:numFmt w:val="lowerRoman"/>
      <w:lvlText w:val="%6."/>
      <w:lvlJc w:val="right"/>
      <w:pPr>
        <w:ind w:left="4953" w:hanging="180"/>
      </w:pPr>
    </w:lvl>
    <w:lvl w:ilvl="6" w:tplc="0407000F" w:tentative="1">
      <w:start w:val="1"/>
      <w:numFmt w:val="decimal"/>
      <w:lvlText w:val="%7."/>
      <w:lvlJc w:val="left"/>
      <w:pPr>
        <w:ind w:left="5673" w:hanging="360"/>
      </w:pPr>
    </w:lvl>
    <w:lvl w:ilvl="7" w:tplc="04070019" w:tentative="1">
      <w:start w:val="1"/>
      <w:numFmt w:val="lowerLetter"/>
      <w:lvlText w:val="%8."/>
      <w:lvlJc w:val="left"/>
      <w:pPr>
        <w:ind w:left="6393" w:hanging="360"/>
      </w:pPr>
    </w:lvl>
    <w:lvl w:ilvl="8" w:tplc="0407001B" w:tentative="1">
      <w:start w:val="1"/>
      <w:numFmt w:val="lowerRoman"/>
      <w:lvlText w:val="%9."/>
      <w:lvlJc w:val="right"/>
      <w:pPr>
        <w:ind w:left="7113" w:hanging="180"/>
      </w:pPr>
    </w:lvl>
  </w:abstractNum>
  <w:abstractNum w:abstractNumId="23">
    <w:nsid w:val="6CDA4227"/>
    <w:multiLevelType w:val="hybridMultilevel"/>
    <w:tmpl w:val="145A0C0C"/>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0066CA5"/>
    <w:multiLevelType w:val="hybridMultilevel"/>
    <w:tmpl w:val="F06C26C4"/>
    <w:lvl w:ilvl="0" w:tplc="E58E2D50">
      <w:start w:val="1"/>
      <w:numFmt w:val="decimal"/>
      <w:lvlText w:val="%1.)"/>
      <w:lvlJc w:val="left"/>
      <w:pPr>
        <w:ind w:left="360" w:hanging="360"/>
      </w:pPr>
      <w:rPr>
        <w:rFonts w:hint="default"/>
        <w:color w:val="auto"/>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5">
    <w:nsid w:val="71C84C46"/>
    <w:multiLevelType w:val="hybridMultilevel"/>
    <w:tmpl w:val="04C2F7DC"/>
    <w:lvl w:ilvl="0" w:tplc="2F0A08E2">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6">
    <w:nsid w:val="72A85A51"/>
    <w:multiLevelType w:val="hybridMultilevel"/>
    <w:tmpl w:val="33942B00"/>
    <w:lvl w:ilvl="0" w:tplc="C3E25D5E">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75173554"/>
    <w:multiLevelType w:val="hybridMultilevel"/>
    <w:tmpl w:val="210ADEB8"/>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8">
    <w:nsid w:val="75A1600C"/>
    <w:multiLevelType w:val="hybridMultilevel"/>
    <w:tmpl w:val="04C2F7DC"/>
    <w:lvl w:ilvl="0" w:tplc="2F0A08E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1"/>
  </w:num>
  <w:num w:numId="3">
    <w:abstractNumId w:val="9"/>
  </w:num>
  <w:num w:numId="4">
    <w:abstractNumId w:val="13"/>
  </w:num>
  <w:num w:numId="5">
    <w:abstractNumId w:val="12"/>
  </w:num>
  <w:num w:numId="6">
    <w:abstractNumId w:val="4"/>
  </w:num>
  <w:num w:numId="7">
    <w:abstractNumId w:val="10"/>
  </w:num>
  <w:num w:numId="8">
    <w:abstractNumId w:val="11"/>
  </w:num>
  <w:num w:numId="9">
    <w:abstractNumId w:val="15"/>
  </w:num>
  <w:num w:numId="10">
    <w:abstractNumId w:val="6"/>
  </w:num>
  <w:num w:numId="11">
    <w:abstractNumId w:val="8"/>
  </w:num>
  <w:num w:numId="12">
    <w:abstractNumId w:val="22"/>
  </w:num>
  <w:num w:numId="13">
    <w:abstractNumId w:val="18"/>
  </w:num>
  <w:num w:numId="14">
    <w:abstractNumId w:val="27"/>
  </w:num>
  <w:num w:numId="15">
    <w:abstractNumId w:val="26"/>
  </w:num>
  <w:num w:numId="16">
    <w:abstractNumId w:val="28"/>
  </w:num>
  <w:num w:numId="17">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20"/>
  </w:num>
  <w:num w:numId="21">
    <w:abstractNumId w:val="14"/>
  </w:num>
  <w:num w:numId="22">
    <w:abstractNumId w:val="19"/>
  </w:num>
  <w:num w:numId="23">
    <w:abstractNumId w:val="16"/>
  </w:num>
  <w:num w:numId="24">
    <w:abstractNumId w:val="3"/>
  </w:num>
  <w:num w:numId="25">
    <w:abstractNumId w:val="25"/>
  </w:num>
  <w:num w:numId="26">
    <w:abstractNumId w:val="0"/>
  </w:num>
  <w:num w:numId="27">
    <w:abstractNumId w:val="24"/>
  </w:num>
  <w:num w:numId="28">
    <w:abstractNumId w:val="23"/>
  </w:num>
  <w:num w:numId="29">
    <w:abstractNumId w:val="5"/>
  </w:num>
  <w:num w:numId="30">
    <w:abstractNumId w:val="17"/>
  </w:num>
  <w:num w:numId="31">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proofState w:spelling="clean" w:grammar="clean"/>
  <w:defaultTabStop w:val="720"/>
  <w:hyphenationZone w:val="425"/>
  <w:drawingGridHorizontalSpacing w:val="120"/>
  <w:drawingGridVerticalSpacing w:val="120"/>
  <w:displayHorizontalDrawingGridEvery w:val="0"/>
  <w:displayVerticalDrawingGridEvery w:val="3"/>
  <w:characterSpacingControl w:val="doNotCompress"/>
  <w:doNotValidateAgainstSchema/>
  <w:doNotDemarcateInvalidXml/>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7A4040"/>
    <w:rsid w:val="000002A2"/>
    <w:rsid w:val="00000598"/>
    <w:rsid w:val="00003FCA"/>
    <w:rsid w:val="00004873"/>
    <w:rsid w:val="000072E5"/>
    <w:rsid w:val="000103CB"/>
    <w:rsid w:val="00010630"/>
    <w:rsid w:val="00014E8A"/>
    <w:rsid w:val="000209EB"/>
    <w:rsid w:val="00025E33"/>
    <w:rsid w:val="00025F29"/>
    <w:rsid w:val="0003587E"/>
    <w:rsid w:val="00036602"/>
    <w:rsid w:val="00036E85"/>
    <w:rsid w:val="00045E13"/>
    <w:rsid w:val="00047312"/>
    <w:rsid w:val="00052951"/>
    <w:rsid w:val="00054E8A"/>
    <w:rsid w:val="00055D97"/>
    <w:rsid w:val="00055EC4"/>
    <w:rsid w:val="000669F3"/>
    <w:rsid w:val="00076333"/>
    <w:rsid w:val="00084607"/>
    <w:rsid w:val="0008623B"/>
    <w:rsid w:val="00090D1F"/>
    <w:rsid w:val="000973F9"/>
    <w:rsid w:val="00097A7C"/>
    <w:rsid w:val="000A024C"/>
    <w:rsid w:val="000A7A7A"/>
    <w:rsid w:val="000B1F9C"/>
    <w:rsid w:val="000C03C1"/>
    <w:rsid w:val="000C03D3"/>
    <w:rsid w:val="000C07FD"/>
    <w:rsid w:val="000C1AD4"/>
    <w:rsid w:val="000C4264"/>
    <w:rsid w:val="000C74B4"/>
    <w:rsid w:val="000C7C0B"/>
    <w:rsid w:val="000C7DAE"/>
    <w:rsid w:val="000D69CD"/>
    <w:rsid w:val="000E1723"/>
    <w:rsid w:val="000E6B72"/>
    <w:rsid w:val="000E6D31"/>
    <w:rsid w:val="000F0904"/>
    <w:rsid w:val="000F250F"/>
    <w:rsid w:val="000F34BD"/>
    <w:rsid w:val="000F47D0"/>
    <w:rsid w:val="000F533B"/>
    <w:rsid w:val="00101345"/>
    <w:rsid w:val="00101842"/>
    <w:rsid w:val="00101E8C"/>
    <w:rsid w:val="001034E9"/>
    <w:rsid w:val="00103AC0"/>
    <w:rsid w:val="00103E2C"/>
    <w:rsid w:val="00105998"/>
    <w:rsid w:val="00115BD8"/>
    <w:rsid w:val="00122CC1"/>
    <w:rsid w:val="001233CA"/>
    <w:rsid w:val="0012414B"/>
    <w:rsid w:val="00124769"/>
    <w:rsid w:val="00126E7B"/>
    <w:rsid w:val="00132EEA"/>
    <w:rsid w:val="00134BA1"/>
    <w:rsid w:val="00135102"/>
    <w:rsid w:val="00135C40"/>
    <w:rsid w:val="00142274"/>
    <w:rsid w:val="00143CA9"/>
    <w:rsid w:val="00144FDF"/>
    <w:rsid w:val="001525A5"/>
    <w:rsid w:val="00155EC7"/>
    <w:rsid w:val="00156A30"/>
    <w:rsid w:val="001738F7"/>
    <w:rsid w:val="00173F54"/>
    <w:rsid w:val="001805F5"/>
    <w:rsid w:val="0018688C"/>
    <w:rsid w:val="00190B97"/>
    <w:rsid w:val="001969AB"/>
    <w:rsid w:val="001A0FAE"/>
    <w:rsid w:val="001A1F4B"/>
    <w:rsid w:val="001B6180"/>
    <w:rsid w:val="001C4ECD"/>
    <w:rsid w:val="001D06B0"/>
    <w:rsid w:val="001D0B0B"/>
    <w:rsid w:val="001D184D"/>
    <w:rsid w:val="001D7B86"/>
    <w:rsid w:val="001E0E69"/>
    <w:rsid w:val="001E5746"/>
    <w:rsid w:val="001E7053"/>
    <w:rsid w:val="001F0DDE"/>
    <w:rsid w:val="001F127D"/>
    <w:rsid w:val="001F3379"/>
    <w:rsid w:val="001F5D4B"/>
    <w:rsid w:val="00202D1F"/>
    <w:rsid w:val="00203EA1"/>
    <w:rsid w:val="0021253F"/>
    <w:rsid w:val="002141F3"/>
    <w:rsid w:val="002166E6"/>
    <w:rsid w:val="002245F4"/>
    <w:rsid w:val="002303FC"/>
    <w:rsid w:val="00233842"/>
    <w:rsid w:val="00234858"/>
    <w:rsid w:val="00235F8D"/>
    <w:rsid w:val="00245B94"/>
    <w:rsid w:val="00246A3C"/>
    <w:rsid w:val="00250C5B"/>
    <w:rsid w:val="002567BA"/>
    <w:rsid w:val="002644EF"/>
    <w:rsid w:val="00264FC3"/>
    <w:rsid w:val="00265B6C"/>
    <w:rsid w:val="00283098"/>
    <w:rsid w:val="0029225F"/>
    <w:rsid w:val="00292729"/>
    <w:rsid w:val="0029403B"/>
    <w:rsid w:val="002A2DF9"/>
    <w:rsid w:val="002A3087"/>
    <w:rsid w:val="002A37FA"/>
    <w:rsid w:val="002B644D"/>
    <w:rsid w:val="002B646E"/>
    <w:rsid w:val="002C2F90"/>
    <w:rsid w:val="002D00EE"/>
    <w:rsid w:val="002D1EB7"/>
    <w:rsid w:val="002D55A8"/>
    <w:rsid w:val="002D5D72"/>
    <w:rsid w:val="002D6353"/>
    <w:rsid w:val="002E282C"/>
    <w:rsid w:val="002F2F23"/>
    <w:rsid w:val="002F4297"/>
    <w:rsid w:val="002F5110"/>
    <w:rsid w:val="002F5888"/>
    <w:rsid w:val="002F74C8"/>
    <w:rsid w:val="0030169A"/>
    <w:rsid w:val="00302492"/>
    <w:rsid w:val="003033C7"/>
    <w:rsid w:val="0030413C"/>
    <w:rsid w:val="00305743"/>
    <w:rsid w:val="003118ED"/>
    <w:rsid w:val="0031281D"/>
    <w:rsid w:val="00316A66"/>
    <w:rsid w:val="0031701D"/>
    <w:rsid w:val="00317078"/>
    <w:rsid w:val="00320BED"/>
    <w:rsid w:val="00320D02"/>
    <w:rsid w:val="00327BF1"/>
    <w:rsid w:val="0033664C"/>
    <w:rsid w:val="00347774"/>
    <w:rsid w:val="003477AD"/>
    <w:rsid w:val="00347A85"/>
    <w:rsid w:val="003550DE"/>
    <w:rsid w:val="003576E6"/>
    <w:rsid w:val="0036142A"/>
    <w:rsid w:val="0036203A"/>
    <w:rsid w:val="00370127"/>
    <w:rsid w:val="003741D4"/>
    <w:rsid w:val="00376EA3"/>
    <w:rsid w:val="00382B85"/>
    <w:rsid w:val="00382D49"/>
    <w:rsid w:val="00383CAA"/>
    <w:rsid w:val="00391255"/>
    <w:rsid w:val="0039252B"/>
    <w:rsid w:val="00396A9E"/>
    <w:rsid w:val="003A197C"/>
    <w:rsid w:val="003A2D12"/>
    <w:rsid w:val="003A3DB5"/>
    <w:rsid w:val="003B538A"/>
    <w:rsid w:val="003B565E"/>
    <w:rsid w:val="003C0337"/>
    <w:rsid w:val="003D0C1E"/>
    <w:rsid w:val="003D4E19"/>
    <w:rsid w:val="003E1EE7"/>
    <w:rsid w:val="003E494A"/>
    <w:rsid w:val="003F4487"/>
    <w:rsid w:val="003F62EE"/>
    <w:rsid w:val="00400EA5"/>
    <w:rsid w:val="00404B23"/>
    <w:rsid w:val="0040545A"/>
    <w:rsid w:val="00407F4E"/>
    <w:rsid w:val="004130C1"/>
    <w:rsid w:val="0042124C"/>
    <w:rsid w:val="00421331"/>
    <w:rsid w:val="00425729"/>
    <w:rsid w:val="00435BEF"/>
    <w:rsid w:val="00440A29"/>
    <w:rsid w:val="00443D38"/>
    <w:rsid w:val="004441C9"/>
    <w:rsid w:val="0044644D"/>
    <w:rsid w:val="0044715D"/>
    <w:rsid w:val="004560AA"/>
    <w:rsid w:val="00463015"/>
    <w:rsid w:val="00463505"/>
    <w:rsid w:val="0047210B"/>
    <w:rsid w:val="0047436B"/>
    <w:rsid w:val="00474E92"/>
    <w:rsid w:val="00476A8F"/>
    <w:rsid w:val="00482780"/>
    <w:rsid w:val="0048419B"/>
    <w:rsid w:val="00484211"/>
    <w:rsid w:val="004862EB"/>
    <w:rsid w:val="00486807"/>
    <w:rsid w:val="00491C2A"/>
    <w:rsid w:val="004928D9"/>
    <w:rsid w:val="00492EFB"/>
    <w:rsid w:val="0049794D"/>
    <w:rsid w:val="004A2B24"/>
    <w:rsid w:val="004A3225"/>
    <w:rsid w:val="004A6878"/>
    <w:rsid w:val="004A7F84"/>
    <w:rsid w:val="004C287C"/>
    <w:rsid w:val="004C498F"/>
    <w:rsid w:val="004C788A"/>
    <w:rsid w:val="004D1840"/>
    <w:rsid w:val="004D32ED"/>
    <w:rsid w:val="004D4FFA"/>
    <w:rsid w:val="004D6F57"/>
    <w:rsid w:val="004D7F8D"/>
    <w:rsid w:val="004E198A"/>
    <w:rsid w:val="004E472C"/>
    <w:rsid w:val="004E55A1"/>
    <w:rsid w:val="004E56C2"/>
    <w:rsid w:val="004E63B5"/>
    <w:rsid w:val="004E7869"/>
    <w:rsid w:val="004F10E1"/>
    <w:rsid w:val="004F2649"/>
    <w:rsid w:val="004F3E97"/>
    <w:rsid w:val="004F66C7"/>
    <w:rsid w:val="005005E3"/>
    <w:rsid w:val="00501727"/>
    <w:rsid w:val="005029C8"/>
    <w:rsid w:val="00506D6F"/>
    <w:rsid w:val="005205B5"/>
    <w:rsid w:val="00525724"/>
    <w:rsid w:val="0052758D"/>
    <w:rsid w:val="0053021C"/>
    <w:rsid w:val="00531283"/>
    <w:rsid w:val="005345E1"/>
    <w:rsid w:val="0053683C"/>
    <w:rsid w:val="00536F14"/>
    <w:rsid w:val="00542264"/>
    <w:rsid w:val="00545371"/>
    <w:rsid w:val="00546A71"/>
    <w:rsid w:val="0055311E"/>
    <w:rsid w:val="0055365F"/>
    <w:rsid w:val="00555DC1"/>
    <w:rsid w:val="005572BB"/>
    <w:rsid w:val="00560140"/>
    <w:rsid w:val="00561E9D"/>
    <w:rsid w:val="00563A42"/>
    <w:rsid w:val="00564432"/>
    <w:rsid w:val="00565B05"/>
    <w:rsid w:val="00570183"/>
    <w:rsid w:val="00571A8E"/>
    <w:rsid w:val="005722CA"/>
    <w:rsid w:val="00575641"/>
    <w:rsid w:val="00577E5D"/>
    <w:rsid w:val="0058080F"/>
    <w:rsid w:val="005843F0"/>
    <w:rsid w:val="00585E30"/>
    <w:rsid w:val="0058621E"/>
    <w:rsid w:val="005928DF"/>
    <w:rsid w:val="005933D0"/>
    <w:rsid w:val="005937FA"/>
    <w:rsid w:val="00594033"/>
    <w:rsid w:val="005949AB"/>
    <w:rsid w:val="00595F40"/>
    <w:rsid w:val="005A1BD9"/>
    <w:rsid w:val="005A4A8B"/>
    <w:rsid w:val="005A5296"/>
    <w:rsid w:val="005A53C3"/>
    <w:rsid w:val="005B36F3"/>
    <w:rsid w:val="005B5717"/>
    <w:rsid w:val="005C010A"/>
    <w:rsid w:val="005C0CF5"/>
    <w:rsid w:val="005C56A6"/>
    <w:rsid w:val="005C6FF3"/>
    <w:rsid w:val="005D0C46"/>
    <w:rsid w:val="005D0CE3"/>
    <w:rsid w:val="005D2870"/>
    <w:rsid w:val="005D3006"/>
    <w:rsid w:val="005D3CC1"/>
    <w:rsid w:val="005D48E6"/>
    <w:rsid w:val="005D4903"/>
    <w:rsid w:val="005D5B98"/>
    <w:rsid w:val="005D6FCF"/>
    <w:rsid w:val="005D7F66"/>
    <w:rsid w:val="005E1A2A"/>
    <w:rsid w:val="005E51F6"/>
    <w:rsid w:val="005E66B4"/>
    <w:rsid w:val="005E6B87"/>
    <w:rsid w:val="005E6BBB"/>
    <w:rsid w:val="005E74BF"/>
    <w:rsid w:val="005F059C"/>
    <w:rsid w:val="005F7EB5"/>
    <w:rsid w:val="006004B3"/>
    <w:rsid w:val="006006E3"/>
    <w:rsid w:val="00601E42"/>
    <w:rsid w:val="0060640B"/>
    <w:rsid w:val="00607B0D"/>
    <w:rsid w:val="006106C3"/>
    <w:rsid w:val="00613A20"/>
    <w:rsid w:val="006156D3"/>
    <w:rsid w:val="00615FD3"/>
    <w:rsid w:val="00620B32"/>
    <w:rsid w:val="006212E3"/>
    <w:rsid w:val="006277E6"/>
    <w:rsid w:val="00633EAA"/>
    <w:rsid w:val="00636D37"/>
    <w:rsid w:val="00644865"/>
    <w:rsid w:val="00651A7B"/>
    <w:rsid w:val="00653037"/>
    <w:rsid w:val="006560A2"/>
    <w:rsid w:val="0065727F"/>
    <w:rsid w:val="00664A5E"/>
    <w:rsid w:val="00670676"/>
    <w:rsid w:val="00672AB6"/>
    <w:rsid w:val="006746C3"/>
    <w:rsid w:val="006900CA"/>
    <w:rsid w:val="00692045"/>
    <w:rsid w:val="00695B27"/>
    <w:rsid w:val="006A2472"/>
    <w:rsid w:val="006A523A"/>
    <w:rsid w:val="006A5318"/>
    <w:rsid w:val="006A5402"/>
    <w:rsid w:val="006B0645"/>
    <w:rsid w:val="006B11A3"/>
    <w:rsid w:val="006C159B"/>
    <w:rsid w:val="006C7007"/>
    <w:rsid w:val="006D7D70"/>
    <w:rsid w:val="006E2629"/>
    <w:rsid w:val="006E3AC6"/>
    <w:rsid w:val="006E7622"/>
    <w:rsid w:val="006F736A"/>
    <w:rsid w:val="007006A2"/>
    <w:rsid w:val="00700D8E"/>
    <w:rsid w:val="007011D4"/>
    <w:rsid w:val="00701F84"/>
    <w:rsid w:val="0070251D"/>
    <w:rsid w:val="00702EEB"/>
    <w:rsid w:val="00703029"/>
    <w:rsid w:val="00706142"/>
    <w:rsid w:val="007144FA"/>
    <w:rsid w:val="00722305"/>
    <w:rsid w:val="00723C92"/>
    <w:rsid w:val="00734E92"/>
    <w:rsid w:val="00736D42"/>
    <w:rsid w:val="00741D70"/>
    <w:rsid w:val="00743E1E"/>
    <w:rsid w:val="00753066"/>
    <w:rsid w:val="007553E9"/>
    <w:rsid w:val="00755CA5"/>
    <w:rsid w:val="00762211"/>
    <w:rsid w:val="007664FB"/>
    <w:rsid w:val="0078311B"/>
    <w:rsid w:val="0078739A"/>
    <w:rsid w:val="00787FC6"/>
    <w:rsid w:val="00792AF5"/>
    <w:rsid w:val="00793D57"/>
    <w:rsid w:val="00795807"/>
    <w:rsid w:val="007A3567"/>
    <w:rsid w:val="007A4040"/>
    <w:rsid w:val="007A4E7B"/>
    <w:rsid w:val="007A6A90"/>
    <w:rsid w:val="007B1AF3"/>
    <w:rsid w:val="007B33E9"/>
    <w:rsid w:val="007B5680"/>
    <w:rsid w:val="007B6D33"/>
    <w:rsid w:val="007B79A8"/>
    <w:rsid w:val="007C1435"/>
    <w:rsid w:val="007C1F7E"/>
    <w:rsid w:val="007C770D"/>
    <w:rsid w:val="007D4EB6"/>
    <w:rsid w:val="007E06A8"/>
    <w:rsid w:val="007E3362"/>
    <w:rsid w:val="007E4811"/>
    <w:rsid w:val="007F22E0"/>
    <w:rsid w:val="007F7428"/>
    <w:rsid w:val="00800EF9"/>
    <w:rsid w:val="008132EF"/>
    <w:rsid w:val="008169B4"/>
    <w:rsid w:val="00816E87"/>
    <w:rsid w:val="00817D97"/>
    <w:rsid w:val="008222CC"/>
    <w:rsid w:val="00825404"/>
    <w:rsid w:val="00831559"/>
    <w:rsid w:val="0083168E"/>
    <w:rsid w:val="00842810"/>
    <w:rsid w:val="00846287"/>
    <w:rsid w:val="00850C99"/>
    <w:rsid w:val="008530F5"/>
    <w:rsid w:val="00854864"/>
    <w:rsid w:val="00854DF0"/>
    <w:rsid w:val="008578CE"/>
    <w:rsid w:val="0086042D"/>
    <w:rsid w:val="00862F38"/>
    <w:rsid w:val="00866697"/>
    <w:rsid w:val="00872B5E"/>
    <w:rsid w:val="0087552D"/>
    <w:rsid w:val="008769B2"/>
    <w:rsid w:val="00881338"/>
    <w:rsid w:val="00885D4F"/>
    <w:rsid w:val="00887EDC"/>
    <w:rsid w:val="008906D5"/>
    <w:rsid w:val="00891B7C"/>
    <w:rsid w:val="008930B3"/>
    <w:rsid w:val="00893A67"/>
    <w:rsid w:val="00893F59"/>
    <w:rsid w:val="008A230D"/>
    <w:rsid w:val="008A4512"/>
    <w:rsid w:val="008B0195"/>
    <w:rsid w:val="008B031A"/>
    <w:rsid w:val="008B05B4"/>
    <w:rsid w:val="008B1794"/>
    <w:rsid w:val="008B27DF"/>
    <w:rsid w:val="008B351F"/>
    <w:rsid w:val="008B4EE5"/>
    <w:rsid w:val="008B637B"/>
    <w:rsid w:val="008B760B"/>
    <w:rsid w:val="008B7AB6"/>
    <w:rsid w:val="008B7F4E"/>
    <w:rsid w:val="008C295B"/>
    <w:rsid w:val="008C41C2"/>
    <w:rsid w:val="008D4419"/>
    <w:rsid w:val="008D493A"/>
    <w:rsid w:val="008D7ACE"/>
    <w:rsid w:val="008E26C6"/>
    <w:rsid w:val="008E47BB"/>
    <w:rsid w:val="008E4D3D"/>
    <w:rsid w:val="008E6A0C"/>
    <w:rsid w:val="008F4162"/>
    <w:rsid w:val="008F44D8"/>
    <w:rsid w:val="008F4EBD"/>
    <w:rsid w:val="008F50EA"/>
    <w:rsid w:val="009000AD"/>
    <w:rsid w:val="00900162"/>
    <w:rsid w:val="00902C8A"/>
    <w:rsid w:val="00906A0E"/>
    <w:rsid w:val="00911CBD"/>
    <w:rsid w:val="00915CFD"/>
    <w:rsid w:val="0092486A"/>
    <w:rsid w:val="00927EDD"/>
    <w:rsid w:val="0093252E"/>
    <w:rsid w:val="00937AD4"/>
    <w:rsid w:val="00940968"/>
    <w:rsid w:val="009450EA"/>
    <w:rsid w:val="00945555"/>
    <w:rsid w:val="009462E9"/>
    <w:rsid w:val="00946F83"/>
    <w:rsid w:val="009476F2"/>
    <w:rsid w:val="00953B0E"/>
    <w:rsid w:val="009552E0"/>
    <w:rsid w:val="00960282"/>
    <w:rsid w:val="0096311B"/>
    <w:rsid w:val="0096457A"/>
    <w:rsid w:val="0096536C"/>
    <w:rsid w:val="00971F92"/>
    <w:rsid w:val="00971FA9"/>
    <w:rsid w:val="009748B2"/>
    <w:rsid w:val="00974A39"/>
    <w:rsid w:val="00975F6E"/>
    <w:rsid w:val="00975FDE"/>
    <w:rsid w:val="00987C98"/>
    <w:rsid w:val="00990C7E"/>
    <w:rsid w:val="009921B3"/>
    <w:rsid w:val="00992A7E"/>
    <w:rsid w:val="009976CE"/>
    <w:rsid w:val="009A4519"/>
    <w:rsid w:val="009B1CBA"/>
    <w:rsid w:val="009B2A44"/>
    <w:rsid w:val="009B7BA2"/>
    <w:rsid w:val="009C1FC9"/>
    <w:rsid w:val="009C4570"/>
    <w:rsid w:val="009C51BF"/>
    <w:rsid w:val="009D3640"/>
    <w:rsid w:val="009D65CA"/>
    <w:rsid w:val="009E476D"/>
    <w:rsid w:val="009F0573"/>
    <w:rsid w:val="009F36B3"/>
    <w:rsid w:val="009F3AE1"/>
    <w:rsid w:val="009F5293"/>
    <w:rsid w:val="009F530E"/>
    <w:rsid w:val="00A02DFE"/>
    <w:rsid w:val="00A07B5B"/>
    <w:rsid w:val="00A126FD"/>
    <w:rsid w:val="00A14B7C"/>
    <w:rsid w:val="00A14DE9"/>
    <w:rsid w:val="00A224AB"/>
    <w:rsid w:val="00A26CD6"/>
    <w:rsid w:val="00A275B5"/>
    <w:rsid w:val="00A3179A"/>
    <w:rsid w:val="00A359D6"/>
    <w:rsid w:val="00A37144"/>
    <w:rsid w:val="00A37CC9"/>
    <w:rsid w:val="00A40131"/>
    <w:rsid w:val="00A410FB"/>
    <w:rsid w:val="00A43BF4"/>
    <w:rsid w:val="00A462F5"/>
    <w:rsid w:val="00A51E77"/>
    <w:rsid w:val="00A5454D"/>
    <w:rsid w:val="00A55EAD"/>
    <w:rsid w:val="00A616EF"/>
    <w:rsid w:val="00A66DB8"/>
    <w:rsid w:val="00A71DB3"/>
    <w:rsid w:val="00A73C21"/>
    <w:rsid w:val="00A74049"/>
    <w:rsid w:val="00A81096"/>
    <w:rsid w:val="00A82E9A"/>
    <w:rsid w:val="00A8486A"/>
    <w:rsid w:val="00A854F7"/>
    <w:rsid w:val="00A85D08"/>
    <w:rsid w:val="00A85DF6"/>
    <w:rsid w:val="00A87B98"/>
    <w:rsid w:val="00A904D9"/>
    <w:rsid w:val="00A92735"/>
    <w:rsid w:val="00A9481C"/>
    <w:rsid w:val="00AA1AE6"/>
    <w:rsid w:val="00AA3160"/>
    <w:rsid w:val="00AA39CF"/>
    <w:rsid w:val="00AA47EE"/>
    <w:rsid w:val="00AA6AF1"/>
    <w:rsid w:val="00AB2D48"/>
    <w:rsid w:val="00AB6A6E"/>
    <w:rsid w:val="00AC0337"/>
    <w:rsid w:val="00AC3BCA"/>
    <w:rsid w:val="00AC6C0E"/>
    <w:rsid w:val="00AE14EA"/>
    <w:rsid w:val="00AE1888"/>
    <w:rsid w:val="00AE1E46"/>
    <w:rsid w:val="00AE49E6"/>
    <w:rsid w:val="00AE702C"/>
    <w:rsid w:val="00AF165A"/>
    <w:rsid w:val="00AF3BE7"/>
    <w:rsid w:val="00B0033E"/>
    <w:rsid w:val="00B00824"/>
    <w:rsid w:val="00B1109F"/>
    <w:rsid w:val="00B12AE5"/>
    <w:rsid w:val="00B14799"/>
    <w:rsid w:val="00B1594A"/>
    <w:rsid w:val="00B17C9E"/>
    <w:rsid w:val="00B27B7F"/>
    <w:rsid w:val="00B3340D"/>
    <w:rsid w:val="00B35B94"/>
    <w:rsid w:val="00B35C89"/>
    <w:rsid w:val="00B40521"/>
    <w:rsid w:val="00B42370"/>
    <w:rsid w:val="00B42375"/>
    <w:rsid w:val="00B5497F"/>
    <w:rsid w:val="00B55D80"/>
    <w:rsid w:val="00B627F5"/>
    <w:rsid w:val="00B66839"/>
    <w:rsid w:val="00B66ADF"/>
    <w:rsid w:val="00B70655"/>
    <w:rsid w:val="00B75509"/>
    <w:rsid w:val="00B773D6"/>
    <w:rsid w:val="00B7757A"/>
    <w:rsid w:val="00B80C7A"/>
    <w:rsid w:val="00B84C0F"/>
    <w:rsid w:val="00B876AF"/>
    <w:rsid w:val="00B92E6B"/>
    <w:rsid w:val="00B9312B"/>
    <w:rsid w:val="00B9501C"/>
    <w:rsid w:val="00B965D2"/>
    <w:rsid w:val="00BA1734"/>
    <w:rsid w:val="00BA1D3E"/>
    <w:rsid w:val="00BA1EA9"/>
    <w:rsid w:val="00BA3D77"/>
    <w:rsid w:val="00BA592C"/>
    <w:rsid w:val="00BA7C40"/>
    <w:rsid w:val="00BB02AE"/>
    <w:rsid w:val="00BB1D35"/>
    <w:rsid w:val="00BB257A"/>
    <w:rsid w:val="00BB2CA9"/>
    <w:rsid w:val="00BB4C14"/>
    <w:rsid w:val="00BC1274"/>
    <w:rsid w:val="00BC1395"/>
    <w:rsid w:val="00BC2061"/>
    <w:rsid w:val="00BC6510"/>
    <w:rsid w:val="00BE1CFC"/>
    <w:rsid w:val="00BE2CD8"/>
    <w:rsid w:val="00BE2E58"/>
    <w:rsid w:val="00BE7D5A"/>
    <w:rsid w:val="00BF5BFF"/>
    <w:rsid w:val="00BF6065"/>
    <w:rsid w:val="00BF7115"/>
    <w:rsid w:val="00C00B26"/>
    <w:rsid w:val="00C0701B"/>
    <w:rsid w:val="00C07285"/>
    <w:rsid w:val="00C14AC7"/>
    <w:rsid w:val="00C17703"/>
    <w:rsid w:val="00C21110"/>
    <w:rsid w:val="00C3054A"/>
    <w:rsid w:val="00C3580E"/>
    <w:rsid w:val="00C42FFA"/>
    <w:rsid w:val="00C43880"/>
    <w:rsid w:val="00C44CA2"/>
    <w:rsid w:val="00C47B57"/>
    <w:rsid w:val="00C5054E"/>
    <w:rsid w:val="00C51B05"/>
    <w:rsid w:val="00C534A7"/>
    <w:rsid w:val="00C53D61"/>
    <w:rsid w:val="00C61FE8"/>
    <w:rsid w:val="00C76EFB"/>
    <w:rsid w:val="00C80ECB"/>
    <w:rsid w:val="00C82BD5"/>
    <w:rsid w:val="00C867F7"/>
    <w:rsid w:val="00C8706E"/>
    <w:rsid w:val="00C877C5"/>
    <w:rsid w:val="00C87A9F"/>
    <w:rsid w:val="00C94A8E"/>
    <w:rsid w:val="00C9626C"/>
    <w:rsid w:val="00C96F29"/>
    <w:rsid w:val="00CA198A"/>
    <w:rsid w:val="00CB3B68"/>
    <w:rsid w:val="00CB62D8"/>
    <w:rsid w:val="00CB74B1"/>
    <w:rsid w:val="00CC1B49"/>
    <w:rsid w:val="00CC6DBA"/>
    <w:rsid w:val="00CD25BB"/>
    <w:rsid w:val="00CD2EF6"/>
    <w:rsid w:val="00CD51CA"/>
    <w:rsid w:val="00CE3F6B"/>
    <w:rsid w:val="00CE4BFC"/>
    <w:rsid w:val="00CF28CC"/>
    <w:rsid w:val="00CF39C3"/>
    <w:rsid w:val="00CF6E91"/>
    <w:rsid w:val="00CF7379"/>
    <w:rsid w:val="00D024D8"/>
    <w:rsid w:val="00D02528"/>
    <w:rsid w:val="00D0696B"/>
    <w:rsid w:val="00D14C87"/>
    <w:rsid w:val="00D14DE7"/>
    <w:rsid w:val="00D27A48"/>
    <w:rsid w:val="00D4747F"/>
    <w:rsid w:val="00D47ADB"/>
    <w:rsid w:val="00D51472"/>
    <w:rsid w:val="00D54808"/>
    <w:rsid w:val="00D62A59"/>
    <w:rsid w:val="00D6461C"/>
    <w:rsid w:val="00D66137"/>
    <w:rsid w:val="00D7491F"/>
    <w:rsid w:val="00D8326B"/>
    <w:rsid w:val="00D869EB"/>
    <w:rsid w:val="00D9517D"/>
    <w:rsid w:val="00D9674E"/>
    <w:rsid w:val="00DA473D"/>
    <w:rsid w:val="00DA527B"/>
    <w:rsid w:val="00DA624A"/>
    <w:rsid w:val="00DB7DC3"/>
    <w:rsid w:val="00DC151B"/>
    <w:rsid w:val="00DD51B4"/>
    <w:rsid w:val="00DE1089"/>
    <w:rsid w:val="00DF0104"/>
    <w:rsid w:val="00DF372E"/>
    <w:rsid w:val="00E00AF0"/>
    <w:rsid w:val="00E04177"/>
    <w:rsid w:val="00E057B2"/>
    <w:rsid w:val="00E104D0"/>
    <w:rsid w:val="00E11F16"/>
    <w:rsid w:val="00E15D1C"/>
    <w:rsid w:val="00E22062"/>
    <w:rsid w:val="00E23B5D"/>
    <w:rsid w:val="00E35500"/>
    <w:rsid w:val="00E35F2C"/>
    <w:rsid w:val="00E44DBC"/>
    <w:rsid w:val="00E51561"/>
    <w:rsid w:val="00E51803"/>
    <w:rsid w:val="00E530EE"/>
    <w:rsid w:val="00E538DE"/>
    <w:rsid w:val="00E564AC"/>
    <w:rsid w:val="00E60BCF"/>
    <w:rsid w:val="00E622F1"/>
    <w:rsid w:val="00E62DCA"/>
    <w:rsid w:val="00E66D57"/>
    <w:rsid w:val="00E66E69"/>
    <w:rsid w:val="00E6791D"/>
    <w:rsid w:val="00E70AC3"/>
    <w:rsid w:val="00E75F4D"/>
    <w:rsid w:val="00E77D04"/>
    <w:rsid w:val="00E8225A"/>
    <w:rsid w:val="00E82D5F"/>
    <w:rsid w:val="00E838C7"/>
    <w:rsid w:val="00E84551"/>
    <w:rsid w:val="00E84608"/>
    <w:rsid w:val="00E85309"/>
    <w:rsid w:val="00E85CC9"/>
    <w:rsid w:val="00E921F1"/>
    <w:rsid w:val="00EA1426"/>
    <w:rsid w:val="00EA4A5B"/>
    <w:rsid w:val="00EA5426"/>
    <w:rsid w:val="00EB0BF9"/>
    <w:rsid w:val="00EB4094"/>
    <w:rsid w:val="00EB4954"/>
    <w:rsid w:val="00EC04C2"/>
    <w:rsid w:val="00EC71DE"/>
    <w:rsid w:val="00ED1B26"/>
    <w:rsid w:val="00ED3535"/>
    <w:rsid w:val="00EE23F4"/>
    <w:rsid w:val="00EF2137"/>
    <w:rsid w:val="00EF29FF"/>
    <w:rsid w:val="00EF3225"/>
    <w:rsid w:val="00EF673B"/>
    <w:rsid w:val="00EF67E8"/>
    <w:rsid w:val="00F07439"/>
    <w:rsid w:val="00F114A5"/>
    <w:rsid w:val="00F15387"/>
    <w:rsid w:val="00F16B10"/>
    <w:rsid w:val="00F23F4C"/>
    <w:rsid w:val="00F31ACF"/>
    <w:rsid w:val="00F336B6"/>
    <w:rsid w:val="00F45949"/>
    <w:rsid w:val="00F468BC"/>
    <w:rsid w:val="00F46D74"/>
    <w:rsid w:val="00F523D4"/>
    <w:rsid w:val="00F55ED7"/>
    <w:rsid w:val="00F60E73"/>
    <w:rsid w:val="00F620AF"/>
    <w:rsid w:val="00F6378F"/>
    <w:rsid w:val="00F64DB4"/>
    <w:rsid w:val="00F6561D"/>
    <w:rsid w:val="00F6583B"/>
    <w:rsid w:val="00F662EB"/>
    <w:rsid w:val="00F66B9F"/>
    <w:rsid w:val="00F77FC9"/>
    <w:rsid w:val="00F81446"/>
    <w:rsid w:val="00F8181B"/>
    <w:rsid w:val="00F83DE0"/>
    <w:rsid w:val="00F841B8"/>
    <w:rsid w:val="00F85829"/>
    <w:rsid w:val="00F87CCF"/>
    <w:rsid w:val="00F927E5"/>
    <w:rsid w:val="00F94F47"/>
    <w:rsid w:val="00F9515A"/>
    <w:rsid w:val="00F96E60"/>
    <w:rsid w:val="00FA40D9"/>
    <w:rsid w:val="00FB20AC"/>
    <w:rsid w:val="00FB2F6A"/>
    <w:rsid w:val="00FB39FE"/>
    <w:rsid w:val="00FB6443"/>
    <w:rsid w:val="00FB70D0"/>
    <w:rsid w:val="00FC5679"/>
    <w:rsid w:val="00FD1D28"/>
    <w:rsid w:val="00FD2CD3"/>
    <w:rsid w:val="00FD2D9D"/>
    <w:rsid w:val="00FD33CB"/>
    <w:rsid w:val="00FE02F6"/>
    <w:rsid w:val="00FE0976"/>
    <w:rsid w:val="00FE66E5"/>
    <w:rsid w:val="00FE7343"/>
    <w:rsid w:val="00FF0FE8"/>
    <w:rsid w:val="00FF10CC"/>
    <w:rsid w:val="00FF4BD8"/>
    <w:rsid w:val="00FF4C38"/>
    <w:rsid w:val="00FF55B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6"/>
    <o:shapelayout v:ext="edit">
      <o:idmap v:ext="edit" data="1"/>
    </o:shapelayout>
  </w:shapeDefaults>
  <w:decimalSymbol w:val="."/>
  <w:listSeparator w:val=","/>
  <w15:docId w15:val="{0BE989DA-51BF-4BB8-891D-42FA48E20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Calibri"/>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C4264"/>
    <w:pPr>
      <w:widowControl w:val="0"/>
      <w:kinsoku w:val="0"/>
    </w:pPr>
    <w:rPr>
      <w:rFonts w:ascii="Times New Roman" w:hAnsi="Times New Roman" w:cs="Times New Roman"/>
      <w:sz w:val="24"/>
      <w:szCs w:val="24"/>
    </w:rPr>
  </w:style>
  <w:style w:type="paragraph" w:styleId="berschrift1">
    <w:name w:val="heading 1"/>
    <w:basedOn w:val="Standard"/>
    <w:next w:val="Standard"/>
    <w:link w:val="berschrift1Zchn"/>
    <w:uiPriority w:val="9"/>
    <w:qFormat/>
    <w:rsid w:val="004862EB"/>
    <w:pPr>
      <w:keepNext/>
      <w:spacing w:before="240" w:after="60"/>
      <w:outlineLvl w:val="0"/>
    </w:pPr>
    <w:rPr>
      <w:rFonts w:ascii="Cambria" w:hAnsi="Cambria"/>
      <w:b/>
      <w:bCs/>
      <w:kern w:val="32"/>
      <w:sz w:val="32"/>
      <w:szCs w:val="32"/>
    </w:rPr>
  </w:style>
  <w:style w:type="paragraph" w:styleId="berschrift2">
    <w:name w:val="heading 2"/>
    <w:basedOn w:val="Standard"/>
    <w:next w:val="Standard"/>
    <w:link w:val="berschrift2Zchn"/>
    <w:uiPriority w:val="9"/>
    <w:unhideWhenUsed/>
    <w:qFormat/>
    <w:rsid w:val="004862EB"/>
    <w:pPr>
      <w:keepNext/>
      <w:spacing w:before="240" w:after="60"/>
      <w:outlineLvl w:val="1"/>
    </w:pPr>
    <w:rPr>
      <w:rFonts w:ascii="Cambria" w:hAnsi="Cambria"/>
      <w:b/>
      <w:bCs/>
      <w:i/>
      <w:iCs/>
      <w:sz w:val="28"/>
      <w:szCs w:val="28"/>
    </w:rPr>
  </w:style>
  <w:style w:type="paragraph" w:styleId="berschrift3">
    <w:name w:val="heading 3"/>
    <w:aliases w:val="Überschrift 3.1"/>
    <w:basedOn w:val="Standard"/>
    <w:next w:val="Standard"/>
    <w:link w:val="berschrift3Zchn"/>
    <w:uiPriority w:val="9"/>
    <w:unhideWhenUsed/>
    <w:qFormat/>
    <w:rsid w:val="00B965D2"/>
    <w:pPr>
      <w:keepNext/>
      <w:spacing w:before="240" w:after="60"/>
      <w:outlineLvl w:val="2"/>
    </w:pPr>
    <w:rPr>
      <w:rFonts w:ascii="Arial" w:hAnsi="Arial"/>
      <w:b/>
      <w:bCs/>
      <w:szCs w:val="26"/>
    </w:rPr>
  </w:style>
  <w:style w:type="paragraph" w:styleId="berschrift4">
    <w:name w:val="heading 4"/>
    <w:basedOn w:val="Standard"/>
    <w:next w:val="Standard"/>
    <w:link w:val="berschrift4Zchn"/>
    <w:uiPriority w:val="9"/>
    <w:unhideWhenUsed/>
    <w:qFormat/>
    <w:rsid w:val="004862EB"/>
    <w:pPr>
      <w:keepNext/>
      <w:spacing w:before="240" w:after="60"/>
      <w:outlineLvl w:val="3"/>
    </w:pPr>
    <w:rPr>
      <w:rFonts w:ascii="Calibri" w:hAnsi="Calibri"/>
      <w:b/>
      <w:bCs/>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4862EB"/>
    <w:rPr>
      <w:rFonts w:ascii="Cambria" w:hAnsi="Cambria" w:cs="Times New Roman"/>
      <w:b/>
      <w:bCs/>
      <w:kern w:val="32"/>
      <w:sz w:val="32"/>
      <w:szCs w:val="32"/>
    </w:rPr>
  </w:style>
  <w:style w:type="character" w:customStyle="1" w:styleId="berschrift2Zchn">
    <w:name w:val="Überschrift 2 Zchn"/>
    <w:basedOn w:val="Absatz-Standardschriftart"/>
    <w:link w:val="berschrift2"/>
    <w:uiPriority w:val="9"/>
    <w:locked/>
    <w:rsid w:val="004862EB"/>
    <w:rPr>
      <w:rFonts w:ascii="Cambria" w:hAnsi="Cambria" w:cs="Times New Roman"/>
      <w:b/>
      <w:bCs/>
      <w:i/>
      <w:iCs/>
      <w:sz w:val="28"/>
      <w:szCs w:val="28"/>
    </w:rPr>
  </w:style>
  <w:style w:type="character" w:customStyle="1" w:styleId="berschrift3Zchn">
    <w:name w:val="Überschrift 3 Zchn"/>
    <w:aliases w:val="Überschrift 3.1 Zchn"/>
    <w:basedOn w:val="Absatz-Standardschriftart"/>
    <w:link w:val="berschrift3"/>
    <w:uiPriority w:val="9"/>
    <w:locked/>
    <w:rsid w:val="00B965D2"/>
    <w:rPr>
      <w:rFonts w:ascii="Arial" w:hAnsi="Arial" w:cs="Times New Roman"/>
      <w:b/>
      <w:bCs/>
      <w:sz w:val="26"/>
      <w:szCs w:val="26"/>
    </w:rPr>
  </w:style>
  <w:style w:type="character" w:customStyle="1" w:styleId="berschrift4Zchn">
    <w:name w:val="Überschrift 4 Zchn"/>
    <w:basedOn w:val="Absatz-Standardschriftart"/>
    <w:link w:val="berschrift4"/>
    <w:uiPriority w:val="9"/>
    <w:locked/>
    <w:rsid w:val="004862EB"/>
    <w:rPr>
      <w:rFonts w:ascii="Calibri" w:hAnsi="Calibri" w:cs="Times New Roman"/>
      <w:b/>
      <w:bCs/>
      <w:sz w:val="28"/>
      <w:szCs w:val="28"/>
    </w:rPr>
  </w:style>
  <w:style w:type="paragraph" w:styleId="Kopfzeile">
    <w:name w:val="header"/>
    <w:basedOn w:val="Standard"/>
    <w:link w:val="KopfzeileZchn"/>
    <w:uiPriority w:val="99"/>
    <w:unhideWhenUsed/>
    <w:rsid w:val="003A2D12"/>
    <w:pPr>
      <w:tabs>
        <w:tab w:val="center" w:pos="4536"/>
        <w:tab w:val="right" w:pos="9072"/>
      </w:tabs>
    </w:pPr>
  </w:style>
  <w:style w:type="character" w:customStyle="1" w:styleId="KopfzeileZchn">
    <w:name w:val="Kopfzeile Zchn"/>
    <w:basedOn w:val="Absatz-Standardschriftart"/>
    <w:link w:val="Kopfzeile"/>
    <w:uiPriority w:val="99"/>
    <w:locked/>
    <w:rsid w:val="003A2D12"/>
    <w:rPr>
      <w:rFonts w:ascii="Times New Roman" w:hAnsi="Times New Roman" w:cs="Times New Roman"/>
      <w:sz w:val="24"/>
      <w:szCs w:val="24"/>
    </w:rPr>
  </w:style>
  <w:style w:type="paragraph" w:styleId="Fuzeile">
    <w:name w:val="footer"/>
    <w:basedOn w:val="Standard"/>
    <w:link w:val="FuzeileZchn"/>
    <w:uiPriority w:val="99"/>
    <w:semiHidden/>
    <w:unhideWhenUsed/>
    <w:rsid w:val="003A2D12"/>
    <w:pPr>
      <w:tabs>
        <w:tab w:val="center" w:pos="4536"/>
        <w:tab w:val="right" w:pos="9072"/>
      </w:tabs>
    </w:pPr>
  </w:style>
  <w:style w:type="character" w:customStyle="1" w:styleId="FuzeileZchn">
    <w:name w:val="Fußzeile Zchn"/>
    <w:basedOn w:val="Absatz-Standardschriftart"/>
    <w:link w:val="Fuzeile"/>
    <w:uiPriority w:val="99"/>
    <w:semiHidden/>
    <w:locked/>
    <w:rsid w:val="003A2D12"/>
    <w:rPr>
      <w:rFonts w:ascii="Times New Roman" w:hAnsi="Times New Roman" w:cs="Times New Roman"/>
      <w:sz w:val="24"/>
      <w:szCs w:val="24"/>
    </w:rPr>
  </w:style>
  <w:style w:type="table" w:styleId="Tabellenraster">
    <w:name w:val="Table Grid"/>
    <w:basedOn w:val="NormaleTabelle"/>
    <w:uiPriority w:val="59"/>
    <w:rsid w:val="003A2D12"/>
    <w:rPr>
      <w:rFonts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Inhaltsverzeichnisberschrift">
    <w:name w:val="TOC Heading"/>
    <w:basedOn w:val="berschrift1"/>
    <w:next w:val="Standard"/>
    <w:uiPriority w:val="39"/>
    <w:unhideWhenUsed/>
    <w:qFormat/>
    <w:rsid w:val="00B965D2"/>
    <w:pPr>
      <w:keepLines/>
      <w:widowControl/>
      <w:kinsoku/>
      <w:spacing w:before="480" w:after="0" w:line="276" w:lineRule="auto"/>
      <w:outlineLvl w:val="9"/>
    </w:pPr>
    <w:rPr>
      <w:color w:val="365F91"/>
      <w:kern w:val="0"/>
      <w:sz w:val="28"/>
      <w:szCs w:val="28"/>
      <w:lang w:eastAsia="en-US"/>
    </w:rPr>
  </w:style>
  <w:style w:type="paragraph" w:styleId="Verzeichnis3">
    <w:name w:val="toc 3"/>
    <w:basedOn w:val="Standard"/>
    <w:next w:val="Standard"/>
    <w:autoRedefine/>
    <w:uiPriority w:val="39"/>
    <w:unhideWhenUsed/>
    <w:rsid w:val="00246A3C"/>
    <w:pPr>
      <w:tabs>
        <w:tab w:val="right" w:leader="dot" w:pos="9778"/>
      </w:tabs>
      <w:ind w:left="480"/>
    </w:pPr>
    <w:rPr>
      <w:noProof/>
    </w:rPr>
  </w:style>
  <w:style w:type="character" w:styleId="Hyperlink">
    <w:name w:val="Hyperlink"/>
    <w:basedOn w:val="Absatz-Standardschriftart"/>
    <w:uiPriority w:val="99"/>
    <w:unhideWhenUsed/>
    <w:rsid w:val="004862EB"/>
    <w:rPr>
      <w:rFonts w:cs="Times New Roman"/>
      <w:color w:val="0000FF"/>
      <w:u w:val="single"/>
    </w:rPr>
  </w:style>
  <w:style w:type="paragraph" w:styleId="Listenabsatz">
    <w:name w:val="List Paragraph"/>
    <w:basedOn w:val="Standard"/>
    <w:uiPriority w:val="34"/>
    <w:qFormat/>
    <w:rsid w:val="00E538DE"/>
    <w:pPr>
      <w:ind w:left="708"/>
    </w:pPr>
  </w:style>
  <w:style w:type="paragraph" w:styleId="Sprechblasentext">
    <w:name w:val="Balloon Text"/>
    <w:basedOn w:val="Standard"/>
    <w:link w:val="SprechblasentextZchn"/>
    <w:uiPriority w:val="99"/>
    <w:semiHidden/>
    <w:unhideWhenUsed/>
    <w:rsid w:val="007E336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locked/>
    <w:rsid w:val="007E3362"/>
    <w:rPr>
      <w:rFonts w:ascii="Tahoma" w:hAnsi="Tahoma" w:cs="Tahoma"/>
      <w:sz w:val="16"/>
      <w:szCs w:val="16"/>
    </w:rPr>
  </w:style>
  <w:style w:type="paragraph" w:styleId="StandardWeb">
    <w:name w:val="Normal (Web)"/>
    <w:basedOn w:val="Standard"/>
    <w:uiPriority w:val="99"/>
    <w:semiHidden/>
    <w:unhideWhenUsed/>
    <w:rsid w:val="007E3362"/>
    <w:pPr>
      <w:widowControl/>
      <w:kinsoku/>
      <w:spacing w:before="100" w:beforeAutospacing="1" w:after="100" w:afterAutospacing="1"/>
    </w:pPr>
  </w:style>
  <w:style w:type="paragraph" w:styleId="KeinLeerraum">
    <w:name w:val="No Spacing"/>
    <w:uiPriority w:val="1"/>
    <w:qFormat/>
    <w:rsid w:val="00E057B2"/>
    <w:pPr>
      <w:widowControl w:val="0"/>
      <w:kinsoku w:val="0"/>
    </w:pPr>
    <w:rPr>
      <w:rFonts w:ascii="Times New Roman" w:hAnsi="Times New Roman" w:cs="Times New Roman"/>
      <w:sz w:val="24"/>
      <w:szCs w:val="24"/>
    </w:rPr>
  </w:style>
  <w:style w:type="character" w:styleId="BesuchterHyperlink">
    <w:name w:val="FollowedHyperlink"/>
    <w:basedOn w:val="Absatz-Standardschriftart"/>
    <w:uiPriority w:val="99"/>
    <w:semiHidden/>
    <w:unhideWhenUsed/>
    <w:rsid w:val="00B27B7F"/>
    <w:rPr>
      <w:color w:val="800080" w:themeColor="followedHyperlink"/>
      <w:u w:val="single"/>
    </w:rPr>
  </w:style>
  <w:style w:type="character" w:customStyle="1" w:styleId="apple-tab-span">
    <w:name w:val="apple-tab-span"/>
    <w:basedOn w:val="Absatz-Standardschriftart"/>
    <w:rsid w:val="00F87CCF"/>
  </w:style>
  <w:style w:type="paragraph" w:styleId="Verzeichnis1">
    <w:name w:val="toc 1"/>
    <w:basedOn w:val="Standard"/>
    <w:next w:val="Standard"/>
    <w:autoRedefine/>
    <w:uiPriority w:val="39"/>
    <w:unhideWhenUsed/>
    <w:rsid w:val="00B84C0F"/>
    <w:pPr>
      <w:spacing w:after="100"/>
    </w:pPr>
  </w:style>
  <w:style w:type="paragraph" w:styleId="Verzeichnis2">
    <w:name w:val="toc 2"/>
    <w:basedOn w:val="Standard"/>
    <w:next w:val="Standard"/>
    <w:autoRedefine/>
    <w:uiPriority w:val="39"/>
    <w:unhideWhenUsed/>
    <w:rsid w:val="00327BF1"/>
    <w:pPr>
      <w:tabs>
        <w:tab w:val="right" w:leader="dot" w:pos="9778"/>
      </w:tabs>
      <w:spacing w:after="100"/>
      <w:ind w:left="24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54437">
      <w:bodyDiv w:val="1"/>
      <w:marLeft w:val="0"/>
      <w:marRight w:val="0"/>
      <w:marTop w:val="0"/>
      <w:marBottom w:val="0"/>
      <w:divBdr>
        <w:top w:val="none" w:sz="0" w:space="0" w:color="auto"/>
        <w:left w:val="none" w:sz="0" w:space="0" w:color="auto"/>
        <w:bottom w:val="none" w:sz="0" w:space="0" w:color="auto"/>
        <w:right w:val="none" w:sz="0" w:space="0" w:color="auto"/>
      </w:divBdr>
    </w:div>
    <w:div w:id="46534826">
      <w:bodyDiv w:val="1"/>
      <w:marLeft w:val="0"/>
      <w:marRight w:val="0"/>
      <w:marTop w:val="0"/>
      <w:marBottom w:val="0"/>
      <w:divBdr>
        <w:top w:val="none" w:sz="0" w:space="0" w:color="auto"/>
        <w:left w:val="none" w:sz="0" w:space="0" w:color="auto"/>
        <w:bottom w:val="none" w:sz="0" w:space="0" w:color="auto"/>
        <w:right w:val="none" w:sz="0" w:space="0" w:color="auto"/>
      </w:divBdr>
    </w:div>
    <w:div w:id="140856679">
      <w:bodyDiv w:val="1"/>
      <w:marLeft w:val="0"/>
      <w:marRight w:val="0"/>
      <w:marTop w:val="0"/>
      <w:marBottom w:val="0"/>
      <w:divBdr>
        <w:top w:val="none" w:sz="0" w:space="0" w:color="auto"/>
        <w:left w:val="none" w:sz="0" w:space="0" w:color="auto"/>
        <w:bottom w:val="none" w:sz="0" w:space="0" w:color="auto"/>
        <w:right w:val="none" w:sz="0" w:space="0" w:color="auto"/>
      </w:divBdr>
      <w:divsChild>
        <w:div w:id="346323370">
          <w:marLeft w:val="374"/>
          <w:marRight w:val="0"/>
          <w:marTop w:val="384"/>
          <w:marBottom w:val="0"/>
          <w:divBdr>
            <w:top w:val="none" w:sz="0" w:space="0" w:color="auto"/>
            <w:left w:val="none" w:sz="0" w:space="0" w:color="auto"/>
            <w:bottom w:val="none" w:sz="0" w:space="0" w:color="auto"/>
            <w:right w:val="none" w:sz="0" w:space="0" w:color="auto"/>
          </w:divBdr>
        </w:div>
        <w:div w:id="719792220">
          <w:marLeft w:val="706"/>
          <w:marRight w:val="0"/>
          <w:marTop w:val="154"/>
          <w:marBottom w:val="0"/>
          <w:divBdr>
            <w:top w:val="none" w:sz="0" w:space="0" w:color="auto"/>
            <w:left w:val="none" w:sz="0" w:space="0" w:color="auto"/>
            <w:bottom w:val="none" w:sz="0" w:space="0" w:color="auto"/>
            <w:right w:val="none" w:sz="0" w:space="0" w:color="auto"/>
          </w:divBdr>
        </w:div>
        <w:div w:id="797454707">
          <w:marLeft w:val="706"/>
          <w:marRight w:val="0"/>
          <w:marTop w:val="154"/>
          <w:marBottom w:val="0"/>
          <w:divBdr>
            <w:top w:val="none" w:sz="0" w:space="0" w:color="auto"/>
            <w:left w:val="none" w:sz="0" w:space="0" w:color="auto"/>
            <w:bottom w:val="none" w:sz="0" w:space="0" w:color="auto"/>
            <w:right w:val="none" w:sz="0" w:space="0" w:color="auto"/>
          </w:divBdr>
        </w:div>
        <w:div w:id="1049720928">
          <w:marLeft w:val="374"/>
          <w:marRight w:val="0"/>
          <w:marTop w:val="384"/>
          <w:marBottom w:val="0"/>
          <w:divBdr>
            <w:top w:val="none" w:sz="0" w:space="0" w:color="auto"/>
            <w:left w:val="none" w:sz="0" w:space="0" w:color="auto"/>
            <w:bottom w:val="none" w:sz="0" w:space="0" w:color="auto"/>
            <w:right w:val="none" w:sz="0" w:space="0" w:color="auto"/>
          </w:divBdr>
        </w:div>
        <w:div w:id="1767186671">
          <w:marLeft w:val="706"/>
          <w:marRight w:val="0"/>
          <w:marTop w:val="154"/>
          <w:marBottom w:val="0"/>
          <w:divBdr>
            <w:top w:val="none" w:sz="0" w:space="0" w:color="auto"/>
            <w:left w:val="none" w:sz="0" w:space="0" w:color="auto"/>
            <w:bottom w:val="none" w:sz="0" w:space="0" w:color="auto"/>
            <w:right w:val="none" w:sz="0" w:space="0" w:color="auto"/>
          </w:divBdr>
        </w:div>
        <w:div w:id="1805926092">
          <w:marLeft w:val="374"/>
          <w:marRight w:val="0"/>
          <w:marTop w:val="384"/>
          <w:marBottom w:val="0"/>
          <w:divBdr>
            <w:top w:val="none" w:sz="0" w:space="0" w:color="auto"/>
            <w:left w:val="none" w:sz="0" w:space="0" w:color="auto"/>
            <w:bottom w:val="none" w:sz="0" w:space="0" w:color="auto"/>
            <w:right w:val="none" w:sz="0" w:space="0" w:color="auto"/>
          </w:divBdr>
        </w:div>
        <w:div w:id="2068801554">
          <w:marLeft w:val="706"/>
          <w:marRight w:val="0"/>
          <w:marTop w:val="154"/>
          <w:marBottom w:val="0"/>
          <w:divBdr>
            <w:top w:val="none" w:sz="0" w:space="0" w:color="auto"/>
            <w:left w:val="none" w:sz="0" w:space="0" w:color="auto"/>
            <w:bottom w:val="none" w:sz="0" w:space="0" w:color="auto"/>
            <w:right w:val="none" w:sz="0" w:space="0" w:color="auto"/>
          </w:divBdr>
        </w:div>
      </w:divsChild>
    </w:div>
    <w:div w:id="626738049">
      <w:bodyDiv w:val="1"/>
      <w:marLeft w:val="0"/>
      <w:marRight w:val="0"/>
      <w:marTop w:val="0"/>
      <w:marBottom w:val="0"/>
      <w:divBdr>
        <w:top w:val="none" w:sz="0" w:space="0" w:color="auto"/>
        <w:left w:val="none" w:sz="0" w:space="0" w:color="auto"/>
        <w:bottom w:val="none" w:sz="0" w:space="0" w:color="auto"/>
        <w:right w:val="none" w:sz="0" w:space="0" w:color="auto"/>
      </w:divBdr>
    </w:div>
    <w:div w:id="919948048">
      <w:bodyDiv w:val="1"/>
      <w:marLeft w:val="0"/>
      <w:marRight w:val="0"/>
      <w:marTop w:val="0"/>
      <w:marBottom w:val="0"/>
      <w:divBdr>
        <w:top w:val="none" w:sz="0" w:space="0" w:color="auto"/>
        <w:left w:val="none" w:sz="0" w:space="0" w:color="auto"/>
        <w:bottom w:val="none" w:sz="0" w:space="0" w:color="auto"/>
        <w:right w:val="none" w:sz="0" w:space="0" w:color="auto"/>
      </w:divBdr>
    </w:div>
    <w:div w:id="984360993">
      <w:bodyDiv w:val="1"/>
      <w:marLeft w:val="0"/>
      <w:marRight w:val="0"/>
      <w:marTop w:val="0"/>
      <w:marBottom w:val="0"/>
      <w:divBdr>
        <w:top w:val="none" w:sz="0" w:space="0" w:color="auto"/>
        <w:left w:val="none" w:sz="0" w:space="0" w:color="auto"/>
        <w:bottom w:val="none" w:sz="0" w:space="0" w:color="auto"/>
        <w:right w:val="none" w:sz="0" w:space="0" w:color="auto"/>
      </w:divBdr>
      <w:divsChild>
        <w:div w:id="132869569">
          <w:marLeft w:val="706"/>
          <w:marRight w:val="0"/>
          <w:marTop w:val="154"/>
          <w:marBottom w:val="0"/>
          <w:divBdr>
            <w:top w:val="none" w:sz="0" w:space="0" w:color="auto"/>
            <w:left w:val="none" w:sz="0" w:space="0" w:color="auto"/>
            <w:bottom w:val="none" w:sz="0" w:space="0" w:color="auto"/>
            <w:right w:val="none" w:sz="0" w:space="0" w:color="auto"/>
          </w:divBdr>
        </w:div>
        <w:div w:id="414980887">
          <w:marLeft w:val="706"/>
          <w:marRight w:val="0"/>
          <w:marTop w:val="154"/>
          <w:marBottom w:val="0"/>
          <w:divBdr>
            <w:top w:val="none" w:sz="0" w:space="0" w:color="auto"/>
            <w:left w:val="none" w:sz="0" w:space="0" w:color="auto"/>
            <w:bottom w:val="none" w:sz="0" w:space="0" w:color="auto"/>
            <w:right w:val="none" w:sz="0" w:space="0" w:color="auto"/>
          </w:divBdr>
        </w:div>
        <w:div w:id="870462342">
          <w:marLeft w:val="374"/>
          <w:marRight w:val="0"/>
          <w:marTop w:val="384"/>
          <w:marBottom w:val="0"/>
          <w:divBdr>
            <w:top w:val="none" w:sz="0" w:space="0" w:color="auto"/>
            <w:left w:val="none" w:sz="0" w:space="0" w:color="auto"/>
            <w:bottom w:val="none" w:sz="0" w:space="0" w:color="auto"/>
            <w:right w:val="none" w:sz="0" w:space="0" w:color="auto"/>
          </w:divBdr>
        </w:div>
        <w:div w:id="1287083366">
          <w:marLeft w:val="706"/>
          <w:marRight w:val="0"/>
          <w:marTop w:val="154"/>
          <w:marBottom w:val="0"/>
          <w:divBdr>
            <w:top w:val="none" w:sz="0" w:space="0" w:color="auto"/>
            <w:left w:val="none" w:sz="0" w:space="0" w:color="auto"/>
            <w:bottom w:val="none" w:sz="0" w:space="0" w:color="auto"/>
            <w:right w:val="none" w:sz="0" w:space="0" w:color="auto"/>
          </w:divBdr>
        </w:div>
        <w:div w:id="1323199820">
          <w:marLeft w:val="374"/>
          <w:marRight w:val="0"/>
          <w:marTop w:val="384"/>
          <w:marBottom w:val="0"/>
          <w:divBdr>
            <w:top w:val="none" w:sz="0" w:space="0" w:color="auto"/>
            <w:left w:val="none" w:sz="0" w:space="0" w:color="auto"/>
            <w:bottom w:val="none" w:sz="0" w:space="0" w:color="auto"/>
            <w:right w:val="none" w:sz="0" w:space="0" w:color="auto"/>
          </w:divBdr>
        </w:div>
        <w:div w:id="1363701584">
          <w:marLeft w:val="706"/>
          <w:marRight w:val="0"/>
          <w:marTop w:val="154"/>
          <w:marBottom w:val="0"/>
          <w:divBdr>
            <w:top w:val="none" w:sz="0" w:space="0" w:color="auto"/>
            <w:left w:val="none" w:sz="0" w:space="0" w:color="auto"/>
            <w:bottom w:val="none" w:sz="0" w:space="0" w:color="auto"/>
            <w:right w:val="none" w:sz="0" w:space="0" w:color="auto"/>
          </w:divBdr>
        </w:div>
        <w:div w:id="1762027893">
          <w:marLeft w:val="374"/>
          <w:marRight w:val="0"/>
          <w:marTop w:val="384"/>
          <w:marBottom w:val="0"/>
          <w:divBdr>
            <w:top w:val="none" w:sz="0" w:space="0" w:color="auto"/>
            <w:left w:val="none" w:sz="0" w:space="0" w:color="auto"/>
            <w:bottom w:val="none" w:sz="0" w:space="0" w:color="auto"/>
            <w:right w:val="none" w:sz="0" w:space="0" w:color="auto"/>
          </w:divBdr>
        </w:div>
      </w:divsChild>
    </w:div>
    <w:div w:id="1073746851">
      <w:marLeft w:val="0"/>
      <w:marRight w:val="0"/>
      <w:marTop w:val="0"/>
      <w:marBottom w:val="0"/>
      <w:divBdr>
        <w:top w:val="none" w:sz="0" w:space="0" w:color="auto"/>
        <w:left w:val="none" w:sz="0" w:space="0" w:color="auto"/>
        <w:bottom w:val="none" w:sz="0" w:space="0" w:color="auto"/>
        <w:right w:val="none" w:sz="0" w:space="0" w:color="auto"/>
      </w:divBdr>
    </w:div>
    <w:div w:id="1073746852">
      <w:marLeft w:val="0"/>
      <w:marRight w:val="0"/>
      <w:marTop w:val="0"/>
      <w:marBottom w:val="0"/>
      <w:divBdr>
        <w:top w:val="none" w:sz="0" w:space="0" w:color="auto"/>
        <w:left w:val="none" w:sz="0" w:space="0" w:color="auto"/>
        <w:bottom w:val="none" w:sz="0" w:space="0" w:color="auto"/>
        <w:right w:val="none" w:sz="0" w:space="0" w:color="auto"/>
      </w:divBdr>
    </w:div>
    <w:div w:id="1292125693">
      <w:bodyDiv w:val="1"/>
      <w:marLeft w:val="0"/>
      <w:marRight w:val="0"/>
      <w:marTop w:val="0"/>
      <w:marBottom w:val="0"/>
      <w:divBdr>
        <w:top w:val="none" w:sz="0" w:space="0" w:color="auto"/>
        <w:left w:val="none" w:sz="0" w:space="0" w:color="auto"/>
        <w:bottom w:val="none" w:sz="0" w:space="0" w:color="auto"/>
        <w:right w:val="none" w:sz="0" w:space="0" w:color="auto"/>
      </w:divBdr>
    </w:div>
    <w:div w:id="1902449077">
      <w:bodyDiv w:val="1"/>
      <w:marLeft w:val="0"/>
      <w:marRight w:val="0"/>
      <w:marTop w:val="0"/>
      <w:marBottom w:val="0"/>
      <w:divBdr>
        <w:top w:val="none" w:sz="0" w:space="0" w:color="auto"/>
        <w:left w:val="none" w:sz="0" w:space="0" w:color="auto"/>
        <w:bottom w:val="none" w:sz="0" w:space="0" w:color="auto"/>
        <w:right w:val="none" w:sz="0" w:space="0" w:color="auto"/>
      </w:divBdr>
      <w:divsChild>
        <w:div w:id="1240019194">
          <w:marLeft w:val="706"/>
          <w:marRight w:val="0"/>
          <w:marTop w:val="154"/>
          <w:marBottom w:val="0"/>
          <w:divBdr>
            <w:top w:val="none" w:sz="0" w:space="0" w:color="auto"/>
            <w:left w:val="none" w:sz="0" w:space="0" w:color="auto"/>
            <w:bottom w:val="none" w:sz="0" w:space="0" w:color="auto"/>
            <w:right w:val="none" w:sz="0" w:space="0" w:color="auto"/>
          </w:divBdr>
        </w:div>
        <w:div w:id="1477723102">
          <w:marLeft w:val="706"/>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6.jpeg"/><Relationship Id="rId26" Type="http://schemas.openxmlformats.org/officeDocument/2006/relationships/image" Target="media/image13.emf"/><Relationship Id="rId39" Type="http://schemas.openxmlformats.org/officeDocument/2006/relationships/image" Target="media/image22.emf"/><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oleObject" Target="embeddings/oleObject5.bin"/><Relationship Id="rId42" Type="http://schemas.openxmlformats.org/officeDocument/2006/relationships/image" Target="media/image24.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image" Target="media/image12.jpeg"/><Relationship Id="rId33" Type="http://schemas.openxmlformats.org/officeDocument/2006/relationships/image" Target="media/image19.emf"/><Relationship Id="rId38" Type="http://schemas.openxmlformats.org/officeDocument/2006/relationships/oleObject" Target="embeddings/oleObject7.bin"/><Relationship Id="rId46"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jpeg"/><Relationship Id="rId29" Type="http://schemas.openxmlformats.org/officeDocument/2006/relationships/image" Target="media/image15.jpe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www.telefonbuch.de" TargetMode="External"/><Relationship Id="rId32" Type="http://schemas.openxmlformats.org/officeDocument/2006/relationships/image" Target="media/image18.jpeg"/><Relationship Id="rId37" Type="http://schemas.openxmlformats.org/officeDocument/2006/relationships/image" Target="media/image21.emf"/><Relationship Id="rId40" Type="http://schemas.openxmlformats.org/officeDocument/2006/relationships/oleObject" Target="embeddings/oleObject8.bin"/><Relationship Id="rId45"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1.jpeg"/><Relationship Id="rId28" Type="http://schemas.openxmlformats.org/officeDocument/2006/relationships/image" Target="media/image14.jpeg"/><Relationship Id="rId36" Type="http://schemas.openxmlformats.org/officeDocument/2006/relationships/oleObject" Target="embeddings/oleObject6.bin"/><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image" Target="media/image17.jpe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0.jpeg"/><Relationship Id="rId27" Type="http://schemas.openxmlformats.org/officeDocument/2006/relationships/oleObject" Target="embeddings/oleObject4.bin"/><Relationship Id="rId30" Type="http://schemas.openxmlformats.org/officeDocument/2006/relationships/image" Target="media/image16.jpeg"/><Relationship Id="rId35" Type="http://schemas.openxmlformats.org/officeDocument/2006/relationships/image" Target="media/image20.emf"/><Relationship Id="rId43" Type="http://schemas.openxmlformats.org/officeDocument/2006/relationships/oleObject" Target="embeddings/oleObject9.bin"/><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B883B9-C048-4DE6-9DA3-5A6FB072F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14691</Words>
  <Characters>95051</Characters>
  <Application>Microsoft Office Word</Application>
  <DocSecurity>4</DocSecurity>
  <Lines>792</Lines>
  <Paragraphs>219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109523</CharactersWithSpaces>
  <SharedDoc>false</SharedDoc>
  <HLinks>
    <vt:vector size="96" baseType="variant">
      <vt:variant>
        <vt:i4>3932202</vt:i4>
      </vt:variant>
      <vt:variant>
        <vt:i4>93</vt:i4>
      </vt:variant>
      <vt:variant>
        <vt:i4>0</vt:i4>
      </vt:variant>
      <vt:variant>
        <vt:i4>5</vt:i4>
      </vt:variant>
      <vt:variant>
        <vt:lpwstr>http://www.schott.com/german/company/purchasing/terms.html</vt:lpwstr>
      </vt:variant>
      <vt:variant>
        <vt:lpwstr/>
      </vt:variant>
      <vt:variant>
        <vt:i4>1638451</vt:i4>
      </vt:variant>
      <vt:variant>
        <vt:i4>86</vt:i4>
      </vt:variant>
      <vt:variant>
        <vt:i4>0</vt:i4>
      </vt:variant>
      <vt:variant>
        <vt:i4>5</vt:i4>
      </vt:variant>
      <vt:variant>
        <vt:lpwstr/>
      </vt:variant>
      <vt:variant>
        <vt:lpwstr>_Toc231974706</vt:lpwstr>
      </vt:variant>
      <vt:variant>
        <vt:i4>1638451</vt:i4>
      </vt:variant>
      <vt:variant>
        <vt:i4>80</vt:i4>
      </vt:variant>
      <vt:variant>
        <vt:i4>0</vt:i4>
      </vt:variant>
      <vt:variant>
        <vt:i4>5</vt:i4>
      </vt:variant>
      <vt:variant>
        <vt:lpwstr/>
      </vt:variant>
      <vt:variant>
        <vt:lpwstr>_Toc231974705</vt:lpwstr>
      </vt:variant>
      <vt:variant>
        <vt:i4>1638451</vt:i4>
      </vt:variant>
      <vt:variant>
        <vt:i4>74</vt:i4>
      </vt:variant>
      <vt:variant>
        <vt:i4>0</vt:i4>
      </vt:variant>
      <vt:variant>
        <vt:i4>5</vt:i4>
      </vt:variant>
      <vt:variant>
        <vt:lpwstr/>
      </vt:variant>
      <vt:variant>
        <vt:lpwstr>_Toc231974704</vt:lpwstr>
      </vt:variant>
      <vt:variant>
        <vt:i4>1638451</vt:i4>
      </vt:variant>
      <vt:variant>
        <vt:i4>68</vt:i4>
      </vt:variant>
      <vt:variant>
        <vt:i4>0</vt:i4>
      </vt:variant>
      <vt:variant>
        <vt:i4>5</vt:i4>
      </vt:variant>
      <vt:variant>
        <vt:lpwstr/>
      </vt:variant>
      <vt:variant>
        <vt:lpwstr>_Toc231974703</vt:lpwstr>
      </vt:variant>
      <vt:variant>
        <vt:i4>1638451</vt:i4>
      </vt:variant>
      <vt:variant>
        <vt:i4>62</vt:i4>
      </vt:variant>
      <vt:variant>
        <vt:i4>0</vt:i4>
      </vt:variant>
      <vt:variant>
        <vt:i4>5</vt:i4>
      </vt:variant>
      <vt:variant>
        <vt:lpwstr/>
      </vt:variant>
      <vt:variant>
        <vt:lpwstr>_Toc231974702</vt:lpwstr>
      </vt:variant>
      <vt:variant>
        <vt:i4>1638451</vt:i4>
      </vt:variant>
      <vt:variant>
        <vt:i4>56</vt:i4>
      </vt:variant>
      <vt:variant>
        <vt:i4>0</vt:i4>
      </vt:variant>
      <vt:variant>
        <vt:i4>5</vt:i4>
      </vt:variant>
      <vt:variant>
        <vt:lpwstr/>
      </vt:variant>
      <vt:variant>
        <vt:lpwstr>_Toc231974701</vt:lpwstr>
      </vt:variant>
      <vt:variant>
        <vt:i4>1638451</vt:i4>
      </vt:variant>
      <vt:variant>
        <vt:i4>50</vt:i4>
      </vt:variant>
      <vt:variant>
        <vt:i4>0</vt:i4>
      </vt:variant>
      <vt:variant>
        <vt:i4>5</vt:i4>
      </vt:variant>
      <vt:variant>
        <vt:lpwstr/>
      </vt:variant>
      <vt:variant>
        <vt:lpwstr>_Toc231974700</vt:lpwstr>
      </vt:variant>
      <vt:variant>
        <vt:i4>1048626</vt:i4>
      </vt:variant>
      <vt:variant>
        <vt:i4>44</vt:i4>
      </vt:variant>
      <vt:variant>
        <vt:i4>0</vt:i4>
      </vt:variant>
      <vt:variant>
        <vt:i4>5</vt:i4>
      </vt:variant>
      <vt:variant>
        <vt:lpwstr/>
      </vt:variant>
      <vt:variant>
        <vt:lpwstr>_Toc231974699</vt:lpwstr>
      </vt:variant>
      <vt:variant>
        <vt:i4>1638451</vt:i4>
      </vt:variant>
      <vt:variant>
        <vt:i4>38</vt:i4>
      </vt:variant>
      <vt:variant>
        <vt:i4>0</vt:i4>
      </vt:variant>
      <vt:variant>
        <vt:i4>5</vt:i4>
      </vt:variant>
      <vt:variant>
        <vt:lpwstr/>
      </vt:variant>
      <vt:variant>
        <vt:lpwstr>_Toc231974700</vt:lpwstr>
      </vt:variant>
      <vt:variant>
        <vt:i4>1048626</vt:i4>
      </vt:variant>
      <vt:variant>
        <vt:i4>32</vt:i4>
      </vt:variant>
      <vt:variant>
        <vt:i4>0</vt:i4>
      </vt:variant>
      <vt:variant>
        <vt:i4>5</vt:i4>
      </vt:variant>
      <vt:variant>
        <vt:lpwstr/>
      </vt:variant>
      <vt:variant>
        <vt:lpwstr>_Toc231974699</vt:lpwstr>
      </vt:variant>
      <vt:variant>
        <vt:i4>1048626</vt:i4>
      </vt:variant>
      <vt:variant>
        <vt:i4>26</vt:i4>
      </vt:variant>
      <vt:variant>
        <vt:i4>0</vt:i4>
      </vt:variant>
      <vt:variant>
        <vt:i4>5</vt:i4>
      </vt:variant>
      <vt:variant>
        <vt:lpwstr/>
      </vt:variant>
      <vt:variant>
        <vt:lpwstr>_Toc231974698</vt:lpwstr>
      </vt:variant>
      <vt:variant>
        <vt:i4>1048626</vt:i4>
      </vt:variant>
      <vt:variant>
        <vt:i4>20</vt:i4>
      </vt:variant>
      <vt:variant>
        <vt:i4>0</vt:i4>
      </vt:variant>
      <vt:variant>
        <vt:i4>5</vt:i4>
      </vt:variant>
      <vt:variant>
        <vt:lpwstr/>
      </vt:variant>
      <vt:variant>
        <vt:lpwstr>_Toc231974697</vt:lpwstr>
      </vt:variant>
      <vt:variant>
        <vt:i4>1048626</vt:i4>
      </vt:variant>
      <vt:variant>
        <vt:i4>14</vt:i4>
      </vt:variant>
      <vt:variant>
        <vt:i4>0</vt:i4>
      </vt:variant>
      <vt:variant>
        <vt:i4>5</vt:i4>
      </vt:variant>
      <vt:variant>
        <vt:lpwstr/>
      </vt:variant>
      <vt:variant>
        <vt:lpwstr>_Toc231974696</vt:lpwstr>
      </vt:variant>
      <vt:variant>
        <vt:i4>1048626</vt:i4>
      </vt:variant>
      <vt:variant>
        <vt:i4>8</vt:i4>
      </vt:variant>
      <vt:variant>
        <vt:i4>0</vt:i4>
      </vt:variant>
      <vt:variant>
        <vt:i4>5</vt:i4>
      </vt:variant>
      <vt:variant>
        <vt:lpwstr/>
      </vt:variant>
      <vt:variant>
        <vt:lpwstr>_Toc231974695</vt:lpwstr>
      </vt:variant>
      <vt:variant>
        <vt:i4>1048626</vt:i4>
      </vt:variant>
      <vt:variant>
        <vt:i4>2</vt:i4>
      </vt:variant>
      <vt:variant>
        <vt:i4>0</vt:i4>
      </vt:variant>
      <vt:variant>
        <vt:i4>5</vt:i4>
      </vt:variant>
      <vt:variant>
        <vt:lpwstr/>
      </vt:variant>
      <vt:variant>
        <vt:lpwstr>_Toc231974694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JMoritz</dc:creator>
  <cp:lastModifiedBy>Joerg Krause</cp:lastModifiedBy>
  <cp:revision>2</cp:revision>
  <cp:lastPrinted>2012-03-26T20:33:00Z</cp:lastPrinted>
  <dcterms:created xsi:type="dcterms:W3CDTF">2013-01-28T18:35:00Z</dcterms:created>
  <dcterms:modified xsi:type="dcterms:W3CDTF">2013-01-28T18:35:00Z</dcterms:modified>
</cp:coreProperties>
</file>