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893F" w14:textId="7870EB60" w:rsidR="00F615F3" w:rsidRDefault="00F615F3">
      <w:r>
        <w:rPr>
          <w:lang w:val="nl-NL"/>
        </w:rPr>
        <w:t>De directeur heet Jan. De school heet VISO.</w:t>
      </w:r>
    </w:p>
    <w:sectPr w:rsidR="00F61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F3"/>
    <w:rsid w:val="00502765"/>
    <w:rsid w:val="00F6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4E15EA"/>
  <w15:chartTrackingRefBased/>
  <w15:docId w15:val="{3BDD805D-9D4E-C944-8D90-5F27287A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1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1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15F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15F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15F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15F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15F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15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1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15F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15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15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15F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1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Joeri Sioen</dc:creator>
  <cp:keywords/>
  <dc:description/>
  <cp:lastModifiedBy>Joeri Sioen</cp:lastModifiedBy>
  <cp:revision>2</cp:revision>
  <dcterms:created xsi:type="dcterms:W3CDTF">2026-08-03T10:24:00Z</dcterms:created>
  <dcterms:modified xsi:type="dcterms:W3CDTF">2026-08-03T10:24:00Z</dcterms:modified>
</cp:coreProperties>
</file>