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OEKA201AssignmentARVID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9">
        <w:r>
          <w:rPr>
            <w:rStyle w:val="Hyperlink"/>
          </w:rPr>
          <w:t xml:space="preserve">https://quarto.org/docs/websites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OEKA201AssignmentARVID</dc:title>
  <dc:creator/>
  <cp:keywords/>
  <dcterms:created xsi:type="dcterms:W3CDTF">2026-05-12T22:49:44Z</dcterms:created>
  <dcterms:modified xsi:type="dcterms:W3CDTF">2026-05-12T22:49:44Z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