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微軟正黑體" w:hAnsi="微軟正黑體" w:eastAsia="微軟正黑體"/>
          <w:b/>
          <w:color w:val="B87B7B"/>
          <w:sz w:val="52"/>
        </w:rPr>
        <w:t>品牌社群媒體策略規劃與合作提案書</w:t>
      </w:r>
    </w:p>
    <w:p>
      <w:pPr>
        <w:spacing w:after="600"/>
        <w:jc w:val="center"/>
      </w:pPr>
      <w:r>
        <w:rPr>
          <w:rFonts w:ascii="微軟正黑體" w:hAnsi="微軟正黑體" w:eastAsia="微軟正黑體"/>
          <w:b w:val="0"/>
          <w:color w:val="666666"/>
          <w:sz w:val="26"/>
        </w:rPr>
        <w:t>Ingrid 雅竹　社群顧問服務提案合輯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</w:tcPr>
          <w:p>
            <w:r>
              <w:rPr>
                <w:rFonts w:ascii="微軟正黑體" w:hAnsi="微軟正黑體" w:eastAsia="微軟正黑體"/>
                <w:b/>
                <w:color w:val="666666"/>
                <w:sz w:val="22"/>
              </w:rPr>
              <w:t>提案日期</w:t>
            </w:r>
          </w:p>
        </w:tc>
        <w:tc>
          <w:tcPr>
            <w:tcW w:type="dxa" w:w="4535"/>
          </w:tcPr>
          <w:p>
            <w:r>
              <w:rPr>
                <w:rFonts w:ascii="微軟正黑體" w:hAnsi="微軟正黑體" w:eastAsia="微軟正黑體"/>
                <w:b w:val="0"/>
                <w:color w:val="2C3E50"/>
                <w:sz w:val="22"/>
              </w:rPr>
              <w:t>2026 年 7 月 27 日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軟正黑體" w:hAnsi="微軟正黑體" w:eastAsia="微軟正黑體"/>
                <w:b/>
                <w:color w:val="666666"/>
                <w:sz w:val="22"/>
              </w:rPr>
              <w:t>規劃單位</w:t>
            </w:r>
          </w:p>
        </w:tc>
        <w:tc>
          <w:tcPr>
            <w:tcW w:type="dxa" w:w="4535"/>
          </w:tcPr>
          <w:p>
            <w:r>
              <w:rPr>
                <w:rFonts w:ascii="微軟正黑體" w:hAnsi="微軟正黑體" w:eastAsia="微軟正黑體"/>
                <w:b w:val="0"/>
                <w:color w:val="2C3E50"/>
                <w:sz w:val="22"/>
              </w:rPr>
              <w:t>Ingrid 雅竹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軟正黑體" w:hAnsi="微軟正黑體" w:eastAsia="微軟正黑體"/>
                <w:b/>
                <w:color w:val="666666"/>
                <w:sz w:val="22"/>
              </w:rPr>
              <w:t>本合輯內容</w:t>
            </w:r>
          </w:p>
        </w:tc>
        <w:tc>
          <w:tcPr>
            <w:tcW w:type="dxa" w:w="4535"/>
          </w:tcPr>
          <w:p>
            <w:r>
              <w:rPr>
                <w:rFonts w:ascii="微軟正黑體" w:hAnsi="微軟正黑體" w:eastAsia="微軟正黑體"/>
                <w:b w:val="0"/>
                <w:color w:val="2C3E50"/>
                <w:sz w:val="22"/>
              </w:rPr>
              <w:t>九里河花（完整版）／霏翔運動童樂館（待補件）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微軟正黑體" w:hAnsi="微軟正黑體" w:eastAsia="微軟正黑體"/>
          <w:b/>
          <w:color w:val="B87B7B"/>
          <w:sz w:val="40"/>
        </w:rPr>
        <w:t>第二份提案　霏翔運動童樂館</w:t>
      </w:r>
    </w:p>
    <w:p>
      <w:pPr>
        <w:jc w:val="center"/>
      </w:pPr>
      <w:r>
        <w:rPr>
          <w:rFonts w:ascii="微軟正黑體" w:hAnsi="微軟正黑體" w:eastAsia="微軟正黑體"/>
          <w:b w:val="0"/>
          <w:color w:val="666666"/>
          <w:sz w:val="26"/>
        </w:rPr>
        <w:t>社群媒體策略規劃與合作提案書（草稿・資料不完整）</w:t>
      </w:r>
    </w:p>
    <w:p/>
    <w:p>
      <w:pPr>
        <w:spacing w:after="200"/>
      </w:pPr>
      <w:r>
        <w:rPr>
          <w:rFonts w:ascii="微軟正黑體" w:hAnsi="微軟正黑體" w:eastAsia="微軟正黑體"/>
          <w:b/>
          <w:color w:val="D9A500"/>
          <w:sz w:val="26"/>
        </w:rPr>
        <w:t>⚠ 這份提案目前無法完整產出，原因如下</w:t>
      </w:r>
    </w:p>
    <w:p>
      <w:pPr>
        <w:spacing w:after="120"/>
      </w:pPr>
      <w:r>
        <w:rPr>
          <w:rFonts w:ascii="微軟正黑體" w:hAnsi="微軟正黑體" w:eastAsia="微軟正黑體"/>
          <w:b w:val="0"/>
          <w:color w:val="2C3E50"/>
          <w:sz w:val="22"/>
        </w:rPr>
        <w:t>HE 在群組貼上的霏翔提案全文，訊息本身在「核心內容發文方向：方向一〔呈現真實場景、孩子開…〕」處就斷掉了。後面的完整發文方向、報價金額（組合／一般／精簡方案）、付款條件、合作期限等章節，目前完全沒有收到任何文字。這件事今天稍早（7/28 上午）已經跟老闆回報過一次，但截至目前 HE 尚未補上後半段。</w:t>
      </w:r>
    </w:p>
    <w:p>
      <w:pPr>
        <w:spacing w:after="120"/>
      </w:pPr>
      <w:r>
        <w:rPr>
          <w:rFonts w:ascii="微軟正黑體" w:hAnsi="微軟正黑體" w:eastAsia="微軟正黑體"/>
          <w:b w:val="0"/>
          <w:color w:val="2C3E50"/>
          <w:sz w:val="22"/>
        </w:rPr>
        <w:t>為了不重演九里河花那次「自己動了數字，惹出後面一連串來回」的狀況，這份的報價與條款不會用猜的方式先幫你填上去——這是 HE 明確要求過的紅線。</w:t>
      </w:r>
    </w:p>
    <w:p/>
    <w:p>
      <w:pPr>
        <w:spacing w:before="360" w:after="200"/>
        <w:pBdr>
          <w:left w:val="single" w:sz="24" w:space="4" w:color="B87B7B"/>
        </w:pBdr>
        <w:ind w:left="160"/>
      </w:pPr>
      <w:r>
        <w:rPr>
          <w:rFonts w:ascii="微軟正黑體" w:hAnsi="微軟正黑體" w:eastAsia="微軟正黑體"/>
          <w:b/>
          <w:color w:val="B87B7B"/>
          <w:sz w:val="32"/>
        </w:rPr>
        <w:t>壹、品牌現況診斷與策略目標（已收到的部分）</w:t>
      </w:r>
    </w:p>
    <w:p>
      <w:pPr>
        <w:spacing w:before="200" w:after="120"/>
      </w:pPr>
      <w:r>
        <w:rPr>
          <w:rFonts w:ascii="微軟正黑體" w:hAnsi="微軟正黑體" w:eastAsia="微軟正黑體"/>
          <w:b/>
          <w:color w:val="2C3E50"/>
          <w:sz w:val="26"/>
        </w:rPr>
        <w:t>1. 品牌定位與核心客群</w:t>
      </w:r>
    </w:p>
    <w:p>
      <w:pPr>
        <w:spacing w:after="120"/>
      </w:pPr>
      <w:r>
        <w:rPr>
          <w:rFonts w:ascii="微軟正黑體" w:hAnsi="微軟正黑體" w:eastAsia="微軟正黑體"/>
          <w:b w:val="0"/>
          <w:color w:val="2C3E50"/>
          <w:sz w:val="22"/>
        </w:rPr>
        <w:t>品牌定位：1-6歲幼童潛能激發與運動訓練、小班預約制、固定開班、10年以上經驗</w:t>
      </w:r>
    </w:p>
    <w:p>
      <w:pPr>
        <w:spacing w:after="120"/>
      </w:pPr>
      <w:r>
        <w:rPr>
          <w:rFonts w:ascii="微軟正黑體" w:hAnsi="微軟正黑體" w:eastAsia="微軟正黑體"/>
          <w:b w:val="0"/>
          <w:color w:val="2C3E50"/>
          <w:sz w:val="22"/>
        </w:rPr>
        <w:t>主力客群：28-40歲女性（家庭主婦、新婚家庭），在意兒童發展與成長</w:t>
      </w:r>
    </w:p>
    <w:p>
      <w:pPr>
        <w:spacing w:before="200" w:after="120"/>
      </w:pPr>
      <w:r>
        <w:rPr>
          <w:rFonts w:ascii="微軟正黑體" w:hAnsi="微軟正黑體" w:eastAsia="微軟正黑體"/>
          <w:b/>
          <w:color w:val="2C3E50"/>
          <w:sz w:val="26"/>
        </w:rPr>
        <w:t>2. 現階段痛點與合作目標</w:t>
      </w:r>
    </w:p>
    <w:p>
      <w:pPr>
        <w:spacing w:after="120"/>
      </w:pPr>
      <w:r>
        <w:rPr>
          <w:rFonts w:ascii="微軟正黑體" w:hAnsi="微軟正黑體" w:eastAsia="微軟正黑體"/>
          <w:b w:val="0"/>
          <w:color w:val="666666"/>
          <w:sz w:val="22"/>
        </w:rPr>
        <w:t>痛點分析：（原文到此中斷，尚未收到完整內容）</w:t>
      </w:r>
    </w:p>
    <w:p/>
    <w:p>
      <w:pPr>
        <w:spacing w:before="360" w:after="200"/>
        <w:pBdr>
          <w:left w:val="single" w:sz="24" w:space="4" w:color="B87B7B"/>
        </w:pBdr>
        <w:ind w:left="160"/>
      </w:pPr>
      <w:r>
        <w:rPr>
          <w:rFonts w:ascii="微軟正黑體" w:hAnsi="微軟正黑體" w:eastAsia="微軟正黑體"/>
          <w:b/>
          <w:color w:val="B87B7B"/>
          <w:sz w:val="32"/>
        </w:rPr>
        <w:t>缺少的章節清單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 w:val="0"/>
          <w:color w:val="2C3E50"/>
          <w:sz w:val="22"/>
        </w:rPr>
        <w:t>核心內容發文方向 — 方向一之後的完整內容（方向一僅有開頭「呈現真實場景、孩子開…」）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 w:val="0"/>
          <w:color w:val="2C3E50"/>
          <w:sz w:val="22"/>
        </w:rPr>
        <w:t>月度內容產製規劃（貼文/短影音/限動數量）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 w:val="0"/>
          <w:color w:val="2C3E50"/>
          <w:sz w:val="22"/>
        </w:rPr>
        <w:t>服務方案與合作報價（組合／一般／精簡三方案金額）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 w:val="0"/>
          <w:color w:val="2C3E50"/>
          <w:sz w:val="22"/>
        </w:rPr>
        <w:t>付款條件與合作期限</w:t>
      </w:r>
    </w:p>
    <w:p>
      <w:pPr>
        <w:pStyle w:val="ListBullet"/>
        <w:spacing w:after="80"/>
      </w:pPr>
      <w:r>
        <w:rPr>
          <w:rFonts w:ascii="微軟正黑體" w:hAnsi="微軟正黑體" w:eastAsia="微軟正黑體"/>
          <w:b w:val="0"/>
          <w:color w:val="2C3E50"/>
          <w:sz w:val="22"/>
        </w:rPr>
        <w:t>其他任何 HE 原文中規劃但尚未貼出的章節</w:t>
      </w:r>
    </w:p>
    <w:p/>
    <w:p>
      <w:pPr>
        <w:spacing w:after="120"/>
      </w:pPr>
      <w:r>
        <w:rPr>
          <w:rFonts w:ascii="微軟正黑體" w:hAnsi="微軟正黑體" w:eastAsia="微軟正黑體"/>
          <w:b/>
          <w:color w:val="2C3E50"/>
          <w:sz w:val="22"/>
        </w:rPr>
        <w:t>下一步：麻煩請 HE 把霏翔提案文字的後半段（方向一之後＋報價相關章節）整段補齊，收到後我會直接比照九里河花這份的排版風格建檔完成，不需要另外提醒重做格式。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