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DC20" w14:textId="24DEB6C6" w:rsidR="00CA274E" w:rsidRPr="005B6AF3" w:rsidRDefault="00000000" w:rsidP="000D6E37">
      <w:pPr>
        <w:jc w:val="center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b/>
          <w:sz w:val="44"/>
          <w:szCs w:val="28"/>
        </w:rPr>
        <w:t>報　價　單</w:t>
      </w:r>
    </w:p>
    <w:tbl>
      <w:tblPr>
        <w:tblStyle w:val="aff2"/>
        <w:tblW w:w="5000" w:type="pct"/>
        <w:jc w:val="center"/>
        <w:tblLook w:val="04A0" w:firstRow="1" w:lastRow="0" w:firstColumn="1" w:lastColumn="0" w:noHBand="0" w:noVBand="1"/>
      </w:tblPr>
      <w:tblGrid>
        <w:gridCol w:w="2688"/>
        <w:gridCol w:w="2688"/>
        <w:gridCol w:w="2689"/>
        <w:gridCol w:w="2689"/>
      </w:tblGrid>
      <w:tr w:rsidR="00CA274E" w:rsidRPr="005B6AF3" w14:paraId="6FD2E123" w14:textId="77777777" w:rsidTr="00E84205">
        <w:trPr>
          <w:jc w:val="center"/>
        </w:trPr>
        <w:tc>
          <w:tcPr>
            <w:tcW w:w="1250" w:type="pct"/>
            <w:shd w:val="clear" w:color="auto" w:fill="E8E8E8"/>
          </w:tcPr>
          <w:p w14:paraId="7F6F7CDB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報價單編號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315D777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QT-ELEANOR-2026-001</w:t>
            </w:r>
          </w:p>
        </w:tc>
        <w:tc>
          <w:tcPr>
            <w:tcW w:w="1250" w:type="pct"/>
            <w:shd w:val="clear" w:color="auto" w:fill="E8E8E8"/>
          </w:tcPr>
          <w:p w14:paraId="27F7DE74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報價日期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6B1DC31B" w14:textId="76336255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2026 年 </w:t>
            </w:r>
            <w:r w:rsidR="00E84205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7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月 </w:t>
            </w:r>
            <w:r w:rsidR="00E84205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01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 日</w:t>
            </w:r>
          </w:p>
        </w:tc>
      </w:tr>
      <w:tr w:rsidR="00CA274E" w:rsidRPr="005B6AF3" w14:paraId="4FEF88CD" w14:textId="77777777" w:rsidTr="00E84205">
        <w:trPr>
          <w:jc w:val="center"/>
        </w:trPr>
        <w:tc>
          <w:tcPr>
            <w:tcW w:w="1250" w:type="pct"/>
            <w:shd w:val="clear" w:color="auto" w:fill="E8E8E8"/>
          </w:tcPr>
          <w:p w14:paraId="0813DF2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有效期限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D6469C7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自報價日起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 30 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日內</w:t>
            </w:r>
            <w:proofErr w:type="spellEnd"/>
          </w:p>
        </w:tc>
        <w:tc>
          <w:tcPr>
            <w:tcW w:w="1250" w:type="pct"/>
            <w:shd w:val="clear" w:color="auto" w:fill="E8E8E8"/>
          </w:tcPr>
          <w:p w14:paraId="103AE13F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版本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3DDFDB5E" w14:textId="77777777" w:rsidR="00CA274E" w:rsidRPr="005B6AF3" w:rsidRDefault="00000000" w:rsidP="003D2BAD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v1.0</w:t>
            </w:r>
          </w:p>
        </w:tc>
      </w:tr>
    </w:tbl>
    <w:p w14:paraId="076B3A33" w14:textId="77777777" w:rsidR="00CA274E" w:rsidRPr="005B6AF3" w:rsidRDefault="00000000" w:rsidP="00815A7A">
      <w:pPr>
        <w:spacing w:line="240" w:lineRule="auto"/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一、立約雙方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2234"/>
        <w:gridCol w:w="3545"/>
        <w:gridCol w:w="2267"/>
        <w:gridCol w:w="2708"/>
      </w:tblGrid>
      <w:tr w:rsidR="00B87991" w:rsidRPr="005B6AF3" w14:paraId="3D4B2816" w14:textId="77777777" w:rsidTr="00B87991">
        <w:tc>
          <w:tcPr>
            <w:tcW w:w="2687" w:type="pct"/>
            <w:gridSpan w:val="2"/>
          </w:tcPr>
          <w:p w14:paraId="3960FB96" w14:textId="315450A3" w:rsidR="00B87991" w:rsidRPr="005B6AF3" w:rsidRDefault="00B87991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甲方（委託方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  <w:tc>
          <w:tcPr>
            <w:tcW w:w="2313" w:type="pct"/>
            <w:gridSpan w:val="2"/>
          </w:tcPr>
          <w:p w14:paraId="22735330" w14:textId="35A6ACE4" w:rsidR="00B87991" w:rsidRPr="005B6AF3" w:rsidRDefault="00B87991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乙方（服務方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</w:tr>
      <w:tr w:rsidR="00CA274E" w:rsidRPr="005B6AF3" w14:paraId="11D41976" w14:textId="77777777" w:rsidTr="00607FA8">
        <w:tc>
          <w:tcPr>
            <w:tcW w:w="1039" w:type="pct"/>
            <w:shd w:val="clear" w:color="auto" w:fill="DCE6F1"/>
          </w:tcPr>
          <w:p w14:paraId="074DB10F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公司名稱</w:t>
            </w:r>
            <w:proofErr w:type="spellEnd"/>
          </w:p>
        </w:tc>
        <w:tc>
          <w:tcPr>
            <w:tcW w:w="1648" w:type="pct"/>
            <w:shd w:val="clear" w:color="auto" w:fill="FFFFFF"/>
          </w:tcPr>
          <w:p w14:paraId="4A8E307D" w14:textId="3E95CB57" w:rsidR="00CA274E" w:rsidRPr="005B6AF3" w:rsidRDefault="00607FA8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艾琳諾生物科技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有限公司</w:t>
            </w:r>
          </w:p>
        </w:tc>
        <w:tc>
          <w:tcPr>
            <w:tcW w:w="1054" w:type="pct"/>
            <w:shd w:val="clear" w:color="auto" w:fill="DCE6F1"/>
          </w:tcPr>
          <w:p w14:paraId="4BE71369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公司名稱</w:t>
            </w:r>
            <w:proofErr w:type="spellEnd"/>
          </w:p>
        </w:tc>
        <w:tc>
          <w:tcPr>
            <w:tcW w:w="1259" w:type="pct"/>
            <w:shd w:val="clear" w:color="auto" w:fill="FFFFFF"/>
          </w:tcPr>
          <w:p w14:paraId="7AE0817A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玥瓏云智囊有限公司</w:t>
            </w:r>
            <w:proofErr w:type="spellEnd"/>
          </w:p>
        </w:tc>
      </w:tr>
    </w:tbl>
    <w:p w14:paraId="37D1186E" w14:textId="77777777" w:rsidR="00CA274E" w:rsidRPr="005B6AF3" w:rsidRDefault="00000000" w:rsidP="00815A7A">
      <w:pPr>
        <w:spacing w:line="240" w:lineRule="auto"/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二、服務項目</w:t>
      </w:r>
      <w:proofErr w:type="spellEnd"/>
    </w:p>
    <w:tbl>
      <w:tblPr>
        <w:tblStyle w:val="aff2"/>
        <w:tblW w:w="5000" w:type="pct"/>
        <w:jc w:val="center"/>
        <w:tblLook w:val="04A0" w:firstRow="1" w:lastRow="0" w:firstColumn="1" w:lastColumn="0" w:noHBand="0" w:noVBand="1"/>
      </w:tblPr>
      <w:tblGrid>
        <w:gridCol w:w="1241"/>
        <w:gridCol w:w="1278"/>
        <w:gridCol w:w="2553"/>
        <w:gridCol w:w="3828"/>
        <w:gridCol w:w="1854"/>
      </w:tblGrid>
      <w:tr w:rsidR="00CA274E" w:rsidRPr="005B6AF3" w14:paraId="2D684218" w14:textId="77777777" w:rsidTr="00B57DA7">
        <w:trPr>
          <w:jc w:val="center"/>
        </w:trPr>
        <w:tc>
          <w:tcPr>
            <w:tcW w:w="577" w:type="pct"/>
          </w:tcPr>
          <w:p w14:paraId="6BA30A5A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階段</w:t>
            </w:r>
            <w:proofErr w:type="spellEnd"/>
          </w:p>
        </w:tc>
        <w:tc>
          <w:tcPr>
            <w:tcW w:w="594" w:type="pct"/>
          </w:tcPr>
          <w:p w14:paraId="68D10917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模組代號</w:t>
            </w:r>
            <w:proofErr w:type="spellEnd"/>
          </w:p>
        </w:tc>
        <w:tc>
          <w:tcPr>
            <w:tcW w:w="1187" w:type="pct"/>
          </w:tcPr>
          <w:p w14:paraId="3656B4DC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模組名稱</w:t>
            </w:r>
            <w:proofErr w:type="spellEnd"/>
          </w:p>
        </w:tc>
        <w:tc>
          <w:tcPr>
            <w:tcW w:w="1780" w:type="pct"/>
          </w:tcPr>
          <w:p w14:paraId="37653F47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說明</w:t>
            </w:r>
            <w:proofErr w:type="spellEnd"/>
          </w:p>
        </w:tc>
        <w:tc>
          <w:tcPr>
            <w:tcW w:w="863" w:type="pct"/>
          </w:tcPr>
          <w:p w14:paraId="42395B1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小計（未稅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）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br/>
              <w:t>公司端基礎核心</w:t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M01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管理者管理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系統管理員帳號、角色與權限控管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NT$22,000</w:t>
            </w:r>
          </w:p>
        </w:tc>
      </w:tr>
      <w:tr w:rsidR="00CA274E" w:rsidRPr="005B6AF3" w14:paraId="79848CAD" w14:textId="77777777" w:rsidTr="00B57DA7">
        <w:trPr>
          <w:jc w:val="center"/>
        </w:trPr>
        <w:tc>
          <w:tcPr>
            <w:tcW w:w="577" w:type="pct"/>
            <w:vMerge/>
          </w:tcPr>
          <w:p w14:paraId="2920CD6B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6A755856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M02</w:t>
            </w:r>
          </w:p>
        </w:tc>
        <w:tc>
          <w:tcPr>
            <w:tcW w:w="1187" w:type="pct"/>
          </w:tcPr>
          <w:p w14:paraId="32CACC9C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稽核與系統設定</w:t>
            </w:r>
            <w:proofErr w:type="spellEnd"/>
          </w:p>
        </w:tc>
        <w:tc>
          <w:tcPr>
            <w:tcW w:w="1780" w:type="pct"/>
          </w:tcPr>
          <w:p w14:paraId="29184FB2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操作稽核日誌、基礎系統設定</w:t>
            </w:r>
          </w:p>
        </w:tc>
        <w:tc>
          <w:tcPr>
            <w:tcW w:w="863" w:type="pct"/>
          </w:tcPr>
          <w:p w14:paraId="24B61D08" w14:textId="2334666F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NT$39,100</w:t>
            </w:r>
          </w:p>
        </w:tc>
      </w:tr>
      <w:tr w:rsidR="00CA274E" w:rsidRPr="005B6AF3" w14:paraId="0F1096AD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6D15C1B4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76B51624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M03</w:t>
            </w:r>
          </w:p>
        </w:tc>
        <w:tc>
          <w:tcPr>
            <w:tcW w:w="1187" w:type="pct"/>
            <w:shd w:val="clear" w:color="auto" w:fill="F5F8FC"/>
          </w:tcPr>
          <w:p w14:paraId="1C1F57BE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經銷商管理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7975E6D1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經銷商帳號建立、層級維護、狀態管理</w:t>
            </w:r>
          </w:p>
        </w:tc>
        <w:tc>
          <w:tcPr>
            <w:tcW w:w="863" w:type="pct"/>
            <w:shd w:val="clear" w:color="auto" w:fill="F5F8FC"/>
          </w:tcPr>
          <w:p w14:paraId="3B24D51D" w14:textId="47AA173D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NT$48,750</w:t>
            </w:r>
          </w:p>
        </w:tc>
      </w:tr>
      <w:tr w:rsidR="00CA274E" w:rsidRPr="005B6AF3" w14:paraId="54A0736A" w14:textId="77777777" w:rsidTr="00B57DA7">
        <w:trPr>
          <w:jc w:val="center"/>
        </w:trPr>
        <w:tc>
          <w:tcPr>
            <w:tcW w:w="577" w:type="pct"/>
            <w:vMerge/>
          </w:tcPr>
          <w:p w14:paraId="0A7115DC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2F605670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M04</w:t>
            </w:r>
          </w:p>
        </w:tc>
        <w:tc>
          <w:tcPr>
            <w:tcW w:w="1187" w:type="pct"/>
          </w:tcPr>
          <w:p w14:paraId="1DE0E56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產品目錄管理</w:t>
            </w:r>
            <w:proofErr w:type="spellEnd"/>
          </w:p>
        </w:tc>
        <w:tc>
          <w:tcPr>
            <w:tcW w:w="1780" w:type="pct"/>
          </w:tcPr>
          <w:p w14:paraId="57CD444F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產品新增、點數定價、上下架管理</w:t>
            </w:r>
          </w:p>
        </w:tc>
        <w:tc>
          <w:tcPr>
            <w:tcW w:w="863" w:type="pct"/>
          </w:tcPr>
          <w:p w14:paraId="78C264C3" w14:textId="56709BAC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NT$28,000</w:t>
            </w:r>
          </w:p>
        </w:tc>
      </w:tr>
      <w:tr w:rsidR="00CA274E" w:rsidRPr="005B6AF3" w14:paraId="35C4B64B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2A789CF9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702AD2C6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M05</w:t>
            </w:r>
          </w:p>
        </w:tc>
        <w:tc>
          <w:tcPr>
            <w:tcW w:w="1187" w:type="pct"/>
            <w:shd w:val="clear" w:color="auto" w:fill="F5F8FC"/>
          </w:tcPr>
          <w:p w14:paraId="35E4D95C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儲值管理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277379C3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儲值申請、人工確認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入帳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、交易紀錄</w:t>
            </w:r>
          </w:p>
        </w:tc>
        <w:tc>
          <w:tcPr>
            <w:tcW w:w="863" w:type="pct"/>
            <w:shd w:val="clear" w:color="auto" w:fill="F5F8FC"/>
          </w:tcPr>
          <w:p w14:paraId="1412F16E" w14:textId="38143C57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NT$46,800</w:t>
            </w:r>
          </w:p>
        </w:tc>
      </w:tr>
      <w:tr w:rsidR="00CA274E" w:rsidRPr="005B6AF3" w14:paraId="7EAEE284" w14:textId="77777777" w:rsidTr="00B57DA7">
        <w:trPr>
          <w:jc w:val="center"/>
        </w:trPr>
        <w:tc>
          <w:tcPr>
            <w:tcW w:w="577" w:type="pct"/>
            <w:vMerge/>
          </w:tcPr>
          <w:p w14:paraId="569230F7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416D45C7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M06</w:t>
            </w:r>
          </w:p>
        </w:tc>
        <w:tc>
          <w:tcPr>
            <w:tcW w:w="1187" w:type="pct"/>
          </w:tcPr>
          <w:p w14:paraId="181AB92A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點數管理</w:t>
            </w:r>
            <w:proofErr w:type="spellEnd"/>
          </w:p>
        </w:tc>
        <w:tc>
          <w:tcPr>
            <w:tcW w:w="1780" w:type="pct"/>
          </w:tcPr>
          <w:p w14:paraId="543E39E0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點數查詢、人工調整、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退點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、稽核日誌</w:t>
            </w:r>
          </w:p>
        </w:tc>
        <w:tc>
          <w:tcPr>
            <w:tcW w:w="863" w:type="pct"/>
          </w:tcPr>
          <w:p w14:paraId="723F3A5C" w14:textId="54219CC2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NT$70,000</w:t>
            </w:r>
          </w:p>
        </w:tc>
      </w:tr>
      <w:tr w:rsidR="00CA274E" w:rsidRPr="005B6AF3" w14:paraId="45671BBA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1634CEFA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02F50B64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M07</w:t>
            </w:r>
          </w:p>
        </w:tc>
        <w:tc>
          <w:tcPr>
            <w:tcW w:w="1187" w:type="pct"/>
            <w:shd w:val="clear" w:color="auto" w:fill="F5F8FC"/>
          </w:tcPr>
          <w:p w14:paraId="0DC2A225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提貨管理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7ED31C5D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提貨審核流程、扣點、出貨紀錄</w:t>
            </w:r>
          </w:p>
        </w:tc>
        <w:tc>
          <w:tcPr>
            <w:tcW w:w="863" w:type="pct"/>
            <w:shd w:val="clear" w:color="auto" w:fill="F5F8FC"/>
          </w:tcPr>
          <w:p w14:paraId="03F4121A" w14:textId="1D5EFAA1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NT$67,200</w:t>
            </w:r>
          </w:p>
        </w:tc>
      </w:tr>
      <w:tr w:rsidR="00CA274E" w:rsidRPr="005B6AF3" w14:paraId="4C192277" w14:textId="77777777" w:rsidTr="00B57DA7">
        <w:trPr>
          <w:jc w:val="center"/>
        </w:trPr>
        <w:tc>
          <w:tcPr>
            <w:tcW w:w="577" w:type="pct"/>
            <w:vMerge/>
          </w:tcPr>
          <w:p w14:paraId="1F9F95D3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48437EAB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M08</w:t>
            </w:r>
          </w:p>
        </w:tc>
        <w:tc>
          <w:tcPr>
            <w:tcW w:w="1187" w:type="pct"/>
          </w:tcPr>
          <w:p w14:paraId="605F36BE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管理報表</w:t>
            </w:r>
            <w:proofErr w:type="spellEnd"/>
          </w:p>
        </w:tc>
        <w:tc>
          <w:tcPr>
            <w:tcW w:w="1780" w:type="pct"/>
          </w:tcPr>
          <w:p w14:paraId="3FC401F2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交易統計、經銷商報表、匯出功能</w:t>
            </w:r>
          </w:p>
        </w:tc>
        <w:tc>
          <w:tcPr>
            <w:tcW w:w="863" w:type="pct"/>
          </w:tcPr>
          <w:p w14:paraId="5D8B8278" w14:textId="565E946D" w:rsidR="00CA274E" w:rsidRPr="005B6AF3" w:rsidRDefault="00E84205" w:rsidP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NT$40,800</w:t>
            </w:r>
          </w:p>
        </w:tc>
      </w:tr>
      <w:tr w:rsidR="00E84205" w:rsidRPr="005B6AF3" w14:paraId="1E7F8AB5" w14:textId="19A58CED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44F8F944" w14:textId="0848FB8D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第一階段小計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F1C19DD" w14:textId="6DDFA77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NT$362,650</w:t>
            </w:r>
          </w:p>
        </w:tc>
      </w:tr>
      <w:tr w:rsidR="00CA274E" w:rsidRPr="005B6AF3" w14:paraId="115DB199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7B4C0625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br/>
              <w:t>經銷商自助與協作</w:t>
            </w:r>
          </w:p>
        </w:tc>
        <w:tc>
          <w:tcPr>
            <w:tcW w:w="594" w:type="pct"/>
            <w:shd w:val="clear" w:color="auto" w:fill="F5F8FC"/>
          </w:tcPr>
          <w:p w14:paraId="2E94AE42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M09</w:t>
            </w:r>
          </w:p>
        </w:tc>
        <w:tc>
          <w:tcPr>
            <w:tcW w:w="1187" w:type="pct"/>
            <w:shd w:val="clear" w:color="auto" w:fill="F5F8FC"/>
          </w:tcPr>
          <w:p w14:paraId="18EDD459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組織樹管理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76F820E9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層級架構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可視化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、上下線關係呈現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28138EE5" w14:textId="201ABD32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NT$84,000</w:t>
            </w:r>
          </w:p>
        </w:tc>
      </w:tr>
      <w:tr w:rsidR="00CA274E" w:rsidRPr="005B6AF3" w14:paraId="2946C236" w14:textId="77777777" w:rsidTr="00B57DA7">
        <w:trPr>
          <w:jc w:val="center"/>
        </w:trPr>
        <w:tc>
          <w:tcPr>
            <w:tcW w:w="577" w:type="pct"/>
            <w:vMerge/>
          </w:tcPr>
          <w:p w14:paraId="5272FC38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2042CEAE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M10</w:t>
            </w:r>
          </w:p>
        </w:tc>
        <w:tc>
          <w:tcPr>
            <w:tcW w:w="1187" w:type="pct"/>
          </w:tcPr>
          <w:p w14:paraId="3DFFB6FD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帳號中心（經銷商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  <w:tc>
          <w:tcPr>
            <w:tcW w:w="1780" w:type="pct"/>
          </w:tcPr>
          <w:p w14:paraId="161BD03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個人資料管理、密碼修改、安全設定</w:t>
            </w:r>
          </w:p>
        </w:tc>
        <w:tc>
          <w:tcPr>
            <w:tcW w:w="863" w:type="pct"/>
          </w:tcPr>
          <w:p w14:paraId="440FB2AF" w14:textId="19503C5B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NT$17,000</w:t>
            </w:r>
          </w:p>
        </w:tc>
      </w:tr>
      <w:tr w:rsidR="00CA274E" w:rsidRPr="005B6AF3" w14:paraId="52E3B17B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1A9554E8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6DE7001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M11</w:t>
            </w:r>
          </w:p>
        </w:tc>
        <w:tc>
          <w:tcPr>
            <w:tcW w:w="1187" w:type="pct"/>
            <w:shd w:val="clear" w:color="auto" w:fill="F5F8FC"/>
          </w:tcPr>
          <w:p w14:paraId="51FBCB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點數查詢與明細（經銷商）</w:t>
            </w:r>
          </w:p>
        </w:tc>
        <w:tc>
          <w:tcPr>
            <w:tcW w:w="1780" w:type="pct"/>
            <w:shd w:val="clear" w:color="auto" w:fill="F5F8FC"/>
          </w:tcPr>
          <w:p w14:paraId="43C06FDA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錢包餘額、交易明細查詢</w:t>
            </w:r>
          </w:p>
        </w:tc>
        <w:tc>
          <w:tcPr>
            <w:tcW w:w="863" w:type="pct"/>
            <w:shd w:val="clear" w:color="auto" w:fill="F5F8FC"/>
          </w:tcPr>
          <w:p w14:paraId="488FE226" w14:textId="7B2757EB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NT$22,000</w:t>
            </w:r>
          </w:p>
        </w:tc>
      </w:tr>
      <w:tr w:rsidR="00CA274E" w:rsidRPr="005B6AF3" w14:paraId="3C2BDDC3" w14:textId="77777777" w:rsidTr="00B57DA7">
        <w:trPr>
          <w:jc w:val="center"/>
        </w:trPr>
        <w:tc>
          <w:tcPr>
            <w:tcW w:w="577" w:type="pct"/>
            <w:vMerge/>
          </w:tcPr>
          <w:p w14:paraId="041CA82F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5A6CC726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M12</w:t>
            </w:r>
          </w:p>
        </w:tc>
        <w:tc>
          <w:tcPr>
            <w:tcW w:w="1187" w:type="pct"/>
          </w:tcPr>
          <w:p w14:paraId="1A20DFDD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產品目錄（經銷商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  <w:tc>
          <w:tcPr>
            <w:tcW w:w="1780" w:type="pct"/>
          </w:tcPr>
          <w:p w14:paraId="7A38D9B4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產品瀏覽、規格查看、點數顯示</w:t>
            </w:r>
          </w:p>
        </w:tc>
        <w:tc>
          <w:tcPr>
            <w:tcW w:w="863" w:type="pct"/>
          </w:tcPr>
          <w:p w14:paraId="7204C5F9" w14:textId="5D90619C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NT$17,000</w:t>
            </w:r>
          </w:p>
        </w:tc>
      </w:tr>
      <w:tr w:rsidR="00CA274E" w:rsidRPr="005B6AF3" w14:paraId="6B0FFCD8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79E768DD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3DAEDD1F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M13</w:t>
            </w:r>
          </w:p>
        </w:tc>
        <w:tc>
          <w:tcPr>
            <w:tcW w:w="1187" w:type="pct"/>
            <w:shd w:val="clear" w:color="auto" w:fill="F5F8FC"/>
          </w:tcPr>
          <w:p w14:paraId="7865CB65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購物車式提貨申請（經銷商）</w:t>
            </w:r>
          </w:p>
        </w:tc>
        <w:tc>
          <w:tcPr>
            <w:tcW w:w="1780" w:type="pct"/>
            <w:shd w:val="clear" w:color="auto" w:fill="F5F8FC"/>
          </w:tcPr>
          <w:p w14:paraId="7438D96D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選品加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購、送出申請、狀態追蹤</w:t>
            </w:r>
          </w:p>
        </w:tc>
        <w:tc>
          <w:tcPr>
            <w:tcW w:w="863" w:type="pct"/>
            <w:shd w:val="clear" w:color="auto" w:fill="F5F8FC"/>
          </w:tcPr>
          <w:p w14:paraId="43FA0EA1" w14:textId="2DDF2CDD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NT$58,500</w:t>
            </w:r>
          </w:p>
        </w:tc>
      </w:tr>
      <w:tr w:rsidR="00CA274E" w:rsidRPr="005B6AF3" w14:paraId="257B6708" w14:textId="77777777" w:rsidTr="00B57DA7">
        <w:trPr>
          <w:jc w:val="center"/>
        </w:trPr>
        <w:tc>
          <w:tcPr>
            <w:tcW w:w="577" w:type="pct"/>
            <w:vMerge/>
          </w:tcPr>
          <w:p w14:paraId="5F63D9D0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14A7D768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M14</w:t>
            </w:r>
          </w:p>
        </w:tc>
        <w:tc>
          <w:tcPr>
            <w:tcW w:w="1187" w:type="pct"/>
          </w:tcPr>
          <w:p w14:paraId="05FF7844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提貨紀錄查詢（經銷商）</w:t>
            </w:r>
          </w:p>
        </w:tc>
        <w:tc>
          <w:tcPr>
            <w:tcW w:w="1780" w:type="pct"/>
          </w:tcPr>
          <w:p w14:paraId="34B5871F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歷史提貨紀錄、審核狀態查詢</w:t>
            </w:r>
          </w:p>
        </w:tc>
        <w:tc>
          <w:tcPr>
            <w:tcW w:w="863" w:type="pct"/>
          </w:tcPr>
          <w:p w14:paraId="330D6F81" w14:textId="0980A30A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NT$17,000</w:t>
            </w:r>
          </w:p>
        </w:tc>
      </w:tr>
      <w:tr w:rsidR="00CA274E" w:rsidRPr="005B6AF3" w14:paraId="57EDBBD6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0A2C561B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61F00620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M15</w:t>
            </w:r>
          </w:p>
        </w:tc>
        <w:tc>
          <w:tcPr>
            <w:tcW w:w="1187" w:type="pct"/>
            <w:shd w:val="clear" w:color="auto" w:fill="F5F8FC"/>
          </w:tcPr>
          <w:p w14:paraId="5027DBEE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通知提醒（經銷商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  <w:tc>
          <w:tcPr>
            <w:tcW w:w="1780" w:type="pct"/>
            <w:shd w:val="clear" w:color="auto" w:fill="F5F8FC"/>
          </w:tcPr>
          <w:p w14:paraId="242D1F4A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點數不足提醒、審核結果通知</w:t>
            </w:r>
          </w:p>
        </w:tc>
        <w:tc>
          <w:tcPr>
            <w:tcW w:w="863" w:type="pct"/>
            <w:shd w:val="clear" w:color="auto" w:fill="F5F8FC"/>
          </w:tcPr>
          <w:p w14:paraId="72162DF3" w14:textId="44FCFDEF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NT$30,800</w:t>
            </w:r>
          </w:p>
        </w:tc>
      </w:tr>
      <w:tr w:rsidR="00CA274E" w:rsidRPr="005B6AF3" w14:paraId="41E7C269" w14:textId="77777777" w:rsidTr="00B57DA7">
        <w:trPr>
          <w:jc w:val="center"/>
        </w:trPr>
        <w:tc>
          <w:tcPr>
            <w:tcW w:w="577" w:type="pct"/>
            <w:vMerge/>
          </w:tcPr>
          <w:p w14:paraId="564BE49F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</w:tcPr>
          <w:p w14:paraId="388E8679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M16</w:t>
            </w:r>
          </w:p>
        </w:tc>
        <w:tc>
          <w:tcPr>
            <w:tcW w:w="1187" w:type="pct"/>
          </w:tcPr>
          <w:p w14:paraId="4EC99A3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下線組織查看（高階經銷商）</w:t>
            </w:r>
          </w:p>
        </w:tc>
        <w:tc>
          <w:tcPr>
            <w:tcW w:w="1780" w:type="pct"/>
          </w:tcPr>
          <w:p w14:paraId="272DE3AF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查看管轄範圍內下線組織與狀態</w:t>
            </w:r>
          </w:p>
        </w:tc>
        <w:tc>
          <w:tcPr>
            <w:tcW w:w="863" w:type="pct"/>
          </w:tcPr>
          <w:p w14:paraId="268470CA" w14:textId="42DA2B2F" w:rsidR="00CA274E" w:rsidRPr="005B6AF3" w:rsidRDefault="00E84205" w:rsidP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NT$39,100</w:t>
            </w:r>
          </w:p>
        </w:tc>
      </w:tr>
      <w:tr w:rsidR="00E84205" w:rsidRPr="005B6AF3" w14:paraId="75E8A413" w14:textId="120392E8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578DCC6F" w14:textId="036E26DE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第二階段小計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2E277C5D" w14:textId="6888AD6F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NT$285,400</w:t>
            </w:r>
          </w:p>
        </w:tc>
      </w:tr>
      <w:tr w:rsidR="00CA274E" w:rsidRPr="005B6AF3" w14:paraId="58339A8C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731A057E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第三階段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br/>
            </w: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會員商城端</w:t>
            </w:r>
            <w:proofErr w:type="spellEnd"/>
          </w:p>
        </w:tc>
        <w:tc>
          <w:tcPr>
            <w:tcW w:w="594" w:type="pct"/>
            <w:shd w:val="clear" w:color="auto" w:fill="F5F8FC"/>
          </w:tcPr>
          <w:p w14:paraId="48519A5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M17</w:t>
            </w:r>
          </w:p>
        </w:tc>
        <w:tc>
          <w:tcPr>
            <w:tcW w:w="1187" w:type="pct"/>
            <w:shd w:val="clear" w:color="auto" w:fill="F5F8FC"/>
          </w:tcPr>
          <w:p w14:paraId="7D9A3D30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獨立商城入口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212A4EE1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經銷商專屬網址商城入口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6F20CBB4" w14:textId="0C3CC445" w:rsidR="00CA274E" w:rsidRPr="005B6AF3" w:rsidRDefault="00E84205" w:rsidP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NT$54,000</w:t>
            </w:r>
          </w:p>
        </w:tc>
      </w:tr>
      <w:tr w:rsidR="00CA274E" w:rsidRPr="005B6AF3" w14:paraId="1B1F16F8" w14:textId="77777777" w:rsidTr="00B57DA7">
        <w:trPr>
          <w:jc w:val="center"/>
        </w:trPr>
        <w:tc>
          <w:tcPr>
            <w:tcW w:w="577" w:type="pct"/>
            <w:vMerge/>
          </w:tcPr>
          <w:p w14:paraId="4EBCC4E6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  <w:tc>
          <w:tcPr>
            <w:tcW w:w="594" w:type="pct"/>
          </w:tcPr>
          <w:p w14:paraId="3ADA95CE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M18</w:t>
            </w:r>
          </w:p>
        </w:tc>
        <w:tc>
          <w:tcPr>
            <w:tcW w:w="1187" w:type="pct"/>
          </w:tcPr>
          <w:p w14:paraId="6EB1C90A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低摩擦下單流程</w:t>
            </w:r>
            <w:proofErr w:type="spellEnd"/>
          </w:p>
        </w:tc>
        <w:tc>
          <w:tcPr>
            <w:tcW w:w="1780" w:type="pct"/>
          </w:tcPr>
          <w:p w14:paraId="357A703B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瀏覽、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選品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、下單完整流程</w:t>
            </w:r>
          </w:p>
        </w:tc>
        <w:tc>
          <w:tcPr>
            <w:tcW w:w="863" w:type="pct"/>
          </w:tcPr>
          <w:p w14:paraId="35305AFB" w14:textId="6A658E84" w:rsidR="00CA274E" w:rsidRPr="005B6AF3" w:rsidRDefault="00E84205" w:rsidP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NT$54,000</w:t>
            </w:r>
          </w:p>
        </w:tc>
      </w:tr>
      <w:tr w:rsidR="00CA274E" w:rsidRPr="005B6AF3" w14:paraId="5CC8049B" w14:textId="77777777" w:rsidTr="00B57DA7">
        <w:trPr>
          <w:jc w:val="center"/>
        </w:trPr>
        <w:tc>
          <w:tcPr>
            <w:tcW w:w="577" w:type="pct"/>
            <w:vMerge/>
            <w:shd w:val="clear" w:color="auto" w:fill="F5F8FC"/>
          </w:tcPr>
          <w:p w14:paraId="12C0DC06" w14:textId="77777777" w:rsidR="00CA274E" w:rsidRPr="005B6AF3" w:rsidRDefault="00CA274E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  <w:tc>
          <w:tcPr>
            <w:tcW w:w="594" w:type="pct"/>
            <w:shd w:val="clear" w:color="auto" w:fill="F5F8FC"/>
          </w:tcPr>
          <w:p w14:paraId="0BC580F0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M19</w:t>
            </w:r>
          </w:p>
        </w:tc>
        <w:tc>
          <w:tcPr>
            <w:tcW w:w="1187" w:type="pct"/>
            <w:shd w:val="clear" w:color="auto" w:fill="F5F8FC"/>
          </w:tcPr>
          <w:p w14:paraId="32F037DA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會員中心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449B76AB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會員帳號、訂單查詢、基本資料管理</w:t>
            </w:r>
          </w:p>
        </w:tc>
        <w:tc>
          <w:tcPr>
            <w:tcW w:w="863" w:type="pct"/>
          </w:tcPr>
          <w:p w14:paraId="1B245B1C" w14:textId="1940FAF5" w:rsidR="00CA274E" w:rsidRPr="005B6AF3" w:rsidRDefault="00E84205">
            <w:pPr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NT$30,800</w:t>
            </w:r>
          </w:p>
        </w:tc>
      </w:tr>
      <w:tr w:rsidR="00E84205" w:rsidRPr="005B6AF3" w14:paraId="07A3AF3F" w14:textId="77777777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</w:tcPr>
          <w:p w14:paraId="0459E2D7" w14:textId="4C9D44A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第三階段小計</w:t>
            </w:r>
          </w:p>
        </w:tc>
        <w:tc>
          <w:tcPr>
            <w:tcW w:w="863" w:type="pct"/>
          </w:tcPr>
          <w:p w14:paraId="075FF76C" w14:textId="02C73D5B" w:rsidR="00E84205" w:rsidRPr="005B6AF3" w:rsidRDefault="00E84205" w:rsidP="00E84205">
            <w:pPr>
              <w:jc w:val="right"/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NT$138,800</w:t>
            </w:r>
          </w:p>
        </w:tc>
      </w:tr>
      <w:tr w:rsidR="00CA274E" w:rsidRPr="005B6AF3" w14:paraId="08876E09" w14:textId="77777777" w:rsidTr="005B6AF3">
        <w:trPr>
          <w:jc w:val="center"/>
        </w:trPr>
        <w:tc>
          <w:tcPr>
            <w:tcW w:w="4137" w:type="pct"/>
            <w:gridSpan w:val="4"/>
          </w:tcPr>
          <w:p w14:paraId="00659A6F" w14:textId="77777777" w:rsidR="00CA274E" w:rsidRPr="005B6AF3" w:rsidRDefault="00000000">
            <w:pPr>
              <w:spacing w:before="120" w:after="12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  <w:lang w:eastAsia="zh-TW"/>
              </w:rPr>
              <w:t>合計開發費用（未稅）</w:t>
            </w:r>
          </w:p>
        </w:tc>
        <w:tc>
          <w:tcPr>
            <w:tcW w:w="863" w:type="pct"/>
          </w:tcPr>
          <w:p w14:paraId="54E24BEC" w14:textId="050C8382" w:rsidR="00CA274E" w:rsidRPr="005B6AF3" w:rsidRDefault="00000000">
            <w:pPr>
              <w:spacing w:before="120" w:after="12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</w:rPr>
              <w:t>NT</w:t>
            </w:r>
            <w:r w:rsidR="00815A7A" w:rsidRPr="005B6AF3">
              <w:rPr>
                <w:rFonts w:ascii="新細明體" w:eastAsia="新細明體" w:hAnsi="新細明體" w:cs="Arial"/>
                <w:b/>
                <w:sz w:val="32"/>
                <w:szCs w:val="28"/>
                <w:lang w:eastAsia="zh-TW"/>
              </w:rPr>
              <w:t>$786</w:t>
            </w: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</w:rPr>
              <w:t>,850</w:t>
            </w:r>
          </w:p>
        </w:tc>
      </w:tr>
      <w:tr w:rsidR="00CA274E" w:rsidRPr="005B6AF3" w14:paraId="3172185D" w14:textId="77777777" w:rsidTr="005B6AF3">
        <w:trPr>
          <w:jc w:val="center"/>
        </w:trPr>
        <w:tc>
          <w:tcPr>
            <w:tcW w:w="4137" w:type="pct"/>
            <w:gridSpan w:val="4"/>
          </w:tcPr>
          <w:p w14:paraId="4E951434" w14:textId="77777777" w:rsidR="00CA274E" w:rsidRPr="005B6AF3" w:rsidRDefault="00000000">
            <w:pPr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如需開立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統一發票，營業稅（5%）由甲方另行負擔</w:t>
            </w:r>
          </w:p>
        </w:tc>
        <w:tc>
          <w:tcPr>
            <w:tcW w:w="863" w:type="pct"/>
          </w:tcPr>
          <w:p w14:paraId="4834ECED" w14:textId="0171123B" w:rsidR="00CA274E" w:rsidRPr="005B6AF3" w:rsidRDefault="00CA274E">
            <w:pPr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</w:tr>
    </w:tbl>
    <w:p w14:paraId="63DA6A9B" w14:textId="506336CB" w:rsidR="00CA274E" w:rsidRPr="005B6AF3" w:rsidRDefault="00000000">
      <w:pPr>
        <w:rPr>
          <w:rFonts w:ascii="新細明體" w:eastAsia="新細明體" w:hAnsi="新細明體" w:cs="Arial"/>
          <w:b/>
          <w:sz w:val="36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三、付款期程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1432"/>
        <w:gridCol w:w="5704"/>
        <w:gridCol w:w="1114"/>
        <w:gridCol w:w="2504"/>
      </w:tblGrid>
      <w:tr w:rsidR="00CA274E" w:rsidRPr="005B6AF3" w14:paraId="56A01DBB" w14:textId="77777777" w:rsidTr="005B6AF3">
        <w:tc>
          <w:tcPr>
            <w:tcW w:w="666" w:type="pct"/>
          </w:tcPr>
          <w:p w14:paraId="4D38A908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期別</w:t>
            </w:r>
            <w:proofErr w:type="spellEnd"/>
          </w:p>
        </w:tc>
        <w:tc>
          <w:tcPr>
            <w:tcW w:w="2652" w:type="pct"/>
          </w:tcPr>
          <w:p w14:paraId="11B96C5B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付款節點</w:t>
            </w:r>
            <w:proofErr w:type="spellEnd"/>
          </w:p>
        </w:tc>
        <w:tc>
          <w:tcPr>
            <w:tcW w:w="518" w:type="pct"/>
          </w:tcPr>
          <w:p w14:paraId="117E876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比例</w:t>
            </w:r>
            <w:proofErr w:type="spellEnd"/>
          </w:p>
        </w:tc>
        <w:tc>
          <w:tcPr>
            <w:tcW w:w="1164" w:type="pct"/>
          </w:tcPr>
          <w:p w14:paraId="3E1C16B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金額（未稅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）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第一期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簽約日起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 5 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個工作日內</w:t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3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0%</w:t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</w:tr>
      <w:tr w:rsidR="00CA274E" w:rsidRPr="005B6AF3" w14:paraId="579D184E" w14:textId="77777777" w:rsidTr="00815A7A">
        <w:tc>
          <w:tcPr>
            <w:tcW w:w="666" w:type="pct"/>
            <w:shd w:val="clear" w:color="auto" w:fill="F0F4FA"/>
          </w:tcPr>
          <w:p w14:paraId="14D7C4B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第二期</w:t>
            </w:r>
            <w:proofErr w:type="spellEnd"/>
          </w:p>
        </w:tc>
        <w:tc>
          <w:tcPr>
            <w:tcW w:w="2652" w:type="pct"/>
            <w:shd w:val="clear" w:color="auto" w:fill="F0F4FA"/>
          </w:tcPr>
          <w:p w14:paraId="34A236BC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第一階段（M01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–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M08）驗收通過後</w:t>
            </w:r>
          </w:p>
        </w:tc>
        <w:tc>
          <w:tcPr>
            <w:tcW w:w="518" w:type="pct"/>
            <w:shd w:val="clear" w:color="auto" w:fill="F0F4FA"/>
          </w:tcPr>
          <w:p w14:paraId="4E1AA21D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30%</w:t>
            </w:r>
          </w:p>
        </w:tc>
        <w:tc>
          <w:tcPr>
            <w:tcW w:w="1164" w:type="pct"/>
            <w:shd w:val="clear" w:color="auto" w:fill="F0F4FA"/>
          </w:tcPr>
          <w:p w14:paraId="6ECA07E0" w14:textId="69AEA026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</w:tr>
      <w:tr w:rsidR="00CA274E" w:rsidRPr="005B6AF3" w14:paraId="49E0E317" w14:textId="77777777" w:rsidTr="00815A7A">
        <w:tc>
          <w:tcPr>
            <w:tcW w:w="666" w:type="pct"/>
            <w:shd w:val="clear" w:color="auto" w:fill="FFFFFF"/>
          </w:tcPr>
          <w:p w14:paraId="40BA52F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第三期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470D6D0D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第二階段（M09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–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M16）驗收通過後</w:t>
            </w:r>
          </w:p>
        </w:tc>
        <w:tc>
          <w:tcPr>
            <w:tcW w:w="518" w:type="pct"/>
            <w:shd w:val="clear" w:color="auto" w:fill="FFFFFF"/>
          </w:tcPr>
          <w:p w14:paraId="691D62B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20%</w:t>
            </w:r>
          </w:p>
        </w:tc>
        <w:tc>
          <w:tcPr>
            <w:tcW w:w="1164" w:type="pct"/>
            <w:shd w:val="clear" w:color="auto" w:fill="FFFFFF"/>
          </w:tcPr>
          <w:p w14:paraId="2760DBE7" w14:textId="6B42BEAC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</w:tr>
      <w:tr w:rsidR="00CA274E" w:rsidRPr="005B6AF3" w14:paraId="3F5D4724" w14:textId="77777777" w:rsidTr="00815A7A">
        <w:tc>
          <w:tcPr>
            <w:tcW w:w="666" w:type="pct"/>
            <w:shd w:val="clear" w:color="auto" w:fill="F0F4FA"/>
          </w:tcPr>
          <w:p w14:paraId="5374CFB5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第四期</w:t>
            </w:r>
            <w:proofErr w:type="spellEnd"/>
          </w:p>
        </w:tc>
        <w:tc>
          <w:tcPr>
            <w:tcW w:w="2652" w:type="pct"/>
            <w:shd w:val="clear" w:color="auto" w:fill="F0F4FA"/>
          </w:tcPr>
          <w:p w14:paraId="4351313D" w14:textId="7CEF1E62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第三階段</w:t>
            </w:r>
            <w:r w:rsidR="00DF258E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（M</w:t>
            </w:r>
            <w:r w:rsidR="00DF258E"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17</w:t>
            </w:r>
            <w:proofErr w:type="gramStart"/>
            <w:r w:rsidR="00DF258E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–</w:t>
            </w:r>
            <w:proofErr w:type="gramEnd"/>
            <w:r w:rsidR="00DF258E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M</w:t>
            </w:r>
            <w:r w:rsidR="00DF258E"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19</w:t>
            </w:r>
            <w:r w:rsidR="00DF258E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）驗收通過後</w:t>
            </w:r>
          </w:p>
        </w:tc>
        <w:tc>
          <w:tcPr>
            <w:tcW w:w="518" w:type="pct"/>
            <w:shd w:val="clear" w:color="auto" w:fill="F0F4FA"/>
          </w:tcPr>
          <w:p w14:paraId="1CDACCE0" w14:textId="69C8F9A4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1</w:t>
            </w:r>
            <w:r w:rsidR="00DF258E"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5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%</w:t>
            </w:r>
          </w:p>
        </w:tc>
        <w:tc>
          <w:tcPr>
            <w:tcW w:w="1164" w:type="pct"/>
            <w:shd w:val="clear" w:color="auto" w:fill="F0F4FA"/>
          </w:tcPr>
          <w:p w14:paraId="10F26D71" w14:textId="7A99C9C3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</w:tr>
      <w:tr w:rsidR="00E605E6" w:rsidRPr="005B6AF3" w14:paraId="388831AA" w14:textId="77777777" w:rsidTr="00815A7A">
        <w:tc>
          <w:tcPr>
            <w:tcW w:w="666" w:type="pct"/>
            <w:shd w:val="clear" w:color="auto" w:fill="F0F4FA"/>
          </w:tcPr>
          <w:p w14:paraId="3B15EB7F" w14:textId="0B1F6543" w:rsidR="00E605E6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4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</w:t>
            </w: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五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期</w:t>
            </w:r>
          </w:p>
        </w:tc>
        <w:tc>
          <w:tcPr>
            <w:tcW w:w="2652" w:type="pct"/>
            <w:shd w:val="clear" w:color="auto" w:fill="F0F4FA"/>
          </w:tcPr>
          <w:p w14:paraId="52F83596" w14:textId="168C203B" w:rsidR="00E605E6" w:rsidRPr="005B6AF3" w:rsidRDefault="00DF258E">
            <w:pPr>
              <w:spacing w:before="80" w:after="80"/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 xml:space="preserve">系統正式上線後滿 2 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個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月</w:t>
            </w:r>
          </w:p>
        </w:tc>
        <w:tc>
          <w:tcPr>
            <w:tcW w:w="518" w:type="pct"/>
            <w:shd w:val="clear" w:color="auto" w:fill="F0F4FA"/>
          </w:tcPr>
          <w:p w14:paraId="172C9C27" w14:textId="77894CB8" w:rsidR="00E605E6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5％</w:t>
            </w:r>
          </w:p>
        </w:tc>
        <w:tc>
          <w:tcPr>
            <w:tcW w:w="1164" w:type="pct"/>
            <w:shd w:val="clear" w:color="auto" w:fill="F0F4FA"/>
          </w:tcPr>
          <w:p w14:paraId="256F43C9" w14:textId="77777777" w:rsidR="00E605E6" w:rsidRPr="005B6AF3" w:rsidRDefault="00E605E6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</w:p>
        </w:tc>
      </w:tr>
      <w:tr w:rsidR="00CA274E" w:rsidRPr="005B6AF3" w14:paraId="110FB77D" w14:textId="77777777" w:rsidTr="005B6AF3">
        <w:tc>
          <w:tcPr>
            <w:tcW w:w="666" w:type="pct"/>
          </w:tcPr>
          <w:p w14:paraId="787F07AB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合計</w:t>
            </w:r>
            <w:proofErr w:type="spellEnd"/>
          </w:p>
        </w:tc>
        <w:tc>
          <w:tcPr>
            <w:tcW w:w="2652" w:type="pct"/>
          </w:tcPr>
          <w:p w14:paraId="3C5611EC" w14:textId="77777777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  <w:tc>
          <w:tcPr>
            <w:tcW w:w="518" w:type="pct"/>
          </w:tcPr>
          <w:p w14:paraId="4CFA6CAA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100%</w:t>
            </w:r>
          </w:p>
        </w:tc>
        <w:tc>
          <w:tcPr>
            <w:tcW w:w="1164" w:type="pct"/>
          </w:tcPr>
          <w:p w14:paraId="3E279F1C" w14:textId="78DE32A6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</w:p>
        </w:tc>
      </w:tr>
    </w:tbl>
    <w:p w14:paraId="26F26B90" w14:textId="77777777" w:rsidR="00CA274E" w:rsidRPr="005B6AF3" w:rsidRDefault="00000000">
      <w:pPr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四、備注與排除事項</w:t>
      </w:r>
      <w:proofErr w:type="spellEnd"/>
    </w:p>
    <w:p w14:paraId="3D153EFE" w14:textId="1F0063B7" w:rsidR="00CA274E" w:rsidRPr="005B6AF3" w:rsidRDefault="00000000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 xml:space="preserve">1. 本報價所列 19 </w:t>
      </w:r>
      <w:proofErr w:type="gramStart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個</w:t>
      </w:r>
      <w:proofErr w:type="gramEnd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功能模組之一次性開發費用。</w:t>
      </w:r>
    </w:p>
    <w:p w14:paraId="731E5B48" w14:textId="77777777" w:rsidR="00CA274E" w:rsidRPr="005B6AF3" w:rsidRDefault="00000000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2. 以下項目不包含於本報價：第三方服務費（主機、網域、LINE OA、簡訊、金流）、</w:t>
      </w:r>
      <w:proofErr w:type="gramStart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上線後維運費</w:t>
      </w:r>
      <w:proofErr w:type="gramEnd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、需求變更追加費、資料大量匯入費、現場駐點費。</w:t>
      </w:r>
    </w:p>
    <w:p w14:paraId="27ABFF0A" w14:textId="54E1BE13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3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. 本報價有效期限自報價日起 30 日，逾期請重新確認。</w:t>
      </w:r>
    </w:p>
    <w:p w14:paraId="0C63FBE0" w14:textId="58EEF31A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4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. 付款方式：銀行匯款，帳戶資訊由乙方另行提供。</w:t>
      </w:r>
    </w:p>
    <w:p w14:paraId="72C280A9" w14:textId="315052F4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5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. 含稅總額（加計 5% 營業稅）。</w:t>
      </w:r>
    </w:p>
    <w:p w14:paraId="0CC5C434" w14:textId="77777777" w:rsidR="00DF258E" w:rsidRPr="005B6AF3" w:rsidRDefault="00DF258E">
      <w:pPr>
        <w:rPr>
          <w:rFonts w:ascii="新細明體" w:eastAsia="新細明體" w:hAnsi="新細明體" w:cs="Arial"/>
          <w:b/>
          <w:sz w:val="36"/>
          <w:szCs w:val="28"/>
          <w:lang w:eastAsia="zh-TW"/>
        </w:rPr>
      </w:pPr>
      <w:r w:rsidRPr="005B6AF3">
        <w:rPr>
          <w:rFonts w:ascii="新細明體" w:eastAsia="新細明體" w:hAnsi="新細明體" w:cs="Arial"/>
          <w:b/>
          <w:sz w:val="36"/>
          <w:szCs w:val="28"/>
          <w:lang w:eastAsia="zh-TW"/>
        </w:rPr>
        <w:br w:type="page"/>
      </w:r>
    </w:p>
    <w:p w14:paraId="5AB8306A" w14:textId="0939E2FD" w:rsidR="00CA274E" w:rsidRPr="005B6AF3" w:rsidRDefault="00000000">
      <w:pPr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lastRenderedPageBreak/>
        <w:t>五、確認簽署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5353"/>
        <w:gridCol w:w="5401"/>
      </w:tblGrid>
      <w:tr w:rsidR="00CA274E" w:rsidRPr="005B6AF3" w14:paraId="603C4F07" w14:textId="77777777" w:rsidTr="005B6AF3">
        <w:tc>
          <w:tcPr>
            <w:tcW w:w="2489" w:type="pct"/>
          </w:tcPr>
          <w:p w14:paraId="67264166" w14:textId="77777777" w:rsidR="00CA274E" w:rsidRPr="005B6AF3" w:rsidRDefault="00000000">
            <w:pPr>
              <w:spacing w:before="100" w:after="10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甲方（委託方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  <w:tc>
          <w:tcPr>
            <w:tcW w:w="2511" w:type="pct"/>
          </w:tcPr>
          <w:p w14:paraId="41A7DFAA" w14:textId="77777777" w:rsidR="00CA274E" w:rsidRPr="005B6AF3" w:rsidRDefault="00000000">
            <w:pPr>
              <w:spacing w:before="100" w:after="10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乙方（服務方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</w:tr>
      <w:tr w:rsidR="00CA274E" w:rsidRPr="005B6AF3" w14:paraId="1A01D01D" w14:textId="77777777" w:rsidTr="00E605E6">
        <w:tc>
          <w:tcPr>
            <w:tcW w:w="2489" w:type="pct"/>
          </w:tcPr>
          <w:p w14:paraId="04B0AA52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公司名稱：艾琳諾</w:t>
            </w:r>
            <w:proofErr w:type="spellEnd"/>
          </w:p>
        </w:tc>
        <w:tc>
          <w:tcPr>
            <w:tcW w:w="2511" w:type="pct"/>
          </w:tcPr>
          <w:p w14:paraId="0882B90D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公司名稱：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玥瓏云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智囊有限公司</w:t>
            </w:r>
          </w:p>
        </w:tc>
      </w:tr>
      <w:tr w:rsidR="00CA274E" w:rsidRPr="005B6AF3" w14:paraId="7260FD96" w14:textId="77777777" w:rsidTr="00E605E6">
        <w:tc>
          <w:tcPr>
            <w:tcW w:w="2489" w:type="pct"/>
          </w:tcPr>
          <w:p w14:paraId="52999857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負責人：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＿＿＿＿＿＿＿＿</w:t>
            </w:r>
            <w:proofErr w:type="gramEnd"/>
          </w:p>
        </w:tc>
        <w:tc>
          <w:tcPr>
            <w:tcW w:w="2511" w:type="pct"/>
          </w:tcPr>
          <w:p w14:paraId="69761719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負責人：馮士維</w:t>
            </w:r>
            <w:proofErr w:type="spellEnd"/>
          </w:p>
        </w:tc>
      </w:tr>
      <w:tr w:rsidR="00CA274E" w:rsidRPr="005B6AF3" w14:paraId="159DA93D" w14:textId="77777777" w:rsidTr="00E605E6">
        <w:tc>
          <w:tcPr>
            <w:tcW w:w="2489" w:type="pct"/>
          </w:tcPr>
          <w:p w14:paraId="0DED45BA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統一編號：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</w:t>
            </w:r>
            <w:proofErr w:type="gramEnd"/>
          </w:p>
        </w:tc>
        <w:tc>
          <w:tcPr>
            <w:tcW w:w="2511" w:type="pct"/>
          </w:tcPr>
          <w:p w14:paraId="6298A924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統一編號：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</w:t>
            </w:r>
            <w:proofErr w:type="gramEnd"/>
          </w:p>
        </w:tc>
      </w:tr>
      <w:tr w:rsidR="00CA274E" w:rsidRPr="005B6AF3" w14:paraId="732C4595" w14:textId="77777777" w:rsidTr="00E605E6">
        <w:trPr>
          <w:trHeight w:val="2733"/>
        </w:trPr>
        <w:tc>
          <w:tcPr>
            <w:tcW w:w="2489" w:type="pct"/>
          </w:tcPr>
          <w:p w14:paraId="5C7256DC" w14:textId="37DCE5CA" w:rsidR="00CA274E" w:rsidRPr="005B6AF3" w:rsidRDefault="00E605E6" w:rsidP="00E605E6">
            <w:pPr>
              <w:spacing w:before="40" w:after="60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（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用印處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  <w:tc>
          <w:tcPr>
            <w:tcW w:w="2511" w:type="pct"/>
          </w:tcPr>
          <w:p w14:paraId="297B1DA0" w14:textId="4267C70D" w:rsidR="00CA274E" w:rsidRPr="005B6AF3" w:rsidRDefault="00E605E6" w:rsidP="00E605E6">
            <w:pPr>
              <w:spacing w:before="40" w:after="60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（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用印處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</w:tr>
    </w:tbl>
    <w:p w14:paraId="2548A44F" w14:textId="77777777" w:rsidR="00E605E6" w:rsidRPr="005B6AF3" w:rsidRDefault="00E605E6">
      <w:pPr>
        <w:jc w:val="center"/>
        <w:rPr>
          <w:rFonts w:ascii="新細明體" w:eastAsia="新細明體" w:hAnsi="新細明體" w:cs="Arial"/>
          <w:sz w:val="24"/>
          <w:szCs w:val="28"/>
          <w:lang w:eastAsia="zh-TW"/>
        </w:rPr>
      </w:pPr>
    </w:p>
    <w:p w14:paraId="294958F8" w14:textId="2EF942E6" w:rsidR="00E84205" w:rsidRPr="005B6AF3" w:rsidRDefault="00000000" w:rsidP="00E605E6">
      <w:pPr>
        <w:jc w:val="center"/>
        <w:rPr>
          <w:rFonts w:ascii="新細明體" w:eastAsia="新細明體" w:hAnsi="新細明體" w:cs="Arial"/>
          <w:sz w:val="24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本報價單經雙方簽署後，與軟體開發服務合約共同構成完整合意。</w:t>
      </w:r>
      <w:r w:rsidR="00E84205" w:rsidRPr="005B6AF3">
        <w:rPr>
          <w:rFonts w:ascii="新細明體" w:eastAsia="新細明體" w:hAnsi="新細明體" w:cs="Arial"/>
          <w:sz w:val="24"/>
          <w:szCs w:val="28"/>
          <w:lang w:eastAsia="zh-TW"/>
        </w:rPr>
        <w:br w:type="page"/>
      </w:r>
    </w:p>
    <w:sectPr w:rsidR="00E84205" w:rsidRPr="005B6AF3" w:rsidSect="00E84205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A7BE" w14:textId="77777777" w:rsidR="00EC0CA4" w:rsidRDefault="00EC0CA4" w:rsidP="00607FA8">
      <w:pPr>
        <w:spacing w:after="0" w:line="240" w:lineRule="auto"/>
      </w:pPr>
      <w:r>
        <w:separator/>
      </w:r>
    </w:p>
  </w:endnote>
  <w:endnote w:type="continuationSeparator" w:id="0">
    <w:p w14:paraId="07581506" w14:textId="77777777" w:rsidR="00EC0CA4" w:rsidRDefault="00EC0CA4" w:rsidP="0060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5108" w14:textId="77777777" w:rsidR="00EC0CA4" w:rsidRDefault="00EC0CA4" w:rsidP="00607FA8">
      <w:pPr>
        <w:spacing w:after="0" w:line="240" w:lineRule="auto"/>
      </w:pPr>
      <w:r>
        <w:separator/>
      </w:r>
    </w:p>
  </w:footnote>
  <w:footnote w:type="continuationSeparator" w:id="0">
    <w:p w14:paraId="501A184B" w14:textId="77777777" w:rsidR="00EC0CA4" w:rsidRDefault="00EC0CA4" w:rsidP="0060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959743">
    <w:abstractNumId w:val="8"/>
  </w:num>
  <w:num w:numId="2" w16cid:durableId="1363239497">
    <w:abstractNumId w:val="6"/>
  </w:num>
  <w:num w:numId="3" w16cid:durableId="1809398795">
    <w:abstractNumId w:val="5"/>
  </w:num>
  <w:num w:numId="4" w16cid:durableId="1212352870">
    <w:abstractNumId w:val="4"/>
  </w:num>
  <w:num w:numId="5" w16cid:durableId="686248627">
    <w:abstractNumId w:val="7"/>
  </w:num>
  <w:num w:numId="6" w16cid:durableId="1872567101">
    <w:abstractNumId w:val="3"/>
  </w:num>
  <w:num w:numId="7" w16cid:durableId="1103377576">
    <w:abstractNumId w:val="2"/>
  </w:num>
  <w:num w:numId="8" w16cid:durableId="1828813807">
    <w:abstractNumId w:val="1"/>
  </w:num>
  <w:num w:numId="9" w16cid:durableId="11903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E37"/>
    <w:rsid w:val="0015074B"/>
    <w:rsid w:val="0029639D"/>
    <w:rsid w:val="00313A3D"/>
    <w:rsid w:val="00326F90"/>
    <w:rsid w:val="003D2BAD"/>
    <w:rsid w:val="005B6AF3"/>
    <w:rsid w:val="00607FA8"/>
    <w:rsid w:val="00612A5F"/>
    <w:rsid w:val="00815A7A"/>
    <w:rsid w:val="00AA1D8D"/>
    <w:rsid w:val="00B20EDC"/>
    <w:rsid w:val="00B47730"/>
    <w:rsid w:val="00B57DA7"/>
    <w:rsid w:val="00B87991"/>
    <w:rsid w:val="00BA52D0"/>
    <w:rsid w:val="00C70BBF"/>
    <w:rsid w:val="00CA274E"/>
    <w:rsid w:val="00CB0664"/>
    <w:rsid w:val="00D40734"/>
    <w:rsid w:val="00DF258E"/>
    <w:rsid w:val="00E605E6"/>
    <w:rsid w:val="00E84205"/>
    <w:rsid w:val="00EC0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FE2AC9"/>
  <w14:defaultImageDpi w14:val="300"/>
  <w15:docId w15:val="{DC0CFC03-9DC5-453C-A1F8-3C6D5C18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joes QQ</cp:lastModifiedBy>
  <cp:revision>11</cp:revision>
  <cp:lastPrinted>2026-06-30T14:52:00Z</cp:lastPrinted>
  <dcterms:created xsi:type="dcterms:W3CDTF">2013-12-23T23:15:00Z</dcterms:created>
  <dcterms:modified xsi:type="dcterms:W3CDTF">2026-06-30T15:18:00Z</dcterms:modified>
  <cp:category/>
</cp:coreProperties>
</file>