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48EE" w14:textId="487EC6FE" w:rsidR="00BD0A95" w:rsidRDefault="005E0771">
      <w:r>
        <w:t xml:space="preserve">After the analysis of the decision tree algorithm results, </w:t>
      </w:r>
      <w:r w:rsidR="00BD0A95">
        <w:t xml:space="preserve">the obscured2 data set is </w:t>
      </w:r>
      <w:r>
        <w:t xml:space="preserve">believed to be </w:t>
      </w:r>
      <w:r w:rsidR="00BD0A95">
        <w:t>the real file whose class labels was not modified.</w:t>
      </w:r>
    </w:p>
    <w:p w14:paraId="39B9B053" w14:textId="23AE2CF5" w:rsidR="00BD0A95" w:rsidRDefault="00BD0A95"/>
    <w:p w14:paraId="6BFF6D72" w14:textId="29D9DB4C" w:rsidR="00BD0A95" w:rsidRDefault="00BD0A95">
      <w:r>
        <w:rPr>
          <w:rFonts w:hint="eastAsia"/>
        </w:rPr>
        <w:t>F</w:t>
      </w:r>
      <w:r>
        <w:t xml:space="preserve">irst way to determine the signal is </w:t>
      </w:r>
      <w:r w:rsidR="00FD5DD1">
        <w:t xml:space="preserve">comparing two accuracy with the percentage of majority class in the data set. Even though one of the data set was randomly shuffled. The records with the class label C </w:t>
      </w:r>
      <w:r w:rsidR="00A62C98">
        <w:t>take</w:t>
      </w:r>
      <w:r w:rsidR="00FD5DD1">
        <w:t xml:space="preserve"> up 33950/38160 = 88.97% in both data sets. This makes C the majority class in the data. However, when using J48 decision tree algorithm to classify the data, obscure1 gets </w:t>
      </w:r>
      <w:r w:rsidR="005B3116">
        <w:t>an</w:t>
      </w:r>
      <w:r w:rsidR="00FD5DD1">
        <w:t xml:space="preserve"> overall accuracy of 88.9675% and obscured gets </w:t>
      </w:r>
      <w:proofErr w:type="gramStart"/>
      <w:r w:rsidR="00FD5DD1">
        <w:t>a</w:t>
      </w:r>
      <w:proofErr w:type="gramEnd"/>
      <w:r w:rsidR="00FD5DD1">
        <w:t xml:space="preserve"> accuracy of 92.2327%. Comparing </w:t>
      </w:r>
      <w:r w:rsidR="00A62C98">
        <w:t>these two results</w:t>
      </w:r>
      <w:r w:rsidR="00FD5DD1">
        <w:t xml:space="preserve"> with the original </w:t>
      </w:r>
      <w:r w:rsidR="00101EAB">
        <w:t xml:space="preserve">proportion of the majority class, the first result from obscured1 is identical while the obscured2’s result is higher than the majority proportion. This underlines that there </w:t>
      </w:r>
      <w:r w:rsidR="00A62C98">
        <w:t>is</w:t>
      </w:r>
      <w:r w:rsidR="00101EAB">
        <w:t xml:space="preserve"> some deeper correlation between attributes than just loo</w:t>
      </w:r>
      <w:r w:rsidR="00A62C98">
        <w:t>k</w:t>
      </w:r>
      <w:r w:rsidR="00101EAB">
        <w:t>ing at majority class in the obscured2 data set.</w:t>
      </w:r>
    </w:p>
    <w:p w14:paraId="4D2D79B8" w14:textId="64A377DC" w:rsidR="00101EAB" w:rsidRDefault="00101EAB"/>
    <w:p w14:paraId="2C4D6CA4" w14:textId="5820B2FF" w:rsidR="00A62C98" w:rsidRDefault="00101EAB">
      <w:pPr>
        <w:rPr>
          <w:rFonts w:hint="eastAsia"/>
        </w:rPr>
      </w:pPr>
      <w:r>
        <w:t>Another method used to determine the real data set</w:t>
      </w:r>
      <w:r w:rsidR="00A62C98">
        <w:t xml:space="preserve"> is using the decision trees generated by the algorithm.</w:t>
      </w:r>
      <w:r w:rsidR="00A62C98">
        <w:rPr>
          <w:rFonts w:hint="eastAsia"/>
        </w:rPr>
        <w:t xml:space="preserve"> </w:t>
      </w:r>
      <w:r w:rsidR="00A62C98">
        <w:t>First decision tree has only one node which means it will classify all records to the label C. However, the second decision generated from obscured2 data set has a height of 4 and overall 1623 leaves</w:t>
      </w:r>
      <w:r w:rsidR="00A22A77">
        <w:t xml:space="preserve">, which implies there are </w:t>
      </w:r>
      <w:r w:rsidR="005B3116">
        <w:t xml:space="preserve">additional information provided by other attributes. This can </w:t>
      </w:r>
      <w:bookmarkStart w:id="0" w:name="_GoBack"/>
      <w:bookmarkEnd w:id="0"/>
      <w:r w:rsidR="005B3116">
        <w:t xml:space="preserve">also be checked with direct visualization of the attribute data. </w:t>
      </w:r>
    </w:p>
    <w:sectPr w:rsidR="00A62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64"/>
    <w:rsid w:val="00101EAB"/>
    <w:rsid w:val="00473EE0"/>
    <w:rsid w:val="005B3116"/>
    <w:rsid w:val="005E0771"/>
    <w:rsid w:val="00802F5A"/>
    <w:rsid w:val="009F1CC1"/>
    <w:rsid w:val="00A22A77"/>
    <w:rsid w:val="00A62C98"/>
    <w:rsid w:val="00BD0A95"/>
    <w:rsid w:val="00C06A64"/>
    <w:rsid w:val="00F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0106"/>
  <w15:chartTrackingRefBased/>
  <w15:docId w15:val="{CBCD609A-C44F-4143-A651-AD8D64E4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Haozhou</dc:creator>
  <cp:keywords/>
  <dc:description/>
  <cp:lastModifiedBy>SHEN Haozhou</cp:lastModifiedBy>
  <cp:revision>3</cp:revision>
  <dcterms:created xsi:type="dcterms:W3CDTF">2019-03-14T10:08:00Z</dcterms:created>
  <dcterms:modified xsi:type="dcterms:W3CDTF">2019-03-16T04:00:00Z</dcterms:modified>
</cp:coreProperties>
</file>