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FFE" w:rsidRPr="00925FFE" w:rsidRDefault="00925FFE" w:rsidP="00925FFE">
      <w:pPr>
        <w:jc w:val="center"/>
        <w:rPr>
          <w:i/>
          <w:iCs/>
          <w:color w:val="FF0000"/>
          <w:sz w:val="52"/>
          <w:szCs w:val="52"/>
        </w:rPr>
      </w:pPr>
      <w:r w:rsidRPr="00925FFE">
        <w:rPr>
          <w:i/>
          <w:iCs/>
          <w:color w:val="FF0000"/>
          <w:sz w:val="52"/>
          <w:szCs w:val="52"/>
        </w:rPr>
        <w:t>Sample of book details</w:t>
      </w:r>
    </w:p>
    <w:p w:rsidR="00925FFE" w:rsidRDefault="00925FFE" w:rsidP="00925FFE"/>
    <w:p w:rsidR="00925FFE" w:rsidRDefault="00925FFE" w:rsidP="00925FFE">
      <w:r w:rsidRPr="00925FFE">
        <w:rPr>
          <w:color w:val="00B050"/>
        </w:rPr>
        <w:t>Category</w:t>
      </w:r>
      <w:r>
        <w:t>: Computer Science</w:t>
      </w:r>
    </w:p>
    <w:p w:rsidR="00925FFE" w:rsidRDefault="00925FFE" w:rsidP="00925FFE"/>
    <w:p w:rsidR="00925FFE" w:rsidRDefault="00925FFE" w:rsidP="00925FFE">
      <w:r w:rsidRPr="00925FFE">
        <w:rPr>
          <w:color w:val="00B050"/>
        </w:rPr>
        <w:t>Book details</w:t>
      </w:r>
      <w:r>
        <w:t>:</w:t>
      </w:r>
    </w:p>
    <w:p w:rsidR="00925FFE" w:rsidRDefault="00925FFE" w:rsidP="00925FFE"/>
    <w:p w:rsidR="00925FFE" w:rsidRDefault="00925FFE" w:rsidP="00925FFE">
      <w:r>
        <w:t xml:space="preserve">--&gt; </w:t>
      </w:r>
      <w:r w:rsidRPr="00925FFE">
        <w:rPr>
          <w:color w:val="0070C0"/>
        </w:rPr>
        <w:t>ISBN</w:t>
      </w:r>
      <w:r>
        <w:t>: 978–0672323089</w:t>
      </w:r>
    </w:p>
    <w:p w:rsidR="00925FFE" w:rsidRDefault="00925FFE" w:rsidP="00925FFE">
      <w:r>
        <w:t xml:space="preserve">--&gt; </w:t>
      </w:r>
      <w:r w:rsidRPr="00925FFE">
        <w:rPr>
          <w:color w:val="0070C0"/>
        </w:rPr>
        <w:t>Title</w:t>
      </w:r>
      <w:r>
        <w:t>: Object–Oriented Programming in C++</w:t>
      </w:r>
    </w:p>
    <w:p w:rsidR="00925FFE" w:rsidRDefault="00925FFE" w:rsidP="00925FFE">
      <w:r>
        <w:t xml:space="preserve">--&gt; </w:t>
      </w:r>
      <w:r w:rsidRPr="00925FFE">
        <w:rPr>
          <w:color w:val="0070C0"/>
        </w:rPr>
        <w:t>Edition</w:t>
      </w:r>
      <w:r>
        <w:t>: 4th Edition</w:t>
      </w:r>
    </w:p>
    <w:p w:rsidR="00925FFE" w:rsidRDefault="00925FFE" w:rsidP="00925FFE">
      <w:r>
        <w:t xml:space="preserve">--&gt; </w:t>
      </w:r>
      <w:r w:rsidRPr="00925FFE">
        <w:rPr>
          <w:color w:val="0070C0"/>
        </w:rPr>
        <w:t>Date published</w:t>
      </w:r>
      <w:r>
        <w:t>: 16 April 1997</w:t>
      </w:r>
    </w:p>
    <w:p w:rsidR="00925FFE" w:rsidRDefault="00925FFE" w:rsidP="00925FFE">
      <w:r>
        <w:t xml:space="preserve">--&gt; </w:t>
      </w:r>
      <w:r w:rsidRPr="00925FFE">
        <w:rPr>
          <w:color w:val="0070C0"/>
        </w:rPr>
        <w:t>Rating</w:t>
      </w:r>
      <w:r>
        <w:t>: 9.8</w:t>
      </w:r>
    </w:p>
    <w:p w:rsidR="00925FFE" w:rsidRDefault="00925FFE" w:rsidP="00925FFE"/>
    <w:p w:rsidR="00925FFE" w:rsidRDefault="00925FFE" w:rsidP="00925FFE">
      <w:r w:rsidRPr="00925FFE">
        <w:rPr>
          <w:color w:val="00B050"/>
        </w:rPr>
        <w:t>Status</w:t>
      </w:r>
      <w:r>
        <w:t>:</w:t>
      </w:r>
    </w:p>
    <w:p w:rsidR="00925FFE" w:rsidRDefault="00925FFE" w:rsidP="00925FFE"/>
    <w:p w:rsidR="00925FFE" w:rsidRDefault="00925FFE" w:rsidP="00925FFE">
      <w:r>
        <w:t xml:space="preserve">--&gt; </w:t>
      </w:r>
      <w:r w:rsidRPr="00925FFE">
        <w:rPr>
          <w:color w:val="0070C0"/>
        </w:rPr>
        <w:t>Status</w:t>
      </w:r>
      <w:r>
        <w:t>: Available</w:t>
      </w:r>
    </w:p>
    <w:p w:rsidR="00925FFE" w:rsidRDefault="00925FFE" w:rsidP="00925FFE">
      <w:r>
        <w:t xml:space="preserve">--&gt; </w:t>
      </w:r>
      <w:r w:rsidRPr="00925FFE">
        <w:rPr>
          <w:color w:val="0070C0"/>
        </w:rPr>
        <w:t>Amount in library</w:t>
      </w:r>
      <w:r>
        <w:t>: 11</w:t>
      </w:r>
    </w:p>
    <w:p w:rsidR="00925FFE" w:rsidRDefault="00925FFE" w:rsidP="00925FFE">
      <w:r>
        <w:t xml:space="preserve">--&gt; </w:t>
      </w:r>
      <w:r w:rsidRPr="00925FFE">
        <w:rPr>
          <w:color w:val="0070C0"/>
        </w:rPr>
        <w:t>Buy / Borrow</w:t>
      </w:r>
      <w:r>
        <w:t>: Both</w:t>
      </w:r>
    </w:p>
    <w:p w:rsidR="00925FFE" w:rsidRDefault="00925FFE" w:rsidP="00925FFE">
      <w:r>
        <w:t xml:space="preserve">--&gt; </w:t>
      </w:r>
      <w:r w:rsidRPr="00925FFE">
        <w:rPr>
          <w:color w:val="0070C0"/>
        </w:rPr>
        <w:t>Price</w:t>
      </w:r>
      <w:r>
        <w:t>: 7 $</w:t>
      </w:r>
    </w:p>
    <w:p w:rsidR="00925FFE" w:rsidRDefault="00925FFE" w:rsidP="00925FFE"/>
    <w:p w:rsidR="00925FFE" w:rsidRDefault="00925FFE" w:rsidP="00925FFE">
      <w:r w:rsidRPr="00925FFE">
        <w:rPr>
          <w:color w:val="00B050"/>
        </w:rPr>
        <w:t>Publisher details</w:t>
      </w:r>
      <w:r>
        <w:t>:</w:t>
      </w:r>
    </w:p>
    <w:p w:rsidR="00925FFE" w:rsidRDefault="00925FFE" w:rsidP="00925FFE"/>
    <w:p w:rsidR="00925FFE" w:rsidRDefault="00925FFE" w:rsidP="00925FFE">
      <w:r>
        <w:t xml:space="preserve">--&gt; </w:t>
      </w:r>
      <w:r w:rsidRPr="00925FFE">
        <w:rPr>
          <w:color w:val="0070C0"/>
        </w:rPr>
        <w:t>Name</w:t>
      </w:r>
      <w:r>
        <w:t>: Pearson Education</w:t>
      </w:r>
    </w:p>
    <w:p w:rsidR="00925FFE" w:rsidRDefault="00925FFE" w:rsidP="00925FFE">
      <w:r>
        <w:t xml:space="preserve">--&gt; </w:t>
      </w:r>
      <w:r w:rsidRPr="00925FFE">
        <w:rPr>
          <w:color w:val="0070C0"/>
        </w:rPr>
        <w:t>Address</w:t>
      </w:r>
      <w:r>
        <w:t>: 14 Nile Street, Abbasya, Cairo.</w:t>
      </w:r>
    </w:p>
    <w:p w:rsidR="00925FFE" w:rsidRDefault="00925FFE" w:rsidP="00925FFE"/>
    <w:p w:rsidR="00925FFE" w:rsidRDefault="00925FFE" w:rsidP="00925FFE">
      <w:r w:rsidRPr="00925FFE">
        <w:rPr>
          <w:color w:val="00B050"/>
        </w:rPr>
        <w:t>Author(s) details</w:t>
      </w:r>
      <w:r>
        <w:t>:</w:t>
      </w:r>
    </w:p>
    <w:p w:rsidR="00925FFE" w:rsidRDefault="00925FFE" w:rsidP="00925FFE"/>
    <w:p w:rsidR="00925FFE" w:rsidRDefault="00925FFE" w:rsidP="00D95327">
      <w:r>
        <w:t xml:space="preserve">--&gt; </w:t>
      </w:r>
      <w:r w:rsidRPr="00925FFE">
        <w:rPr>
          <w:color w:val="0070C0"/>
        </w:rPr>
        <w:t>Name</w:t>
      </w:r>
      <w:r w:rsidR="00D95327">
        <w:t>: Mina Medhat</w:t>
      </w:r>
    </w:p>
    <w:p w:rsidR="007E6BDA" w:rsidRDefault="00925FFE" w:rsidP="00D95327">
      <w:r>
        <w:t xml:space="preserve">--&gt; </w:t>
      </w:r>
      <w:r w:rsidRPr="00925FFE">
        <w:rPr>
          <w:color w:val="0070C0"/>
        </w:rPr>
        <w:t>Nationality</w:t>
      </w:r>
      <w:r>
        <w:t>: Egyptian</w:t>
      </w:r>
    </w:p>
    <w:p w:rsidR="00D95327" w:rsidRDefault="00D95327" w:rsidP="00D95327">
      <w:r>
        <w:t xml:space="preserve">--&gt; </w:t>
      </w:r>
      <w:r w:rsidRPr="00925FFE">
        <w:rPr>
          <w:color w:val="0070C0"/>
        </w:rPr>
        <w:t>Name</w:t>
      </w:r>
      <w:r>
        <w:t xml:space="preserve">: </w:t>
      </w:r>
      <w:r>
        <w:t>Hassan Bahaa</w:t>
      </w:r>
      <w:bookmarkStart w:id="0" w:name="_GoBack"/>
      <w:bookmarkEnd w:id="0"/>
    </w:p>
    <w:p w:rsidR="00D95327" w:rsidRDefault="00D95327" w:rsidP="00D95327">
      <w:r>
        <w:t xml:space="preserve">--&gt; </w:t>
      </w:r>
      <w:r w:rsidRPr="00925FFE">
        <w:rPr>
          <w:color w:val="0070C0"/>
        </w:rPr>
        <w:t>Nationality</w:t>
      </w:r>
      <w:r>
        <w:t>: Egyptian</w:t>
      </w:r>
    </w:p>
    <w:p w:rsidR="00D95327" w:rsidRDefault="00D95327" w:rsidP="00925FFE">
      <w:pPr>
        <w:sectPr w:rsidR="00D953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25FFE" w:rsidRPr="008950C6" w:rsidRDefault="008950C6" w:rsidP="008950C6">
      <w:pPr>
        <w:jc w:val="center"/>
        <w:rPr>
          <w:b/>
          <w:bCs/>
          <w:i/>
          <w:iCs/>
          <w:sz w:val="52"/>
          <w:szCs w:val="52"/>
        </w:rPr>
      </w:pPr>
      <w:r w:rsidRPr="008950C6">
        <w:rPr>
          <w:b/>
          <w:bCs/>
          <w:i/>
          <w:iCs/>
          <w:sz w:val="52"/>
          <w:szCs w:val="52"/>
        </w:rPr>
        <w:lastRenderedPageBreak/>
        <w:t>Functions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360"/>
        <w:gridCol w:w="4666"/>
      </w:tblGrid>
      <w:tr w:rsidR="008950C6" w:rsidRPr="00925FFE" w:rsidTr="00895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pct"/>
            <w:tcBorders>
              <w:top w:val="single" w:sz="4" w:space="0" w:color="auto"/>
            </w:tcBorders>
            <w:noWrap/>
            <w:vAlign w:val="center"/>
            <w:hideMark/>
          </w:tcPr>
          <w:p w:rsidR="008950C6" w:rsidRPr="00925FFE" w:rsidRDefault="008950C6" w:rsidP="00F84DBE">
            <w:pPr>
              <w:jc w:val="center"/>
              <w:rPr>
                <w:rFonts w:ascii="Calibri" w:eastAsia="Times New Roman" w:hAnsi="Calibri" w:cs="Times New Roman"/>
                <w:i/>
                <w:iCs/>
                <w:noProof w:val="0"/>
                <w:color w:val="000000"/>
                <w:lang w:eastAsia="en-GB"/>
              </w:rPr>
            </w:pPr>
            <w:r w:rsidRPr="00925FFE">
              <w:rPr>
                <w:rFonts w:ascii="Calibri" w:eastAsia="Times New Roman" w:hAnsi="Calibri" w:cs="Times New Roman"/>
                <w:i/>
                <w:iCs/>
                <w:noProof w:val="0"/>
                <w:color w:val="000000"/>
                <w:lang w:eastAsia="en-GB"/>
              </w:rPr>
              <w:t>customer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noWrap/>
            <w:vAlign w:val="center"/>
            <w:hideMark/>
          </w:tcPr>
          <w:p w:rsidR="008950C6" w:rsidRPr="00925FFE" w:rsidRDefault="008950C6" w:rsidP="00F84D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iCs/>
                <w:noProof w:val="0"/>
                <w:color w:val="000000"/>
                <w:lang w:eastAsia="en-GB"/>
              </w:rPr>
            </w:pPr>
            <w:r w:rsidRPr="00925FFE">
              <w:rPr>
                <w:rFonts w:ascii="Calibri" w:eastAsia="Times New Roman" w:hAnsi="Calibri" w:cs="Times New Roman"/>
                <w:i/>
                <w:iCs/>
                <w:noProof w:val="0"/>
                <w:color w:val="000000"/>
                <w:lang w:eastAsia="en-GB"/>
              </w:rPr>
              <w:t>employee</w:t>
            </w:r>
          </w:p>
        </w:tc>
      </w:tr>
      <w:tr w:rsidR="008950C6" w:rsidRPr="00925FFE" w:rsidTr="00F84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pct"/>
            <w:noWrap/>
            <w:vAlign w:val="center"/>
            <w:hideMark/>
          </w:tcPr>
          <w:p w:rsidR="008950C6" w:rsidRPr="00925FFE" w:rsidRDefault="008950C6" w:rsidP="00F84DBE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noProof w:val="0"/>
                <w:color w:val="000000"/>
                <w:lang w:eastAsia="en-GB"/>
              </w:rPr>
            </w:pPr>
            <w:r w:rsidRPr="00925FFE">
              <w:rPr>
                <w:rFonts w:ascii="Calibri" w:eastAsia="Times New Roman" w:hAnsi="Calibri" w:cs="Times New Roman"/>
                <w:b w:val="0"/>
                <w:bCs w:val="0"/>
                <w:noProof w:val="0"/>
                <w:color w:val="000000"/>
                <w:lang w:eastAsia="en-GB"/>
              </w:rPr>
              <w:t>list all books</w:t>
            </w:r>
          </w:p>
        </w:tc>
        <w:tc>
          <w:tcPr>
            <w:tcW w:w="2585" w:type="pct"/>
            <w:noWrap/>
            <w:vAlign w:val="center"/>
            <w:hideMark/>
          </w:tcPr>
          <w:p w:rsidR="008950C6" w:rsidRPr="00925FFE" w:rsidRDefault="008950C6" w:rsidP="00F84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 w:val="0"/>
                <w:color w:val="000000"/>
                <w:lang w:eastAsia="en-GB"/>
              </w:rPr>
            </w:pPr>
            <w:r w:rsidRPr="00925FFE">
              <w:rPr>
                <w:rFonts w:ascii="Calibri" w:eastAsia="Times New Roman" w:hAnsi="Calibri" w:cs="Times New Roman"/>
                <w:noProof w:val="0"/>
                <w:color w:val="000000"/>
                <w:lang w:eastAsia="en-GB"/>
              </w:rPr>
              <w:t>list all books</w:t>
            </w:r>
          </w:p>
        </w:tc>
      </w:tr>
      <w:tr w:rsidR="008950C6" w:rsidRPr="00925FFE" w:rsidTr="00F84DBE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pct"/>
            <w:noWrap/>
            <w:vAlign w:val="center"/>
            <w:hideMark/>
          </w:tcPr>
          <w:p w:rsidR="008950C6" w:rsidRPr="00925FFE" w:rsidRDefault="008950C6" w:rsidP="00F84DBE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noProof w:val="0"/>
                <w:color w:val="000000"/>
                <w:lang w:eastAsia="en-GB"/>
              </w:rPr>
            </w:pPr>
            <w:r w:rsidRPr="00925FFE">
              <w:rPr>
                <w:rFonts w:ascii="Calibri" w:eastAsia="Times New Roman" w:hAnsi="Calibri" w:cs="Times New Roman"/>
                <w:b w:val="0"/>
                <w:bCs w:val="0"/>
                <w:noProof w:val="0"/>
                <w:color w:val="000000"/>
                <w:lang w:eastAsia="en-GB"/>
              </w:rPr>
              <w:t>list buy / borrow</w:t>
            </w:r>
          </w:p>
        </w:tc>
        <w:tc>
          <w:tcPr>
            <w:tcW w:w="2585" w:type="pct"/>
            <w:noWrap/>
            <w:vAlign w:val="center"/>
            <w:hideMark/>
          </w:tcPr>
          <w:p w:rsidR="008950C6" w:rsidRPr="00925FFE" w:rsidRDefault="008950C6" w:rsidP="00F84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 w:val="0"/>
                <w:color w:val="000000"/>
                <w:lang w:eastAsia="en-GB"/>
              </w:rPr>
            </w:pPr>
            <w:r w:rsidRPr="00925FFE">
              <w:rPr>
                <w:rFonts w:ascii="Calibri" w:eastAsia="Times New Roman" w:hAnsi="Calibri" w:cs="Times New Roman"/>
                <w:noProof w:val="0"/>
                <w:color w:val="000000"/>
                <w:lang w:eastAsia="en-GB"/>
              </w:rPr>
              <w:t>list buy / borrow</w:t>
            </w:r>
          </w:p>
        </w:tc>
      </w:tr>
      <w:tr w:rsidR="008950C6" w:rsidRPr="00925FFE" w:rsidTr="00F84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pct"/>
            <w:noWrap/>
            <w:vAlign w:val="center"/>
            <w:hideMark/>
          </w:tcPr>
          <w:p w:rsidR="008950C6" w:rsidRPr="00925FFE" w:rsidRDefault="008950C6" w:rsidP="00F84DBE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noProof w:val="0"/>
                <w:color w:val="000000"/>
                <w:lang w:eastAsia="en-GB"/>
              </w:rPr>
            </w:pPr>
            <w:r w:rsidRPr="00925FFE">
              <w:rPr>
                <w:rFonts w:ascii="Calibri" w:eastAsia="Times New Roman" w:hAnsi="Calibri" w:cs="Times New Roman"/>
                <w:b w:val="0"/>
                <w:bCs w:val="0"/>
                <w:noProof w:val="0"/>
                <w:color w:val="000000"/>
                <w:lang w:eastAsia="en-GB"/>
              </w:rPr>
              <w:t>–</w:t>
            </w:r>
          </w:p>
        </w:tc>
        <w:tc>
          <w:tcPr>
            <w:tcW w:w="2585" w:type="pct"/>
            <w:noWrap/>
            <w:vAlign w:val="center"/>
            <w:hideMark/>
          </w:tcPr>
          <w:p w:rsidR="008950C6" w:rsidRPr="00925FFE" w:rsidRDefault="008950C6" w:rsidP="00F84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 w:val="0"/>
                <w:color w:val="000000"/>
                <w:lang w:eastAsia="en-GB"/>
              </w:rPr>
            </w:pPr>
            <w:r w:rsidRPr="00925FFE">
              <w:rPr>
                <w:rFonts w:ascii="Calibri" w:eastAsia="Times New Roman" w:hAnsi="Calibri" w:cs="Times New Roman"/>
                <w:noProof w:val="0"/>
                <w:color w:val="000000"/>
                <w:lang w:eastAsia="en-GB"/>
              </w:rPr>
              <w:t>borrow book</w:t>
            </w:r>
          </w:p>
        </w:tc>
      </w:tr>
      <w:tr w:rsidR="008950C6" w:rsidRPr="00925FFE" w:rsidTr="00F84DBE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pct"/>
            <w:noWrap/>
            <w:vAlign w:val="center"/>
            <w:hideMark/>
          </w:tcPr>
          <w:p w:rsidR="008950C6" w:rsidRPr="00925FFE" w:rsidRDefault="008950C6" w:rsidP="00F84DBE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noProof w:val="0"/>
                <w:color w:val="000000"/>
                <w:lang w:eastAsia="en-GB"/>
              </w:rPr>
            </w:pPr>
            <w:r w:rsidRPr="00925FFE">
              <w:rPr>
                <w:rFonts w:ascii="Calibri" w:eastAsia="Times New Roman" w:hAnsi="Calibri" w:cs="Times New Roman"/>
                <w:b w:val="0"/>
                <w:bCs w:val="0"/>
                <w:noProof w:val="0"/>
                <w:color w:val="000000"/>
                <w:lang w:eastAsia="en-GB"/>
              </w:rPr>
              <w:t>–</w:t>
            </w:r>
          </w:p>
        </w:tc>
        <w:tc>
          <w:tcPr>
            <w:tcW w:w="2585" w:type="pct"/>
            <w:noWrap/>
            <w:vAlign w:val="center"/>
            <w:hideMark/>
          </w:tcPr>
          <w:p w:rsidR="008950C6" w:rsidRPr="00925FFE" w:rsidRDefault="008950C6" w:rsidP="00F84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 w:val="0"/>
                <w:color w:val="000000"/>
                <w:lang w:eastAsia="en-GB"/>
              </w:rPr>
            </w:pPr>
            <w:r w:rsidRPr="00925FFE">
              <w:rPr>
                <w:rFonts w:ascii="Calibri" w:eastAsia="Times New Roman" w:hAnsi="Calibri" w:cs="Times New Roman"/>
                <w:noProof w:val="0"/>
                <w:color w:val="000000"/>
                <w:lang w:eastAsia="en-GB"/>
              </w:rPr>
              <w:t>buy book</w:t>
            </w:r>
          </w:p>
        </w:tc>
      </w:tr>
      <w:tr w:rsidR="008950C6" w:rsidRPr="00925FFE" w:rsidTr="00F84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pct"/>
            <w:noWrap/>
            <w:vAlign w:val="center"/>
            <w:hideMark/>
          </w:tcPr>
          <w:p w:rsidR="008950C6" w:rsidRPr="00925FFE" w:rsidRDefault="008950C6" w:rsidP="00F84DBE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noProof w:val="0"/>
                <w:color w:val="000000"/>
                <w:lang w:eastAsia="en-GB"/>
              </w:rPr>
            </w:pPr>
            <w:r w:rsidRPr="00925FFE">
              <w:rPr>
                <w:rFonts w:ascii="Calibri" w:eastAsia="Times New Roman" w:hAnsi="Calibri" w:cs="Times New Roman"/>
                <w:b w:val="0"/>
                <w:bCs w:val="0"/>
                <w:noProof w:val="0"/>
                <w:color w:val="000000"/>
                <w:lang w:eastAsia="en-GB"/>
              </w:rPr>
              <w:t>search for book</w:t>
            </w:r>
          </w:p>
        </w:tc>
        <w:tc>
          <w:tcPr>
            <w:tcW w:w="2585" w:type="pct"/>
            <w:noWrap/>
            <w:vAlign w:val="center"/>
            <w:hideMark/>
          </w:tcPr>
          <w:p w:rsidR="008950C6" w:rsidRPr="00925FFE" w:rsidRDefault="008950C6" w:rsidP="00F84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 w:val="0"/>
                <w:color w:val="000000"/>
                <w:lang w:eastAsia="en-GB"/>
              </w:rPr>
            </w:pPr>
            <w:r w:rsidRPr="00925FFE">
              <w:rPr>
                <w:rFonts w:ascii="Calibri" w:eastAsia="Times New Roman" w:hAnsi="Calibri" w:cs="Times New Roman"/>
                <w:noProof w:val="0"/>
                <w:color w:val="000000"/>
                <w:lang w:eastAsia="en-GB"/>
              </w:rPr>
              <w:t>search for book</w:t>
            </w:r>
          </w:p>
        </w:tc>
      </w:tr>
      <w:tr w:rsidR="008950C6" w:rsidRPr="00925FFE" w:rsidTr="00F84DBE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pct"/>
            <w:noWrap/>
            <w:vAlign w:val="center"/>
            <w:hideMark/>
          </w:tcPr>
          <w:p w:rsidR="008950C6" w:rsidRPr="00925FFE" w:rsidRDefault="008950C6" w:rsidP="00F84DBE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noProof w:val="0"/>
                <w:color w:val="000000"/>
                <w:lang w:eastAsia="en-GB"/>
              </w:rPr>
            </w:pPr>
            <w:r w:rsidRPr="00925FFE">
              <w:rPr>
                <w:rFonts w:ascii="Calibri" w:eastAsia="Times New Roman" w:hAnsi="Calibri" w:cs="Times New Roman"/>
                <w:b w:val="0"/>
                <w:bCs w:val="0"/>
                <w:noProof w:val="0"/>
                <w:color w:val="000000"/>
                <w:lang w:eastAsia="en-GB"/>
              </w:rPr>
              <w:t>–</w:t>
            </w:r>
          </w:p>
        </w:tc>
        <w:tc>
          <w:tcPr>
            <w:tcW w:w="2585" w:type="pct"/>
            <w:noWrap/>
            <w:vAlign w:val="center"/>
            <w:hideMark/>
          </w:tcPr>
          <w:p w:rsidR="008950C6" w:rsidRPr="00925FFE" w:rsidRDefault="008950C6" w:rsidP="00F84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 w:val="0"/>
                <w:color w:val="000000"/>
                <w:lang w:eastAsia="en-GB"/>
              </w:rPr>
            </w:pPr>
            <w:r w:rsidRPr="00925FFE">
              <w:rPr>
                <w:rFonts w:ascii="Calibri" w:eastAsia="Times New Roman" w:hAnsi="Calibri" w:cs="Times New Roman"/>
                <w:noProof w:val="0"/>
                <w:color w:val="000000"/>
                <w:lang w:eastAsia="en-GB"/>
              </w:rPr>
              <w:t>add book</w:t>
            </w:r>
          </w:p>
        </w:tc>
      </w:tr>
      <w:tr w:rsidR="008950C6" w:rsidRPr="00925FFE" w:rsidTr="00F84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pct"/>
            <w:noWrap/>
            <w:vAlign w:val="center"/>
            <w:hideMark/>
          </w:tcPr>
          <w:p w:rsidR="008950C6" w:rsidRPr="00925FFE" w:rsidRDefault="008950C6" w:rsidP="00F84DBE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noProof w:val="0"/>
                <w:color w:val="000000"/>
                <w:lang w:eastAsia="en-GB"/>
              </w:rPr>
            </w:pPr>
            <w:r w:rsidRPr="00925FFE">
              <w:rPr>
                <w:rFonts w:ascii="Calibri" w:eastAsia="Times New Roman" w:hAnsi="Calibri" w:cs="Times New Roman"/>
                <w:b w:val="0"/>
                <w:bCs w:val="0"/>
                <w:noProof w:val="0"/>
                <w:color w:val="000000"/>
                <w:lang w:eastAsia="en-GB"/>
              </w:rPr>
              <w:t>–</w:t>
            </w:r>
          </w:p>
        </w:tc>
        <w:tc>
          <w:tcPr>
            <w:tcW w:w="2585" w:type="pct"/>
            <w:noWrap/>
            <w:vAlign w:val="center"/>
            <w:hideMark/>
          </w:tcPr>
          <w:p w:rsidR="008950C6" w:rsidRPr="00925FFE" w:rsidRDefault="008950C6" w:rsidP="00F84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 w:val="0"/>
                <w:color w:val="000000"/>
                <w:lang w:eastAsia="en-GB"/>
              </w:rPr>
            </w:pPr>
            <w:r w:rsidRPr="00925FFE">
              <w:rPr>
                <w:rFonts w:ascii="Calibri" w:eastAsia="Times New Roman" w:hAnsi="Calibri" w:cs="Times New Roman"/>
                <w:noProof w:val="0"/>
                <w:color w:val="000000"/>
                <w:lang w:eastAsia="en-GB"/>
              </w:rPr>
              <w:t>delete book</w:t>
            </w:r>
          </w:p>
        </w:tc>
      </w:tr>
      <w:tr w:rsidR="00166D49" w:rsidRPr="00925FFE" w:rsidTr="00F84DBE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pct"/>
            <w:noWrap/>
            <w:vAlign w:val="center"/>
          </w:tcPr>
          <w:p w:rsidR="00166D49" w:rsidRPr="00925FFE" w:rsidRDefault="00166D49" w:rsidP="00F84DBE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  <w:lang w:eastAsia="en-GB"/>
              </w:rPr>
            </w:pPr>
            <w:r w:rsidRPr="00925FFE">
              <w:rPr>
                <w:rFonts w:ascii="Calibri" w:eastAsia="Times New Roman" w:hAnsi="Calibri" w:cs="Times New Roman"/>
                <w:b w:val="0"/>
                <w:bCs w:val="0"/>
                <w:noProof w:val="0"/>
                <w:color w:val="000000"/>
                <w:lang w:eastAsia="en-GB"/>
              </w:rPr>
              <w:t>–</w:t>
            </w:r>
          </w:p>
        </w:tc>
        <w:tc>
          <w:tcPr>
            <w:tcW w:w="2585" w:type="pct"/>
            <w:noWrap/>
            <w:vAlign w:val="center"/>
          </w:tcPr>
          <w:p w:rsidR="00166D49" w:rsidRPr="00925FFE" w:rsidRDefault="00166D49" w:rsidP="00F84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 w:val="0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lang w:eastAsia="en-GB"/>
              </w:rPr>
              <w:t>show transactions</w:t>
            </w:r>
          </w:p>
        </w:tc>
      </w:tr>
      <w:tr w:rsidR="008950C6" w:rsidRPr="00925FFE" w:rsidTr="00F84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pct"/>
            <w:noWrap/>
            <w:vAlign w:val="center"/>
            <w:hideMark/>
          </w:tcPr>
          <w:p w:rsidR="008950C6" w:rsidRPr="00925FFE" w:rsidRDefault="008950C6" w:rsidP="00F84DBE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noProof w:val="0"/>
                <w:color w:val="000000"/>
                <w:lang w:eastAsia="en-GB"/>
              </w:rPr>
            </w:pPr>
            <w:r w:rsidRPr="00925FFE">
              <w:rPr>
                <w:rFonts w:ascii="Calibri" w:eastAsia="Times New Roman" w:hAnsi="Calibri" w:cs="Times New Roman"/>
                <w:b w:val="0"/>
                <w:bCs w:val="0"/>
                <w:noProof w:val="0"/>
                <w:color w:val="000000"/>
                <w:lang w:eastAsia="en-GB"/>
              </w:rPr>
              <w:t>exit program</w:t>
            </w:r>
          </w:p>
        </w:tc>
        <w:tc>
          <w:tcPr>
            <w:tcW w:w="2585" w:type="pct"/>
            <w:noWrap/>
            <w:vAlign w:val="center"/>
            <w:hideMark/>
          </w:tcPr>
          <w:p w:rsidR="008950C6" w:rsidRPr="00925FFE" w:rsidRDefault="008950C6" w:rsidP="00F84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 w:val="0"/>
                <w:color w:val="000000"/>
                <w:lang w:eastAsia="en-GB"/>
              </w:rPr>
            </w:pPr>
            <w:r w:rsidRPr="00925FFE">
              <w:rPr>
                <w:rFonts w:ascii="Calibri" w:eastAsia="Times New Roman" w:hAnsi="Calibri" w:cs="Times New Roman"/>
                <w:noProof w:val="0"/>
                <w:color w:val="000000"/>
                <w:lang w:eastAsia="en-GB"/>
              </w:rPr>
              <w:t>exit program</w:t>
            </w:r>
          </w:p>
        </w:tc>
      </w:tr>
    </w:tbl>
    <w:p w:rsidR="008950C6" w:rsidRDefault="008950C6" w:rsidP="00925FFE"/>
    <w:sectPr w:rsidR="0089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FE"/>
    <w:rsid w:val="00166D49"/>
    <w:rsid w:val="007E6BDA"/>
    <w:rsid w:val="008950C6"/>
    <w:rsid w:val="00925FFE"/>
    <w:rsid w:val="00D9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ADA6"/>
  <w15:chartTrackingRefBased/>
  <w15:docId w15:val="{D725D6A5-CD6D-453C-B694-63E7B96B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925F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950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950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8950C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E. Shaker</dc:creator>
  <cp:keywords/>
  <dc:description/>
  <cp:lastModifiedBy>Mostafa E. Shaker</cp:lastModifiedBy>
  <cp:revision>5</cp:revision>
  <cp:lastPrinted>2016-05-08T08:36:00Z</cp:lastPrinted>
  <dcterms:created xsi:type="dcterms:W3CDTF">2016-04-26T00:27:00Z</dcterms:created>
  <dcterms:modified xsi:type="dcterms:W3CDTF">2016-05-08T08:36:00Z</dcterms:modified>
</cp:coreProperties>
</file>