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2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4"/>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5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1"/>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jc w:val="lef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minOperations</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total = </w:t>
      </w:r>
      <w:r>
        <w:rPr>
          <w:rStyle w:val="None"/>
          <w:rFonts w:ascii="Courier" w:hAnsi="Courier"/>
          <w:outline w:val="0"/>
          <w:color w:val="8887c5"/>
          <w:sz w:val="26"/>
          <w:szCs w:val="26"/>
          <w:shd w:val="clear" w:color="auto" w:fill="2a2a2a"/>
          <w:rtl w:val="0"/>
          <w:lang w:val="en-US"/>
          <w14:textFill>
            <w14:solidFill>
              <w14:srgbClr w14:val="8888C6"/>
            </w14:solidFill>
          </w14:textFill>
        </w:rPr>
        <w:t>sum</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total == 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max_len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#find max subsequence equal to total - 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left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cur_sum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right = </w:t>
      </w:r>
      <w:r>
        <w:rPr>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right &lt;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Style w:val="None"/>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cur_sum += nums[right]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Fonts w:ascii="Courier" w:hAnsi="Courier"/>
          <w:outline w:val="0"/>
          <w:color w:val="a9b6c6"/>
          <w:sz w:val="26"/>
          <w:szCs w:val="2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and </w:t>
      </w:r>
      <w:r>
        <w:rPr>
          <w:rFonts w:ascii="Courier" w:hAnsi="Courier"/>
          <w:outline w:val="0"/>
          <w:color w:val="a9b6c6"/>
          <w:sz w:val="26"/>
          <w:szCs w:val="26"/>
          <w:shd w:val="clear" w:color="auto" w:fill="2a2a2a"/>
          <w:rtl w:val="0"/>
          <w:lang w:val="en-US"/>
          <w14:textFill>
            <w14:solidFill>
              <w14:srgbClr w14:val="A9B7C6"/>
            </w14:solidFill>
          </w14:textFill>
        </w:rPr>
        <w:t>left &lt;= right: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cur_sum == need_sum:</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max_len = </w:t>
      </w:r>
      <w:r>
        <w:rPr>
          <w:rStyle w:val="None"/>
          <w:rFonts w:ascii="Courier" w:hAnsi="Courier"/>
          <w:outline w:val="0"/>
          <w:color w:val="8887c5"/>
          <w:sz w:val="26"/>
          <w:szCs w:val="26"/>
          <w:shd w:val="clear" w:color="auto" w:fill="2a2a2a"/>
          <w:rtl w:val="0"/>
          <w:lang w:val="en-US"/>
          <w14:textFill>
            <w14:solidFill>
              <w14:srgbClr w14:val="8888C6"/>
            </w14:solidFill>
          </w14:textFill>
        </w:rPr>
        <w:t>max</w:t>
      </w:r>
      <w:r>
        <w:rPr>
          <w:rFonts w:ascii="Courier" w:hAnsi="Courier"/>
          <w:outline w:val="0"/>
          <w:color w:val="a9b6c6"/>
          <w:sz w:val="26"/>
          <w:szCs w:val="26"/>
          <w:shd w:val="clear" w:color="auto" w:fill="2a2a2a"/>
          <w:rtl w:val="0"/>
          <w:lang w:val="en-US"/>
          <w14:textFill>
            <w14:solidFill>
              <w14:srgbClr w14:val="A9B7C6"/>
            </w14:solidFill>
          </w14:textFill>
        </w:rPr>
        <w:t>(max_len</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right - left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left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right += </w:t>
      </w:r>
      <w:r>
        <w:rPr>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max_len != -</w:t>
      </w: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else </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5"/>
  </w:abstractNum>
  <w:abstractNum w:abstractNumId="307">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6"/>
  </w:abstractNum>
  <w:abstractNum w:abstractNumId="309">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7"/>
  </w:abstractNum>
  <w:abstractNum w:abstractNumId="311">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8"/>
  </w:abstractNum>
  <w:abstractNum w:abstractNumId="313">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9"/>
  </w:abstractNum>
  <w:abstractNum w:abstractNumId="315">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50"/>
  </w:abstractNum>
  <w:abstractNum w:abstractNumId="317">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1"/>
  </w:abstractNum>
  <w:abstractNum w:abstractNumId="319">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2"/>
  </w:abstractNum>
  <w:abstractNum w:abstractNumId="321">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3"/>
  </w:abstractNum>
  <w:abstractNum w:abstractNumId="323">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4"/>
  </w:abstractNum>
  <w:abstractNum w:abstractNumId="325">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5"/>
  </w:abstractNum>
  <w:abstractNum w:abstractNumId="327">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6"/>
  </w:abstractNum>
  <w:abstractNum w:abstractNumId="329">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7"/>
  </w:abstractNum>
  <w:abstractNum w:abstractNumId="331">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8"/>
  </w:abstractNum>
  <w:abstractNum w:abstractNumId="333">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9"/>
  </w:abstractNum>
  <w:abstractNum w:abstractNumId="335">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60"/>
  </w:abstractNum>
  <w:abstractNum w:abstractNumId="337">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1"/>
  </w:abstractNum>
  <w:abstractNum w:abstractNumId="339">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2"/>
  </w:abstractNum>
  <w:abstractNum w:abstractNumId="341">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3"/>
  </w:abstractNum>
  <w:abstractNum w:abstractNumId="343">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4"/>
  </w:abstractNum>
  <w:abstractNum w:abstractNumId="345">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5"/>
  </w:abstractNum>
  <w:abstractNum w:abstractNumId="347">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6"/>
  </w:abstractNum>
  <w:abstractNum w:abstractNumId="349">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7"/>
  </w:abstractNum>
  <w:abstractNum w:abstractNumId="351">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8"/>
  </w:abstractNum>
  <w:abstractNum w:abstractNumId="353">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9"/>
  </w:abstractNum>
  <w:abstractNum w:abstractNumId="355">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70"/>
  </w:abstractNum>
  <w:abstractNum w:abstractNumId="357">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1"/>
  </w:abstractNum>
  <w:abstractNum w:abstractNumId="359">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2"/>
  </w:abstractNum>
  <w:abstractNum w:abstractNumId="361">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3"/>
  </w:abstractNum>
  <w:abstractNum w:abstractNumId="363">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4"/>
  </w:abstractNum>
  <w:abstractNum w:abstractNumId="365">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5"/>
  </w:abstractNum>
  <w:abstractNum w:abstractNumId="367">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6"/>
  </w:abstractNum>
  <w:abstractNum w:abstractNumId="369">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7"/>
  </w:abstractNum>
  <w:abstractNum w:abstractNumId="371">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8"/>
  </w:abstractNum>
  <w:abstractNum w:abstractNumId="373">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9"/>
  </w:abstractNum>
  <w:abstractNum w:abstractNumId="375">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80"/>
  </w:abstractNum>
  <w:abstractNum w:abstractNumId="377">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4">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1"/>
  </w:num>
  <w:num w:numId="327">
    <w:abstractNumId w:val="310"/>
  </w:num>
  <w:num w:numId="328">
    <w:abstractNumId w:val="313"/>
  </w:num>
  <w:num w:numId="329">
    <w:abstractNumId w:val="312"/>
  </w:num>
  <w:num w:numId="330">
    <w:abstractNumId w:val="315"/>
  </w:num>
  <w:num w:numId="331">
    <w:abstractNumId w:val="314"/>
  </w:num>
  <w:num w:numId="332">
    <w:abstractNumId w:val="314"/>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3">
    <w:abstractNumId w:val="317"/>
  </w:num>
  <w:num w:numId="334">
    <w:abstractNumId w:val="316"/>
  </w:num>
  <w:num w:numId="335">
    <w:abstractNumId w:val="319"/>
  </w:num>
  <w:num w:numId="336">
    <w:abstractNumId w:val="318"/>
  </w:num>
  <w:num w:numId="337">
    <w:abstractNumId w:val="321"/>
  </w:num>
  <w:num w:numId="338">
    <w:abstractNumId w:val="320"/>
  </w:num>
  <w:num w:numId="339">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0">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1">
    <w:abstractNumId w:val="323"/>
  </w:num>
  <w:num w:numId="342">
    <w:abstractNumId w:val="322"/>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4"/>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6">
    <w:abstractNumId w:val="337"/>
  </w:num>
  <w:num w:numId="357">
    <w:abstractNumId w:val="336"/>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3">
    <w:abstractNumId w:val="37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4">
    <w:abstractNumId w:val="373"/>
  </w:num>
  <w:num w:numId="395">
    <w:abstractNumId w:val="372"/>
  </w:num>
  <w:num w:numId="396">
    <w:abstractNumId w:val="375"/>
  </w:num>
  <w:num w:numId="397">
    <w:abstractNumId w:val="374"/>
  </w:num>
  <w:num w:numId="398">
    <w:abstractNumId w:val="377"/>
  </w:num>
  <w:num w:numId="399">
    <w:abstractNumId w:val="37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 w:type="numbering" w:styleId="Numbered.145">
    <w:name w:val="Numbered.145"/>
    <w:pPr>
      <w:numPr>
        <w:numId w:val="318"/>
      </w:numPr>
    </w:pPr>
  </w:style>
  <w:style w:type="numbering" w:styleId="Numbered.146">
    <w:name w:val="Numbered.146"/>
    <w:pPr>
      <w:numPr>
        <w:numId w:val="320"/>
      </w:numPr>
    </w:pPr>
  </w:style>
  <w:style w:type="numbering" w:styleId="Numbered.147">
    <w:name w:val="Numbered.147"/>
    <w:pPr>
      <w:numPr>
        <w:numId w:val="326"/>
      </w:numPr>
    </w:pPr>
  </w:style>
  <w:style w:type="numbering" w:styleId="Numbered.148">
    <w:name w:val="Numbered.148"/>
    <w:pPr>
      <w:numPr>
        <w:numId w:val="328"/>
      </w:numPr>
    </w:pPr>
  </w:style>
  <w:style w:type="numbering" w:styleId="Numbered.149">
    <w:name w:val="Numbered.149"/>
    <w:pPr>
      <w:numPr>
        <w:numId w:val="330"/>
      </w:numPr>
    </w:pPr>
  </w:style>
  <w:style w:type="numbering" w:styleId="Numbered.150">
    <w:name w:val="Numbered.150"/>
    <w:pPr>
      <w:numPr>
        <w:numId w:val="333"/>
      </w:numPr>
    </w:pPr>
  </w:style>
  <w:style w:type="numbering" w:styleId="Numbered.151">
    <w:name w:val="Numbered.151"/>
    <w:pPr>
      <w:numPr>
        <w:numId w:val="335"/>
      </w:numPr>
    </w:pPr>
  </w:style>
  <w:style w:type="numbering" w:styleId="Numbered.152">
    <w:name w:val="Numbered.152"/>
    <w:pPr>
      <w:numPr>
        <w:numId w:val="337"/>
      </w:numPr>
    </w:pPr>
  </w:style>
  <w:style w:type="numbering" w:styleId="Numbered.153">
    <w:name w:val="Numbered.153"/>
    <w:pPr>
      <w:numPr>
        <w:numId w:val="341"/>
      </w:numPr>
    </w:pPr>
  </w:style>
  <w:style w:type="numbering" w:styleId="Numbered.154">
    <w:name w:val="Numbered.154"/>
    <w:pPr>
      <w:numPr>
        <w:numId w:val="343"/>
      </w:numPr>
    </w:pPr>
  </w:style>
  <w:style w:type="numbering" w:styleId="Numbered.155">
    <w:name w:val="Numbered.155"/>
    <w:pPr>
      <w:numPr>
        <w:numId w:val="345"/>
      </w:numPr>
    </w:pPr>
  </w:style>
  <w:style w:type="numbering" w:styleId="Numbered.156">
    <w:name w:val="Numbered.156"/>
    <w:pPr>
      <w:numPr>
        <w:numId w:val="347"/>
      </w:numPr>
    </w:pPr>
  </w:style>
  <w:style w:type="numbering" w:styleId="Numbered.157">
    <w:name w:val="Numbered.157"/>
    <w:pPr>
      <w:numPr>
        <w:numId w:val="349"/>
      </w:numPr>
    </w:pPr>
  </w:style>
  <w:style w:type="numbering" w:styleId="Numbered.158">
    <w:name w:val="Numbered.158"/>
    <w:pPr>
      <w:numPr>
        <w:numId w:val="351"/>
      </w:numPr>
    </w:pPr>
  </w:style>
  <w:style w:type="numbering" w:styleId="Numbered.159">
    <w:name w:val="Numbered.159"/>
    <w:pPr>
      <w:numPr>
        <w:numId w:val="353"/>
      </w:numPr>
    </w:pPr>
  </w:style>
  <w:style w:type="numbering" w:styleId="Numbered.160">
    <w:name w:val="Numbered.160"/>
    <w:pPr>
      <w:numPr>
        <w:numId w:val="356"/>
      </w:numPr>
    </w:pPr>
  </w:style>
  <w:style w:type="numbering" w:styleId="Numbered.161">
    <w:name w:val="Numbered.161"/>
    <w:pPr>
      <w:numPr>
        <w:numId w:val="358"/>
      </w:numPr>
    </w:pPr>
  </w:style>
  <w:style w:type="numbering" w:styleId="Numbered.162">
    <w:name w:val="Numbered.162"/>
    <w:pPr>
      <w:numPr>
        <w:numId w:val="360"/>
      </w:numPr>
    </w:pPr>
  </w:style>
  <w:style w:type="numbering" w:styleId="Numbered.163">
    <w:name w:val="Numbered.163"/>
    <w:pPr>
      <w:numPr>
        <w:numId w:val="362"/>
      </w:numPr>
    </w:pPr>
  </w:style>
  <w:style w:type="numbering" w:styleId="Numbered.164">
    <w:name w:val="Numbered.164"/>
    <w:pPr>
      <w:numPr>
        <w:numId w:val="364"/>
      </w:numPr>
    </w:pPr>
  </w:style>
  <w:style w:type="numbering" w:styleId="Numbered.165">
    <w:name w:val="Numbered.165"/>
    <w:pPr>
      <w:numPr>
        <w:numId w:val="366"/>
      </w:numPr>
    </w:pPr>
  </w:style>
  <w:style w:type="numbering" w:styleId="Numbered.166">
    <w:name w:val="Numbered.166"/>
    <w:pPr>
      <w:numPr>
        <w:numId w:val="368"/>
      </w:numPr>
    </w:pPr>
  </w:style>
  <w:style w:type="numbering" w:styleId="Numbered.167">
    <w:name w:val="Numbered.167"/>
    <w:pPr>
      <w:numPr>
        <w:numId w:val="370"/>
      </w:numPr>
    </w:pPr>
  </w:style>
  <w:style w:type="numbering" w:styleId="Numbered.168">
    <w:name w:val="Numbered.168"/>
    <w:pPr>
      <w:numPr>
        <w:numId w:val="372"/>
      </w:numPr>
    </w:pPr>
  </w:style>
  <w:style w:type="numbering" w:styleId="Numbered.169">
    <w:name w:val="Numbered.169"/>
    <w:pPr>
      <w:numPr>
        <w:numId w:val="374"/>
      </w:numPr>
    </w:pPr>
  </w:style>
  <w:style w:type="numbering" w:styleId="Numbered.170">
    <w:name w:val="Numbered.170"/>
    <w:pPr>
      <w:numPr>
        <w:numId w:val="376"/>
      </w:numPr>
    </w:pPr>
  </w:style>
  <w:style w:type="numbering" w:styleId="Numbered.171">
    <w:name w:val="Numbered.171"/>
    <w:pPr>
      <w:numPr>
        <w:numId w:val="378"/>
      </w:numPr>
    </w:pPr>
  </w:style>
  <w:style w:type="numbering" w:styleId="Numbered.172">
    <w:name w:val="Numbered.172"/>
    <w:pPr>
      <w:numPr>
        <w:numId w:val="380"/>
      </w:numPr>
    </w:pPr>
  </w:style>
  <w:style w:type="numbering" w:styleId="Numbered.173">
    <w:name w:val="Numbered.173"/>
    <w:pPr>
      <w:numPr>
        <w:numId w:val="382"/>
      </w:numPr>
    </w:pPr>
  </w:style>
  <w:style w:type="numbering" w:styleId="Numbered.174">
    <w:name w:val="Numbered.174"/>
    <w:pPr>
      <w:numPr>
        <w:numId w:val="384"/>
      </w:numPr>
    </w:pPr>
  </w:style>
  <w:style w:type="numbering" w:styleId="Numbered.175">
    <w:name w:val="Numbered.175"/>
    <w:pPr>
      <w:numPr>
        <w:numId w:val="386"/>
      </w:numPr>
    </w:pPr>
  </w:style>
  <w:style w:type="numbering" w:styleId="Numbered.176">
    <w:name w:val="Numbered.176"/>
    <w:pPr>
      <w:numPr>
        <w:numId w:val="388"/>
      </w:numPr>
    </w:pPr>
  </w:style>
  <w:style w:type="numbering" w:styleId="Numbered.177">
    <w:name w:val="Numbered.177"/>
    <w:pPr>
      <w:numPr>
        <w:numId w:val="390"/>
      </w:numPr>
    </w:pPr>
  </w:style>
  <w:style w:type="numbering" w:styleId="Numbered.178">
    <w:name w:val="Numbered.178"/>
    <w:pPr>
      <w:numPr>
        <w:numId w:val="394"/>
      </w:numPr>
    </w:pPr>
  </w:style>
  <w:style w:type="numbering" w:styleId="Numbered.179">
    <w:name w:val="Numbered.179"/>
    <w:pPr>
      <w:numPr>
        <w:numId w:val="396"/>
      </w:numPr>
    </w:pPr>
  </w:style>
  <w:style w:type="numbering" w:styleId="Numbered.180">
    <w:name w:val="Numbered.180"/>
    <w:pPr>
      <w:numPr>
        <w:numId w:val="39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