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from </w:t>
      </w:r>
      <w:r>
        <w:rPr>
          <w:rFonts w:ascii="Helvetica" w:hAnsi="Helvetica"/>
          <w:outline w:val="0"/>
          <w:color w:val="a9b6c6"/>
          <w:sz w:val="24"/>
          <w:szCs w:val="24"/>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import </w:t>
      </w:r>
      <w:r>
        <w:rPr>
          <w:rFonts w:ascii="Helvetica" w:hAnsi="Helvetica"/>
          <w:outline w:val="0"/>
          <w:color w:val="a9b6c6"/>
          <w:sz w:val="24"/>
          <w:szCs w:val="24"/>
          <w:shd w:val="clear" w:color="auto" w:fill="2a2a2a"/>
          <w:rtl w:val="0"/>
          <w:lang w:val="en-US"/>
          <w14:textFill>
            <w14:solidFill>
              <w14:srgbClr w14:val="A9B7C6"/>
            </w14:solidFill>
          </w14:textFill>
        </w:rPr>
        <w:t>Counter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removeDuplicateLetters</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cnt = Counter(s)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used = </w:t>
      </w:r>
      <w:r>
        <w:rPr>
          <w:rStyle w:val="None"/>
          <w:rFonts w:ascii="Helvetica" w:hAnsi="Helvetica"/>
          <w:outline w:val="0"/>
          <w:color w:val="8887c5"/>
          <w:sz w:val="24"/>
          <w:szCs w:val="24"/>
          <w:shd w:val="clear" w:color="auto" w:fill="2a2a2a"/>
          <w:rtl w:val="0"/>
          <w:lang w:val="en-US"/>
          <w14:textFill>
            <w14:solidFill>
              <w14:srgbClr w14:val="8888C6"/>
            </w14:solidFill>
          </w14:textFill>
        </w:rPr>
        <w:t>set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stack =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for </w:t>
      </w:r>
      <w:r>
        <w:rPr>
          <w:rFonts w:ascii="Helvetica" w:hAnsi="Helvetica"/>
          <w:outline w:val="0"/>
          <w:color w:val="a9b6c6"/>
          <w:sz w:val="24"/>
          <w:szCs w:val="24"/>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cnt[s[i]]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796bb"/>
          <w:sz w:val="24"/>
          <w:szCs w:val="24"/>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a9b6c6"/>
          <w:sz w:val="24"/>
          <w:szCs w:val="24"/>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while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stack </w:t>
      </w:r>
      <w:r>
        <w:rPr>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Style w:val="None"/>
          <w:rFonts w:ascii="Helvetica" w:hAnsi="Helvetica"/>
          <w:outline w:val="0"/>
          <w:color w:val="a9b6c6"/>
          <w:sz w:val="24"/>
          <w:szCs w:val="24"/>
          <w:shd w:val="clear" w:color="auto" w:fill="2a2a2a"/>
          <w:rtl w:val="0"/>
          <w:lang w:val="en-US"/>
          <w14:textFill>
            <w14:solidFill>
              <w14:srgbClr w14:val="A9B7C6"/>
            </w14:solidFill>
          </w14:textFill>
        </w:rPr>
        <w:t>s[i] &lt; stack[-</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Style w:val="None"/>
          <w:rFonts w:ascii="Helvetica" w:hAnsi="Helvetica"/>
          <w:outline w:val="0"/>
          <w:color w:val="a9b6c6"/>
          <w:sz w:val="24"/>
          <w:szCs w:val="24"/>
          <w:shd w:val="clear" w:color="auto" w:fill="2a2a2a"/>
          <w:rtl w:val="0"/>
          <w:lang w:val="en-US"/>
          <w14:textFill>
            <w14:solidFill>
              <w14:srgbClr w14:val="A9B7C6"/>
            </w14:solidFill>
          </w14:textFill>
        </w:rPr>
        <w:t>cnt[stack[-</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&gt;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used.discard(stack[-</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stack.pop()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stack.append(s[i])</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used.add(s[i])</w:t>
      </w: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6a8758"/>
          <w:sz w:val="24"/>
          <w:szCs w:val="24"/>
          <w:shd w:val="clear" w:color="auto" w:fill="2a2a2a"/>
          <w:rtl w:val="0"/>
          <w:lang w:val="en-US"/>
          <w14:textFill>
            <w14:solidFill>
              <w14:srgbClr w14:val="6A8759"/>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.join(stack)</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