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CPE403 – Advanced Embedded Systems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368300</wp:posOffset>
                </wp:positionV>
                <wp:extent cx="6199464" cy="15875"/>
                <wp:effectExtent b="0" l="0" r="0" t="0"/>
                <wp:wrapNone/>
                <wp:docPr id="1" name=""/>
                <a:graphic>
                  <a:graphicData uri="http://schemas.microsoft.com/office/word/2010/wordprocessingShape">
                    <wps:wsp>
                      <wps:cNvCnPr/>
                      <wps:spPr>
                        <a:xfrm>
                          <a:off x="2246268" y="3780000"/>
                          <a:ext cx="6199464" cy="0"/>
                        </a:xfrm>
                        <a:prstGeom prst="straightConnector1">
                          <a:avLst/>
                        </a:prstGeom>
                        <a:noFill/>
                        <a:ln cap="flat" cmpd="thickThin" w="1587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368300</wp:posOffset>
                </wp:positionV>
                <wp:extent cx="6199464" cy="158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99464" cy="15875"/>
                        </a:xfrm>
                        <a:prstGeom prst="rect"/>
                        <a:ln/>
                      </pic:spPr>
                    </pic:pic>
                  </a:graphicData>
                </a:graphic>
              </wp:anchor>
            </w:drawing>
          </mc:Fallback>
        </mc:AlternateContent>
      </w:r>
    </w:p>
    <w:p w:rsidR="00000000" w:rsidDel="00000000" w:rsidP="00000000" w:rsidRDefault="00000000" w:rsidRPr="00000000" w14:paraId="00000002">
      <w:pPr>
        <w:pStyle w:val="Heading1"/>
        <w:jc w:val="center"/>
        <w:rPr/>
      </w:pPr>
      <w:r w:rsidDel="00000000" w:rsidR="00000000" w:rsidRPr="00000000">
        <w:rPr>
          <w:rtl w:val="0"/>
        </w:rPr>
        <w:t xml:space="preserve">Design Assignment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368300</wp:posOffset>
                </wp:positionV>
                <wp:extent cx="6199464" cy="15875"/>
                <wp:effectExtent b="0" l="0" r="0" t="0"/>
                <wp:wrapNone/>
                <wp:docPr id="3" name=""/>
                <a:graphic>
                  <a:graphicData uri="http://schemas.microsoft.com/office/word/2010/wordprocessingShape">
                    <wps:wsp>
                      <wps:cNvCnPr/>
                      <wps:spPr>
                        <a:xfrm>
                          <a:off x="2246268" y="3780000"/>
                          <a:ext cx="6199464" cy="0"/>
                        </a:xfrm>
                        <a:prstGeom prst="straightConnector1">
                          <a:avLst/>
                        </a:prstGeom>
                        <a:noFill/>
                        <a:ln cap="flat" cmpd="sng" w="15875">
                          <a:solidFill>
                            <a:schemeClr val="accent1"/>
                          </a:solidFill>
                          <a:prstDash val="dot"/>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368300</wp:posOffset>
                </wp:positionV>
                <wp:extent cx="6199464" cy="15875"/>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199464" cy="1587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 NOT REMOVE THIS PAGE DURING SUBMISSION:</w:t>
      </w:r>
    </w:p>
    <w:p w:rsidR="00000000" w:rsidDel="00000000" w:rsidP="00000000" w:rsidRDefault="00000000" w:rsidRPr="00000000" w14:paraId="00000005">
      <w:pPr>
        <w:widowControl w:val="0"/>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 Joe Uesato</w:t>
      </w:r>
    </w:p>
    <w:p w:rsidR="00000000" w:rsidDel="00000000" w:rsidP="00000000" w:rsidRDefault="00000000" w:rsidRPr="00000000" w14:paraId="00000006">
      <w:pPr>
        <w:widowControl w:val="0"/>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 uesatj1@unlv.nevada.edu</w:t>
      </w:r>
    </w:p>
    <w:p w:rsidR="00000000" w:rsidDel="00000000" w:rsidP="00000000" w:rsidRDefault="00000000" w:rsidRPr="00000000" w14:paraId="00000007">
      <w:pPr>
        <w:widowControl w:val="0"/>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Github Repository link (root): https://github.com/joeuesato/lab_submissions</w:t>
      </w:r>
    </w:p>
    <w:p w:rsidR="00000000" w:rsidDel="00000000" w:rsidP="00000000" w:rsidRDefault="00000000" w:rsidRPr="00000000" w14:paraId="00000008">
      <w:pPr>
        <w:widowControl w:val="0"/>
        <w:spacing w:after="240" w:lineRule="auto"/>
        <w:rPr>
          <w:b w:val="1"/>
        </w:rPr>
      </w:pPr>
      <w:r w:rsidDel="00000000" w:rsidR="00000000" w:rsidRPr="00000000">
        <w:rPr>
          <w:rFonts w:ascii="Times New Roman" w:cs="Times New Roman" w:eastAsia="Times New Roman" w:hAnsi="Times New Roman"/>
          <w:sz w:val="22"/>
          <w:szCs w:val="22"/>
          <w:rtl w:val="0"/>
        </w:rPr>
        <w:t xml:space="preserve">Youtube Playlist: https://www.youtube.com/playlist?list=PLSBOvuRedzOf8JAhpVx0VsSteisJQUKv3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6198870" cy="15875"/>
                <wp:effectExtent b="0" l="0" r="0" t="0"/>
                <wp:wrapNone/>
                <wp:docPr id="2" name=""/>
                <a:graphic>
                  <a:graphicData uri="http://schemas.microsoft.com/office/word/2010/wordprocessingShape">
                    <wps:wsp>
                      <wps:cNvCnPr/>
                      <wps:spPr>
                        <a:xfrm>
                          <a:off x="2246565" y="3780000"/>
                          <a:ext cx="6198870" cy="0"/>
                        </a:xfrm>
                        <a:prstGeom prst="straightConnector1">
                          <a:avLst/>
                        </a:prstGeom>
                        <a:noFill/>
                        <a:ln cap="flat" cmpd="sng" w="15875">
                          <a:solidFill>
                            <a:schemeClr val="accent1"/>
                          </a:solidFill>
                          <a:prstDash val="dot"/>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6198870" cy="1587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98870" cy="15875"/>
                        </a:xfrm>
                        <a:prstGeom prst="rect"/>
                        <a:ln/>
                      </pic:spPr>
                    </pic:pic>
                  </a:graphicData>
                </a:graphic>
              </wp:anchor>
            </w:drawing>
          </mc:Fallback>
        </mc:AlternateContent>
      </w:r>
    </w:p>
    <w:p w:rsidR="00000000" w:rsidDel="00000000" w:rsidP="00000000" w:rsidRDefault="00000000" w:rsidRPr="00000000" w14:paraId="00000009">
      <w:pPr>
        <w:widowControl w:val="0"/>
        <w:spacing w:after="240" w:lineRule="auto"/>
        <w:rPr>
          <w:rFonts w:ascii="Times" w:cs="Times" w:eastAsia="Times" w:hAnsi="Times"/>
          <w:b w:val="1"/>
        </w:rPr>
      </w:pPr>
      <w:r w:rsidDel="00000000" w:rsidR="00000000" w:rsidRPr="00000000">
        <w:rPr>
          <w:b w:val="1"/>
          <w:rtl w:val="0"/>
        </w:rPr>
        <w:t xml:space="preserve">Follow the submission guideline to be awarded points for this Assignment.</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Submit the following for all Assignments:</w:t>
      </w:r>
    </w:p>
    <w:p w:rsidR="00000000" w:rsidDel="00000000" w:rsidP="00000000" w:rsidRDefault="00000000" w:rsidRPr="00000000" w14:paraId="0000000B">
      <w:pPr>
        <w:numPr>
          <w:ilvl w:val="0"/>
          <w:numId w:val="1"/>
        </w:numPr>
        <w:spacing w:after="60" w:before="120" w:lineRule="auto"/>
        <w:ind w:left="720" w:hanging="360"/>
        <w:rPr/>
      </w:pPr>
      <w:r w:rsidDel="00000000" w:rsidR="00000000" w:rsidRPr="00000000">
        <w:rPr>
          <w:rtl w:val="0"/>
        </w:rPr>
        <w:t xml:space="preserve">In the document, for each task submit the modified or included code (from the base code) with highlights and justifications of the modifications. Also include the comments. If no base code is provided, submit the base code for the first task only. </w:t>
      </w:r>
    </w:p>
    <w:p w:rsidR="00000000" w:rsidDel="00000000" w:rsidP="00000000" w:rsidRDefault="00000000" w:rsidRPr="00000000" w14:paraId="0000000C">
      <w:pPr>
        <w:numPr>
          <w:ilvl w:val="0"/>
          <w:numId w:val="1"/>
        </w:numPr>
        <w:spacing w:after="60" w:before="120" w:lineRule="auto"/>
        <w:ind w:left="720" w:hanging="360"/>
        <w:rPr/>
      </w:pPr>
      <w:r w:rsidDel="00000000" w:rsidR="00000000" w:rsidRPr="00000000">
        <w:rPr>
          <w:rtl w:val="0"/>
        </w:rPr>
        <w:t xml:space="preserve">Create a private Github repository with a random name (no CPE/403, Lastname, Firstname). Place all labs under the root folder TIVAC, sub-folder named Assignment1, with one document and one video link file for each lab, place modified c files named as asng_taskxx.c.</w:t>
      </w:r>
    </w:p>
    <w:p w:rsidR="00000000" w:rsidDel="00000000" w:rsidP="00000000" w:rsidRDefault="00000000" w:rsidRPr="00000000" w14:paraId="0000000D">
      <w:pPr>
        <w:numPr>
          <w:ilvl w:val="0"/>
          <w:numId w:val="1"/>
        </w:numPr>
        <w:spacing w:after="60" w:before="120" w:lineRule="auto"/>
        <w:ind w:left="720" w:hanging="360"/>
        <w:rPr/>
      </w:pPr>
      <w:r w:rsidDel="00000000" w:rsidR="00000000" w:rsidRPr="00000000">
        <w:rPr>
          <w:rtl w:val="0"/>
        </w:rPr>
        <w:t xml:space="preserve">If multiple c files or other libraries are used, create a folder asng1_t01 and place these files inside the folder.</w:t>
      </w:r>
    </w:p>
    <w:p w:rsidR="00000000" w:rsidDel="00000000" w:rsidP="00000000" w:rsidRDefault="00000000" w:rsidRPr="00000000" w14:paraId="0000000E">
      <w:pPr>
        <w:numPr>
          <w:ilvl w:val="0"/>
          <w:numId w:val="1"/>
        </w:numPr>
        <w:spacing w:after="60" w:before="120" w:lineRule="auto"/>
        <w:ind w:left="720" w:hanging="360"/>
        <w:rPr/>
      </w:pPr>
      <w:r w:rsidDel="00000000" w:rsidR="00000000" w:rsidRPr="00000000">
        <w:rPr>
          <w:rtl w:val="0"/>
        </w:rPr>
        <w:t xml:space="preserve">The folder should have a) Word document (see template), b) source code file(s) with startup_ccs.c and other include files, c) text file with youtube video links (see template).</w:t>
      </w:r>
    </w:p>
    <w:p w:rsidR="00000000" w:rsidDel="00000000" w:rsidP="00000000" w:rsidRDefault="00000000" w:rsidRPr="00000000" w14:paraId="0000000F">
      <w:pPr>
        <w:numPr>
          <w:ilvl w:val="0"/>
          <w:numId w:val="1"/>
        </w:numPr>
        <w:spacing w:after="60" w:before="120" w:lineRule="auto"/>
        <w:ind w:left="720" w:hanging="360"/>
        <w:rPr/>
      </w:pPr>
      <w:r w:rsidDel="00000000" w:rsidR="00000000" w:rsidRPr="00000000">
        <w:rPr>
          <w:rtl w:val="0"/>
        </w:rPr>
        <w:t xml:space="preserve">Submit the doc file in canvas before the due date. The root folder of the github assignment directory should have the documentation and the text file with youtube video links. </w:t>
      </w:r>
    </w:p>
    <w:p w:rsidR="00000000" w:rsidDel="00000000" w:rsidP="00000000" w:rsidRDefault="00000000" w:rsidRPr="00000000" w14:paraId="00000010">
      <w:pPr>
        <w:numPr>
          <w:ilvl w:val="0"/>
          <w:numId w:val="1"/>
        </w:numPr>
        <w:spacing w:after="60" w:before="120" w:lineRule="auto"/>
        <w:ind w:left="720" w:hanging="360"/>
        <w:rPr/>
      </w:pPr>
      <w:r w:rsidDel="00000000" w:rsidR="00000000" w:rsidRPr="00000000">
        <w:rPr>
          <w:rtl w:val="0"/>
        </w:rPr>
        <w:t xml:space="preserve">Organize your youtube videos as playlist under the name “cpe403”. The playlist should have the video sequence arranged as submission or due dates. </w:t>
      </w:r>
    </w:p>
    <w:p w:rsidR="00000000" w:rsidDel="00000000" w:rsidP="00000000" w:rsidRDefault="00000000" w:rsidRPr="00000000" w14:paraId="00000011">
      <w:pPr>
        <w:numPr>
          <w:ilvl w:val="0"/>
          <w:numId w:val="1"/>
        </w:numPr>
        <w:spacing w:after="60" w:before="120" w:lineRule="auto"/>
        <w:ind w:left="720" w:hanging="360"/>
        <w:rPr/>
      </w:pPr>
      <w:r w:rsidDel="00000000" w:rsidR="00000000" w:rsidRPr="00000000">
        <w:rPr>
          <w:rtl w:val="0"/>
        </w:rPr>
        <w:t xml:space="preserve">Only submit pdf documents. Do not forget to upload this document in the github repository and in the canvas submission portal. </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2"/>
        </w:numPr>
        <w:spacing w:after="60" w:before="120" w:lineRule="auto"/>
        <w:ind w:left="720" w:hanging="360"/>
        <w:rPr/>
      </w:pPr>
      <w:r w:rsidDel="00000000" w:rsidR="00000000" w:rsidRPr="00000000">
        <w:rPr>
          <w:rtl w:val="0"/>
        </w:rPr>
        <w:t xml:space="preserve">Code for Tasks. for each task submit the modified or included code (from the base code) with highlights and justifications of the modifications. Also include the comments. If no base code is provided, submit the base code for the first task only. Use separate page for each task.</w:t>
      </w:r>
    </w:p>
    <w:p w:rsidR="00000000" w:rsidDel="00000000" w:rsidP="00000000" w:rsidRDefault="00000000" w:rsidRPr="00000000" w14:paraId="00000014">
      <w:pPr>
        <w:rPr/>
      </w:pPr>
      <w:r w:rsidDel="00000000" w:rsidR="00000000" w:rsidRPr="00000000">
        <w:rPr>
          <w:rtl w:val="0"/>
        </w:rPr>
        <w:t xml:space="preserve">#include &lt;stdbool.h&gt;</w:t>
      </w:r>
    </w:p>
    <w:p w:rsidR="00000000" w:rsidDel="00000000" w:rsidP="00000000" w:rsidRDefault="00000000" w:rsidRPr="00000000" w14:paraId="00000015">
      <w:pPr>
        <w:rPr/>
      </w:pPr>
      <w:r w:rsidDel="00000000" w:rsidR="00000000" w:rsidRPr="00000000">
        <w:rPr>
          <w:rtl w:val="0"/>
        </w:rPr>
        <w:t xml:space="preserve">#include &lt;stdint.h&gt;</w:t>
      </w:r>
    </w:p>
    <w:p w:rsidR="00000000" w:rsidDel="00000000" w:rsidP="00000000" w:rsidRDefault="00000000" w:rsidRPr="00000000" w14:paraId="00000016">
      <w:pPr>
        <w:rPr/>
      </w:pPr>
      <w:r w:rsidDel="00000000" w:rsidR="00000000" w:rsidRPr="00000000">
        <w:rPr>
          <w:rtl w:val="0"/>
        </w:rPr>
        <w:t xml:space="preserve">#include &lt;stdlib.h&gt;</w:t>
      </w:r>
    </w:p>
    <w:p w:rsidR="00000000" w:rsidDel="00000000" w:rsidP="00000000" w:rsidRDefault="00000000" w:rsidRPr="00000000" w14:paraId="00000017">
      <w:pPr>
        <w:rPr/>
      </w:pPr>
      <w:r w:rsidDel="00000000" w:rsidR="00000000" w:rsidRPr="00000000">
        <w:rPr>
          <w:rtl w:val="0"/>
        </w:rPr>
        <w:t xml:space="preserve">#include &lt;stdio.h&gt;</w:t>
      </w:r>
    </w:p>
    <w:p w:rsidR="00000000" w:rsidDel="00000000" w:rsidP="00000000" w:rsidRDefault="00000000" w:rsidRPr="00000000" w14:paraId="00000018">
      <w:pPr>
        <w:rPr/>
      </w:pPr>
      <w:r w:rsidDel="00000000" w:rsidR="00000000" w:rsidRPr="00000000">
        <w:rPr>
          <w:rtl w:val="0"/>
        </w:rPr>
        <w:t xml:space="preserve">#include &lt;stdarg.h&gt;</w:t>
      </w:r>
    </w:p>
    <w:p w:rsidR="00000000" w:rsidDel="00000000" w:rsidP="00000000" w:rsidRDefault="00000000" w:rsidRPr="00000000" w14:paraId="00000019">
      <w:pPr>
        <w:rPr/>
      </w:pPr>
      <w:r w:rsidDel="00000000" w:rsidR="00000000" w:rsidRPr="00000000">
        <w:rPr>
          <w:rtl w:val="0"/>
        </w:rPr>
        <w:t xml:space="preserve">#include &lt;stdbool.h&gt;</w:t>
      </w:r>
    </w:p>
    <w:p w:rsidR="00000000" w:rsidDel="00000000" w:rsidP="00000000" w:rsidRDefault="00000000" w:rsidRPr="00000000" w14:paraId="0000001A">
      <w:pPr>
        <w:rPr/>
      </w:pPr>
      <w:r w:rsidDel="00000000" w:rsidR="00000000" w:rsidRPr="00000000">
        <w:rPr>
          <w:rtl w:val="0"/>
        </w:rPr>
        <w:t xml:space="preserve">#include "inc/hw_ints.h"</w:t>
      </w:r>
    </w:p>
    <w:p w:rsidR="00000000" w:rsidDel="00000000" w:rsidP="00000000" w:rsidRDefault="00000000" w:rsidRPr="00000000" w14:paraId="0000001B">
      <w:pPr>
        <w:rPr/>
      </w:pPr>
      <w:r w:rsidDel="00000000" w:rsidR="00000000" w:rsidRPr="00000000">
        <w:rPr>
          <w:rtl w:val="0"/>
        </w:rPr>
        <w:t xml:space="preserve">#include "inc/hw_memmap.h"</w:t>
      </w:r>
    </w:p>
    <w:p w:rsidR="00000000" w:rsidDel="00000000" w:rsidP="00000000" w:rsidRDefault="00000000" w:rsidRPr="00000000" w14:paraId="0000001C">
      <w:pPr>
        <w:rPr/>
      </w:pPr>
      <w:r w:rsidDel="00000000" w:rsidR="00000000" w:rsidRPr="00000000">
        <w:rPr>
          <w:rtl w:val="0"/>
        </w:rPr>
        <w:t xml:space="preserve">#include "inc/hw_sysctl.h"</w:t>
      </w:r>
    </w:p>
    <w:p w:rsidR="00000000" w:rsidDel="00000000" w:rsidP="00000000" w:rsidRDefault="00000000" w:rsidRPr="00000000" w14:paraId="0000001D">
      <w:pPr>
        <w:rPr/>
      </w:pPr>
      <w:r w:rsidDel="00000000" w:rsidR="00000000" w:rsidRPr="00000000">
        <w:rPr>
          <w:rtl w:val="0"/>
        </w:rPr>
        <w:t xml:space="preserve">#include "inc/hw_types.h"</w:t>
      </w:r>
    </w:p>
    <w:p w:rsidR="00000000" w:rsidDel="00000000" w:rsidP="00000000" w:rsidRDefault="00000000" w:rsidRPr="00000000" w14:paraId="0000001E">
      <w:pPr>
        <w:rPr/>
      </w:pPr>
      <w:r w:rsidDel="00000000" w:rsidR="00000000" w:rsidRPr="00000000">
        <w:rPr>
          <w:rtl w:val="0"/>
        </w:rPr>
        <w:t xml:space="preserve">#include "inc/hw_i2c.h"</w:t>
      </w:r>
    </w:p>
    <w:p w:rsidR="00000000" w:rsidDel="00000000" w:rsidP="00000000" w:rsidRDefault="00000000" w:rsidRPr="00000000" w14:paraId="0000001F">
      <w:pPr>
        <w:rPr/>
      </w:pPr>
      <w:r w:rsidDel="00000000" w:rsidR="00000000" w:rsidRPr="00000000">
        <w:rPr>
          <w:rtl w:val="0"/>
        </w:rPr>
        <w:t xml:space="preserve">#include "inc/hw_types.h"</w:t>
      </w:r>
    </w:p>
    <w:p w:rsidR="00000000" w:rsidDel="00000000" w:rsidP="00000000" w:rsidRDefault="00000000" w:rsidRPr="00000000" w14:paraId="00000020">
      <w:pPr>
        <w:rPr/>
      </w:pPr>
      <w:r w:rsidDel="00000000" w:rsidR="00000000" w:rsidRPr="00000000">
        <w:rPr>
          <w:rtl w:val="0"/>
        </w:rPr>
        <w:t xml:space="preserve">#include "inc/hw_gpio.h"</w:t>
      </w:r>
    </w:p>
    <w:p w:rsidR="00000000" w:rsidDel="00000000" w:rsidP="00000000" w:rsidRDefault="00000000" w:rsidRPr="00000000" w14:paraId="00000021">
      <w:pPr>
        <w:rPr/>
      </w:pPr>
      <w:r w:rsidDel="00000000" w:rsidR="00000000" w:rsidRPr="00000000">
        <w:rPr>
          <w:rtl w:val="0"/>
        </w:rPr>
        <w:t xml:space="preserve">#include "driverlib/gpio.h"</w:t>
      </w:r>
    </w:p>
    <w:p w:rsidR="00000000" w:rsidDel="00000000" w:rsidP="00000000" w:rsidRDefault="00000000" w:rsidRPr="00000000" w14:paraId="00000022">
      <w:pPr>
        <w:rPr/>
      </w:pPr>
      <w:r w:rsidDel="00000000" w:rsidR="00000000" w:rsidRPr="00000000">
        <w:rPr>
          <w:rtl w:val="0"/>
        </w:rPr>
        <w:t xml:space="preserve">#include "driverlib/pin_map.h"</w:t>
      </w:r>
    </w:p>
    <w:p w:rsidR="00000000" w:rsidDel="00000000" w:rsidP="00000000" w:rsidRDefault="00000000" w:rsidRPr="00000000" w14:paraId="00000023">
      <w:pPr>
        <w:rPr/>
      </w:pPr>
      <w:r w:rsidDel="00000000" w:rsidR="00000000" w:rsidRPr="00000000">
        <w:rPr>
          <w:rtl w:val="0"/>
        </w:rPr>
        <w:t xml:space="preserve">#include "driverlib/rom.h"</w:t>
      </w:r>
    </w:p>
    <w:p w:rsidR="00000000" w:rsidDel="00000000" w:rsidP="00000000" w:rsidRDefault="00000000" w:rsidRPr="00000000" w14:paraId="00000024">
      <w:pPr>
        <w:rPr/>
      </w:pPr>
      <w:r w:rsidDel="00000000" w:rsidR="00000000" w:rsidRPr="00000000">
        <w:rPr>
          <w:rtl w:val="0"/>
        </w:rPr>
        <w:t xml:space="preserve">#include "driverlib/rom_map.h"</w:t>
      </w:r>
    </w:p>
    <w:p w:rsidR="00000000" w:rsidDel="00000000" w:rsidP="00000000" w:rsidRDefault="00000000" w:rsidRPr="00000000" w14:paraId="00000025">
      <w:pPr>
        <w:rPr/>
      </w:pPr>
      <w:r w:rsidDel="00000000" w:rsidR="00000000" w:rsidRPr="00000000">
        <w:rPr>
          <w:rtl w:val="0"/>
        </w:rPr>
        <w:t xml:space="preserve">#include "driverlib/debug.h"</w:t>
      </w:r>
    </w:p>
    <w:p w:rsidR="00000000" w:rsidDel="00000000" w:rsidP="00000000" w:rsidRDefault="00000000" w:rsidRPr="00000000" w14:paraId="00000026">
      <w:pPr>
        <w:rPr/>
      </w:pPr>
      <w:r w:rsidDel="00000000" w:rsidR="00000000" w:rsidRPr="00000000">
        <w:rPr>
          <w:rtl w:val="0"/>
        </w:rPr>
        <w:t xml:space="preserve">#include "driverlib/interrupt.h"</w:t>
      </w:r>
    </w:p>
    <w:p w:rsidR="00000000" w:rsidDel="00000000" w:rsidP="00000000" w:rsidRDefault="00000000" w:rsidRPr="00000000" w14:paraId="00000027">
      <w:pPr>
        <w:rPr/>
      </w:pPr>
      <w:r w:rsidDel="00000000" w:rsidR="00000000" w:rsidRPr="00000000">
        <w:rPr>
          <w:rtl w:val="0"/>
        </w:rPr>
        <w:t xml:space="preserve">#include "driverlib/i2c.h"</w:t>
      </w:r>
    </w:p>
    <w:p w:rsidR="00000000" w:rsidDel="00000000" w:rsidP="00000000" w:rsidRDefault="00000000" w:rsidRPr="00000000" w14:paraId="00000028">
      <w:pPr>
        <w:rPr/>
      </w:pPr>
      <w:r w:rsidDel="00000000" w:rsidR="00000000" w:rsidRPr="00000000">
        <w:rPr>
          <w:rtl w:val="0"/>
        </w:rPr>
        <w:t xml:space="preserve">#include "driverlib/sysctl.h"</w:t>
      </w:r>
    </w:p>
    <w:p w:rsidR="00000000" w:rsidDel="00000000" w:rsidP="00000000" w:rsidRDefault="00000000" w:rsidRPr="00000000" w14:paraId="00000029">
      <w:pPr>
        <w:rPr/>
      </w:pPr>
      <w:r w:rsidDel="00000000" w:rsidR="00000000" w:rsidRPr="00000000">
        <w:rPr>
          <w:rtl w:val="0"/>
        </w:rPr>
        <w:t xml:space="preserve">#include "driverlib/uart.h"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#include "sensorlib/i2cm_drv.h"</w:t>
      </w:r>
    </w:p>
    <w:p w:rsidR="00000000" w:rsidDel="00000000" w:rsidP="00000000" w:rsidRDefault="00000000" w:rsidRPr="00000000" w14:paraId="0000002C">
      <w:pPr>
        <w:rPr/>
      </w:pPr>
      <w:r w:rsidDel="00000000" w:rsidR="00000000" w:rsidRPr="00000000">
        <w:rPr>
          <w:rtl w:val="0"/>
        </w:rPr>
        <w:t xml:space="preserve">#include "sensorlib/hw_tmp006.h"</w:t>
      </w:r>
    </w:p>
    <w:p w:rsidR="00000000" w:rsidDel="00000000" w:rsidP="00000000" w:rsidRDefault="00000000" w:rsidRPr="00000000" w14:paraId="0000002D">
      <w:pPr>
        <w:rPr/>
      </w:pPr>
      <w:r w:rsidDel="00000000" w:rsidR="00000000" w:rsidRPr="00000000">
        <w:rPr>
          <w:rtl w:val="0"/>
        </w:rPr>
        <w:t xml:space="preserve">#include "sensorlib/tmp006.h"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#include "uartstdio.h"</w:t>
      </w:r>
    </w:p>
    <w:p w:rsidR="00000000" w:rsidDel="00000000" w:rsidP="00000000" w:rsidRDefault="00000000" w:rsidRPr="00000000" w14:paraId="00000030">
      <w:pPr>
        <w:rPr/>
      </w:pPr>
      <w:r w:rsidDel="00000000" w:rsidR="00000000" w:rsidRPr="00000000">
        <w:rPr>
          <w:rtl w:val="0"/>
        </w:rPr>
        <w:t xml:space="preserve">#include "math.h"</w:t>
      </w:r>
    </w:p>
    <w:p w:rsidR="00000000" w:rsidDel="00000000" w:rsidP="00000000" w:rsidRDefault="00000000" w:rsidRPr="00000000" w14:paraId="00000031">
      <w:pPr>
        <w:rPr/>
      </w:pPr>
      <w:r w:rsidDel="00000000" w:rsidR="00000000" w:rsidRPr="00000000">
        <w:rPr>
          <w:rtl w:val="0"/>
        </w:rPr>
        <w:t xml:space="preserve">#include "IQmath/IQmathLib.h"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#define TMP006_I2C_ADDRESS      0x41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Instance of drivers</w:t>
      </w:r>
    </w:p>
    <w:p w:rsidR="00000000" w:rsidDel="00000000" w:rsidP="00000000" w:rsidRDefault="00000000" w:rsidRPr="00000000" w14:paraId="00000036">
      <w:pPr>
        <w:rPr/>
      </w:pPr>
      <w:r w:rsidDel="00000000" w:rsidR="00000000" w:rsidRPr="00000000">
        <w:rPr>
          <w:rtl w:val="0"/>
        </w:rPr>
        <w:t xml:space="preserve">tI2CMInstance g_sI2CInst;</w:t>
      </w:r>
    </w:p>
    <w:p w:rsidR="00000000" w:rsidDel="00000000" w:rsidP="00000000" w:rsidRDefault="00000000" w:rsidRPr="00000000" w14:paraId="00000037">
      <w:pPr>
        <w:rPr/>
      </w:pPr>
      <w:r w:rsidDel="00000000" w:rsidR="00000000" w:rsidRPr="00000000">
        <w:rPr>
          <w:rtl w:val="0"/>
        </w:rPr>
        <w:t xml:space="preserve">tTMP006 g_sTMP006Inst;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Variables</w:t>
      </w:r>
    </w:p>
    <w:p w:rsidR="00000000" w:rsidDel="00000000" w:rsidP="00000000" w:rsidRDefault="00000000" w:rsidRPr="00000000" w14:paraId="0000003A">
      <w:pPr>
        <w:rPr/>
      </w:pPr>
      <w:r w:rsidDel="00000000" w:rsidR="00000000" w:rsidRPr="00000000">
        <w:rPr>
          <w:rtl w:val="0"/>
        </w:rPr>
        <w:t xml:space="preserve">volatile uint_fast8_t g_vui8DataFlag;       // Global new data flag to alert main that TMP006 data is ready.</w:t>
      </w:r>
    </w:p>
    <w:p w:rsidR="00000000" w:rsidDel="00000000" w:rsidP="00000000" w:rsidRDefault="00000000" w:rsidRPr="00000000" w14:paraId="0000003B">
      <w:pPr>
        <w:rPr/>
      </w:pPr>
      <w:r w:rsidDel="00000000" w:rsidR="00000000" w:rsidRPr="00000000">
        <w:rPr>
          <w:rtl w:val="0"/>
        </w:rPr>
        <w:t xml:space="preserve">volatile uint_fast8_t g_vui8ErrorFlag;      // Global new error flag to store the error condition if encountered.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Interrupt Handlers</w:t>
      </w:r>
    </w:p>
    <w:p w:rsidR="00000000" w:rsidDel="00000000" w:rsidP="00000000" w:rsidRDefault="00000000" w:rsidRPr="00000000" w14:paraId="0000003E">
      <w:pPr>
        <w:rPr/>
      </w:pPr>
      <w:r w:rsidDel="00000000" w:rsidR="00000000" w:rsidRPr="00000000">
        <w:rPr>
          <w:rtl w:val="0"/>
        </w:rPr>
        <w:t xml:space="preserve">void TMP006AppCallback(void *pvCallbackData, uint_fast8_t ui8Status);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Other functions</w:t>
      </w:r>
    </w:p>
    <w:p w:rsidR="00000000" w:rsidDel="00000000" w:rsidP="00000000" w:rsidRDefault="00000000" w:rsidRPr="00000000" w14:paraId="00000041">
      <w:pPr>
        <w:rPr/>
      </w:pPr>
      <w:r w:rsidDel="00000000" w:rsidR="00000000" w:rsidRPr="00000000">
        <w:rPr>
          <w:rtl w:val="0"/>
        </w:rPr>
        <w:t xml:space="preserve">void ConfigureUART(void);</w:t>
      </w:r>
    </w:p>
    <w:p w:rsidR="00000000" w:rsidDel="00000000" w:rsidP="00000000" w:rsidRDefault="00000000" w:rsidRPr="00000000" w14:paraId="00000042">
      <w:pPr>
        <w:rPr/>
      </w:pPr>
      <w:r w:rsidDel="00000000" w:rsidR="00000000" w:rsidRPr="00000000">
        <w:rPr>
          <w:rtl w:val="0"/>
        </w:rPr>
        <w:t xml:space="preserve">void InitI2C0(void);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int main(void) {</w:t>
      </w:r>
    </w:p>
    <w:p w:rsidR="00000000" w:rsidDel="00000000" w:rsidP="00000000" w:rsidRDefault="00000000" w:rsidRPr="00000000" w14:paraId="00000045">
      <w:pPr>
        <w:rPr/>
      </w:pPr>
      <w:r w:rsidDel="00000000" w:rsidR="00000000" w:rsidRPr="00000000">
        <w:rPr>
          <w:rtl w:val="0"/>
        </w:rPr>
        <w:t xml:space="preserve">    float fAmbient, fObject;</w:t>
      </w:r>
    </w:p>
    <w:p w:rsidR="00000000" w:rsidDel="00000000" w:rsidP="00000000" w:rsidRDefault="00000000" w:rsidRPr="00000000" w14:paraId="00000046">
      <w:pPr>
        <w:rPr/>
      </w:pPr>
      <w:r w:rsidDel="00000000" w:rsidR="00000000" w:rsidRPr="00000000">
        <w:rPr>
          <w:rtl w:val="0"/>
        </w:rPr>
        <w:t xml:space="preserve">    double IQ_tempFarenheit;</w:t>
      </w:r>
    </w:p>
    <w:p w:rsidR="00000000" w:rsidDel="00000000" w:rsidP="00000000" w:rsidRDefault="00000000" w:rsidRPr="00000000" w14:paraId="00000047">
      <w:pPr>
        <w:rPr/>
      </w:pPr>
      <w:r w:rsidDel="00000000" w:rsidR="00000000" w:rsidRPr="00000000">
        <w:rPr>
          <w:rtl w:val="0"/>
        </w:rPr>
        <w:t xml:space="preserve">    int_fast32_t i32IntegerPart;</w:t>
      </w:r>
    </w:p>
    <w:p w:rsidR="00000000" w:rsidDel="00000000" w:rsidP="00000000" w:rsidRDefault="00000000" w:rsidRPr="00000000" w14:paraId="00000048">
      <w:pPr>
        <w:rPr/>
      </w:pPr>
      <w:r w:rsidDel="00000000" w:rsidR="00000000" w:rsidRPr="00000000">
        <w:rPr>
          <w:rtl w:val="0"/>
        </w:rPr>
        <w:t xml:space="preserve">    int_fast32_t i32FractionPart;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SysCtlClockSet(SYSCTL_SYSDIV_5|SYSCTL_USE_PLL|SYSCTL_OSC_MAIN|SYSCTL_XTAL_16MHZ);</w:t>
      </w:r>
    </w:p>
    <w:p w:rsidR="00000000" w:rsidDel="00000000" w:rsidP="00000000" w:rsidRDefault="00000000" w:rsidRPr="00000000" w14:paraId="0000004B">
      <w:pPr>
        <w:rPr/>
      </w:pPr>
      <w:r w:rsidDel="00000000" w:rsidR="00000000" w:rsidRPr="00000000">
        <w:rPr>
          <w:rtl w:val="0"/>
        </w:rPr>
        <w:t xml:space="preserve">    InitI2C0();</w:t>
      </w:r>
    </w:p>
    <w:p w:rsidR="00000000" w:rsidDel="00000000" w:rsidP="00000000" w:rsidRDefault="00000000" w:rsidRPr="00000000" w14:paraId="0000004C">
      <w:pPr>
        <w:rPr/>
      </w:pPr>
      <w:r w:rsidDel="00000000" w:rsidR="00000000" w:rsidRPr="00000000">
        <w:rPr>
          <w:rtl w:val="0"/>
        </w:rPr>
        <w:t xml:space="preserve">    ConfigureUART();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TMP006Init(&amp;g_sTMP006Inst, &amp;g_sI2CInst, TMP006_I2C_ADDRESS, TMP006AppCallback, &amp;g_sTMP006Inst);</w:t>
      </w:r>
    </w:p>
    <w:p w:rsidR="00000000" w:rsidDel="00000000" w:rsidP="00000000" w:rsidRDefault="00000000" w:rsidRPr="00000000" w14:paraId="0000004F">
      <w:pPr>
        <w:rPr/>
      </w:pPr>
      <w:r w:rsidDel="00000000" w:rsidR="00000000" w:rsidRPr="00000000">
        <w:rPr>
          <w:rtl w:val="0"/>
        </w:rPr>
        <w:t xml:space="preserve">    I2CMInit(&amp;g_sI2CInst, I2C0_BASE, INT_I2C0, 0xff, 0xff, SysCtlClockGet());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UARTprintf("Assignment 2!!\n");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while (1)</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 Reset the flag</w:t>
      </w:r>
    </w:p>
    <w:p w:rsidR="00000000" w:rsidDel="00000000" w:rsidP="00000000" w:rsidRDefault="00000000" w:rsidRPr="00000000" w14:paraId="00000056">
      <w:pPr>
        <w:rPr/>
      </w:pPr>
      <w:r w:rsidDel="00000000" w:rsidR="00000000" w:rsidRPr="00000000">
        <w:rPr>
          <w:rtl w:val="0"/>
        </w:rPr>
        <w:t xml:space="preserve">        g_vui8DataFlag = 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 Get a local copy of the latest data in float format.</w:t>
      </w:r>
    </w:p>
    <w:p w:rsidR="00000000" w:rsidDel="00000000" w:rsidP="00000000" w:rsidRDefault="00000000" w:rsidRPr="00000000" w14:paraId="00000059">
      <w:pPr>
        <w:rPr/>
      </w:pPr>
      <w:r w:rsidDel="00000000" w:rsidR="00000000" w:rsidRPr="00000000">
        <w:rPr>
          <w:rtl w:val="0"/>
        </w:rPr>
        <w:t xml:space="preserve">        TMP006DataTemperatureGetFloat(&amp;g_sTMP006Inst, &amp;fAmbient, &amp;fObject);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Convert the floating point object temperature  to an integer part and fraction part for easy printing.</w:t>
      </w:r>
    </w:p>
    <w:p w:rsidR="00000000" w:rsidDel="00000000" w:rsidP="00000000" w:rsidRDefault="00000000" w:rsidRPr="00000000" w14:paraId="0000005C">
      <w:pPr>
        <w:rPr/>
      </w:pPr>
      <w:r w:rsidDel="00000000" w:rsidR="00000000" w:rsidRPr="00000000">
        <w:rPr>
          <w:rtl w:val="0"/>
        </w:rPr>
        <w:t xml:space="preserve">        i32IntegerPart = (int32_t)fObject;</w:t>
      </w:r>
    </w:p>
    <w:p w:rsidR="00000000" w:rsidDel="00000000" w:rsidP="00000000" w:rsidRDefault="00000000" w:rsidRPr="00000000" w14:paraId="0000005D">
      <w:pPr>
        <w:rPr/>
      </w:pPr>
      <w:r w:rsidDel="00000000" w:rsidR="00000000" w:rsidRPr="00000000">
        <w:rPr>
          <w:rtl w:val="0"/>
        </w:rPr>
        <w:t xml:space="preserve">        i32FractionPart = (int32_t)(fObject * 1000.0f);</w:t>
      </w:r>
    </w:p>
    <w:p w:rsidR="00000000" w:rsidDel="00000000" w:rsidP="00000000" w:rsidRDefault="00000000" w:rsidRPr="00000000" w14:paraId="0000005E">
      <w:pPr>
        <w:rPr/>
      </w:pPr>
      <w:r w:rsidDel="00000000" w:rsidR="00000000" w:rsidRPr="00000000">
        <w:rPr>
          <w:rtl w:val="0"/>
        </w:rPr>
        <w:t xml:space="preserve">        i32FractionPart = i32FractionPart - (i32IntegerPart * 1000);</w:t>
      </w:r>
    </w:p>
    <w:p w:rsidR="00000000" w:rsidDel="00000000" w:rsidP="00000000" w:rsidRDefault="00000000" w:rsidRPr="00000000" w14:paraId="0000005F">
      <w:pPr>
        <w:rPr/>
      </w:pPr>
      <w:r w:rsidDel="00000000" w:rsidR="00000000" w:rsidRPr="00000000">
        <w:rPr>
          <w:rtl w:val="0"/>
        </w:rPr>
        <w:t xml:space="preserve">        if(i32FractionPart &lt; 0)</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i32FractionPart *= -1;</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UARTprintf("Object Temperature Celcius: %3d.%03d\n", i32IntegerPart, i32FractionPart);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 Convert to Farenheit</w:t>
      </w:r>
    </w:p>
    <w:p w:rsidR="00000000" w:rsidDel="00000000" w:rsidP="00000000" w:rsidRDefault="00000000" w:rsidRPr="00000000" w14:paraId="00000066">
      <w:pPr>
        <w:rPr/>
      </w:pPr>
      <w:r w:rsidDel="00000000" w:rsidR="00000000" w:rsidRPr="00000000">
        <w:rPr>
          <w:rtl w:val="0"/>
        </w:rPr>
        <w:t xml:space="preserve">        fObject = ((fObject * 9) + 160) / 5;</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 Convert the floating point ambient temperature  to an integer part and fraction part for easy printing.</w:t>
      </w:r>
    </w:p>
    <w:p w:rsidR="00000000" w:rsidDel="00000000" w:rsidP="00000000" w:rsidRDefault="00000000" w:rsidRPr="00000000" w14:paraId="00000069">
      <w:pPr>
        <w:rPr/>
      </w:pPr>
      <w:r w:rsidDel="00000000" w:rsidR="00000000" w:rsidRPr="00000000">
        <w:rPr>
          <w:rtl w:val="0"/>
        </w:rPr>
        <w:t xml:space="preserve">        i32IntegerPart = (int32_t)fObject;</w:t>
      </w:r>
    </w:p>
    <w:p w:rsidR="00000000" w:rsidDel="00000000" w:rsidP="00000000" w:rsidRDefault="00000000" w:rsidRPr="00000000" w14:paraId="0000006A">
      <w:pPr>
        <w:rPr/>
      </w:pPr>
      <w:r w:rsidDel="00000000" w:rsidR="00000000" w:rsidRPr="00000000">
        <w:rPr>
          <w:rtl w:val="0"/>
        </w:rPr>
        <w:t xml:space="preserve">        i32FractionPart = (int32_t)(fObject * 1000.0f);</w:t>
      </w:r>
    </w:p>
    <w:p w:rsidR="00000000" w:rsidDel="00000000" w:rsidP="00000000" w:rsidRDefault="00000000" w:rsidRPr="00000000" w14:paraId="0000006B">
      <w:pPr>
        <w:rPr/>
      </w:pPr>
      <w:r w:rsidDel="00000000" w:rsidR="00000000" w:rsidRPr="00000000">
        <w:rPr>
          <w:rtl w:val="0"/>
        </w:rPr>
        <w:t xml:space="preserve">        i32FractionPart = i32FractionPart - (i32IntegerPart * 1000);</w:t>
      </w:r>
    </w:p>
    <w:p w:rsidR="00000000" w:rsidDel="00000000" w:rsidP="00000000" w:rsidRDefault="00000000" w:rsidRPr="00000000" w14:paraId="0000006C">
      <w:pPr>
        <w:rPr/>
      </w:pPr>
      <w:r w:rsidDel="00000000" w:rsidR="00000000" w:rsidRPr="00000000">
        <w:rPr>
          <w:rtl w:val="0"/>
        </w:rPr>
        <w:t xml:space="preserve">        if(i32FractionPart &lt; 0)</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i32FractionPart *= -1;</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UARTprintf("Object Temperature Farenheit: %3d.%03d\n", i32IntegerPart, i32FractionPart);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SysCtlDelay(10000000);</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void ConfigureUART(void) {</w:t>
      </w:r>
    </w:p>
    <w:p w:rsidR="00000000" w:rsidDel="00000000" w:rsidP="00000000" w:rsidRDefault="00000000" w:rsidRPr="00000000" w14:paraId="00000077">
      <w:pPr>
        <w:rPr/>
      </w:pPr>
      <w:r w:rsidDel="00000000" w:rsidR="00000000" w:rsidRPr="00000000">
        <w:rPr>
          <w:rtl w:val="0"/>
        </w:rPr>
        <w:t xml:space="preserve">    SysCtlPeripheralEnable(SYSCTL_PERIPH_GPIOA);    // Enable the GPIO Peripheral used by the UART.</w:t>
      </w:r>
    </w:p>
    <w:p w:rsidR="00000000" w:rsidDel="00000000" w:rsidP="00000000" w:rsidRDefault="00000000" w:rsidRPr="00000000" w14:paraId="00000078">
      <w:pPr>
        <w:rPr/>
      </w:pPr>
      <w:r w:rsidDel="00000000" w:rsidR="00000000" w:rsidRPr="00000000">
        <w:rPr>
          <w:rtl w:val="0"/>
        </w:rPr>
        <w:t xml:space="preserve">    SysCtlPeripheralEnable(SYSCTL_PERIPH_UART0);    // Enable UART0</w:t>
      </w:r>
    </w:p>
    <w:p w:rsidR="00000000" w:rsidDel="00000000" w:rsidP="00000000" w:rsidRDefault="00000000" w:rsidRPr="00000000" w14:paraId="00000079">
      <w:pPr>
        <w:rPr/>
      </w:pPr>
      <w:r w:rsidDel="00000000" w:rsidR="00000000" w:rsidRPr="00000000">
        <w:rPr>
          <w:rtl w:val="0"/>
        </w:rPr>
        <w:t xml:space="preserve">    GPIOPinConfigure(GPIO_PA0_U0RX);                // Configure GPIO Pins for UART mode.</w:t>
      </w:r>
    </w:p>
    <w:p w:rsidR="00000000" w:rsidDel="00000000" w:rsidP="00000000" w:rsidRDefault="00000000" w:rsidRPr="00000000" w14:paraId="0000007A">
      <w:pPr>
        <w:rPr/>
      </w:pPr>
      <w:r w:rsidDel="00000000" w:rsidR="00000000" w:rsidRPr="00000000">
        <w:rPr>
          <w:rtl w:val="0"/>
        </w:rPr>
        <w:t xml:space="preserve">    GPIOPinConfigure(GPIO_PA1_U0TX);</w:t>
      </w:r>
    </w:p>
    <w:p w:rsidR="00000000" w:rsidDel="00000000" w:rsidP="00000000" w:rsidRDefault="00000000" w:rsidRPr="00000000" w14:paraId="0000007B">
      <w:pPr>
        <w:rPr/>
      </w:pPr>
      <w:r w:rsidDel="00000000" w:rsidR="00000000" w:rsidRPr="00000000">
        <w:rPr>
          <w:rtl w:val="0"/>
        </w:rPr>
        <w:t xml:space="preserve">    GPIOPinTypeUART(GPIO_PORTA_BASE, GPIO_PIN_0 | GPIO_PIN_1);    // Use the internal 16MHz oscillator as the UART clock source.</w:t>
      </w:r>
    </w:p>
    <w:p w:rsidR="00000000" w:rsidDel="00000000" w:rsidP="00000000" w:rsidRDefault="00000000" w:rsidRPr="00000000" w14:paraId="0000007C">
      <w:pPr>
        <w:rPr/>
      </w:pPr>
      <w:r w:rsidDel="00000000" w:rsidR="00000000" w:rsidRPr="00000000">
        <w:rPr>
          <w:rtl w:val="0"/>
        </w:rPr>
        <w:t xml:space="preserve">    UARTClockSourceSet(UART0_BASE, UART_CLOCK_PIOSC);</w:t>
      </w:r>
    </w:p>
    <w:p w:rsidR="00000000" w:rsidDel="00000000" w:rsidP="00000000" w:rsidRDefault="00000000" w:rsidRPr="00000000" w14:paraId="0000007D">
      <w:pPr>
        <w:rPr/>
      </w:pPr>
      <w:r w:rsidDel="00000000" w:rsidR="00000000" w:rsidRPr="00000000">
        <w:rPr>
          <w:rtl w:val="0"/>
        </w:rPr>
        <w:t xml:space="preserve">    UARTStdioConfig(0, 115200, 16000000);</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void InitI2C0(void) {</w:t>
      </w:r>
    </w:p>
    <w:p w:rsidR="00000000" w:rsidDel="00000000" w:rsidP="00000000" w:rsidRDefault="00000000" w:rsidRPr="00000000" w14:paraId="00000081">
      <w:pPr>
        <w:rPr/>
      </w:pPr>
      <w:r w:rsidDel="00000000" w:rsidR="00000000" w:rsidRPr="00000000">
        <w:rPr>
          <w:rtl w:val="0"/>
        </w:rPr>
        <w:t xml:space="preserve">    SysCtlPeripheralEnable (SYSCTL_PERIPH_I2C0);    //enables I2C0</w:t>
      </w:r>
    </w:p>
    <w:p w:rsidR="00000000" w:rsidDel="00000000" w:rsidP="00000000" w:rsidRDefault="00000000" w:rsidRPr="00000000" w14:paraId="00000082">
      <w:pPr>
        <w:rPr/>
      </w:pPr>
      <w:r w:rsidDel="00000000" w:rsidR="00000000" w:rsidRPr="00000000">
        <w:rPr>
          <w:rtl w:val="0"/>
        </w:rPr>
        <w:t xml:space="preserve">    SysCtlPeripheralEnable (SYSCTL_PERIPH_GPIOB);   //enable PORTB as peripheral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GPIOPinTypeI2C (GPIO_PORTB_BASE, GPIO_PIN_3);   //set I2C PB3 as SDA</w:t>
      </w:r>
    </w:p>
    <w:p w:rsidR="00000000" w:rsidDel="00000000" w:rsidP="00000000" w:rsidRDefault="00000000" w:rsidRPr="00000000" w14:paraId="00000085">
      <w:pPr>
        <w:rPr/>
      </w:pPr>
      <w:r w:rsidDel="00000000" w:rsidR="00000000" w:rsidRPr="00000000">
        <w:rPr>
          <w:rtl w:val="0"/>
        </w:rPr>
        <w:t xml:space="preserve">    GPIOPinConfigure (GPIO_PB3_I2C0SDA);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GPIOPinTypeI2CSCL (GPIO_PORTB_BASE, GPIO_PIN_2);    //set I2C PB2 as SCLK</w:t>
      </w:r>
    </w:p>
    <w:p w:rsidR="00000000" w:rsidDel="00000000" w:rsidP="00000000" w:rsidRDefault="00000000" w:rsidRPr="00000000" w14:paraId="00000088">
      <w:pPr>
        <w:rPr/>
      </w:pPr>
      <w:r w:rsidDel="00000000" w:rsidR="00000000" w:rsidRPr="00000000">
        <w:rPr>
          <w:rtl w:val="0"/>
        </w:rPr>
        <w:t xml:space="preserve">    GPIOPinConfigure (GPIO_PB2_I2C0SCL);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I2CMasterInitExpClk (I2C0_BASE, SysCtlClockGet(), false);   //Set the clock of the I2C to ensure proper connection</w:t>
      </w:r>
    </w:p>
    <w:p w:rsidR="00000000" w:rsidDel="00000000" w:rsidP="00000000" w:rsidRDefault="00000000" w:rsidRPr="00000000" w14:paraId="0000008B">
      <w:pPr>
        <w:rPr/>
      </w:pPr>
      <w:r w:rsidDel="00000000" w:rsidR="00000000" w:rsidRPr="00000000">
        <w:rPr>
          <w:rtl w:val="0"/>
        </w:rPr>
        <w:t xml:space="preserve">    while (I2CMasterBusy (I2C0_BASE));  //wait while the master SDA is busy</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void TMP006AppCallback(void *pvCallbackData, uint_fast8_t ui8Status)</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    // If the transaction succeeded set the data flag to indicate to</w:t>
      </w:r>
    </w:p>
    <w:p w:rsidR="00000000" w:rsidDel="00000000" w:rsidP="00000000" w:rsidRDefault="00000000" w:rsidRPr="00000000" w14:paraId="00000091">
      <w:pPr>
        <w:rPr/>
      </w:pPr>
      <w:r w:rsidDel="00000000" w:rsidR="00000000" w:rsidRPr="00000000">
        <w:rPr>
          <w:rtl w:val="0"/>
        </w:rPr>
        <w:t xml:space="preserve">    // application that this transaction is complete and data may be ready.</w:t>
      </w:r>
    </w:p>
    <w:p w:rsidR="00000000" w:rsidDel="00000000" w:rsidP="00000000" w:rsidRDefault="00000000" w:rsidRPr="00000000" w14:paraId="00000092">
      <w:pPr>
        <w:rPr/>
      </w:pPr>
      <w:r w:rsidDel="00000000" w:rsidR="00000000" w:rsidRPr="00000000">
        <w:rPr>
          <w:rtl w:val="0"/>
        </w:rPr>
        <w:t xml:space="preserve">    if(ui8Status == I2CM_STATUS_SUCCESS)</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g_vui8DataFlag = 1;</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 Store the most recent status in case it was an error condition</w:t>
      </w:r>
    </w:p>
    <w:p w:rsidR="00000000" w:rsidDel="00000000" w:rsidP="00000000" w:rsidRDefault="00000000" w:rsidRPr="00000000" w14:paraId="00000098">
      <w:pPr>
        <w:rPr/>
      </w:pPr>
      <w:r w:rsidDel="00000000" w:rsidR="00000000" w:rsidRPr="00000000">
        <w:rPr>
          <w:rtl w:val="0"/>
        </w:rPr>
        <w:t xml:space="preserve">    g_vui8ErrorFlag = ui8Status;</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numPr>
          <w:ilvl w:val="0"/>
          <w:numId w:val="2"/>
        </w:numPr>
        <w:spacing w:after="60" w:before="120" w:lineRule="auto"/>
        <w:ind w:left="720" w:hanging="360"/>
        <w:rPr/>
      </w:pPr>
      <w:r w:rsidDel="00000000" w:rsidR="00000000" w:rsidRPr="00000000">
        <w:rPr>
          <w:rtl w:val="0"/>
        </w:rPr>
        <w:t xml:space="preserve">Block diagram and/or Schematics showing the components, pins used, and interface.</w:t>
      </w:r>
    </w:p>
    <w:p w:rsidR="00000000" w:rsidDel="00000000" w:rsidP="00000000" w:rsidRDefault="00000000" w:rsidRPr="00000000" w14:paraId="0000009D">
      <w:pPr>
        <w:rPr/>
      </w:pPr>
      <w:r w:rsidDel="00000000" w:rsidR="00000000" w:rsidRPr="00000000">
        <w:rPr>
          <w:rtl w:val="0"/>
        </w:rPr>
        <w:t xml:space="preserve">Educational Boosterpack MKII plugged directly into the TIVAC, no other connections.  </w:t>
      </w:r>
      <w:r w:rsidDel="00000000" w:rsidR="00000000" w:rsidRPr="00000000">
        <w:br w:type="page"/>
      </w:r>
      <w:r w:rsidDel="00000000" w:rsidR="00000000" w:rsidRPr="00000000">
        <w:rPr>
          <w:rtl w:val="0"/>
        </w:rPr>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Screenshots of the IDE, physical setup, debugging process - Provide screenshot of successful compilation, screenshots of registers, variables, graphs, etc.</w:t>
      </w:r>
    </w:p>
    <w:p w:rsidR="00000000" w:rsidDel="00000000" w:rsidP="00000000" w:rsidRDefault="00000000" w:rsidRPr="00000000" w14:paraId="0000009F">
      <w:pPr>
        <w:rPr/>
      </w:pPr>
      <w:r w:rsidDel="00000000" w:rsidR="00000000" w:rsidRPr="00000000">
        <w:rPr/>
        <w:drawing>
          <wp:inline distB="114300" distT="114300" distL="114300" distR="114300">
            <wp:extent cx="2334701" cy="4138017"/>
            <wp:effectExtent b="-901657" l="901658" r="901658" t="-901657"/>
            <wp:docPr id="4" name="image4.jpg"/>
            <a:graphic>
              <a:graphicData uri="http://schemas.openxmlformats.org/drawingml/2006/picture">
                <pic:pic>
                  <pic:nvPicPr>
                    <pic:cNvPr id="0" name="image4.jpg"/>
                    <pic:cNvPicPr preferRelativeResize="0"/>
                  </pic:nvPicPr>
                  <pic:blipFill>
                    <a:blip r:embed="rId9"/>
                    <a:srcRect b="6730" l="10416" r="23397" t="5280"/>
                    <a:stretch>
                      <a:fillRect/>
                    </a:stretch>
                  </pic:blipFill>
                  <pic:spPr>
                    <a:xfrm rot="16200000">
                      <a:off x="0" y="0"/>
                      <a:ext cx="2334701" cy="413801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Declaration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understand the Student Academic Misconduct Policy - http://studentconduct.unlv.edu/misconduct/policy.html</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assignment submission is my own, original work”.</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Joe Uesato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