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BCB9" w14:textId="0D7C190D" w:rsidR="00ED070B" w:rsidRPr="0093133C" w:rsidRDefault="00BB7163" w:rsidP="0007540E">
      <w:pPr>
        <w:pStyle w:val="Title"/>
        <w:rPr>
          <w:rFonts w:asciiTheme="minorHAnsi" w:hAnsiTheme="minorHAnsi" w:cstheme="minorHAnsi"/>
          <w:sz w:val="44"/>
          <w:szCs w:val="44"/>
          <w:lang w:val="fr-FR"/>
        </w:rPr>
      </w:pPr>
      <w:r>
        <w:rPr>
          <w:rFonts w:asciiTheme="minorHAnsi" w:hAnsiTheme="minorHAnsi" w:cstheme="minorHAnsi"/>
          <w:sz w:val="44"/>
          <w:szCs w:val="44"/>
          <w:lang w:val="fr-FR" w:bidi="fr-FR"/>
        </w:rPr>
        <w:t>Questionnaire</w:t>
      </w:r>
      <w:r w:rsidR="00670D13">
        <w:rPr>
          <w:rFonts w:asciiTheme="minorHAnsi" w:hAnsiTheme="minorHAnsi" w:cstheme="minorHAnsi"/>
          <w:sz w:val="44"/>
          <w:szCs w:val="44"/>
          <w:lang w:val="fr-FR" w:bidi="fr-FR"/>
        </w:rPr>
        <w:t xml:space="preserve"> </w:t>
      </w:r>
      <w:r w:rsidR="00596471" w:rsidRPr="007310A3">
        <w:rPr>
          <w:rFonts w:asciiTheme="minorHAnsi" w:hAnsiTheme="minorHAnsi" w:cstheme="minorHAnsi"/>
          <w:sz w:val="44"/>
          <w:szCs w:val="44"/>
          <w:lang w:val="fr-FR" w:bidi="fr-FR"/>
        </w:rPr>
        <w:t xml:space="preserve">d’enquête national relatif à l’indicateur 6.5.1 des ODD </w:t>
      </w:r>
    </w:p>
    <w:p w14:paraId="4DC5C7BE" w14:textId="77777777" w:rsidR="00001F69" w:rsidRPr="0093133C" w:rsidRDefault="00001F69" w:rsidP="0007540E">
      <w:pPr>
        <w:pStyle w:val="Subtitle"/>
        <w:spacing w:line="240" w:lineRule="auto"/>
        <w:rPr>
          <w:rFonts w:cstheme="minorHAnsi"/>
          <w:sz w:val="28"/>
          <w:szCs w:val="28"/>
          <w:lang w:val="fr-FR"/>
        </w:rPr>
      </w:pPr>
      <w:r w:rsidRPr="00D37BE3">
        <w:rPr>
          <w:rFonts w:cstheme="minorHAnsi"/>
          <w:sz w:val="28"/>
          <w:szCs w:val="28"/>
          <w:lang w:val="fr-FR" w:bidi="fr-FR"/>
        </w:rPr>
        <w:t>Degré de mise en œuvre de la gestion intégrée des ressources en eau (0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926E91" w14:paraId="2A45E54D" w14:textId="77777777" w:rsidTr="00E85321">
        <w:tc>
          <w:tcPr>
            <w:tcW w:w="14786" w:type="dxa"/>
            <w:gridSpan w:val="2"/>
            <w:shd w:val="clear" w:color="auto" w:fill="9CC2E5" w:themeFill="accent1" w:themeFillTint="99"/>
            <w:vAlign w:val="center"/>
          </w:tcPr>
          <w:p w14:paraId="378CA941" w14:textId="77777777" w:rsidR="004B76B9" w:rsidRPr="00926E91" w:rsidRDefault="004B76B9" w:rsidP="0007540E">
            <w:pPr>
              <w:tabs>
                <w:tab w:val="left" w:pos="2790"/>
              </w:tabs>
              <w:spacing w:after="0" w:line="240" w:lineRule="auto"/>
              <w:rPr>
                <w:rFonts w:asciiTheme="minorHAnsi" w:hAnsiTheme="minorHAnsi" w:cstheme="minorHAnsi"/>
                <w:b/>
                <w:sz w:val="21"/>
                <w:szCs w:val="21"/>
              </w:rPr>
            </w:pPr>
            <w:r w:rsidRPr="00926E91">
              <w:rPr>
                <w:rFonts w:asciiTheme="minorHAnsi" w:hAnsiTheme="minorHAnsi" w:cstheme="minorHAnsi"/>
                <w:b/>
                <w:sz w:val="21"/>
                <w:szCs w:val="21"/>
                <w:lang w:val="fr-FR" w:bidi="fr-FR"/>
              </w:rPr>
              <w:t>Formulaire de dépôt</w:t>
            </w:r>
          </w:p>
        </w:tc>
      </w:tr>
      <w:tr w:rsidR="00941F09" w:rsidRPr="00E220A0" w14:paraId="5F44FB36" w14:textId="77777777" w:rsidTr="0007540E">
        <w:tc>
          <w:tcPr>
            <w:tcW w:w="3325" w:type="dxa"/>
            <w:shd w:val="clear" w:color="auto" w:fill="A8D08D" w:themeFill="accent6" w:themeFillTint="99"/>
          </w:tcPr>
          <w:p w14:paraId="567A87C6" w14:textId="77777777" w:rsidR="004B76B9" w:rsidRPr="00E220A0" w:rsidRDefault="003D1997" w:rsidP="0007540E">
            <w:pPr>
              <w:spacing w:after="0" w:line="240" w:lineRule="auto"/>
              <w:rPr>
                <w:rFonts w:asciiTheme="minorHAnsi" w:hAnsiTheme="minorHAnsi" w:cstheme="minorHAnsi"/>
                <w:b/>
                <w:bCs/>
                <w:sz w:val="21"/>
                <w:szCs w:val="21"/>
                <w:lang w:val="fr-FR"/>
              </w:rPr>
            </w:pPr>
            <w:r w:rsidRPr="00E220A0">
              <w:rPr>
                <w:rFonts w:asciiTheme="minorHAnsi" w:hAnsiTheme="minorHAnsi" w:cstheme="minorHAnsi"/>
                <w:b/>
                <w:bCs/>
                <w:sz w:val="21"/>
                <w:szCs w:val="21"/>
                <w:lang w:val="fr-FR" w:bidi="fr-FR"/>
              </w:rPr>
              <w:t>Pays</w:t>
            </w:r>
          </w:p>
        </w:tc>
        <w:tc>
          <w:tcPr>
            <w:tcW w:w="11461" w:type="dxa"/>
            <w:shd w:val="clear" w:color="auto" w:fill="A8D08D" w:themeFill="accent6" w:themeFillTint="99"/>
          </w:tcPr>
          <w:p w14:paraId="35B797BD" w14:textId="2FFE16DC" w:rsidR="004B76B9" w:rsidRPr="0007540E" w:rsidRDefault="00291914" w:rsidP="0007540E">
            <w:pPr>
              <w:spacing w:after="0" w:line="240" w:lineRule="auto"/>
              <w:rPr>
                <w:rFonts w:asciiTheme="minorHAnsi" w:hAnsiTheme="minorHAnsi" w:cstheme="minorHAnsi"/>
                <w:b/>
                <w:bCs/>
              </w:rPr>
            </w:pPr>
            <w:r w:rsidRPr="0007540E">
              <w:rPr>
                <w:rFonts w:asciiTheme="minorHAnsi" w:hAnsiTheme="minorHAnsi" w:cstheme="minorHAnsi"/>
                <w:b/>
                <w:bCs/>
                <w:lang w:val="fr-FR"/>
              </w:rPr>
              <w:t>A</w:t>
            </w:r>
            <w:r w:rsidR="0007540E" w:rsidRPr="0007540E">
              <w:rPr>
                <w:rFonts w:asciiTheme="minorHAnsi" w:hAnsiTheme="minorHAnsi" w:cstheme="minorHAnsi"/>
                <w:b/>
                <w:bCs/>
                <w:lang w:val="fr-FR"/>
              </w:rPr>
              <w:t>LGERIA</w:t>
            </w:r>
          </w:p>
        </w:tc>
      </w:tr>
      <w:tr w:rsidR="00941F09" w:rsidRPr="00522FAB" w14:paraId="31FEFFEC" w14:textId="77777777" w:rsidTr="0047463A">
        <w:tc>
          <w:tcPr>
            <w:tcW w:w="3325" w:type="dxa"/>
          </w:tcPr>
          <w:p w14:paraId="74662061" w14:textId="77777777" w:rsidR="004B76B9" w:rsidRPr="00926E91" w:rsidRDefault="00BB6E5B" w:rsidP="0007540E">
            <w:pPr>
              <w:spacing w:after="0" w:line="240" w:lineRule="auto"/>
              <w:rPr>
                <w:rFonts w:asciiTheme="minorHAnsi" w:hAnsiTheme="minorHAnsi" w:cstheme="minorHAnsi"/>
                <w:sz w:val="21"/>
                <w:szCs w:val="21"/>
                <w:lang w:val="fr-FR"/>
              </w:rPr>
            </w:pPr>
            <w:r w:rsidRPr="00926E91">
              <w:rPr>
                <w:rFonts w:asciiTheme="minorHAnsi" w:hAnsiTheme="minorHAnsi" w:cstheme="minorHAnsi"/>
                <w:sz w:val="21"/>
                <w:szCs w:val="21"/>
                <w:lang w:val="fr-FR" w:bidi="fr-FR"/>
              </w:rPr>
              <w:t>Date de dépôt du présent document</w:t>
            </w:r>
          </w:p>
        </w:tc>
        <w:tc>
          <w:tcPr>
            <w:tcW w:w="11461" w:type="dxa"/>
          </w:tcPr>
          <w:p w14:paraId="0CF51A4F" w14:textId="22BAD086" w:rsidR="004B76B9" w:rsidRPr="0007540E" w:rsidRDefault="00522FAB" w:rsidP="0007540E">
            <w:pPr>
              <w:spacing w:after="0" w:line="240" w:lineRule="auto"/>
              <w:rPr>
                <w:rFonts w:asciiTheme="minorHAnsi" w:hAnsiTheme="minorHAnsi" w:cstheme="minorHAnsi"/>
                <w:lang w:val="fr-FR"/>
              </w:rPr>
            </w:pPr>
            <w:r w:rsidRPr="0007540E">
              <w:rPr>
                <w:rFonts w:asciiTheme="minorHAnsi" w:hAnsiTheme="minorHAnsi" w:cstheme="minorHAnsi"/>
                <w:lang w:val="fr-FR"/>
              </w:rPr>
              <w:t>21.10.2020</w:t>
            </w:r>
          </w:p>
        </w:tc>
      </w:tr>
      <w:tr w:rsidR="003D1997" w:rsidRPr="00234590" w14:paraId="240CC05D" w14:textId="77777777" w:rsidTr="00E85321">
        <w:tc>
          <w:tcPr>
            <w:tcW w:w="14786" w:type="dxa"/>
            <w:gridSpan w:val="2"/>
            <w:shd w:val="clear" w:color="auto" w:fill="9CC2E5" w:themeFill="accent1" w:themeFillTint="99"/>
            <w:vAlign w:val="center"/>
          </w:tcPr>
          <w:p w14:paraId="5F2B87FC" w14:textId="23141077" w:rsidR="003D1997" w:rsidRPr="00926E91" w:rsidRDefault="003D1997" w:rsidP="0007540E">
            <w:pPr>
              <w:spacing w:after="0" w:line="240" w:lineRule="auto"/>
              <w:rPr>
                <w:rFonts w:asciiTheme="minorHAnsi" w:hAnsiTheme="minorHAnsi" w:cstheme="minorHAnsi"/>
                <w:b/>
                <w:sz w:val="21"/>
                <w:szCs w:val="21"/>
                <w:lang w:val="fr-FR"/>
              </w:rPr>
            </w:pPr>
            <w:r w:rsidRPr="00926E91">
              <w:rPr>
                <w:rFonts w:asciiTheme="minorHAnsi" w:hAnsiTheme="minorHAnsi" w:cstheme="minorHAnsi"/>
                <w:b/>
                <w:sz w:val="21"/>
                <w:szCs w:val="21"/>
                <w:lang w:val="fr-FR" w:bidi="fr-FR"/>
              </w:rPr>
              <w:t xml:space="preserve">Informations relatives au </w:t>
            </w:r>
            <w:r w:rsidR="009840F8">
              <w:rPr>
                <w:rFonts w:asciiTheme="minorHAnsi" w:hAnsiTheme="minorHAnsi" w:cstheme="minorHAnsi"/>
                <w:b/>
                <w:sz w:val="21"/>
                <w:szCs w:val="21"/>
                <w:lang w:val="fr-FR" w:bidi="fr-FR"/>
              </w:rPr>
              <w:t>point focal</w:t>
            </w:r>
            <w:r w:rsidR="00522FAB">
              <w:rPr>
                <w:rFonts w:asciiTheme="minorHAnsi" w:hAnsiTheme="minorHAnsi" w:cstheme="minorHAnsi"/>
                <w:b/>
                <w:sz w:val="21"/>
                <w:szCs w:val="21"/>
                <w:lang w:val="fr-FR" w:bidi="fr-FR"/>
              </w:rPr>
              <w:t xml:space="preserve"> </w:t>
            </w:r>
            <w:r w:rsidRPr="00926E91">
              <w:rPr>
                <w:rFonts w:asciiTheme="minorHAnsi" w:hAnsiTheme="minorHAnsi" w:cstheme="minorHAnsi"/>
                <w:b/>
                <w:sz w:val="21"/>
                <w:szCs w:val="21"/>
                <w:lang w:val="fr-FR" w:bidi="fr-FR"/>
              </w:rPr>
              <w:t xml:space="preserve">national responsable de l’indicateur 6.5.1 des ODD </w:t>
            </w:r>
          </w:p>
        </w:tc>
      </w:tr>
      <w:tr w:rsidR="003C5247" w:rsidRPr="00926E91" w14:paraId="7AF71E6A" w14:textId="77777777" w:rsidTr="0047463A">
        <w:tc>
          <w:tcPr>
            <w:tcW w:w="3325" w:type="dxa"/>
          </w:tcPr>
          <w:p w14:paraId="183C8641" w14:textId="77777777" w:rsidR="004B76B9" w:rsidRPr="00926E91" w:rsidRDefault="006B2B02" w:rsidP="0007540E">
            <w:pPr>
              <w:spacing w:after="0" w:line="240" w:lineRule="auto"/>
              <w:rPr>
                <w:rFonts w:asciiTheme="minorHAnsi" w:hAnsiTheme="minorHAnsi" w:cstheme="minorHAnsi"/>
                <w:sz w:val="21"/>
                <w:szCs w:val="21"/>
              </w:rPr>
            </w:pPr>
            <w:r w:rsidRPr="00926E91">
              <w:rPr>
                <w:rFonts w:asciiTheme="minorHAnsi" w:hAnsiTheme="minorHAnsi" w:cstheme="minorHAnsi"/>
                <w:sz w:val="21"/>
                <w:szCs w:val="21"/>
                <w:lang w:val="fr-FR" w:bidi="fr-FR"/>
              </w:rPr>
              <w:t>Nom</w:t>
            </w:r>
          </w:p>
        </w:tc>
        <w:tc>
          <w:tcPr>
            <w:tcW w:w="11461" w:type="dxa"/>
          </w:tcPr>
          <w:p w14:paraId="64F7369D" w14:textId="41BFC293" w:rsidR="004B76B9" w:rsidRPr="0007540E" w:rsidRDefault="00291914" w:rsidP="0007540E">
            <w:pPr>
              <w:spacing w:after="0" w:line="240" w:lineRule="auto"/>
              <w:rPr>
                <w:rFonts w:asciiTheme="minorHAnsi" w:hAnsiTheme="minorHAnsi" w:cstheme="minorHAnsi"/>
              </w:rPr>
            </w:pPr>
            <w:r w:rsidRPr="0007540E">
              <w:rPr>
                <w:rFonts w:asciiTheme="minorHAnsi" w:hAnsiTheme="minorHAnsi" w:cstheme="minorHAnsi"/>
              </w:rPr>
              <w:t>BOUKROUNA M</w:t>
            </w:r>
            <w:r w:rsidR="0007540E" w:rsidRPr="0007540E">
              <w:rPr>
                <w:rFonts w:asciiTheme="minorHAnsi" w:hAnsiTheme="minorHAnsi" w:cstheme="minorHAnsi"/>
              </w:rPr>
              <w:t>OURAD</w:t>
            </w:r>
          </w:p>
        </w:tc>
      </w:tr>
      <w:tr w:rsidR="003C5247" w:rsidRPr="00234590" w14:paraId="3341FB49" w14:textId="77777777" w:rsidTr="0047463A">
        <w:tc>
          <w:tcPr>
            <w:tcW w:w="3325" w:type="dxa"/>
          </w:tcPr>
          <w:p w14:paraId="7556D299" w14:textId="77777777" w:rsidR="004B76B9" w:rsidRPr="00926E91" w:rsidRDefault="006B2B02" w:rsidP="0007540E">
            <w:pPr>
              <w:spacing w:after="0" w:line="240" w:lineRule="auto"/>
              <w:rPr>
                <w:rFonts w:asciiTheme="minorHAnsi" w:hAnsiTheme="minorHAnsi" w:cstheme="minorHAnsi"/>
                <w:sz w:val="21"/>
                <w:szCs w:val="21"/>
              </w:rPr>
            </w:pPr>
            <w:r w:rsidRPr="00926E91">
              <w:rPr>
                <w:rFonts w:asciiTheme="minorHAnsi" w:hAnsiTheme="minorHAnsi" w:cstheme="minorHAnsi"/>
                <w:sz w:val="21"/>
                <w:szCs w:val="21"/>
                <w:lang w:val="fr-FR" w:bidi="fr-FR"/>
              </w:rPr>
              <w:t>Organisation</w:t>
            </w:r>
          </w:p>
        </w:tc>
        <w:tc>
          <w:tcPr>
            <w:tcW w:w="11461" w:type="dxa"/>
          </w:tcPr>
          <w:p w14:paraId="1EDA2ECC" w14:textId="62B4BA24" w:rsidR="004B76B9" w:rsidRPr="0007540E" w:rsidRDefault="0007540E" w:rsidP="0007540E">
            <w:pPr>
              <w:spacing w:after="0" w:line="240" w:lineRule="auto"/>
              <w:rPr>
                <w:rFonts w:asciiTheme="minorHAnsi" w:hAnsiTheme="minorHAnsi" w:cstheme="minorHAnsi"/>
                <w:lang w:val="fr-FR"/>
              </w:rPr>
            </w:pPr>
            <w:r w:rsidRPr="0007540E">
              <w:rPr>
                <w:rFonts w:asciiTheme="minorHAnsi" w:hAnsiTheme="minorHAnsi" w:cstheme="minorHAnsi"/>
                <w:lang w:val="fr-FR"/>
              </w:rPr>
              <w:t>AGENCE NATIONALE DE GESTION INTEGREE DES RESSOURCES EN EAU (AGIRE)</w:t>
            </w:r>
          </w:p>
        </w:tc>
      </w:tr>
      <w:tr w:rsidR="003C5247" w:rsidRPr="0007540E" w14:paraId="3A7514B8" w14:textId="77777777" w:rsidTr="0047463A">
        <w:tc>
          <w:tcPr>
            <w:tcW w:w="3325" w:type="dxa"/>
          </w:tcPr>
          <w:p w14:paraId="0551FBAF" w14:textId="77777777" w:rsidR="004B76B9" w:rsidRPr="00926E91" w:rsidRDefault="006B2B02" w:rsidP="0007540E">
            <w:pPr>
              <w:spacing w:after="0" w:line="240" w:lineRule="auto"/>
              <w:rPr>
                <w:rFonts w:asciiTheme="minorHAnsi" w:hAnsiTheme="minorHAnsi" w:cstheme="minorHAnsi"/>
                <w:sz w:val="21"/>
                <w:szCs w:val="21"/>
              </w:rPr>
            </w:pPr>
            <w:r w:rsidRPr="00926E91">
              <w:rPr>
                <w:rFonts w:asciiTheme="minorHAnsi" w:hAnsiTheme="minorHAnsi" w:cstheme="minorHAnsi"/>
                <w:sz w:val="21"/>
                <w:szCs w:val="21"/>
                <w:lang w:val="fr-FR" w:bidi="fr-FR"/>
              </w:rPr>
              <w:t>Fonction</w:t>
            </w:r>
          </w:p>
        </w:tc>
        <w:tc>
          <w:tcPr>
            <w:tcW w:w="11461" w:type="dxa"/>
          </w:tcPr>
          <w:p w14:paraId="35312C16" w14:textId="06031A01" w:rsidR="004B76B9" w:rsidRPr="0007540E" w:rsidRDefault="0007540E" w:rsidP="0007540E">
            <w:pPr>
              <w:spacing w:after="0" w:line="240" w:lineRule="auto"/>
              <w:rPr>
                <w:rFonts w:asciiTheme="minorHAnsi" w:hAnsiTheme="minorHAnsi" w:cstheme="minorHAnsi"/>
                <w:lang w:val="fr-FR"/>
              </w:rPr>
            </w:pPr>
            <w:r w:rsidRPr="0007540E">
              <w:rPr>
                <w:rFonts w:asciiTheme="minorHAnsi" w:hAnsiTheme="minorHAnsi" w:cstheme="minorHAnsi"/>
                <w:lang w:val="fr-FR"/>
              </w:rPr>
              <w:t>CHEF DE CELLULE DE L’INFORMATIQUE ET SYSTEMES D’INFORMATION</w:t>
            </w:r>
          </w:p>
        </w:tc>
      </w:tr>
      <w:tr w:rsidR="0069440C" w:rsidRPr="00234590" w14:paraId="030C8A7D" w14:textId="77777777" w:rsidTr="00E85321">
        <w:tc>
          <w:tcPr>
            <w:tcW w:w="14786" w:type="dxa"/>
            <w:gridSpan w:val="2"/>
            <w:vAlign w:val="center"/>
          </w:tcPr>
          <w:p w14:paraId="02C57957" w14:textId="77777777" w:rsidR="0069440C" w:rsidRPr="00926E91" w:rsidRDefault="0069440C" w:rsidP="0007540E">
            <w:pPr>
              <w:spacing w:after="0" w:line="240" w:lineRule="auto"/>
              <w:rPr>
                <w:rFonts w:asciiTheme="minorHAnsi" w:eastAsia="Times New Roman" w:hAnsiTheme="minorHAnsi" w:cstheme="minorHAnsi"/>
                <w:b/>
                <w:bCs/>
                <w:color w:val="000000"/>
                <w:sz w:val="21"/>
                <w:szCs w:val="21"/>
                <w:lang w:val="fr-FR"/>
              </w:rPr>
            </w:pPr>
            <w:r w:rsidRPr="00926E91">
              <w:rPr>
                <w:rFonts w:asciiTheme="minorHAnsi" w:eastAsia="Times New Roman" w:hAnsiTheme="minorHAnsi" w:cstheme="minorHAnsi"/>
                <w:color w:val="000000"/>
                <w:sz w:val="21"/>
                <w:szCs w:val="21"/>
                <w:lang w:val="fr-FR" w:bidi="fr-FR"/>
              </w:rPr>
              <w:t xml:space="preserve">En tant </w:t>
            </w:r>
            <w:proofErr w:type="spellStart"/>
            <w:r w:rsidR="00F23443" w:rsidRPr="00926E91">
              <w:rPr>
                <w:rFonts w:asciiTheme="minorHAnsi" w:eastAsia="Times New Roman" w:hAnsiTheme="minorHAnsi" w:cstheme="minorHAnsi"/>
                <w:color w:val="000000"/>
                <w:sz w:val="21"/>
                <w:szCs w:val="21"/>
                <w:lang w:val="fr-FR" w:bidi="fr-FR"/>
              </w:rPr>
              <w:t>que</w:t>
            </w:r>
            <w:r w:rsidR="00F23443" w:rsidRPr="009840F8">
              <w:rPr>
                <w:rFonts w:asciiTheme="minorHAnsi" w:hAnsiTheme="minorHAnsi" w:cstheme="minorHAnsi"/>
                <w:sz w:val="21"/>
                <w:szCs w:val="21"/>
                <w:lang w:val="fr-FR" w:bidi="fr-FR"/>
              </w:rPr>
              <w:t>point</w:t>
            </w:r>
            <w:proofErr w:type="spellEnd"/>
            <w:r w:rsidR="009840F8" w:rsidRPr="009840F8">
              <w:rPr>
                <w:rFonts w:asciiTheme="minorHAnsi" w:hAnsiTheme="minorHAnsi" w:cstheme="minorHAnsi"/>
                <w:sz w:val="21"/>
                <w:szCs w:val="21"/>
                <w:lang w:val="fr-FR" w:bidi="fr-FR"/>
              </w:rPr>
              <w:t xml:space="preserve"> focal</w:t>
            </w:r>
            <w:r w:rsidRPr="00926E91">
              <w:rPr>
                <w:rFonts w:asciiTheme="minorHAnsi" w:eastAsia="Times New Roman" w:hAnsiTheme="minorHAnsi" w:cstheme="minorHAnsi"/>
                <w:color w:val="000000"/>
                <w:sz w:val="21"/>
                <w:szCs w:val="21"/>
                <w:lang w:val="fr-FR" w:bidi="fr-FR"/>
              </w:rPr>
              <w:t xml:space="preserve"> national, êtes-vous responsable d’autres indicateurs relatifs aux ODD (hormis l’indicateur 6.5.1) ?</w:t>
            </w:r>
            <w:r w:rsidRPr="00926E91">
              <w:rPr>
                <w:rFonts w:asciiTheme="minorHAnsi" w:eastAsia="Times New Roman" w:hAnsiTheme="minorHAnsi" w:cstheme="minorHAnsi"/>
                <w:b/>
                <w:color w:val="000000"/>
                <w:sz w:val="21"/>
                <w:szCs w:val="21"/>
                <w:lang w:val="fr-FR" w:bidi="fr-FR"/>
              </w:rPr>
              <w:t xml:space="preserve"> Si oui, mettez une croix devant chaque indicateur concerné :</w:t>
            </w:r>
          </w:p>
          <w:p w14:paraId="6CCCACC2" w14:textId="77777777" w:rsidR="0069440C" w:rsidRPr="00926E91" w:rsidRDefault="002860AC" w:rsidP="0007540E">
            <w:pPr>
              <w:pStyle w:val="Heading2"/>
              <w:numPr>
                <w:ilvl w:val="0"/>
                <w:numId w:val="0"/>
              </w:numPr>
              <w:spacing w:before="0" w:after="120" w:line="240" w:lineRule="auto"/>
              <w:rPr>
                <w:rFonts w:asciiTheme="minorHAnsi" w:hAnsiTheme="minorHAnsi" w:cstheme="minorHAnsi"/>
                <w:sz w:val="21"/>
                <w:szCs w:val="21"/>
                <w:lang w:val="fr-FR"/>
              </w:rPr>
            </w:pPr>
            <w:r w:rsidRPr="00926E91">
              <w:rPr>
                <w:rFonts w:asciiTheme="minorHAnsi" w:eastAsia="Times New Roman" w:hAnsiTheme="minorHAnsi" w:cstheme="minorHAnsi"/>
                <w:b w:val="0"/>
                <w:color w:val="000000"/>
                <w:sz w:val="21"/>
                <w:szCs w:val="21"/>
                <w:lang w:val="fr-FR" w:bidi="fr-FR"/>
              </w:rPr>
              <w:t>__6.1.1       __6.2.1       __6.3.1       __6.3.2       __6.4.1      __6.4.2     __6.5.2      __6.6.1      __</w:t>
            </w:r>
            <w:proofErr w:type="gramStart"/>
            <w:r w:rsidRPr="00926E91">
              <w:rPr>
                <w:rFonts w:asciiTheme="minorHAnsi" w:eastAsia="Times New Roman" w:hAnsiTheme="minorHAnsi" w:cstheme="minorHAnsi"/>
                <w:b w:val="0"/>
                <w:color w:val="000000"/>
                <w:sz w:val="21"/>
                <w:szCs w:val="21"/>
                <w:lang w:val="fr-FR" w:bidi="fr-FR"/>
              </w:rPr>
              <w:t>6.a.</w:t>
            </w:r>
            <w:proofErr w:type="gramEnd"/>
            <w:r w:rsidRPr="00926E91">
              <w:rPr>
                <w:rFonts w:asciiTheme="minorHAnsi" w:eastAsia="Times New Roman" w:hAnsiTheme="minorHAnsi" w:cstheme="minorHAnsi"/>
                <w:b w:val="0"/>
                <w:color w:val="000000"/>
                <w:sz w:val="21"/>
                <w:szCs w:val="21"/>
                <w:lang w:val="fr-FR" w:bidi="fr-FR"/>
              </w:rPr>
              <w:t xml:space="preserve">1      __6.b.1          </w:t>
            </w:r>
            <w:r w:rsidR="00F23443" w:rsidRPr="00926E91">
              <w:rPr>
                <w:rFonts w:asciiTheme="minorHAnsi" w:eastAsia="Times New Roman" w:hAnsiTheme="minorHAnsi" w:cstheme="minorHAnsi"/>
                <w:b w:val="0"/>
                <w:color w:val="000000"/>
                <w:sz w:val="21"/>
                <w:szCs w:val="21"/>
                <w:lang w:val="fr-FR" w:bidi="fr-FR"/>
              </w:rPr>
              <w:t>__Autre</w:t>
            </w:r>
            <w:r w:rsidRPr="00926E91">
              <w:rPr>
                <w:rFonts w:asciiTheme="minorHAnsi" w:eastAsia="Times New Roman" w:hAnsiTheme="minorHAnsi" w:cstheme="minorHAnsi"/>
                <w:b w:val="0"/>
                <w:color w:val="000000"/>
                <w:sz w:val="21"/>
                <w:szCs w:val="21"/>
                <w:lang w:val="fr-FR" w:bidi="fr-FR"/>
              </w:rPr>
              <w:t>(s) indicateur(s) (précisez lesquels ci-après) :</w:t>
            </w:r>
          </w:p>
        </w:tc>
      </w:tr>
      <w:tr w:rsidR="00DA2F35" w:rsidRPr="00234590" w14:paraId="3DE457EA" w14:textId="77777777" w:rsidTr="00E85321">
        <w:tc>
          <w:tcPr>
            <w:tcW w:w="14786" w:type="dxa"/>
            <w:gridSpan w:val="2"/>
            <w:shd w:val="clear" w:color="auto" w:fill="9CC2E5" w:themeFill="accent1" w:themeFillTint="99"/>
            <w:vAlign w:val="center"/>
          </w:tcPr>
          <w:p w14:paraId="13299922" w14:textId="77777777" w:rsidR="00DA2F35" w:rsidRPr="00926E91" w:rsidRDefault="00DA2F35" w:rsidP="0007540E">
            <w:pPr>
              <w:tabs>
                <w:tab w:val="left" w:pos="2790"/>
              </w:tabs>
              <w:spacing w:after="0" w:line="240" w:lineRule="auto"/>
              <w:rPr>
                <w:rFonts w:asciiTheme="minorHAnsi" w:hAnsiTheme="minorHAnsi" w:cstheme="minorHAnsi"/>
                <w:i/>
                <w:sz w:val="21"/>
                <w:szCs w:val="21"/>
                <w:lang w:val="fr-FR"/>
              </w:rPr>
            </w:pPr>
            <w:r w:rsidRPr="00926E91">
              <w:rPr>
                <w:rFonts w:asciiTheme="minorHAnsi" w:hAnsiTheme="minorHAnsi" w:cstheme="minorHAnsi"/>
                <w:b/>
                <w:sz w:val="21"/>
                <w:szCs w:val="21"/>
                <w:lang w:val="fr-FR" w:bidi="fr-FR"/>
              </w:rPr>
              <w:t xml:space="preserve">Aperçu général du processus de recueil et de communication des données relatives à l’indicateur 6.5.1 des ODD à l’échelle nationale </w:t>
            </w:r>
            <w:r w:rsidRPr="00926E91">
              <w:rPr>
                <w:rFonts w:asciiTheme="minorHAnsi" w:hAnsiTheme="minorHAnsi" w:cstheme="minorHAnsi"/>
                <w:i/>
                <w:sz w:val="21"/>
                <w:szCs w:val="21"/>
                <w:lang w:val="fr-FR" w:bidi="fr-FR"/>
              </w:rPr>
              <w:t>(veuillez fournir de plus amples détails sur le processus de consultation à l’annexe E)</w:t>
            </w:r>
          </w:p>
        </w:tc>
      </w:tr>
      <w:tr w:rsidR="0030693C" w:rsidRPr="00926E91" w14:paraId="6BFC741E" w14:textId="77777777" w:rsidTr="00E85321">
        <w:tc>
          <w:tcPr>
            <w:tcW w:w="14786" w:type="dxa"/>
            <w:gridSpan w:val="2"/>
          </w:tcPr>
          <w:p w14:paraId="7C0D7D14" w14:textId="77777777" w:rsidR="0030693C" w:rsidRPr="00926E91" w:rsidRDefault="0030693C" w:rsidP="0007540E">
            <w:pPr>
              <w:spacing w:after="0" w:line="240" w:lineRule="auto"/>
              <w:rPr>
                <w:rFonts w:asciiTheme="minorHAnsi" w:hAnsiTheme="minorHAnsi" w:cstheme="minorHAnsi"/>
                <w:sz w:val="21"/>
                <w:szCs w:val="21"/>
                <w:lang w:val="fr-FR"/>
              </w:rPr>
            </w:pPr>
            <w:r w:rsidRPr="00926E91">
              <w:rPr>
                <w:rFonts w:asciiTheme="minorHAnsi" w:hAnsiTheme="minorHAnsi" w:cstheme="minorHAnsi"/>
                <w:sz w:val="21"/>
                <w:szCs w:val="21"/>
                <w:lang w:val="fr-FR" w:bidi="fr-FR"/>
              </w:rPr>
              <w:t>D’autres institutions/parties prenantes ont-elles été associées au processus de communication des données relatives à cet indicateur ou consultées dans ce cadre ?</w:t>
            </w:r>
          </w:p>
          <w:p w14:paraId="2C8456A3" w14:textId="77777777" w:rsidR="0030693C" w:rsidRPr="00926E91" w:rsidRDefault="00291914" w:rsidP="0007540E">
            <w:pPr>
              <w:pStyle w:val="Heading2"/>
              <w:numPr>
                <w:ilvl w:val="0"/>
                <w:numId w:val="0"/>
              </w:numPr>
              <w:spacing w:before="120" w:after="120" w:line="240" w:lineRule="auto"/>
              <w:rPr>
                <w:rFonts w:asciiTheme="minorHAnsi" w:eastAsia="Times New Roman" w:hAnsiTheme="minorHAnsi" w:cstheme="minorHAnsi"/>
                <w:b w:val="0"/>
                <w:bCs w:val="0"/>
                <w:color w:val="000000"/>
                <w:sz w:val="21"/>
                <w:szCs w:val="21"/>
              </w:rPr>
            </w:pPr>
            <w:r>
              <w:rPr>
                <w:rFonts w:asciiTheme="minorHAnsi" w:eastAsia="Times New Roman" w:hAnsiTheme="minorHAnsi" w:cstheme="minorHAnsi"/>
                <w:b w:val="0"/>
                <w:color w:val="000000"/>
                <w:sz w:val="21"/>
                <w:szCs w:val="21"/>
                <w:lang w:val="fr-FR" w:bidi="fr-FR"/>
              </w:rPr>
              <w:t xml:space="preserve">X </w:t>
            </w:r>
            <w:r w:rsidR="00F07FC5" w:rsidRPr="00926E91">
              <w:rPr>
                <w:rFonts w:asciiTheme="minorHAnsi" w:eastAsia="Times New Roman" w:hAnsiTheme="minorHAnsi" w:cstheme="minorHAnsi"/>
                <w:b w:val="0"/>
                <w:color w:val="000000"/>
                <w:sz w:val="21"/>
                <w:szCs w:val="21"/>
                <w:lang w:val="fr-FR" w:bidi="fr-FR"/>
              </w:rPr>
              <w:t>Oui        __Non</w:t>
            </w:r>
          </w:p>
        </w:tc>
      </w:tr>
      <w:tr w:rsidR="0009425A" w:rsidRPr="00234590" w14:paraId="2339F70D" w14:textId="77777777" w:rsidTr="00E85321">
        <w:tc>
          <w:tcPr>
            <w:tcW w:w="14786" w:type="dxa"/>
            <w:gridSpan w:val="2"/>
          </w:tcPr>
          <w:p w14:paraId="4EFF98FC" w14:textId="77777777" w:rsidR="0009425A" w:rsidRPr="00926E91" w:rsidRDefault="0009425A" w:rsidP="0007540E">
            <w:pPr>
              <w:spacing w:after="0" w:line="240" w:lineRule="auto"/>
              <w:rPr>
                <w:rFonts w:asciiTheme="minorHAnsi" w:hAnsiTheme="minorHAnsi" w:cstheme="minorHAnsi"/>
                <w:sz w:val="21"/>
                <w:szCs w:val="21"/>
                <w:lang w:val="fr-FR"/>
              </w:rPr>
            </w:pPr>
            <w:r w:rsidRPr="00926E91">
              <w:rPr>
                <w:rFonts w:asciiTheme="minorHAnsi" w:hAnsiTheme="minorHAnsi" w:cstheme="minorHAnsi"/>
                <w:sz w:val="21"/>
                <w:szCs w:val="21"/>
                <w:lang w:val="fr-FR" w:bidi="fr-FR"/>
              </w:rPr>
              <w:t xml:space="preserve">Si oui, </w:t>
            </w:r>
            <w:proofErr w:type="gramStart"/>
            <w:r w:rsidRPr="00926E91">
              <w:rPr>
                <w:rFonts w:asciiTheme="minorHAnsi" w:hAnsiTheme="minorHAnsi" w:cstheme="minorHAnsi"/>
                <w:sz w:val="21"/>
                <w:szCs w:val="21"/>
                <w:lang w:val="fr-FR" w:bidi="fr-FR"/>
              </w:rPr>
              <w:t>indiquez le</w:t>
            </w:r>
            <w:proofErr w:type="gramEnd"/>
            <w:r w:rsidRPr="00926E91">
              <w:rPr>
                <w:rFonts w:asciiTheme="minorHAnsi" w:hAnsiTheme="minorHAnsi" w:cstheme="minorHAnsi"/>
                <w:sz w:val="21"/>
                <w:szCs w:val="21"/>
                <w:lang w:val="fr-FR" w:bidi="fr-FR"/>
              </w:rPr>
              <w:t>(s) mode(s) de consultation utilisé(s) (veuillez fournir de plus amples détails à l’annexe E)</w:t>
            </w:r>
          </w:p>
          <w:p w14:paraId="3E9CDF94" w14:textId="77777777" w:rsidR="00E85321" w:rsidRPr="00926E91" w:rsidRDefault="00F07FC5" w:rsidP="0007540E">
            <w:pPr>
              <w:pStyle w:val="Heading2"/>
              <w:numPr>
                <w:ilvl w:val="0"/>
                <w:numId w:val="0"/>
              </w:numPr>
              <w:spacing w:before="120" w:after="120" w:line="240" w:lineRule="auto"/>
              <w:rPr>
                <w:rFonts w:asciiTheme="minorHAnsi" w:eastAsia="Times New Roman" w:hAnsiTheme="minorHAnsi" w:cstheme="minorHAnsi"/>
                <w:b w:val="0"/>
                <w:bCs w:val="0"/>
                <w:color w:val="000000"/>
                <w:sz w:val="21"/>
                <w:szCs w:val="21"/>
                <w:lang w:val="fr-FR"/>
              </w:rPr>
            </w:pPr>
            <w:r w:rsidRPr="00926E91">
              <w:rPr>
                <w:rFonts w:asciiTheme="minorHAnsi" w:eastAsia="Times New Roman" w:hAnsiTheme="minorHAnsi" w:cstheme="minorHAnsi"/>
                <w:b w:val="0"/>
                <w:color w:val="000000"/>
                <w:sz w:val="21"/>
                <w:szCs w:val="21"/>
                <w:lang w:val="fr-FR" w:bidi="fr-FR"/>
              </w:rPr>
              <w:t xml:space="preserve">__Appels téléphoniques        __Échanges de courriels        __Rencontres       </w:t>
            </w:r>
            <w:r w:rsidR="00291914">
              <w:rPr>
                <w:rFonts w:asciiTheme="minorHAnsi" w:eastAsia="Times New Roman" w:hAnsiTheme="minorHAnsi" w:cstheme="minorHAnsi"/>
                <w:b w:val="0"/>
                <w:color w:val="000000"/>
                <w:sz w:val="21"/>
                <w:szCs w:val="21"/>
                <w:lang w:val="fr-FR" w:bidi="fr-FR"/>
              </w:rPr>
              <w:t xml:space="preserve">X </w:t>
            </w:r>
            <w:r w:rsidRPr="00926E91">
              <w:rPr>
                <w:rFonts w:asciiTheme="minorHAnsi" w:eastAsia="Times New Roman" w:hAnsiTheme="minorHAnsi" w:cstheme="minorHAnsi"/>
                <w:b w:val="0"/>
                <w:color w:val="000000"/>
                <w:sz w:val="21"/>
                <w:szCs w:val="21"/>
                <w:lang w:val="fr-FR" w:bidi="fr-FR"/>
              </w:rPr>
              <w:t xml:space="preserve">Atelier(s) destiné(s) aux parties prenantes          __Autre (précisez) : </w:t>
            </w:r>
          </w:p>
        </w:tc>
      </w:tr>
      <w:tr w:rsidR="00447DAD" w:rsidRPr="00234590" w14:paraId="5B165A1C" w14:textId="77777777" w:rsidTr="00E85321">
        <w:tc>
          <w:tcPr>
            <w:tcW w:w="14786" w:type="dxa"/>
            <w:gridSpan w:val="2"/>
            <w:shd w:val="clear" w:color="auto" w:fill="9CC2E5" w:themeFill="accent1" w:themeFillTint="99"/>
          </w:tcPr>
          <w:p w14:paraId="01C76FBD" w14:textId="77777777" w:rsidR="00447DAD" w:rsidRPr="00926E91" w:rsidRDefault="00B01CDC" w:rsidP="0007540E">
            <w:pPr>
              <w:tabs>
                <w:tab w:val="left" w:pos="2790"/>
              </w:tabs>
              <w:spacing w:after="0" w:line="240" w:lineRule="auto"/>
              <w:rPr>
                <w:rFonts w:asciiTheme="minorHAnsi" w:hAnsiTheme="minorHAnsi" w:cstheme="minorHAnsi"/>
                <w:b/>
                <w:sz w:val="21"/>
                <w:szCs w:val="21"/>
                <w:lang w:val="fr-FR"/>
              </w:rPr>
            </w:pPr>
            <w:r w:rsidRPr="00926E91">
              <w:rPr>
                <w:rFonts w:asciiTheme="minorHAnsi" w:hAnsiTheme="minorHAnsi" w:cstheme="minorHAnsi"/>
                <w:b/>
                <w:sz w:val="21"/>
                <w:szCs w:val="21"/>
                <w:lang w:val="fr-FR" w:bidi="fr-FR"/>
              </w:rPr>
              <w:t>Personne à contacter si des informations/précisions supplémentaires s’imposent concernant les réponses communiquées dans le présent document</w:t>
            </w:r>
          </w:p>
        </w:tc>
      </w:tr>
      <w:tr w:rsidR="0022468B" w:rsidRPr="00234590" w14:paraId="23DFD7F0" w14:textId="77777777" w:rsidTr="00E85321">
        <w:tc>
          <w:tcPr>
            <w:tcW w:w="14786" w:type="dxa"/>
            <w:gridSpan w:val="2"/>
            <w:vAlign w:val="center"/>
          </w:tcPr>
          <w:p w14:paraId="038BC3B6" w14:textId="77777777" w:rsidR="0022468B" w:rsidRPr="00926E91" w:rsidRDefault="00291914" w:rsidP="0007540E">
            <w:pPr>
              <w:pStyle w:val="Heading2"/>
              <w:numPr>
                <w:ilvl w:val="0"/>
                <w:numId w:val="0"/>
              </w:numPr>
              <w:spacing w:before="120" w:after="120" w:line="240" w:lineRule="auto"/>
              <w:rPr>
                <w:rFonts w:asciiTheme="minorHAnsi" w:eastAsia="Times New Roman" w:hAnsiTheme="minorHAnsi" w:cstheme="minorHAnsi"/>
                <w:b w:val="0"/>
                <w:bCs w:val="0"/>
                <w:color w:val="000000"/>
                <w:sz w:val="21"/>
                <w:szCs w:val="21"/>
                <w:lang w:val="fr-FR"/>
              </w:rPr>
            </w:pPr>
            <w:r>
              <w:rPr>
                <w:rFonts w:asciiTheme="minorHAnsi" w:eastAsia="Times New Roman" w:hAnsiTheme="minorHAnsi" w:cstheme="minorHAnsi"/>
                <w:b w:val="0"/>
                <w:color w:val="000000"/>
                <w:sz w:val="21"/>
                <w:szCs w:val="21"/>
                <w:lang w:val="fr-FR" w:bidi="fr-FR"/>
              </w:rPr>
              <w:t xml:space="preserve">X </w:t>
            </w:r>
            <w:r w:rsidR="009840F8" w:rsidRPr="005E74A3">
              <w:rPr>
                <w:rFonts w:asciiTheme="minorHAnsi" w:eastAsia="Times New Roman" w:hAnsiTheme="minorHAnsi" w:cstheme="minorHAnsi"/>
                <w:b w:val="0"/>
                <w:color w:val="000000"/>
                <w:sz w:val="21"/>
                <w:szCs w:val="21"/>
                <w:lang w:val="fr-FR" w:bidi="fr-FR"/>
              </w:rPr>
              <w:t>Point focal</w:t>
            </w:r>
            <w:r w:rsidR="00A32676" w:rsidRPr="00926E91">
              <w:rPr>
                <w:rFonts w:asciiTheme="minorHAnsi" w:eastAsia="Times New Roman" w:hAnsiTheme="minorHAnsi" w:cstheme="minorHAnsi"/>
                <w:b w:val="0"/>
                <w:color w:val="000000"/>
                <w:sz w:val="21"/>
                <w:szCs w:val="21"/>
                <w:lang w:val="fr-FR" w:bidi="fr-FR"/>
              </w:rPr>
              <w:t xml:space="preserve"> susmentionné responsable de l’indicateur 6.5.1        __Autre (précisez ci-après les coordonnées de la personne à contacter) :         </w:t>
            </w:r>
          </w:p>
        </w:tc>
      </w:tr>
    </w:tbl>
    <w:p w14:paraId="5D6BDC37" w14:textId="77777777" w:rsidR="004D1326" w:rsidRPr="0093133C" w:rsidRDefault="003B6124" w:rsidP="0007540E">
      <w:pPr>
        <w:spacing w:line="240" w:lineRule="auto"/>
        <w:rPr>
          <w:lang w:val="fr-FR"/>
        </w:rPr>
      </w:pPr>
      <w:r>
        <w:rPr>
          <w:lang w:val="fr-FR" w:bidi="fr-FR"/>
        </w:rPr>
        <w:br/>
      </w:r>
      <w:r w:rsidR="004D1326">
        <w:rPr>
          <w:lang w:val="fr-FR" w:bidi="fr-FR"/>
        </w:rPr>
        <w:br w:type="page"/>
      </w:r>
    </w:p>
    <w:p w14:paraId="0DEC1582" w14:textId="77777777" w:rsidR="006B1F0C" w:rsidRPr="00926E91" w:rsidRDefault="00D958B7" w:rsidP="0007540E">
      <w:pPr>
        <w:pStyle w:val="Heading2"/>
        <w:numPr>
          <w:ilvl w:val="0"/>
          <w:numId w:val="0"/>
        </w:numPr>
        <w:spacing w:after="120" w:line="240" w:lineRule="auto"/>
        <w:ind w:left="576" w:hanging="576"/>
        <w:rPr>
          <w:sz w:val="24"/>
          <w:szCs w:val="24"/>
          <w:lang w:val="fr-FR"/>
        </w:rPr>
      </w:pPr>
      <w:r w:rsidRPr="00926E91">
        <w:rPr>
          <w:sz w:val="24"/>
          <w:szCs w:val="24"/>
          <w:lang w:val="fr-FR" w:bidi="fr-FR"/>
        </w:rPr>
        <w:lastRenderedPageBreak/>
        <w:t xml:space="preserve">Partie 1 – Introduction </w:t>
      </w:r>
    </w:p>
    <w:p w14:paraId="3501C271" w14:textId="77777777" w:rsidR="008068B2" w:rsidRPr="00926E91" w:rsidRDefault="00F23443" w:rsidP="0007540E">
      <w:pPr>
        <w:spacing w:line="240" w:lineRule="auto"/>
        <w:jc w:val="both"/>
        <w:rPr>
          <w:sz w:val="20"/>
          <w:szCs w:val="20"/>
          <w:lang w:val="fr-FR"/>
        </w:rPr>
      </w:pPr>
      <w:r w:rsidRPr="00926E91">
        <w:rPr>
          <w:sz w:val="20"/>
          <w:szCs w:val="20"/>
          <w:lang w:val="fr-FR" w:bidi="fr-FR"/>
        </w:rPr>
        <w:t>Le présent document constitue l’instrument d’enquête officiel servant à la communication des données nationales relatives à l’indicateur </w:t>
      </w:r>
      <w:r w:rsidRPr="00926E91">
        <w:rPr>
          <w:rFonts w:eastAsia="Times New Roman"/>
          <w:color w:val="000000"/>
          <w:sz w:val="20"/>
          <w:szCs w:val="20"/>
          <w:lang w:val="fr-FR" w:bidi="fr-FR"/>
        </w:rPr>
        <w:t>6.5.1</w:t>
      </w:r>
      <w:r w:rsidRPr="00926E91">
        <w:rPr>
          <w:sz w:val="20"/>
          <w:szCs w:val="20"/>
          <w:lang w:val="fr-FR" w:bidi="fr-FR"/>
        </w:rPr>
        <w:t xml:space="preserve"> des objectifs de développement durable (ODD), à savoir</w:t>
      </w:r>
      <w:r w:rsidR="00F70CDC">
        <w:rPr>
          <w:sz w:val="20"/>
          <w:szCs w:val="20"/>
          <w:lang w:val="fr-FR" w:bidi="fr-FR"/>
        </w:rPr>
        <w:t xml:space="preserve"> </w:t>
      </w:r>
      <w:r w:rsidRPr="00926E91">
        <w:rPr>
          <w:sz w:val="20"/>
          <w:szCs w:val="20"/>
          <w:lang w:val="fr-FR" w:bidi="fr-FR"/>
        </w:rPr>
        <w:t xml:space="preserve">le </w:t>
      </w:r>
      <w:r w:rsidRPr="00926E91">
        <w:rPr>
          <w:rFonts w:eastAsia="Times New Roman"/>
          <w:color w:val="000000"/>
          <w:sz w:val="20"/>
          <w:szCs w:val="20"/>
          <w:lang w:val="fr-FR" w:bidi="fr-FR"/>
        </w:rPr>
        <w:t>« [d]</w:t>
      </w:r>
      <w:proofErr w:type="spellStart"/>
      <w:r w:rsidRPr="00926E91">
        <w:rPr>
          <w:rFonts w:eastAsia="Times New Roman"/>
          <w:color w:val="000000"/>
          <w:sz w:val="20"/>
          <w:szCs w:val="20"/>
          <w:lang w:val="fr-FR" w:bidi="fr-FR"/>
        </w:rPr>
        <w:t>egré</w:t>
      </w:r>
      <w:proofErr w:type="spellEnd"/>
      <w:r w:rsidRPr="00926E91">
        <w:rPr>
          <w:rFonts w:eastAsia="Times New Roman"/>
          <w:color w:val="000000"/>
          <w:sz w:val="20"/>
          <w:szCs w:val="20"/>
          <w:lang w:val="fr-FR" w:bidi="fr-FR"/>
        </w:rPr>
        <w:t xml:space="preserve"> de mise en œuvre de la gestion intégrée des ressources en eau (0 – 100) ». </w:t>
      </w:r>
      <w:r w:rsidR="008068B2" w:rsidRPr="00926E91">
        <w:rPr>
          <w:rFonts w:eastAsia="Times New Roman"/>
          <w:color w:val="000000"/>
          <w:sz w:val="20"/>
          <w:szCs w:val="20"/>
          <w:lang w:val="fr-FR" w:bidi="fr-FR"/>
        </w:rPr>
        <w:t xml:space="preserve">Cet indicateur mesure les progrès accomplis au titre de la </w:t>
      </w:r>
      <w:r w:rsidR="008068B2" w:rsidRPr="00926E91">
        <w:rPr>
          <w:sz w:val="20"/>
          <w:szCs w:val="20"/>
          <w:lang w:val="fr-FR" w:bidi="fr-FR"/>
        </w:rPr>
        <w:t xml:space="preserve">cible 6.5 : « [d]’ici à 2030, assurer une gestion intégrée des ressources en eau à tous les niveaux, y compris au moyen de la coopération transfrontière, selon qu’il convient ». Cette cible </w:t>
      </w:r>
      <w:r w:rsidR="00E2597F" w:rsidRPr="00926E91">
        <w:rPr>
          <w:rFonts w:eastAsia="Times New Roman"/>
          <w:color w:val="000000"/>
          <w:sz w:val="20"/>
          <w:szCs w:val="20"/>
          <w:lang w:val="fr-FR" w:bidi="fr-FR"/>
        </w:rPr>
        <w:t>vise à soutenir une utilisation équitable et efficace des ressources en eau, facteur essentiel de développement socioéconomique et de durabilité environnementale. Les mesures prises pour atteindre la cible 6.5 contribuent directement à la réalisation des autres objectifs fixés dans le domaine de l’eau en vertu de l’ODD 6 : « [g]</w:t>
      </w:r>
      <w:proofErr w:type="spellStart"/>
      <w:r w:rsidR="00E2597F" w:rsidRPr="00926E91">
        <w:rPr>
          <w:rFonts w:eastAsia="Times New Roman"/>
          <w:color w:val="000000"/>
          <w:sz w:val="20"/>
          <w:szCs w:val="20"/>
          <w:lang w:val="fr-FR" w:bidi="fr-FR"/>
        </w:rPr>
        <w:t>arantir</w:t>
      </w:r>
      <w:proofErr w:type="spellEnd"/>
      <w:r w:rsidR="00E2597F" w:rsidRPr="00926E91">
        <w:rPr>
          <w:rFonts w:eastAsia="Times New Roman"/>
          <w:color w:val="000000"/>
          <w:sz w:val="20"/>
          <w:szCs w:val="20"/>
          <w:lang w:val="fr-FR" w:bidi="fr-FR"/>
        </w:rPr>
        <w:t xml:space="preserve"> l’accès de tous à des services d’alimentation en eau et d’assainissement gérés de façon durable ». </w:t>
      </w:r>
      <w:r w:rsidR="008068B2" w:rsidRPr="00926E91">
        <w:rPr>
          <w:sz w:val="20"/>
          <w:szCs w:val="20"/>
          <w:lang w:val="fr-FR" w:bidi="fr-FR"/>
        </w:rPr>
        <w:t xml:space="preserve">Le </w:t>
      </w:r>
      <w:hyperlink r:id="rId11" w:history="1">
        <w:r w:rsidR="002E5085" w:rsidRPr="00926E91">
          <w:rPr>
            <w:rStyle w:val="Hyperlink"/>
            <w:sz w:val="20"/>
            <w:szCs w:val="20"/>
            <w:lang w:val="fr-FR" w:bidi="fr-FR"/>
          </w:rPr>
          <w:t>guide consacré au suivi de l’indicateur 6.5.1 des ODD</w:t>
        </w:r>
      </w:hyperlink>
      <w:r w:rsidR="008068B2" w:rsidRPr="00926E91">
        <w:rPr>
          <w:sz w:val="20"/>
          <w:szCs w:val="20"/>
          <w:lang w:val="fr-FR" w:bidi="fr-FR"/>
        </w:rPr>
        <w:t xml:space="preserve"> fournit des instructions supplémentaires pour remplir le présent </w:t>
      </w:r>
      <w:r w:rsidR="00BB7163">
        <w:rPr>
          <w:sz w:val="20"/>
          <w:szCs w:val="20"/>
          <w:lang w:val="fr-FR" w:bidi="fr-FR"/>
        </w:rPr>
        <w:t>questionnaire</w:t>
      </w:r>
      <w:r w:rsidR="00F70CDC">
        <w:rPr>
          <w:sz w:val="20"/>
          <w:szCs w:val="20"/>
          <w:lang w:val="fr-FR" w:bidi="fr-FR"/>
        </w:rPr>
        <w:t xml:space="preserve"> </w:t>
      </w:r>
      <w:r w:rsidR="008068B2" w:rsidRPr="00926E91">
        <w:rPr>
          <w:sz w:val="20"/>
          <w:szCs w:val="20"/>
          <w:lang w:val="fr-FR" w:bidi="fr-FR"/>
        </w:rPr>
        <w:t xml:space="preserve">d’enquête. </w:t>
      </w:r>
      <w:r w:rsidR="005D379B" w:rsidRPr="00926E91">
        <w:rPr>
          <w:rFonts w:eastAsia="Times New Roman"/>
          <w:sz w:val="20"/>
          <w:szCs w:val="20"/>
          <w:lang w:val="fr-FR" w:bidi="fr-FR"/>
        </w:rPr>
        <w:t xml:space="preserve">Le présent </w:t>
      </w:r>
      <w:r w:rsidR="00BB7163">
        <w:rPr>
          <w:rFonts w:eastAsia="Times New Roman"/>
          <w:sz w:val="20"/>
          <w:szCs w:val="20"/>
          <w:lang w:val="fr-FR" w:bidi="fr-FR"/>
        </w:rPr>
        <w:t>questionnaire</w:t>
      </w:r>
      <w:r w:rsidR="005D379B" w:rsidRPr="00926E91">
        <w:rPr>
          <w:rFonts w:eastAsia="Times New Roman"/>
          <w:sz w:val="20"/>
          <w:szCs w:val="20"/>
          <w:lang w:val="fr-FR" w:bidi="fr-FR"/>
        </w:rPr>
        <w:t xml:space="preserve"> et le guide de suivi sont disponibles auprès du Programme des Nations Unies pour l’environnement (PNUE) dans les six langues de l’Organisation des Nations Unies (ONU) : anglais, arabe, chinois, espagnol, français et russe ; une version en portugais peut être demandée par courriel au service d’assistance à l’adresse </w:t>
      </w:r>
      <w:hyperlink r:id="rId12" w:history="1">
        <w:r w:rsidR="006A6551" w:rsidRPr="00926E91">
          <w:rPr>
            <w:rStyle w:val="Hyperlink"/>
            <w:sz w:val="20"/>
            <w:szCs w:val="20"/>
            <w:lang w:val="fr-FR" w:bidi="fr-FR"/>
          </w:rPr>
          <w:t>iwrmsdg651@un.org</w:t>
        </w:r>
      </w:hyperlink>
      <w:r w:rsidR="005D379B" w:rsidRPr="00926E91">
        <w:rPr>
          <w:rFonts w:eastAsia="Times New Roman"/>
          <w:sz w:val="20"/>
          <w:szCs w:val="20"/>
          <w:lang w:val="fr-FR" w:bidi="fr-FR"/>
        </w:rPr>
        <w:t>.</w:t>
      </w:r>
    </w:p>
    <w:p w14:paraId="1F8D34F5" w14:textId="77777777" w:rsidR="008068B2" w:rsidRPr="00926E91" w:rsidRDefault="00F16016" w:rsidP="0007540E">
      <w:pPr>
        <w:pStyle w:val="Heading3"/>
        <w:numPr>
          <w:ilvl w:val="0"/>
          <w:numId w:val="0"/>
        </w:numPr>
        <w:spacing w:line="240" w:lineRule="auto"/>
        <w:ind w:left="720" w:hanging="720"/>
        <w:rPr>
          <w:sz w:val="20"/>
          <w:szCs w:val="20"/>
          <w:lang w:val="fr-FR"/>
        </w:rPr>
      </w:pPr>
      <w:r w:rsidRPr="00926E91">
        <w:rPr>
          <w:sz w:val="20"/>
          <w:szCs w:val="20"/>
          <w:lang w:val="fr-FR" w:bidi="fr-FR"/>
        </w:rPr>
        <w:t xml:space="preserve">À propos de l’indicateur </w:t>
      </w:r>
    </w:p>
    <w:p w14:paraId="07354E8F" w14:textId="77777777" w:rsidR="00F16016" w:rsidRPr="00926E91" w:rsidRDefault="008A466B" w:rsidP="0007540E">
      <w:pPr>
        <w:spacing w:line="240" w:lineRule="auto"/>
        <w:jc w:val="both"/>
        <w:rPr>
          <w:sz w:val="20"/>
          <w:szCs w:val="20"/>
          <w:lang w:val="fr-FR"/>
        </w:rPr>
      </w:pPr>
      <w:r w:rsidRPr="00926E91">
        <w:rPr>
          <w:sz w:val="20"/>
          <w:szCs w:val="20"/>
          <w:lang w:val="fr-FR" w:bidi="fr-FR"/>
        </w:rPr>
        <w:t xml:space="preserve">L’indicateur 6.5.1 représente le degré de mise en œuvre de la gestion intégrée des ressources en eau (GIRE), sur une échelle de 0 à 100. Il est calculé sur la base des scores obtenus en réponse à une trentaine de questions portant sur différents aspects de la GIRE. </w:t>
      </w:r>
    </w:p>
    <w:p w14:paraId="2313763A" w14:textId="77777777" w:rsidR="001B2314" w:rsidRPr="00926E91" w:rsidRDefault="00E74F91" w:rsidP="0007540E">
      <w:pPr>
        <w:pStyle w:val="Heading3"/>
        <w:numPr>
          <w:ilvl w:val="0"/>
          <w:numId w:val="0"/>
        </w:numPr>
        <w:spacing w:line="240" w:lineRule="auto"/>
        <w:ind w:left="720" w:hanging="720"/>
        <w:rPr>
          <w:sz w:val="20"/>
          <w:szCs w:val="20"/>
          <w:lang w:val="fr-FR"/>
        </w:rPr>
      </w:pPr>
      <w:r w:rsidRPr="00926E91">
        <w:rPr>
          <w:sz w:val="20"/>
          <w:szCs w:val="20"/>
          <w:lang w:val="fr-FR" w:bidi="fr-FR"/>
        </w:rPr>
        <w:t>À propos d</w:t>
      </w:r>
      <w:r w:rsidR="00BB7163">
        <w:rPr>
          <w:sz w:val="20"/>
          <w:szCs w:val="20"/>
          <w:lang w:val="fr-FR" w:bidi="fr-FR"/>
        </w:rPr>
        <w:t>u questionnaire</w:t>
      </w:r>
      <w:r w:rsidRPr="00926E91">
        <w:rPr>
          <w:sz w:val="20"/>
          <w:szCs w:val="20"/>
          <w:lang w:val="fr-FR" w:bidi="fr-FR"/>
        </w:rPr>
        <w:t xml:space="preserve"> d’enquête</w:t>
      </w:r>
    </w:p>
    <w:p w14:paraId="3CAB6457" w14:textId="77777777" w:rsidR="00534DC2" w:rsidRPr="00926E91" w:rsidRDefault="00155B02" w:rsidP="0007540E">
      <w:pPr>
        <w:spacing w:line="240" w:lineRule="auto"/>
        <w:jc w:val="both"/>
        <w:rPr>
          <w:rFonts w:eastAsia="Times New Roman"/>
          <w:color w:val="000000"/>
          <w:sz w:val="20"/>
          <w:szCs w:val="20"/>
          <w:lang w:val="fr-FR"/>
        </w:rPr>
      </w:pPr>
      <w:r w:rsidRPr="00926E91">
        <w:rPr>
          <w:rFonts w:eastAsia="Times New Roman"/>
          <w:color w:val="000000"/>
          <w:sz w:val="20"/>
          <w:szCs w:val="20"/>
          <w:lang w:val="fr-FR" w:bidi="fr-FR"/>
        </w:rPr>
        <w:t>L</w:t>
      </w:r>
      <w:r w:rsidR="00BB7163">
        <w:rPr>
          <w:rFonts w:eastAsia="Times New Roman"/>
          <w:color w:val="000000"/>
          <w:sz w:val="20"/>
          <w:szCs w:val="20"/>
          <w:lang w:val="fr-FR" w:bidi="fr-FR"/>
        </w:rPr>
        <w:t xml:space="preserve">e </w:t>
      </w:r>
      <w:r w:rsidR="00BB7163">
        <w:rPr>
          <w:sz w:val="20"/>
          <w:szCs w:val="20"/>
          <w:lang w:val="fr-FR" w:bidi="fr-FR"/>
        </w:rPr>
        <w:t>questionnaire</w:t>
      </w:r>
      <w:r w:rsidRPr="00926E91">
        <w:rPr>
          <w:rFonts w:eastAsia="Times New Roman"/>
          <w:color w:val="000000"/>
          <w:sz w:val="20"/>
          <w:szCs w:val="20"/>
          <w:lang w:val="fr-FR" w:bidi="fr-FR"/>
        </w:rPr>
        <w:t xml:space="preserve"> d’enquête vise principalement à permettre, au niveau mondial, le suivi de l’indicateur 6.5.1 et la communication des données qui s’y rapportent. Il a également été conçu pour servir d’outil de diagnostic simple afin que les pays puissent recenser leurs forces et leurs faiblesses relatives à différents aspects de la mise en œuvre de la GIRE. Cet indicateur mesure le degré de mise en œuvre par paliers et permet aux pays de mettre en évidence les obstacles et les catalyseurs en matière de GIRE. Les données collectées par l’intermédiaire d</w:t>
      </w:r>
      <w:r w:rsidR="00BB7163">
        <w:rPr>
          <w:rFonts w:eastAsia="Times New Roman"/>
          <w:color w:val="000000"/>
          <w:sz w:val="20"/>
          <w:szCs w:val="20"/>
          <w:lang w:val="fr-FR" w:bidi="fr-FR"/>
        </w:rPr>
        <w:t>u</w:t>
      </w:r>
      <w:r w:rsidR="00F70CDC">
        <w:rPr>
          <w:rFonts w:eastAsia="Times New Roman"/>
          <w:color w:val="000000"/>
          <w:sz w:val="20"/>
          <w:szCs w:val="20"/>
          <w:lang w:val="fr-FR" w:bidi="fr-FR"/>
        </w:rPr>
        <w:t xml:space="preserve"> </w:t>
      </w:r>
      <w:r w:rsidR="00BB7163">
        <w:rPr>
          <w:sz w:val="20"/>
          <w:szCs w:val="20"/>
          <w:lang w:val="fr-FR" w:bidi="fr-FR"/>
        </w:rPr>
        <w:t>questionnaire</w:t>
      </w:r>
      <w:r w:rsidR="00F70CDC">
        <w:rPr>
          <w:sz w:val="20"/>
          <w:szCs w:val="20"/>
          <w:lang w:val="fr-FR" w:bidi="fr-FR"/>
        </w:rPr>
        <w:t xml:space="preserve"> </w:t>
      </w:r>
      <w:r w:rsidRPr="00926E91">
        <w:rPr>
          <w:rFonts w:eastAsia="Times New Roman"/>
          <w:color w:val="000000"/>
          <w:sz w:val="20"/>
          <w:szCs w:val="20"/>
          <w:lang w:val="fr-FR" w:bidi="fr-FR"/>
        </w:rPr>
        <w:t xml:space="preserve">d’enquête peuvent servir à alimenter les plans et les efforts déployés pour atteindre la cible 6.5. </w:t>
      </w:r>
    </w:p>
    <w:p w14:paraId="16352C35" w14:textId="77777777" w:rsidR="005C4DEF" w:rsidRPr="00926E91" w:rsidRDefault="00211875" w:rsidP="0007540E">
      <w:pPr>
        <w:spacing w:line="240" w:lineRule="auto"/>
        <w:jc w:val="both"/>
        <w:rPr>
          <w:rFonts w:eastAsia="Times New Roman"/>
          <w:color w:val="000000"/>
          <w:sz w:val="20"/>
          <w:szCs w:val="20"/>
          <w:lang w:val="fr-FR"/>
        </w:rPr>
      </w:pPr>
      <w:r>
        <w:rPr>
          <w:rFonts w:eastAsia="Times New Roman"/>
          <w:color w:val="000000"/>
          <w:sz w:val="20"/>
          <w:szCs w:val="20"/>
          <w:lang w:val="fr-FR" w:bidi="fr-FR"/>
        </w:rPr>
        <w:t xml:space="preserve">L’enquête se compose de quatre </w:t>
      </w:r>
      <w:r w:rsidR="00273E68" w:rsidRPr="00926E91">
        <w:rPr>
          <w:rFonts w:eastAsia="Times New Roman"/>
          <w:color w:val="000000"/>
          <w:sz w:val="20"/>
          <w:szCs w:val="20"/>
          <w:lang w:val="fr-FR" w:bidi="fr-FR"/>
        </w:rPr>
        <w:t xml:space="preserve">sections, dont chacune porte sur l’une des dimensions essentielles de la GIRE (voir la définition figurant à l’annexe A – Glossaire) énoncées ci-après. </w:t>
      </w:r>
    </w:p>
    <w:p w14:paraId="10EDB57D" w14:textId="77777777" w:rsidR="00CF62AF" w:rsidRPr="00926E91" w:rsidRDefault="00507BD5" w:rsidP="0007540E">
      <w:pPr>
        <w:spacing w:after="0" w:line="240" w:lineRule="auto"/>
        <w:ind w:left="340"/>
        <w:rPr>
          <w:sz w:val="20"/>
          <w:szCs w:val="20"/>
          <w:lang w:val="fr-FR"/>
        </w:rPr>
      </w:pPr>
      <w:r w:rsidRPr="00926E91">
        <w:rPr>
          <w:b/>
          <w:sz w:val="20"/>
          <w:szCs w:val="20"/>
          <w:lang w:val="fr-FR" w:bidi="fr-FR"/>
        </w:rPr>
        <w:t xml:space="preserve">1. Environnement favorable : </w:t>
      </w:r>
      <w:r w:rsidRPr="00926E91">
        <w:rPr>
          <w:sz w:val="20"/>
          <w:szCs w:val="20"/>
          <w:lang w:val="fr-FR" w:bidi="fr-FR"/>
        </w:rPr>
        <w:t>les politiques, lois et plans encadrant la mise en œuvre.</w:t>
      </w:r>
    </w:p>
    <w:p w14:paraId="0A5833C9" w14:textId="77777777" w:rsidR="00CF62AF" w:rsidRPr="00926E91" w:rsidRDefault="00CF62AF" w:rsidP="0007540E">
      <w:pPr>
        <w:spacing w:after="0" w:line="240" w:lineRule="auto"/>
        <w:ind w:left="340"/>
        <w:rPr>
          <w:sz w:val="20"/>
          <w:szCs w:val="20"/>
          <w:lang w:val="fr-FR"/>
        </w:rPr>
      </w:pPr>
      <w:r w:rsidRPr="00926E91">
        <w:rPr>
          <w:b/>
          <w:sz w:val="20"/>
          <w:szCs w:val="20"/>
          <w:lang w:val="fr-FR" w:bidi="fr-FR"/>
        </w:rPr>
        <w:t xml:space="preserve">2. Institutions et participation : </w:t>
      </w:r>
      <w:r w:rsidRPr="00926E91">
        <w:rPr>
          <w:sz w:val="20"/>
          <w:szCs w:val="20"/>
          <w:lang w:val="fr-FR" w:bidi="fr-FR"/>
        </w:rPr>
        <w:t>les diverses institutions politiques, sociales, économiques et administratives et autres groupes de parties prenantes qui contribuent à la mise en œuvre, ainsi que leur rôle dans ce cadre.</w:t>
      </w:r>
    </w:p>
    <w:p w14:paraId="74C76269" w14:textId="77777777" w:rsidR="00CF62AF" w:rsidRPr="00926E91" w:rsidRDefault="00507BD5" w:rsidP="0007540E">
      <w:pPr>
        <w:spacing w:after="0" w:line="240" w:lineRule="auto"/>
        <w:ind w:left="340"/>
        <w:rPr>
          <w:sz w:val="20"/>
          <w:szCs w:val="20"/>
          <w:lang w:val="fr-FR"/>
        </w:rPr>
      </w:pPr>
      <w:r w:rsidRPr="00926E91">
        <w:rPr>
          <w:b/>
          <w:sz w:val="20"/>
          <w:szCs w:val="20"/>
          <w:lang w:val="fr-FR" w:bidi="fr-FR"/>
        </w:rPr>
        <w:t xml:space="preserve">3. Instruments de gestion : </w:t>
      </w:r>
      <w:r w:rsidRPr="00926E91">
        <w:rPr>
          <w:sz w:val="20"/>
          <w:szCs w:val="20"/>
          <w:lang w:val="fr-FR" w:bidi="fr-FR"/>
        </w:rPr>
        <w:t xml:space="preserve">les outils et activités qui permettent aux décideurs et aux usagers d’opérer des choix rationnels et éclairés entre différentes actions. </w:t>
      </w:r>
    </w:p>
    <w:p w14:paraId="20173F6C" w14:textId="77777777" w:rsidR="00CF62AF" w:rsidRPr="00926E91" w:rsidRDefault="00CF62AF" w:rsidP="0007540E">
      <w:pPr>
        <w:spacing w:after="120" w:line="240" w:lineRule="auto"/>
        <w:ind w:left="340"/>
        <w:rPr>
          <w:sz w:val="20"/>
          <w:szCs w:val="20"/>
          <w:lang w:val="fr-FR"/>
        </w:rPr>
      </w:pPr>
      <w:r w:rsidRPr="00926E91">
        <w:rPr>
          <w:b/>
          <w:sz w:val="20"/>
          <w:szCs w:val="20"/>
          <w:lang w:val="fr-FR" w:bidi="fr-FR"/>
        </w:rPr>
        <w:t xml:space="preserve">4. Financement : </w:t>
      </w:r>
      <w:r w:rsidRPr="00926E91">
        <w:rPr>
          <w:sz w:val="20"/>
          <w:szCs w:val="20"/>
          <w:lang w:val="fr-FR" w:bidi="fr-FR"/>
        </w:rPr>
        <w:t>les budgets et les financements mis à disposition par différentes sources et utilisés en vue de la mise en valeur et de la gestion des ressources en eau (à l’exception de l’approvisionnement en eau potable et de l’assainissement).</w:t>
      </w:r>
    </w:p>
    <w:p w14:paraId="36E8CDA7" w14:textId="77777777" w:rsidR="008A2443" w:rsidRPr="00926E91" w:rsidRDefault="008A2443" w:rsidP="0007540E">
      <w:pPr>
        <w:spacing w:line="240" w:lineRule="auto"/>
        <w:jc w:val="both"/>
        <w:rPr>
          <w:rFonts w:eastAsia="Times New Roman"/>
          <w:color w:val="000000"/>
          <w:sz w:val="20"/>
          <w:szCs w:val="20"/>
          <w:lang w:val="fr-FR"/>
        </w:rPr>
      </w:pPr>
      <w:r w:rsidRPr="00926E91">
        <w:rPr>
          <w:rFonts w:eastAsia="Times New Roman"/>
          <w:color w:val="000000"/>
          <w:sz w:val="20"/>
          <w:szCs w:val="20"/>
          <w:lang w:val="fr-FR" w:bidi="fr-FR"/>
        </w:rPr>
        <w:t xml:space="preserve">Eu égard aux exigences requises par la cible 6.5, qui précise que la GIRE doit être mise en œuvre « à tous les niveaux », chaque section comprend deux sous-sections : la première porte sur le « niveau national », tandis que la seconde concerne les « autres niveaux », notamment les niveaux infranational, local, transfrontière et celui des bassins (voir l’annexe A – Glossaire). Les questions se rapportent à ces différents niveaux en fonction de leur pertinence dans le contexte de l’aspect spécifique de la GIRE dont il s’agit. Pour la plupart des questions portant sur les « autres niveaux », il convient que la note reflète la situation telle qu’elle se présente dans la majorité des bassins/aquifères/juridictions, sauf indication contraire. Pour les questions ayant trait au niveau transfrontière, il convient que le score reflète la situation telle qu’elle se présente dans les bassins ou aquifères transfrontaliers « les plus importants », dont la liste doit être dressée dans le tableau de l’annexe B. Les données saisies dans ce tableau visent à accroître la transparence des questions transfrontières, à faire en sorte que les informations puissent être mieux exploitées dans le cadre du dialogue avec les pays voisins, et à renforcer la coordination avec les actions associées à </w:t>
      </w:r>
      <w:hyperlink r:id="rId13" w:history="1">
        <w:r w:rsidR="006F5A6F" w:rsidRPr="00926E91">
          <w:rPr>
            <w:rStyle w:val="Hyperlink"/>
            <w:rFonts w:eastAsia="Times New Roman"/>
            <w:sz w:val="20"/>
            <w:szCs w:val="20"/>
            <w:lang w:val="fr-FR" w:bidi="fr-FR"/>
          </w:rPr>
          <w:t>l’indicateur 6.5.2 des ODD</w:t>
        </w:r>
      </w:hyperlink>
      <w:r w:rsidRPr="00926E91">
        <w:rPr>
          <w:rFonts w:eastAsia="Times New Roman"/>
          <w:color w:val="000000"/>
          <w:sz w:val="20"/>
          <w:szCs w:val="20"/>
          <w:lang w:val="fr-FR" w:bidi="fr-FR"/>
        </w:rPr>
        <w:t>, destinées à mettre en place des dispositifs de coopération transfrontière. Il est admis que la gestion des ressources en eau peut s’avérer plus complexe dans les pays fédér</w:t>
      </w:r>
      <w:r w:rsidR="00464C75">
        <w:rPr>
          <w:rFonts w:eastAsia="Times New Roman"/>
          <w:color w:val="000000"/>
          <w:sz w:val="20"/>
          <w:szCs w:val="20"/>
          <w:lang w:val="fr-FR" w:bidi="fr-FR"/>
        </w:rPr>
        <w:t>aux</w:t>
      </w:r>
      <w:r w:rsidRPr="00926E91">
        <w:rPr>
          <w:rFonts w:eastAsia="Times New Roman"/>
          <w:color w:val="000000"/>
          <w:sz w:val="20"/>
          <w:szCs w:val="20"/>
          <w:lang w:val="fr-FR" w:bidi="fr-FR"/>
        </w:rPr>
        <w:t xml:space="preserve"> en raison des responsabilités attribuées aux différents niveaux administratifs. Vous pouvez utiliser l’annexe C pour décrire plus en détail les spécificités de votre pays en ce qui concerne le niveau de décentralisation de la gestion des ressources en eau et des responsabilités dans ce domaine (s’il s’agit d’un État fédér</w:t>
      </w:r>
      <w:r w:rsidR="00464C75">
        <w:rPr>
          <w:rFonts w:eastAsia="Times New Roman"/>
          <w:color w:val="000000"/>
          <w:sz w:val="20"/>
          <w:szCs w:val="20"/>
          <w:lang w:val="fr-FR" w:bidi="fr-FR"/>
        </w:rPr>
        <w:t>al</w:t>
      </w:r>
      <w:r w:rsidRPr="00926E91">
        <w:rPr>
          <w:rFonts w:eastAsia="Times New Roman"/>
          <w:color w:val="000000"/>
          <w:sz w:val="20"/>
          <w:szCs w:val="20"/>
          <w:lang w:val="fr-FR" w:bidi="fr-FR"/>
        </w:rPr>
        <w:t xml:space="preserve"> ou d’un grand pays, par exemple). </w:t>
      </w:r>
    </w:p>
    <w:p w14:paraId="1C265B15" w14:textId="77777777" w:rsidR="001F05F0" w:rsidRPr="00926E91" w:rsidRDefault="001F05F0" w:rsidP="0007540E">
      <w:pPr>
        <w:pStyle w:val="Heading3"/>
        <w:numPr>
          <w:ilvl w:val="0"/>
          <w:numId w:val="0"/>
        </w:numPr>
        <w:spacing w:line="240" w:lineRule="auto"/>
        <w:ind w:left="720" w:hanging="720"/>
        <w:rPr>
          <w:sz w:val="20"/>
          <w:szCs w:val="20"/>
          <w:lang w:val="fr-FR"/>
        </w:rPr>
      </w:pPr>
      <w:r w:rsidRPr="00926E91">
        <w:rPr>
          <w:sz w:val="20"/>
          <w:szCs w:val="20"/>
          <w:lang w:val="fr-FR" w:bidi="fr-FR"/>
        </w:rPr>
        <w:lastRenderedPageBreak/>
        <w:t>Comment répondre aux questions de l’enquête</w:t>
      </w:r>
    </w:p>
    <w:p w14:paraId="0680FF30" w14:textId="77777777" w:rsidR="00340A6A" w:rsidRPr="00926E91" w:rsidRDefault="00B14976" w:rsidP="0007540E">
      <w:pPr>
        <w:spacing w:line="240" w:lineRule="auto"/>
        <w:rPr>
          <w:rFonts w:eastAsia="Times New Roman"/>
          <w:color w:val="000000"/>
          <w:sz w:val="20"/>
          <w:szCs w:val="20"/>
          <w:lang w:val="fr-FR"/>
        </w:rPr>
      </w:pPr>
      <w:r w:rsidRPr="00926E91">
        <w:rPr>
          <w:b/>
          <w:sz w:val="20"/>
          <w:szCs w:val="20"/>
          <w:u w:val="single"/>
          <w:lang w:val="fr-FR" w:bidi="fr-FR"/>
        </w:rPr>
        <w:t>Attribution des notes :</w:t>
      </w:r>
      <w:r w:rsidRPr="00926E91">
        <w:rPr>
          <w:rFonts w:eastAsia="Times New Roman"/>
          <w:color w:val="000000"/>
          <w:sz w:val="20"/>
          <w:szCs w:val="20"/>
          <w:lang w:val="fr-FR" w:bidi="fr-FR"/>
        </w:rPr>
        <w:t xml:space="preserve"> pour chaque question, il convient de choisir une note pouvant aller de 0 à 100, par paliers de 10, à moins que la question ne soit considérée comme étant « sans objet (s. o.) ». Il est obligatoire de répondre à toutes les questions. Six seuils spécifiques sont proposés pour chaque question et s’accompagnent d’explications visant à guider l’attribution de la note. Si un pays estime que le degré de mise en œuvre se situe entre deux des seuils proposés, il peut choisir le palier de 10 compris entre ces deux seuils. Les notes potentielles qui peuvent être attribuées dans le cadre de chaque question sont les suivantes : 0, 10, 20, 30, 40, 50, 60, 70, 80, 90, 100. </w:t>
      </w:r>
    </w:p>
    <w:p w14:paraId="1DCA7DA7" w14:textId="77777777" w:rsidR="00340A6A" w:rsidRPr="00926E91" w:rsidRDefault="00BF63D8" w:rsidP="0007540E">
      <w:pPr>
        <w:spacing w:line="240" w:lineRule="auto"/>
        <w:jc w:val="both"/>
        <w:rPr>
          <w:sz w:val="20"/>
          <w:szCs w:val="20"/>
          <w:lang w:val="fr-FR"/>
        </w:rPr>
      </w:pPr>
      <w:r w:rsidRPr="00926E91">
        <w:rPr>
          <w:rFonts w:eastAsia="Times New Roman"/>
          <w:color w:val="000000"/>
          <w:sz w:val="20"/>
          <w:szCs w:val="20"/>
          <w:lang w:val="fr-FR" w:bidi="fr-FR"/>
        </w:rPr>
        <w:t>Les seuils correspondant à chaque question sont définis de manière séquentielle. Cela signifie que, pour chaque question, un pays ne peut déclarer avoir atteint un niveau donné de mise en œuvre que lorsqu’il remplit les critères relatifs à tous les niveaux inférieurs. En outre, s’il est fait mention d’un aspect de la GIRE pour un seuil inférieur, cet aspect doit être considéré comme étant implicitement pris en considération pour les seuils plus élevés relatifs à la même question.</w:t>
      </w:r>
      <w:r w:rsidR="00D541AB" w:rsidRPr="00926E91">
        <w:rPr>
          <w:sz w:val="20"/>
          <w:szCs w:val="20"/>
          <w:lang w:val="fr-FR" w:bidi="fr-FR"/>
        </w:rPr>
        <w:t xml:space="preserve"> Les éléments </w:t>
      </w:r>
      <w:r w:rsidR="00D541AB" w:rsidRPr="00926E91">
        <w:rPr>
          <w:b/>
          <w:sz w:val="20"/>
          <w:szCs w:val="20"/>
          <w:lang w:val="fr-FR" w:bidi="fr-FR"/>
        </w:rPr>
        <w:t>en gras</w:t>
      </w:r>
      <w:r w:rsidR="00D541AB" w:rsidRPr="00926E91">
        <w:rPr>
          <w:sz w:val="20"/>
          <w:szCs w:val="20"/>
          <w:lang w:val="fr-FR" w:bidi="fr-FR"/>
        </w:rPr>
        <w:t xml:space="preserve"> présents dans le texte explicatif qui accompagne les différents seuils visent à aider le lecteur à visualiser les différences entre ceux-ci. </w:t>
      </w:r>
    </w:p>
    <w:p w14:paraId="7C431F65" w14:textId="77777777" w:rsidR="00D541AB" w:rsidRPr="00926E91" w:rsidRDefault="00D541AB" w:rsidP="0007540E">
      <w:pPr>
        <w:spacing w:line="240" w:lineRule="auto"/>
        <w:jc w:val="both"/>
        <w:rPr>
          <w:sz w:val="20"/>
          <w:szCs w:val="20"/>
          <w:lang w:val="fr-FR"/>
        </w:rPr>
      </w:pPr>
      <w:r w:rsidRPr="00926E91">
        <w:rPr>
          <w:b/>
          <w:sz w:val="20"/>
          <w:szCs w:val="20"/>
          <w:lang w:val="fr-FR" w:bidi="fr-FR"/>
        </w:rPr>
        <w:t>Les seuils sont proposés à titre indicatif afin d’aider les pays à choisir les réponses les plus appropriées ; les réponses sélectionnées doivent refléter la réalité de manière raisonnable, mais pas nécessairement parfaite, car chaque pays est unique.</w:t>
      </w:r>
    </w:p>
    <w:p w14:paraId="36185A95" w14:textId="77777777" w:rsidR="00504897" w:rsidRPr="00926E91" w:rsidRDefault="00504897" w:rsidP="0007540E">
      <w:pPr>
        <w:spacing w:line="240" w:lineRule="auto"/>
        <w:jc w:val="both"/>
        <w:rPr>
          <w:sz w:val="20"/>
          <w:szCs w:val="20"/>
          <w:lang w:val="fr-FR"/>
        </w:rPr>
      </w:pPr>
      <w:r w:rsidRPr="00926E91">
        <w:rPr>
          <w:sz w:val="20"/>
          <w:szCs w:val="20"/>
          <w:lang w:val="fr-FR" w:bidi="fr-FR"/>
        </w:rPr>
        <w:t>La section 5 contient des instructions pour le calcul de la note globale relative à l’indicateur 6.5.1.</w:t>
      </w:r>
    </w:p>
    <w:p w14:paraId="5F57C764" w14:textId="77777777" w:rsidR="00BC439F" w:rsidRPr="00926E91" w:rsidRDefault="00B14976" w:rsidP="0007540E">
      <w:pPr>
        <w:spacing w:line="240" w:lineRule="auto"/>
        <w:jc w:val="both"/>
        <w:rPr>
          <w:sz w:val="20"/>
          <w:szCs w:val="20"/>
          <w:lang w:val="fr-FR"/>
        </w:rPr>
      </w:pPr>
      <w:r w:rsidRPr="00926E91">
        <w:rPr>
          <w:b/>
          <w:sz w:val="20"/>
          <w:szCs w:val="20"/>
          <w:u w:val="single"/>
          <w:lang w:val="fr-FR" w:bidi="fr-FR"/>
        </w:rPr>
        <w:t>Réponses explicatives :</w:t>
      </w:r>
      <w:r w:rsidRPr="00926E91">
        <w:rPr>
          <w:sz w:val="20"/>
          <w:szCs w:val="20"/>
          <w:lang w:val="fr-FR" w:bidi="fr-FR"/>
        </w:rPr>
        <w:t xml:space="preserve"> chaque question comporte deux zones de texte libre, intitulées « État d’avancement » et « Perspectives </w:t>
      </w:r>
      <w:r w:rsidR="000A7388">
        <w:rPr>
          <w:sz w:val="20"/>
          <w:szCs w:val="20"/>
          <w:lang w:val="fr-FR" w:bidi="fr-FR"/>
        </w:rPr>
        <w:t>pour l</w:t>
      </w:r>
      <w:r w:rsidRPr="00926E91">
        <w:rPr>
          <w:sz w:val="20"/>
          <w:szCs w:val="20"/>
          <w:lang w:val="fr-FR" w:bidi="fr-FR"/>
        </w:rPr>
        <w:t xml:space="preserve">’avenir ». Les recommandations générales qui suivent indiquent le type d’information qu’il peut être utile d’y faire figurer pour les pays. </w:t>
      </w:r>
    </w:p>
    <w:p w14:paraId="4589292F" w14:textId="77777777" w:rsidR="00BC439F" w:rsidRPr="00926E91" w:rsidRDefault="00BC439F" w:rsidP="0007540E">
      <w:pPr>
        <w:spacing w:line="240" w:lineRule="auto"/>
        <w:jc w:val="both"/>
        <w:rPr>
          <w:sz w:val="20"/>
          <w:szCs w:val="20"/>
          <w:lang w:val="fr-FR"/>
        </w:rPr>
      </w:pPr>
      <w:r w:rsidRPr="00926E91">
        <w:rPr>
          <w:b/>
          <w:sz w:val="20"/>
          <w:szCs w:val="20"/>
          <w:lang w:val="fr-FR" w:bidi="fr-FR"/>
        </w:rPr>
        <w:t>État d’avancement :</w:t>
      </w:r>
      <w:r w:rsidRPr="00926E91">
        <w:rPr>
          <w:sz w:val="20"/>
          <w:szCs w:val="20"/>
          <w:lang w:val="fr-FR" w:bidi="fr-FR"/>
        </w:rPr>
        <w:t xml:space="preserve"> citez notamment les activités, initiatives, lois, mesures, plans et stratégies pertinents ou équivalents, donnez des informations sur le degré de mise en œuvre en vous appuyant sur les descriptifs associés aux différents seuils, indiquez les éventuels obstacles et catalyseurs, et analysez les progrès accomplis depuis le premier cycle de comptes rendus sur l’indicateur 6.5.1 (données de références recueillies entre 2017 et 2018). Lorsque cela est possible, expliquez de manière succincte pourquoi la note est différente de celle de la base de référence. Si aucun rapport n’a été transmis dans le cadre de la collecte de données de référence relatives aux ODD, fondez vos observations sur les taux récents de mise en œuvre des activités concernées. </w:t>
      </w:r>
    </w:p>
    <w:p w14:paraId="39FDD275" w14:textId="77777777" w:rsidR="00BC439F" w:rsidRPr="00926E91" w:rsidRDefault="00BC439F" w:rsidP="0007540E">
      <w:pPr>
        <w:spacing w:line="240" w:lineRule="auto"/>
        <w:jc w:val="both"/>
        <w:rPr>
          <w:sz w:val="20"/>
          <w:szCs w:val="20"/>
          <w:lang w:val="fr-FR"/>
        </w:rPr>
      </w:pPr>
      <w:r w:rsidRPr="00926E91">
        <w:rPr>
          <w:b/>
          <w:sz w:val="20"/>
          <w:szCs w:val="20"/>
          <w:lang w:val="fr-FR" w:bidi="fr-FR"/>
        </w:rPr>
        <w:t xml:space="preserve">Perspectives </w:t>
      </w:r>
      <w:r w:rsidR="000A7388">
        <w:rPr>
          <w:b/>
          <w:sz w:val="20"/>
          <w:szCs w:val="20"/>
          <w:lang w:val="fr-FR" w:bidi="fr-FR"/>
        </w:rPr>
        <w:t>pour l</w:t>
      </w:r>
      <w:r w:rsidRPr="00926E91">
        <w:rPr>
          <w:b/>
          <w:sz w:val="20"/>
          <w:szCs w:val="20"/>
          <w:lang w:val="fr-FR" w:bidi="fr-FR"/>
        </w:rPr>
        <w:t>’avenir :</w:t>
      </w:r>
      <w:r w:rsidRPr="00926E91">
        <w:rPr>
          <w:sz w:val="20"/>
          <w:szCs w:val="20"/>
          <w:lang w:val="fr-FR" w:bidi="fr-FR"/>
        </w:rPr>
        <w:t xml:space="preserve"> citez notamment les activités déjà prévues ou recommandées dans le but de faire progresser la mise en œuvre de l’aspect concerné de la GIRE ainsi que les obstacles et les catalyseurs dans ce domaine. Définissez des projets de cibles intermédiaires pour chaque question, le cas échéant (mentionnez par exemple des actions qui pourraient être envisagées ou des recommandations pour faire avancer la mise en œuvre). Bien que les actions ou recommandations énoncées dans cette section ne présentent pas de caractère contraignant ou exhaustif, elles peuvent être utilisées pour alimenter les processus de planification à l’échelle nationale. </w:t>
      </w:r>
    </w:p>
    <w:p w14:paraId="597F98EF" w14:textId="77777777" w:rsidR="00BC439F" w:rsidRPr="00926E91" w:rsidRDefault="00A00B32" w:rsidP="0007540E">
      <w:pPr>
        <w:spacing w:line="240" w:lineRule="auto"/>
        <w:jc w:val="both"/>
        <w:rPr>
          <w:sz w:val="20"/>
          <w:szCs w:val="20"/>
          <w:lang w:val="fr-FR"/>
        </w:rPr>
      </w:pPr>
      <w:r w:rsidRPr="00926E91">
        <w:rPr>
          <w:sz w:val="20"/>
          <w:szCs w:val="20"/>
          <w:lang w:val="fr-FR" w:bidi="fr-FR"/>
        </w:rPr>
        <w:t xml:space="preserve">Des instructions supplémentaires spécifiques sont fournies dans chaque champ de chaque question. L’expérience tirée de la communication des données de référence montre que les réponses en texte libre pour chaque question sont importantes, car elles permettent de renforcer la fiabilité, la transparence et l’objectivité des notes de l’indicateur, de parvenir plus facilement à un consensus entre les parties prenantes sur la note attribuée à chaque question, d’aider les pays à suivre les progrès réalisés d’un cycle de compte rendu à l’autre, et de leur donner les moyens d’examiner les mesures nécessaires pour atteindre le seuil suivant. </w:t>
      </w:r>
    </w:p>
    <w:p w14:paraId="0F1AFF24" w14:textId="77777777" w:rsidR="00E84BEA" w:rsidRPr="00926E91" w:rsidRDefault="00356452" w:rsidP="0007540E">
      <w:pPr>
        <w:spacing w:line="240" w:lineRule="auto"/>
        <w:jc w:val="both"/>
        <w:rPr>
          <w:sz w:val="20"/>
          <w:szCs w:val="20"/>
          <w:lang w:val="fr-FR"/>
        </w:rPr>
      </w:pPr>
      <w:r w:rsidRPr="00926E91">
        <w:rPr>
          <w:sz w:val="20"/>
          <w:szCs w:val="20"/>
          <w:lang w:val="fr-FR" w:bidi="fr-FR"/>
        </w:rPr>
        <w:t>Dans chaque champ, remplacez « xxx » par la réponse explicative demandée. Il est recommandé de conserver les instructions dans chaque champ de réponse en texte libre lors du processus de recueil des données, puis de le supprimer avant la transmission de la version définitive du document.</w:t>
      </w:r>
    </w:p>
    <w:p w14:paraId="19BAB44A" w14:textId="77777777" w:rsidR="00A7636F" w:rsidRPr="00926E91" w:rsidRDefault="00471B5C" w:rsidP="0007540E">
      <w:pPr>
        <w:pStyle w:val="Heading3"/>
        <w:numPr>
          <w:ilvl w:val="0"/>
          <w:numId w:val="0"/>
        </w:numPr>
        <w:spacing w:line="240" w:lineRule="auto"/>
        <w:ind w:left="720" w:hanging="720"/>
        <w:rPr>
          <w:sz w:val="20"/>
          <w:szCs w:val="20"/>
          <w:lang w:val="fr-FR"/>
        </w:rPr>
      </w:pPr>
      <w:r w:rsidRPr="00926E91">
        <w:rPr>
          <w:sz w:val="20"/>
          <w:szCs w:val="20"/>
          <w:lang w:val="fr-FR" w:bidi="fr-FR"/>
        </w:rPr>
        <w:t>Progrès et différences depuis la transmission des données de référence</w:t>
      </w:r>
    </w:p>
    <w:p w14:paraId="2AA334CE" w14:textId="77777777" w:rsidR="006E7471" w:rsidRPr="00926E91" w:rsidRDefault="00D958B7" w:rsidP="0007540E">
      <w:pPr>
        <w:spacing w:line="240" w:lineRule="auto"/>
        <w:rPr>
          <w:sz w:val="20"/>
          <w:szCs w:val="20"/>
          <w:lang w:val="fr-FR"/>
        </w:rPr>
      </w:pPr>
      <w:r w:rsidRPr="00926E91">
        <w:rPr>
          <w:sz w:val="20"/>
          <w:szCs w:val="20"/>
          <w:lang w:val="fr-FR" w:bidi="fr-FR"/>
        </w:rPr>
        <w:t xml:space="preserve">Entre 2017 et 2018, 172 pays ont établi une base de référence pour l’indicateur 6.5.1. Ceci est la deuxième campagne de recueil de données. Lorsque cela est possible, il est demandé aux pays de se reporter aux réponses de l’enquête de référence, qui peuvent être consultées à l’adresse suivante : </w:t>
      </w:r>
      <w:hyperlink r:id="rId14" w:history="1">
        <w:r w:rsidR="00C22EF3" w:rsidRPr="00926E91">
          <w:rPr>
            <w:rStyle w:val="Hyperlink"/>
            <w:sz w:val="20"/>
            <w:szCs w:val="20"/>
            <w:lang w:val="fr-FR" w:bidi="fr-FR"/>
          </w:rPr>
          <w:t>http://iwrmdataportal.unepdhi.org/</w:t>
        </w:r>
      </w:hyperlink>
      <w:r w:rsidRPr="00926E91">
        <w:rPr>
          <w:sz w:val="20"/>
          <w:szCs w:val="20"/>
          <w:lang w:val="fr-FR" w:bidi="fr-FR"/>
        </w:rPr>
        <w:t xml:space="preserve">. Les pays sont invités à </w:t>
      </w:r>
      <w:r w:rsidRPr="00926E91">
        <w:rPr>
          <w:sz w:val="20"/>
          <w:szCs w:val="20"/>
          <w:lang w:val="fr-FR" w:bidi="fr-FR"/>
        </w:rPr>
        <w:lastRenderedPageBreak/>
        <w:t xml:space="preserve">examiner les progrès qui ont été accomplis, ou qui ne l’ont pas été, depuis la collecte des données de référence, dans les champs intitulés « État d’avancement », et il leur est demandé de justifier les différences par rapport aux notes attribuées antérieurement. </w:t>
      </w:r>
    </w:p>
    <w:p w14:paraId="522D85F9" w14:textId="77777777" w:rsidR="00A7636F" w:rsidRPr="00926E91" w:rsidRDefault="00CC398F" w:rsidP="0007540E">
      <w:pPr>
        <w:spacing w:line="240" w:lineRule="auto"/>
        <w:rPr>
          <w:sz w:val="20"/>
          <w:szCs w:val="20"/>
          <w:lang w:val="fr-FR"/>
        </w:rPr>
      </w:pPr>
      <w:r w:rsidRPr="00926E91">
        <w:rPr>
          <w:sz w:val="20"/>
          <w:szCs w:val="20"/>
          <w:lang w:val="fr-FR" w:bidi="fr-FR"/>
        </w:rPr>
        <w:t xml:space="preserve">Dans sa version actuelle, l’enquête est largement comparable à l’enquête de référence, bien qu’elle ne lui soit pas tout à fait identique. De légères modifications y ont été apportées à l’issue d’un processus d’examen, dont les plus notables sont détaillées dans des notes de bas de page au niveau des questions concernées. Le </w:t>
      </w:r>
      <w:hyperlink r:id="rId15" w:history="1">
        <w:r w:rsidR="00EF38D7" w:rsidRPr="00926E91">
          <w:rPr>
            <w:rStyle w:val="Hyperlink"/>
            <w:sz w:val="20"/>
            <w:szCs w:val="20"/>
            <w:lang w:val="fr-FR" w:bidi="fr-FR"/>
          </w:rPr>
          <w:t>guide consacré au suivi de l’indicateur 6.5.1 des ODD</w:t>
        </w:r>
      </w:hyperlink>
      <w:r w:rsidRPr="00926E91">
        <w:rPr>
          <w:sz w:val="20"/>
          <w:szCs w:val="20"/>
          <w:lang w:val="fr-FR" w:bidi="fr-FR"/>
        </w:rPr>
        <w:t xml:space="preserve"> contient un résumé de ces modifications.</w:t>
      </w:r>
    </w:p>
    <w:p w14:paraId="377971B5" w14:textId="77777777" w:rsidR="00C47AD3" w:rsidRPr="00926E91" w:rsidRDefault="00C47AD3" w:rsidP="0007540E">
      <w:pPr>
        <w:pStyle w:val="Heading3"/>
        <w:numPr>
          <w:ilvl w:val="0"/>
          <w:numId w:val="0"/>
        </w:numPr>
        <w:spacing w:line="240" w:lineRule="auto"/>
        <w:ind w:left="720" w:hanging="720"/>
        <w:rPr>
          <w:sz w:val="20"/>
          <w:szCs w:val="20"/>
          <w:lang w:val="fr-FR"/>
        </w:rPr>
      </w:pPr>
      <w:r w:rsidRPr="00926E91">
        <w:rPr>
          <w:sz w:val="20"/>
          <w:szCs w:val="20"/>
          <w:lang w:val="fr-FR" w:bidi="fr-FR"/>
        </w:rPr>
        <w:t>Collecte et communication des données</w:t>
      </w:r>
    </w:p>
    <w:p w14:paraId="490BF4D6" w14:textId="77777777" w:rsidR="00C47AD3" w:rsidRPr="00926E91" w:rsidRDefault="00AA1E2D" w:rsidP="0007540E">
      <w:pPr>
        <w:spacing w:line="240" w:lineRule="auto"/>
        <w:jc w:val="both"/>
        <w:rPr>
          <w:rStyle w:val="Hyperlink"/>
          <w:rFonts w:eastAsia="Times New Roman"/>
          <w:sz w:val="20"/>
          <w:szCs w:val="20"/>
          <w:lang w:val="fr-FR"/>
        </w:rPr>
      </w:pPr>
      <w:r w:rsidRPr="00926E91">
        <w:rPr>
          <w:sz w:val="20"/>
          <w:szCs w:val="20"/>
          <w:lang w:val="fr-FR" w:bidi="fr-FR"/>
        </w:rPr>
        <w:t>Une large implication des parties prenantes doit être encouragée dans le cadre du processus mis en place pour répondre à ce</w:t>
      </w:r>
      <w:r w:rsidR="00BB7163">
        <w:rPr>
          <w:sz w:val="20"/>
          <w:szCs w:val="20"/>
          <w:lang w:val="fr-FR" w:bidi="fr-FR"/>
        </w:rPr>
        <w:t xml:space="preserve"> questionnaire</w:t>
      </w:r>
      <w:r w:rsidRPr="00926E91">
        <w:rPr>
          <w:sz w:val="20"/>
          <w:szCs w:val="20"/>
          <w:lang w:val="fr-FR" w:bidi="fr-FR"/>
        </w:rPr>
        <w:t>. Cela permet d’accroître leur participation aux processus de prise de décisions et de gestion de l’eau, ainsi que leur appropriation de ces derniers, et contribue également à faire d</w:t>
      </w:r>
      <w:r w:rsidR="00BB7163">
        <w:rPr>
          <w:sz w:val="20"/>
          <w:szCs w:val="20"/>
          <w:lang w:val="fr-FR" w:bidi="fr-FR"/>
        </w:rPr>
        <w:t>u</w:t>
      </w:r>
      <w:r w:rsidR="00F70CDC">
        <w:rPr>
          <w:sz w:val="20"/>
          <w:szCs w:val="20"/>
          <w:lang w:val="fr-FR" w:bidi="fr-FR"/>
        </w:rPr>
        <w:t xml:space="preserve"> </w:t>
      </w:r>
      <w:r w:rsidR="00BB7163">
        <w:rPr>
          <w:sz w:val="20"/>
          <w:szCs w:val="20"/>
          <w:lang w:val="fr-FR" w:bidi="fr-FR"/>
        </w:rPr>
        <w:t>questionnaire</w:t>
      </w:r>
      <w:r w:rsidR="00F70CDC">
        <w:rPr>
          <w:sz w:val="20"/>
          <w:szCs w:val="20"/>
          <w:lang w:val="fr-FR" w:bidi="fr-FR"/>
        </w:rPr>
        <w:t xml:space="preserve"> </w:t>
      </w:r>
      <w:r w:rsidRPr="00926E91">
        <w:rPr>
          <w:sz w:val="20"/>
          <w:szCs w:val="20"/>
          <w:lang w:val="fr-FR" w:bidi="fr-FR"/>
        </w:rPr>
        <w:t xml:space="preserve">d’enquête rempli un outil de diagnostic plus fiable et utile pour les discussions et la planification à venir. Il est demandé aux </w:t>
      </w:r>
      <w:r w:rsidR="009840F8">
        <w:rPr>
          <w:sz w:val="20"/>
          <w:szCs w:val="20"/>
          <w:lang w:val="fr-FR" w:bidi="fr-FR"/>
        </w:rPr>
        <w:t>points focaux</w:t>
      </w:r>
      <w:r w:rsidR="00F70CDC">
        <w:rPr>
          <w:sz w:val="20"/>
          <w:szCs w:val="20"/>
          <w:lang w:val="fr-FR" w:bidi="fr-FR"/>
        </w:rPr>
        <w:t xml:space="preserve"> </w:t>
      </w:r>
      <w:r w:rsidRPr="00926E91">
        <w:rPr>
          <w:sz w:val="20"/>
          <w:szCs w:val="20"/>
          <w:lang w:val="fr-FR" w:bidi="fr-FR"/>
        </w:rPr>
        <w:t xml:space="preserve">nationaux de remplir le formulaire relatif au processus de communication des données qui figure à l’annexe E afin d’améliorer la transparence et de renforcer la fiabilité des résultats aux yeux des parties prenantes à tous les niveaux. Il revient à chaque pays de déterminer l’étendue et les modalités de l’implication des parties prenantes ; le guide de suivi contient des recommandations supplémentaires à ce sujet. </w:t>
      </w:r>
      <w:r w:rsidR="00F57086" w:rsidRPr="00926E91">
        <w:rPr>
          <w:rStyle w:val="Hyperlink"/>
          <w:rFonts w:eastAsia="Times New Roman"/>
          <w:color w:val="auto"/>
          <w:sz w:val="20"/>
          <w:szCs w:val="20"/>
          <w:u w:val="none"/>
          <w:lang w:val="fr-FR" w:bidi="fr-FR"/>
        </w:rPr>
        <w:t xml:space="preserve">Une coordination avec les </w:t>
      </w:r>
      <w:r w:rsidR="009840F8">
        <w:rPr>
          <w:rStyle w:val="Hyperlink"/>
          <w:rFonts w:eastAsia="Times New Roman"/>
          <w:color w:val="auto"/>
          <w:sz w:val="20"/>
          <w:szCs w:val="20"/>
          <w:u w:val="none"/>
          <w:lang w:val="fr-FR" w:bidi="fr-FR"/>
        </w:rPr>
        <w:t>points focaux</w:t>
      </w:r>
      <w:r w:rsidR="00F70CDC">
        <w:rPr>
          <w:rStyle w:val="Hyperlink"/>
          <w:rFonts w:eastAsia="Times New Roman"/>
          <w:color w:val="auto"/>
          <w:sz w:val="20"/>
          <w:szCs w:val="20"/>
          <w:u w:val="none"/>
          <w:lang w:val="fr-FR" w:bidi="fr-FR"/>
        </w:rPr>
        <w:t xml:space="preserve"> </w:t>
      </w:r>
      <w:r w:rsidR="00F57086" w:rsidRPr="00926E91">
        <w:rPr>
          <w:rStyle w:val="Hyperlink"/>
          <w:rFonts w:eastAsia="Times New Roman"/>
          <w:color w:val="auto"/>
          <w:sz w:val="20"/>
          <w:szCs w:val="20"/>
          <w:u w:val="none"/>
          <w:lang w:val="fr-FR" w:bidi="fr-FR"/>
        </w:rPr>
        <w:t>nationaux responsables d’autres indicateurs des ODD est encouragée lorsque cela est réalisable et pertinent</w:t>
      </w:r>
      <w:r w:rsidR="00432ADD" w:rsidRPr="00926E91">
        <w:rPr>
          <w:rStyle w:val="FootnoteReference"/>
          <w:sz w:val="20"/>
          <w:szCs w:val="20"/>
          <w:lang w:val="fr-FR" w:bidi="fr-FR"/>
        </w:rPr>
        <w:footnoteReference w:id="2"/>
      </w:r>
      <w:r w:rsidRPr="00926E91">
        <w:rPr>
          <w:sz w:val="20"/>
          <w:szCs w:val="20"/>
          <w:lang w:val="fr-FR" w:bidi="fr-FR"/>
        </w:rPr>
        <w:t>.</w:t>
      </w:r>
    </w:p>
    <w:p w14:paraId="6ABC858A" w14:textId="77777777" w:rsidR="00951028" w:rsidRPr="00926E91" w:rsidRDefault="00951028" w:rsidP="0007540E">
      <w:pPr>
        <w:spacing w:line="240" w:lineRule="auto"/>
        <w:jc w:val="both"/>
        <w:rPr>
          <w:rFonts w:eastAsia="Times New Roman"/>
          <w:color w:val="000000"/>
          <w:sz w:val="20"/>
          <w:szCs w:val="20"/>
          <w:lang w:val="fr-FR"/>
        </w:rPr>
      </w:pPr>
      <w:r w:rsidRPr="00926E91">
        <w:rPr>
          <w:rFonts w:eastAsia="Times New Roman"/>
          <w:color w:val="000000"/>
          <w:sz w:val="20"/>
          <w:szCs w:val="20"/>
          <w:lang w:val="fr-FR" w:bidi="fr-FR"/>
        </w:rPr>
        <w:t xml:space="preserve">Le </w:t>
      </w:r>
      <w:r w:rsidR="009840F8" w:rsidRPr="009840F8">
        <w:rPr>
          <w:rFonts w:eastAsia="Times New Roman"/>
          <w:color w:val="000000"/>
          <w:sz w:val="20"/>
          <w:szCs w:val="20"/>
          <w:lang w:val="fr-FR" w:bidi="fr-FR"/>
        </w:rPr>
        <w:t xml:space="preserve">point focal </w:t>
      </w:r>
      <w:r w:rsidRPr="00926E91">
        <w:rPr>
          <w:rFonts w:eastAsia="Times New Roman"/>
          <w:color w:val="000000"/>
          <w:sz w:val="20"/>
          <w:szCs w:val="20"/>
          <w:lang w:val="fr-FR" w:bidi="fr-FR"/>
        </w:rPr>
        <w:t>national en matière de GIRE est responsable de l’assurance qualité et de la présentation officielle au PNUE d</w:t>
      </w:r>
      <w:r w:rsidR="00BB7163">
        <w:rPr>
          <w:rFonts w:eastAsia="Times New Roman"/>
          <w:color w:val="000000"/>
          <w:sz w:val="20"/>
          <w:szCs w:val="20"/>
          <w:lang w:val="fr-FR" w:bidi="fr-FR"/>
        </w:rPr>
        <w:t>u</w:t>
      </w:r>
      <w:r w:rsidR="00234590">
        <w:rPr>
          <w:rFonts w:eastAsia="Times New Roman"/>
          <w:color w:val="000000"/>
          <w:sz w:val="20"/>
          <w:szCs w:val="20"/>
          <w:lang w:val="fr-FR" w:bidi="fr-FR"/>
        </w:rPr>
        <w:t xml:space="preserve"> </w:t>
      </w:r>
      <w:r w:rsidR="00BB7163">
        <w:rPr>
          <w:sz w:val="20"/>
          <w:szCs w:val="20"/>
          <w:lang w:val="fr-FR" w:bidi="fr-FR"/>
        </w:rPr>
        <w:t>questionnaire</w:t>
      </w:r>
      <w:r w:rsidR="00F70CDC">
        <w:rPr>
          <w:sz w:val="20"/>
          <w:szCs w:val="20"/>
          <w:lang w:val="fr-FR" w:bidi="fr-FR"/>
        </w:rPr>
        <w:t xml:space="preserve"> </w:t>
      </w:r>
      <w:r w:rsidRPr="00926E91">
        <w:rPr>
          <w:rFonts w:eastAsia="Times New Roman"/>
          <w:color w:val="000000"/>
          <w:sz w:val="20"/>
          <w:szCs w:val="20"/>
          <w:lang w:val="fr-FR" w:bidi="fr-FR"/>
        </w:rPr>
        <w:t xml:space="preserve">d’enquête rempli. Ce document doit être transmis par courriel au service d’assistance du PNUE chargé des questions de GIRE, à l’adresse suivante : </w:t>
      </w:r>
      <w:hyperlink r:id="rId16" w:history="1">
        <w:r w:rsidR="006A6551" w:rsidRPr="00926E91">
          <w:rPr>
            <w:rStyle w:val="Hyperlink"/>
            <w:sz w:val="20"/>
            <w:szCs w:val="20"/>
            <w:lang w:val="fr-FR" w:bidi="fr-FR"/>
          </w:rPr>
          <w:t>iwrmsdg651@un.org</w:t>
        </w:r>
      </w:hyperlink>
      <w:r w:rsidR="00713113" w:rsidRPr="00926E91">
        <w:rPr>
          <w:sz w:val="20"/>
          <w:szCs w:val="20"/>
          <w:lang w:val="fr-FR" w:bidi="fr-FR"/>
        </w:rPr>
        <w:t xml:space="preserve">. </w:t>
      </w:r>
    </w:p>
    <w:p w14:paraId="5D5BEA21" w14:textId="77777777" w:rsidR="0060024A" w:rsidRPr="00926E91" w:rsidRDefault="00951028" w:rsidP="0007540E">
      <w:pPr>
        <w:spacing w:line="240" w:lineRule="auto"/>
        <w:rPr>
          <w:sz w:val="20"/>
          <w:szCs w:val="20"/>
          <w:lang w:val="fr-FR"/>
        </w:rPr>
      </w:pPr>
      <w:r w:rsidRPr="00926E91">
        <w:rPr>
          <w:rFonts w:eastAsia="Times New Roman"/>
          <w:color w:val="000000"/>
          <w:sz w:val="20"/>
          <w:szCs w:val="20"/>
          <w:lang w:val="fr-FR" w:bidi="fr-FR"/>
        </w:rPr>
        <w:t>Sur</w:t>
      </w:r>
      <w:r w:rsidRPr="00926E91">
        <w:rPr>
          <w:sz w:val="20"/>
          <w:szCs w:val="20"/>
          <w:lang w:val="fr-FR" w:bidi="fr-FR"/>
        </w:rPr>
        <w:t xml:space="preserve"> demande, le service d’assistance apportera une aide aux </w:t>
      </w:r>
      <w:r w:rsidR="009840F8">
        <w:rPr>
          <w:sz w:val="20"/>
          <w:szCs w:val="20"/>
          <w:lang w:val="fr-FR" w:bidi="fr-FR"/>
        </w:rPr>
        <w:t>points focaux</w:t>
      </w:r>
      <w:r w:rsidR="00F70CDC">
        <w:rPr>
          <w:sz w:val="20"/>
          <w:szCs w:val="20"/>
          <w:lang w:val="fr-FR" w:bidi="fr-FR"/>
        </w:rPr>
        <w:t xml:space="preserve"> </w:t>
      </w:r>
      <w:r w:rsidRPr="00926E91">
        <w:rPr>
          <w:sz w:val="20"/>
          <w:szCs w:val="20"/>
          <w:lang w:val="fr-FR" w:bidi="fr-FR"/>
        </w:rPr>
        <w:t>nationaux en matière de GIRE sur des sujets tels que l’interprétation des questions et des seuils et le niveau approprié d’implication des parties prenantes dans les pays, ainsi qu’un soutien pour la communication des notes finales de l’indicateur.</w:t>
      </w:r>
    </w:p>
    <w:p w14:paraId="2A31DC84" w14:textId="77777777" w:rsidR="0060024A" w:rsidRPr="00926E91" w:rsidRDefault="0060024A" w:rsidP="0007540E">
      <w:pPr>
        <w:spacing w:line="240" w:lineRule="auto"/>
        <w:rPr>
          <w:sz w:val="20"/>
          <w:szCs w:val="20"/>
          <w:lang w:val="fr-FR"/>
        </w:rPr>
        <w:sectPr w:rsidR="0060024A" w:rsidRPr="00926E91" w:rsidSect="002B6634">
          <w:footerReference w:type="even" r:id="rId17"/>
          <w:footerReference w:type="default" r:id="rId18"/>
          <w:pgSz w:w="16838" w:h="11906" w:orient="landscape"/>
          <w:pgMar w:top="1021" w:right="1021" w:bottom="1021" w:left="1021" w:header="709" w:footer="709" w:gutter="0"/>
          <w:pgNumType w:fmt="lowerRoman"/>
          <w:cols w:space="708"/>
          <w:docGrid w:linePitch="360"/>
        </w:sectPr>
      </w:pPr>
    </w:p>
    <w:p w14:paraId="55E57657" w14:textId="77777777" w:rsidR="00D958B7" w:rsidRPr="00926E91" w:rsidRDefault="006C4A11" w:rsidP="0007540E">
      <w:pPr>
        <w:pStyle w:val="Heading1"/>
        <w:numPr>
          <w:ilvl w:val="0"/>
          <w:numId w:val="0"/>
        </w:numPr>
        <w:spacing w:line="240" w:lineRule="auto"/>
        <w:ind w:left="432" w:hanging="432"/>
        <w:rPr>
          <w:sz w:val="24"/>
          <w:szCs w:val="24"/>
        </w:rPr>
      </w:pPr>
      <w:r w:rsidRPr="00926E91">
        <w:rPr>
          <w:sz w:val="24"/>
          <w:szCs w:val="24"/>
          <w:lang w:val="fr-FR" w:bidi="fr-FR"/>
        </w:rPr>
        <w:lastRenderedPageBreak/>
        <w:t xml:space="preserve">Partie 2 – L’enquête </w:t>
      </w:r>
    </w:p>
    <w:p w14:paraId="5EF9BEE5" w14:textId="77777777" w:rsidR="003E7D2D" w:rsidRPr="00926E91" w:rsidRDefault="00E55C63" w:rsidP="0007540E">
      <w:pPr>
        <w:pStyle w:val="Heading1"/>
        <w:spacing w:before="120" w:line="240" w:lineRule="auto"/>
        <w:ind w:left="431" w:hanging="431"/>
        <w:rPr>
          <w:sz w:val="24"/>
          <w:szCs w:val="24"/>
        </w:rPr>
      </w:pPr>
      <w:r w:rsidRPr="00926E91">
        <w:rPr>
          <w:sz w:val="24"/>
          <w:szCs w:val="24"/>
          <w:lang w:val="fr-FR" w:bidi="fr-FR"/>
        </w:rPr>
        <w:t>Environnement favorable</w:t>
      </w:r>
    </w:p>
    <w:p w14:paraId="2E1D487C" w14:textId="77777777" w:rsidR="00253733" w:rsidRPr="00926E91" w:rsidRDefault="00DD6244" w:rsidP="0007540E">
      <w:pPr>
        <w:spacing w:line="240" w:lineRule="auto"/>
        <w:rPr>
          <w:sz w:val="20"/>
          <w:szCs w:val="20"/>
          <w:lang w:val="fr-FR"/>
        </w:rPr>
      </w:pPr>
      <w:r w:rsidRPr="00926E91">
        <w:rPr>
          <w:sz w:val="20"/>
          <w:szCs w:val="20"/>
          <w:lang w:val="fr-FR" w:bidi="fr-FR"/>
        </w:rPr>
        <w:t>La présente section porte sur l’établissement d’un environnement favorable, qui consiste à créer des conditions propices à la mise en œuvre de la GIRE. Elle concerne les outils politiques, juridiques et de planification les plus spécifiquement destinés à la GIRE</w:t>
      </w:r>
      <w:r w:rsidR="00196E36" w:rsidRPr="00926E91">
        <w:rPr>
          <w:rStyle w:val="FootnoteReference"/>
          <w:sz w:val="20"/>
          <w:szCs w:val="20"/>
          <w:lang w:val="fr-FR" w:bidi="fr-FR"/>
        </w:rPr>
        <w:footnoteReference w:id="3"/>
      </w:r>
      <w:r w:rsidRPr="00926E91">
        <w:rPr>
          <w:sz w:val="20"/>
          <w:szCs w:val="20"/>
          <w:lang w:val="fr-FR" w:bidi="fr-FR"/>
        </w:rPr>
        <w:t xml:space="preserve">. Veuillez consulter le glossaire pour les termes nécessitant des explications plus détaillées. </w:t>
      </w:r>
      <w:r w:rsidRPr="00926E91">
        <w:rPr>
          <w:b/>
          <w:sz w:val="20"/>
          <w:szCs w:val="20"/>
          <w:lang w:val="fr-FR" w:bidi="fr-FR"/>
        </w:rPr>
        <w:t>Veuillez tenir compte de toutes les notes de bas de page. Elles contiennent des renseignements importants et des précisions sur les termes utilisés pour formuler les questions et définir les seuils.</w:t>
      </w:r>
    </w:p>
    <w:p w14:paraId="3472891A" w14:textId="77777777" w:rsidR="00926E91" w:rsidRPr="00926E91" w:rsidRDefault="00667F04" w:rsidP="0007540E">
      <w:pPr>
        <w:spacing w:line="240" w:lineRule="auto"/>
        <w:rPr>
          <w:sz w:val="20"/>
          <w:szCs w:val="20"/>
          <w:lang w:val="fr-FR" w:bidi="fr-FR"/>
        </w:rPr>
      </w:pPr>
      <w:r w:rsidRPr="00926E91">
        <w:rPr>
          <w:sz w:val="20"/>
          <w:szCs w:val="20"/>
          <w:lang w:val="fr-FR" w:bidi="fr-FR"/>
        </w:rPr>
        <w:t xml:space="preserve">Indiquez votre note, </w:t>
      </w:r>
      <w:r w:rsidRPr="00926E91">
        <w:rPr>
          <w:b/>
          <w:sz w:val="20"/>
          <w:szCs w:val="20"/>
          <w:lang w:val="fr-FR" w:bidi="fr-FR"/>
        </w:rPr>
        <w:t>par paliers de 10</w:t>
      </w:r>
      <w:r w:rsidRPr="00926E91">
        <w:rPr>
          <w:sz w:val="20"/>
          <w:szCs w:val="20"/>
          <w:lang w:val="fr-FR" w:bidi="fr-FR"/>
        </w:rPr>
        <w:t xml:space="preserve">, de 0 à 100, ou « s. o. » (sans objet), dans la cellule jaune qui se trouve immédiatement en dessous de chaque question. Rédigez un texte libre dans les champs « État d’avancement » et « Perspectives </w:t>
      </w:r>
      <w:r w:rsidR="000A7388">
        <w:rPr>
          <w:sz w:val="20"/>
          <w:szCs w:val="20"/>
          <w:lang w:val="fr-FR" w:bidi="fr-FR"/>
        </w:rPr>
        <w:t>pour l</w:t>
      </w:r>
      <w:r w:rsidRPr="00926E91">
        <w:rPr>
          <w:sz w:val="20"/>
          <w:szCs w:val="20"/>
          <w:lang w:val="fr-FR" w:bidi="fr-FR"/>
        </w:rPr>
        <w:t xml:space="preserve">’avenir » situés sous chaque question, comme indiqué dans l’introduction de la Partie 1. Ainsi, il sera plus facile de parvenir à un accord entre les différentes parties prenantes du pays et d’assurer le suivi des avancées réalisées au fil du temps. Des suggestions sur la nature des renseignements susceptibles d’être utiles sont à votre disposition. Vous pouvez également fournir des informations supplémentaires que vous jugez pertinentes, ou proposer des liens vers des documents complémentaires. </w:t>
      </w:r>
    </w:p>
    <w:p w14:paraId="29026BEF" w14:textId="77777777" w:rsidR="00926E91" w:rsidRPr="00926E91" w:rsidRDefault="00926E91" w:rsidP="0007540E">
      <w:pPr>
        <w:spacing w:after="0" w:line="240" w:lineRule="auto"/>
        <w:rPr>
          <w:sz w:val="20"/>
          <w:szCs w:val="20"/>
          <w:lang w:val="fr-FR" w:bidi="fr-FR"/>
        </w:rPr>
      </w:pPr>
      <w:r w:rsidRPr="00926E91">
        <w:rPr>
          <w:sz w:val="20"/>
          <w:szCs w:val="20"/>
          <w:lang w:val="fr-FR" w:bidi="fr-FR"/>
        </w:rPr>
        <w:br w:type="page"/>
      </w:r>
    </w:p>
    <w:p w14:paraId="5CF38039" w14:textId="77777777" w:rsidR="004143DD" w:rsidRPr="00926E91" w:rsidRDefault="004143DD" w:rsidP="0007540E">
      <w:pPr>
        <w:spacing w:line="240" w:lineRule="auto"/>
        <w:rPr>
          <w:sz w:val="20"/>
          <w:szCs w:val="20"/>
          <w:lang w:val="fr-FR"/>
        </w:rPr>
      </w:pP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926E91" w14:paraId="5EDC0720" w14:textId="77777777" w:rsidTr="00E55C63">
        <w:trPr>
          <w:cantSplit/>
          <w:trHeight w:val="164"/>
        </w:trPr>
        <w:tc>
          <w:tcPr>
            <w:tcW w:w="14888" w:type="dxa"/>
            <w:gridSpan w:val="8"/>
            <w:shd w:val="clear" w:color="auto" w:fill="95B3D7"/>
            <w:tcMar>
              <w:top w:w="15" w:type="dxa"/>
              <w:left w:w="108" w:type="dxa"/>
              <w:bottom w:w="0" w:type="dxa"/>
              <w:right w:w="108" w:type="dxa"/>
            </w:tcMar>
          </w:tcPr>
          <w:p w14:paraId="048AE0BB" w14:textId="77777777" w:rsidR="00315919" w:rsidRPr="00926E91" w:rsidRDefault="00315919" w:rsidP="0007540E">
            <w:pPr>
              <w:spacing w:after="0" w:line="240" w:lineRule="auto"/>
              <w:ind w:left="-57"/>
              <w:rPr>
                <w:b/>
                <w:bCs/>
                <w:sz w:val="18"/>
                <w:szCs w:val="18"/>
              </w:rPr>
            </w:pPr>
            <w:r w:rsidRPr="00926E91">
              <w:rPr>
                <w:b/>
                <w:sz w:val="18"/>
                <w:szCs w:val="18"/>
                <w:lang w:val="fr-FR" w:bidi="fr-FR"/>
              </w:rPr>
              <w:t>1. Environnement favorable</w:t>
            </w:r>
          </w:p>
        </w:tc>
      </w:tr>
      <w:tr w:rsidR="008829CB" w:rsidRPr="0007540E" w14:paraId="5D22512D" w14:textId="77777777" w:rsidTr="008829CB">
        <w:trPr>
          <w:cantSplit/>
          <w:trHeight w:val="181"/>
        </w:trPr>
        <w:tc>
          <w:tcPr>
            <w:tcW w:w="2271" w:type="dxa"/>
            <w:gridSpan w:val="2"/>
            <w:tcBorders>
              <w:bottom w:val="nil"/>
            </w:tcBorders>
            <w:shd w:val="clear" w:color="auto" w:fill="FFFFFF"/>
          </w:tcPr>
          <w:p w14:paraId="3A0A425F" w14:textId="77777777" w:rsidR="00DF0ADE" w:rsidRPr="00926E91" w:rsidRDefault="00DF0ADE" w:rsidP="0007540E">
            <w:pPr>
              <w:spacing w:after="0" w:line="240" w:lineRule="auto"/>
              <w:ind w:left="142"/>
              <w:rPr>
                <w:bCs/>
                <w:sz w:val="18"/>
                <w:szCs w:val="18"/>
              </w:rPr>
            </w:pPr>
          </w:p>
        </w:tc>
        <w:tc>
          <w:tcPr>
            <w:tcW w:w="12617" w:type="dxa"/>
            <w:gridSpan w:val="6"/>
            <w:shd w:val="clear" w:color="auto" w:fill="BDD6EE" w:themeFill="accent1" w:themeFillTint="66"/>
            <w:tcMar>
              <w:top w:w="15" w:type="dxa"/>
              <w:left w:w="108" w:type="dxa"/>
              <w:bottom w:w="0" w:type="dxa"/>
              <w:right w:w="108" w:type="dxa"/>
            </w:tcMar>
          </w:tcPr>
          <w:p w14:paraId="36A117FF" w14:textId="77777777" w:rsidR="00DF0ADE" w:rsidRPr="00926E91" w:rsidRDefault="00AC73FC" w:rsidP="0007540E">
            <w:pPr>
              <w:spacing w:after="0" w:line="240" w:lineRule="auto"/>
              <w:jc w:val="center"/>
              <w:rPr>
                <w:sz w:val="18"/>
                <w:szCs w:val="18"/>
                <w:lang w:val="fr-FR"/>
              </w:rPr>
            </w:pPr>
            <w:r w:rsidRPr="00926E91">
              <w:rPr>
                <w:sz w:val="18"/>
                <w:szCs w:val="18"/>
                <w:lang w:val="fr-FR" w:bidi="fr-FR"/>
              </w:rPr>
              <w:t>Degré de mise en œuvre (0 – 100)</w:t>
            </w:r>
          </w:p>
        </w:tc>
      </w:tr>
      <w:tr w:rsidR="002B4281" w:rsidRPr="00926E91" w14:paraId="476A391D" w14:textId="77777777" w:rsidTr="002B4281">
        <w:trPr>
          <w:cantSplit/>
          <w:trHeight w:val="236"/>
        </w:trPr>
        <w:tc>
          <w:tcPr>
            <w:tcW w:w="2271" w:type="dxa"/>
            <w:gridSpan w:val="2"/>
            <w:tcBorders>
              <w:top w:val="nil"/>
            </w:tcBorders>
            <w:shd w:val="clear" w:color="auto" w:fill="FFFFFF"/>
            <w:hideMark/>
          </w:tcPr>
          <w:p w14:paraId="08910664" w14:textId="77777777" w:rsidR="00DF0ADE" w:rsidRPr="00926E91" w:rsidRDefault="00DF0ADE" w:rsidP="0007540E">
            <w:pPr>
              <w:spacing w:after="0" w:line="240" w:lineRule="auto"/>
              <w:ind w:left="142"/>
              <w:rPr>
                <w:sz w:val="18"/>
                <w:szCs w:val="18"/>
                <w:lang w:val="fr-FR"/>
              </w:rPr>
            </w:pPr>
          </w:p>
        </w:tc>
        <w:tc>
          <w:tcPr>
            <w:tcW w:w="1701" w:type="dxa"/>
            <w:shd w:val="clear" w:color="auto" w:fill="BDD6EE" w:themeFill="accent1" w:themeFillTint="66"/>
            <w:tcMar>
              <w:top w:w="15" w:type="dxa"/>
              <w:left w:w="108" w:type="dxa"/>
              <w:bottom w:w="0" w:type="dxa"/>
              <w:right w:w="108" w:type="dxa"/>
            </w:tcMar>
            <w:hideMark/>
          </w:tcPr>
          <w:p w14:paraId="3EAED20A" w14:textId="77777777" w:rsidR="00DF0ADE" w:rsidRPr="00926E91" w:rsidRDefault="00DF0ADE" w:rsidP="0007540E">
            <w:pPr>
              <w:spacing w:after="0" w:line="240" w:lineRule="auto"/>
              <w:jc w:val="center"/>
              <w:rPr>
                <w:sz w:val="18"/>
                <w:szCs w:val="18"/>
              </w:rPr>
            </w:pPr>
            <w:r w:rsidRPr="00926E91">
              <w:rPr>
                <w:sz w:val="18"/>
                <w:szCs w:val="18"/>
                <w:lang w:val="fr-FR" w:bidi="fr-FR"/>
              </w:rPr>
              <w:t>Très faible (0)</w:t>
            </w:r>
          </w:p>
        </w:tc>
        <w:tc>
          <w:tcPr>
            <w:tcW w:w="1560" w:type="dxa"/>
            <w:shd w:val="clear" w:color="auto" w:fill="BDD6EE" w:themeFill="accent1" w:themeFillTint="66"/>
            <w:tcMar>
              <w:top w:w="15" w:type="dxa"/>
              <w:left w:w="15" w:type="dxa"/>
              <w:bottom w:w="0" w:type="dxa"/>
              <w:right w:w="15" w:type="dxa"/>
            </w:tcMar>
            <w:hideMark/>
          </w:tcPr>
          <w:p w14:paraId="53BCADD0" w14:textId="77777777" w:rsidR="00DF0ADE" w:rsidRPr="00926E91" w:rsidRDefault="00DF0ADE" w:rsidP="0007540E">
            <w:pPr>
              <w:spacing w:after="0" w:line="240" w:lineRule="auto"/>
              <w:jc w:val="center"/>
              <w:rPr>
                <w:sz w:val="18"/>
                <w:szCs w:val="18"/>
              </w:rPr>
            </w:pPr>
            <w:r w:rsidRPr="00926E91">
              <w:rPr>
                <w:sz w:val="18"/>
                <w:szCs w:val="18"/>
                <w:lang w:val="fr-FR" w:bidi="fr-FR"/>
              </w:rPr>
              <w:t>Faible (20)</w:t>
            </w:r>
          </w:p>
        </w:tc>
        <w:tc>
          <w:tcPr>
            <w:tcW w:w="2531" w:type="dxa"/>
            <w:shd w:val="clear" w:color="auto" w:fill="BDD6EE" w:themeFill="accent1" w:themeFillTint="66"/>
            <w:tcMar>
              <w:top w:w="15" w:type="dxa"/>
              <w:left w:w="108" w:type="dxa"/>
              <w:right w:w="108" w:type="dxa"/>
            </w:tcMar>
            <w:hideMark/>
          </w:tcPr>
          <w:p w14:paraId="0864D8C9" w14:textId="77777777" w:rsidR="00DF0ADE" w:rsidRPr="00926E91" w:rsidRDefault="00DF0ADE" w:rsidP="0007540E">
            <w:pPr>
              <w:spacing w:after="0" w:line="240" w:lineRule="auto"/>
              <w:jc w:val="center"/>
              <w:rPr>
                <w:sz w:val="18"/>
                <w:szCs w:val="18"/>
              </w:rPr>
            </w:pPr>
            <w:r w:rsidRPr="00926E91">
              <w:rPr>
                <w:sz w:val="18"/>
                <w:szCs w:val="18"/>
                <w:lang w:val="fr-FR" w:bidi="fr-FR"/>
              </w:rPr>
              <w:t>Moyen-faible (40)</w:t>
            </w:r>
          </w:p>
        </w:tc>
        <w:tc>
          <w:tcPr>
            <w:tcW w:w="2005" w:type="dxa"/>
            <w:shd w:val="clear" w:color="auto" w:fill="BDD6EE" w:themeFill="accent1" w:themeFillTint="66"/>
            <w:tcMar>
              <w:top w:w="15" w:type="dxa"/>
              <w:left w:w="108" w:type="dxa"/>
              <w:right w:w="108" w:type="dxa"/>
            </w:tcMar>
            <w:hideMark/>
          </w:tcPr>
          <w:p w14:paraId="1FDD50CB" w14:textId="77777777" w:rsidR="00DF0ADE" w:rsidRPr="00926E91" w:rsidRDefault="00DF0ADE" w:rsidP="0007540E">
            <w:pPr>
              <w:spacing w:after="0" w:line="240" w:lineRule="auto"/>
              <w:jc w:val="center"/>
              <w:rPr>
                <w:sz w:val="18"/>
                <w:szCs w:val="18"/>
              </w:rPr>
            </w:pPr>
            <w:r w:rsidRPr="00926E91">
              <w:rPr>
                <w:sz w:val="18"/>
                <w:szCs w:val="18"/>
                <w:lang w:val="fr-FR" w:bidi="fr-FR"/>
              </w:rPr>
              <w:t>Moyen-élevé (60)</w:t>
            </w:r>
          </w:p>
        </w:tc>
        <w:tc>
          <w:tcPr>
            <w:tcW w:w="1701" w:type="dxa"/>
            <w:shd w:val="clear" w:color="auto" w:fill="BDD6EE" w:themeFill="accent1" w:themeFillTint="66"/>
            <w:tcMar>
              <w:top w:w="15" w:type="dxa"/>
              <w:left w:w="108" w:type="dxa"/>
              <w:right w:w="108" w:type="dxa"/>
            </w:tcMar>
            <w:hideMark/>
          </w:tcPr>
          <w:p w14:paraId="087130F3" w14:textId="77777777" w:rsidR="00DF0ADE" w:rsidRPr="00926E91" w:rsidRDefault="00DF0ADE" w:rsidP="0007540E">
            <w:pPr>
              <w:spacing w:after="0" w:line="240" w:lineRule="auto"/>
              <w:jc w:val="center"/>
              <w:rPr>
                <w:sz w:val="18"/>
                <w:szCs w:val="18"/>
              </w:rPr>
            </w:pPr>
            <w:r w:rsidRPr="00926E91">
              <w:rPr>
                <w:sz w:val="18"/>
                <w:szCs w:val="18"/>
                <w:lang w:val="fr-FR" w:bidi="fr-FR"/>
              </w:rPr>
              <w:t>Élevé (80)</w:t>
            </w:r>
          </w:p>
        </w:tc>
        <w:tc>
          <w:tcPr>
            <w:tcW w:w="3119" w:type="dxa"/>
            <w:shd w:val="clear" w:color="auto" w:fill="BDD6EE" w:themeFill="accent1" w:themeFillTint="66"/>
            <w:tcMar>
              <w:top w:w="15" w:type="dxa"/>
              <w:left w:w="108" w:type="dxa"/>
              <w:right w:w="108" w:type="dxa"/>
            </w:tcMar>
            <w:hideMark/>
          </w:tcPr>
          <w:p w14:paraId="796F8C67" w14:textId="77777777" w:rsidR="00DF0ADE" w:rsidRPr="00926E91" w:rsidRDefault="00DF0ADE" w:rsidP="0007540E">
            <w:pPr>
              <w:spacing w:after="0" w:line="240" w:lineRule="auto"/>
              <w:jc w:val="center"/>
              <w:rPr>
                <w:sz w:val="18"/>
                <w:szCs w:val="18"/>
              </w:rPr>
            </w:pPr>
            <w:r w:rsidRPr="00926E91">
              <w:rPr>
                <w:sz w:val="18"/>
                <w:szCs w:val="18"/>
                <w:lang w:val="fr-FR" w:bidi="fr-FR"/>
              </w:rPr>
              <w:t>Très élevé (100)</w:t>
            </w:r>
          </w:p>
        </w:tc>
      </w:tr>
      <w:tr w:rsidR="00DF0ADE" w:rsidRPr="00234590" w14:paraId="02CF24B9" w14:textId="77777777" w:rsidTr="00E55C63">
        <w:trPr>
          <w:cantSplit/>
          <w:trHeight w:val="213"/>
        </w:trPr>
        <w:tc>
          <w:tcPr>
            <w:tcW w:w="14888" w:type="dxa"/>
            <w:gridSpan w:val="8"/>
            <w:shd w:val="clear" w:color="auto" w:fill="95B3D7"/>
            <w:tcMar>
              <w:top w:w="15" w:type="dxa"/>
              <w:left w:w="108" w:type="dxa"/>
              <w:bottom w:w="0" w:type="dxa"/>
              <w:right w:w="108" w:type="dxa"/>
            </w:tcMar>
          </w:tcPr>
          <w:p w14:paraId="511DE460" w14:textId="77777777" w:rsidR="00DF0ADE" w:rsidRPr="00926E91" w:rsidRDefault="00DF0ADE" w:rsidP="0007540E">
            <w:pPr>
              <w:spacing w:after="0" w:line="240" w:lineRule="auto"/>
              <w:rPr>
                <w:b/>
                <w:sz w:val="18"/>
                <w:szCs w:val="18"/>
                <w:lang w:val="fr-FR"/>
              </w:rPr>
            </w:pPr>
            <w:r w:rsidRPr="00926E91">
              <w:rPr>
                <w:b/>
                <w:sz w:val="18"/>
                <w:szCs w:val="18"/>
                <w:lang w:val="fr-FR" w:bidi="fr-FR"/>
              </w:rPr>
              <w:t>1.1 Quel est l’état d’avancement des politiques, lois et plans visant à encadrer la gestion intégrée des ressources en eau (GIRE) au niveau national ?</w:t>
            </w:r>
          </w:p>
        </w:tc>
      </w:tr>
      <w:tr w:rsidR="002B4281" w:rsidRPr="00234590" w14:paraId="2D1196C1"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5FC08B9F" w14:textId="77777777" w:rsidR="0030111B" w:rsidRPr="00926E91" w:rsidRDefault="0030111B" w:rsidP="0007540E">
            <w:pPr>
              <w:spacing w:after="0" w:line="240" w:lineRule="auto"/>
              <w:rPr>
                <w:b/>
                <w:sz w:val="18"/>
                <w:szCs w:val="18"/>
                <w:lang w:val="fr-FR"/>
              </w:rPr>
            </w:pPr>
            <w:r w:rsidRPr="00926E91">
              <w:rPr>
                <w:b/>
                <w:sz w:val="18"/>
                <w:szCs w:val="18"/>
                <w:lang w:val="fr-FR" w:bidi="fr-FR"/>
              </w:rPr>
              <w:t>a. Politique</w:t>
            </w:r>
            <w:r w:rsidRPr="00926E91">
              <w:rPr>
                <w:sz w:val="18"/>
                <w:szCs w:val="18"/>
                <w:lang w:val="fr-FR" w:bidi="fr-FR"/>
              </w:rPr>
              <w:t xml:space="preserve"> nationale en matière de ressources en eau ou équivalent</w:t>
            </w:r>
          </w:p>
        </w:tc>
        <w:tc>
          <w:tcPr>
            <w:tcW w:w="1701" w:type="dxa"/>
            <w:vMerge w:val="restart"/>
            <w:shd w:val="clear" w:color="auto" w:fill="auto"/>
            <w:tcMar>
              <w:top w:w="15" w:type="dxa"/>
              <w:left w:w="108" w:type="dxa"/>
              <w:bottom w:w="0" w:type="dxa"/>
              <w:right w:w="108" w:type="dxa"/>
            </w:tcMar>
            <w:hideMark/>
          </w:tcPr>
          <w:p w14:paraId="78B9385D" w14:textId="77777777" w:rsidR="0030111B" w:rsidRPr="00926E91" w:rsidRDefault="0030111B" w:rsidP="0007540E">
            <w:pPr>
              <w:spacing w:after="0" w:line="240" w:lineRule="auto"/>
              <w:rPr>
                <w:sz w:val="18"/>
                <w:szCs w:val="18"/>
                <w:lang w:val="fr-FR"/>
              </w:rPr>
            </w:pPr>
            <w:r w:rsidRPr="00926E91">
              <w:rPr>
                <w:sz w:val="18"/>
                <w:szCs w:val="18"/>
                <w:lang w:val="fr-FR" w:bidi="fr-FR"/>
              </w:rPr>
              <w:t xml:space="preserve">L’élaboration </w:t>
            </w:r>
            <w:r w:rsidRPr="00926E91">
              <w:rPr>
                <w:b/>
                <w:sz w:val="18"/>
                <w:szCs w:val="18"/>
                <w:lang w:val="fr-FR" w:bidi="fr-FR"/>
              </w:rPr>
              <w:t>n’a pas commencé</w:t>
            </w:r>
            <w:r w:rsidRPr="00926E91">
              <w:rPr>
                <w:sz w:val="18"/>
                <w:szCs w:val="18"/>
                <w:lang w:val="fr-FR" w:bidi="fr-FR"/>
              </w:rPr>
              <w:t xml:space="preserve"> ou ne progresse pas.</w:t>
            </w:r>
          </w:p>
        </w:tc>
        <w:tc>
          <w:tcPr>
            <w:tcW w:w="1560" w:type="dxa"/>
            <w:vMerge w:val="restart"/>
            <w:shd w:val="clear" w:color="auto" w:fill="auto"/>
            <w:tcMar>
              <w:top w:w="15" w:type="dxa"/>
              <w:left w:w="108" w:type="dxa"/>
              <w:bottom w:w="0" w:type="dxa"/>
              <w:right w:w="108" w:type="dxa"/>
            </w:tcMar>
            <w:hideMark/>
          </w:tcPr>
          <w:p w14:paraId="74B44450" w14:textId="77777777" w:rsidR="0030111B" w:rsidRPr="00926E91" w:rsidRDefault="0030111B" w:rsidP="0007540E">
            <w:pPr>
              <w:spacing w:after="0" w:line="240" w:lineRule="auto"/>
              <w:rPr>
                <w:sz w:val="18"/>
                <w:szCs w:val="18"/>
                <w:lang w:val="fr-FR"/>
              </w:rPr>
            </w:pPr>
            <w:r w:rsidRPr="00926E91">
              <w:rPr>
                <w:sz w:val="18"/>
                <w:szCs w:val="18"/>
                <w:lang w:val="fr-FR" w:bidi="fr-FR"/>
              </w:rPr>
              <w:t xml:space="preserve">Elle </w:t>
            </w:r>
            <w:r w:rsidRPr="00926E91">
              <w:rPr>
                <w:b/>
                <w:sz w:val="18"/>
                <w:szCs w:val="18"/>
                <w:lang w:val="fr-FR" w:bidi="fr-FR"/>
              </w:rPr>
              <w:t>existe</w:t>
            </w:r>
            <w:r w:rsidRPr="00926E91">
              <w:rPr>
                <w:sz w:val="18"/>
                <w:szCs w:val="18"/>
                <w:lang w:val="fr-FR" w:bidi="fr-FR"/>
              </w:rPr>
              <w:t>, mais n’est pas basée sur la GIRE.</w:t>
            </w:r>
          </w:p>
        </w:tc>
        <w:tc>
          <w:tcPr>
            <w:tcW w:w="2531" w:type="dxa"/>
            <w:vMerge w:val="restart"/>
            <w:shd w:val="clear" w:color="auto" w:fill="auto"/>
            <w:tcMar>
              <w:top w:w="15" w:type="dxa"/>
              <w:left w:w="108" w:type="dxa"/>
              <w:bottom w:w="0" w:type="dxa"/>
              <w:right w:w="108" w:type="dxa"/>
            </w:tcMar>
            <w:hideMark/>
          </w:tcPr>
          <w:p w14:paraId="42ADAD12" w14:textId="77777777" w:rsidR="0030111B" w:rsidRPr="00926E91" w:rsidRDefault="0030111B" w:rsidP="0007540E">
            <w:pPr>
              <w:spacing w:after="0" w:line="240" w:lineRule="auto"/>
              <w:rPr>
                <w:sz w:val="18"/>
                <w:szCs w:val="18"/>
                <w:lang w:val="fr-FR"/>
              </w:rPr>
            </w:pPr>
            <w:r w:rsidRPr="00926E91">
              <w:rPr>
                <w:sz w:val="18"/>
                <w:szCs w:val="18"/>
                <w:lang w:val="fr-FR" w:bidi="fr-FR"/>
              </w:rPr>
              <w:t xml:space="preserve">Elle est basée sur la GIRE, est </w:t>
            </w:r>
            <w:r w:rsidRPr="00926E91">
              <w:rPr>
                <w:b/>
                <w:sz w:val="18"/>
                <w:szCs w:val="18"/>
                <w:lang w:val="fr-FR" w:bidi="fr-FR"/>
              </w:rPr>
              <w:t>approuvée</w:t>
            </w:r>
            <w:r w:rsidRPr="00926E91">
              <w:rPr>
                <w:sz w:val="18"/>
                <w:szCs w:val="18"/>
                <w:lang w:val="fr-FR" w:bidi="fr-FR"/>
              </w:rPr>
              <w:t xml:space="preserve"> par les pouvoirs publics et commence à être utilisée par les autorités pour orienter l’action.</w:t>
            </w:r>
          </w:p>
        </w:tc>
        <w:tc>
          <w:tcPr>
            <w:tcW w:w="2005" w:type="dxa"/>
            <w:vMerge w:val="restart"/>
            <w:shd w:val="clear" w:color="auto" w:fill="auto"/>
            <w:tcMar>
              <w:top w:w="15" w:type="dxa"/>
              <w:left w:w="108" w:type="dxa"/>
              <w:bottom w:w="0" w:type="dxa"/>
              <w:right w:w="108" w:type="dxa"/>
            </w:tcMar>
            <w:hideMark/>
          </w:tcPr>
          <w:p w14:paraId="1BD556B2" w14:textId="77777777" w:rsidR="0030111B" w:rsidRPr="00926E91" w:rsidRDefault="0030111B" w:rsidP="0007540E">
            <w:pPr>
              <w:spacing w:after="0" w:line="240" w:lineRule="auto"/>
              <w:rPr>
                <w:sz w:val="18"/>
                <w:szCs w:val="18"/>
                <w:lang w:val="fr-FR"/>
              </w:rPr>
            </w:pPr>
            <w:r w:rsidRPr="00926E91">
              <w:rPr>
                <w:sz w:val="18"/>
                <w:szCs w:val="18"/>
                <w:lang w:val="fr-FR" w:bidi="fr-FR"/>
              </w:rPr>
              <w:t xml:space="preserve">Elle est </w:t>
            </w:r>
            <w:r w:rsidRPr="00926E91">
              <w:rPr>
                <w:b/>
                <w:sz w:val="18"/>
                <w:szCs w:val="18"/>
                <w:lang w:val="fr-FR" w:bidi="fr-FR"/>
              </w:rPr>
              <w:t>utilisée</w:t>
            </w:r>
            <w:r w:rsidRPr="00926E91">
              <w:rPr>
                <w:sz w:val="18"/>
                <w:szCs w:val="18"/>
                <w:lang w:val="fr-FR" w:bidi="fr-FR"/>
              </w:rPr>
              <w:t xml:space="preserve"> par la majorité des autorités concernées pour orienter l’action. </w:t>
            </w:r>
          </w:p>
        </w:tc>
        <w:tc>
          <w:tcPr>
            <w:tcW w:w="1701" w:type="dxa"/>
            <w:vMerge w:val="restart"/>
            <w:shd w:val="clear" w:color="auto" w:fill="auto"/>
            <w:tcMar>
              <w:top w:w="15" w:type="dxa"/>
              <w:left w:w="108" w:type="dxa"/>
              <w:bottom w:w="0" w:type="dxa"/>
              <w:right w:w="108" w:type="dxa"/>
            </w:tcMar>
            <w:hideMark/>
          </w:tcPr>
          <w:p w14:paraId="626BA542" w14:textId="77777777" w:rsidR="0030111B" w:rsidRPr="00926E91" w:rsidRDefault="0030111B" w:rsidP="0007540E">
            <w:pPr>
              <w:spacing w:after="0" w:line="240" w:lineRule="auto"/>
              <w:rPr>
                <w:sz w:val="18"/>
                <w:szCs w:val="18"/>
                <w:lang w:val="fr-FR"/>
              </w:rPr>
            </w:pPr>
            <w:r w:rsidRPr="00926E91">
              <w:rPr>
                <w:sz w:val="18"/>
                <w:szCs w:val="18"/>
                <w:lang w:val="fr-FR" w:bidi="fr-FR"/>
              </w:rPr>
              <w:t xml:space="preserve">Les objectifs de la politique sont systématiquement </w:t>
            </w:r>
            <w:r w:rsidRPr="00926E91">
              <w:rPr>
                <w:b/>
                <w:sz w:val="18"/>
                <w:szCs w:val="18"/>
                <w:lang w:val="fr-FR" w:bidi="fr-FR"/>
              </w:rPr>
              <w:t>atteints</w:t>
            </w:r>
            <w:r w:rsidRPr="00926E91">
              <w:rPr>
                <w:sz w:val="18"/>
                <w:szCs w:val="18"/>
                <w:lang w:val="fr-FR" w:bidi="fr-FR"/>
              </w:rPr>
              <w:t>.</w:t>
            </w:r>
          </w:p>
        </w:tc>
        <w:tc>
          <w:tcPr>
            <w:tcW w:w="3119" w:type="dxa"/>
            <w:vMerge w:val="restart"/>
            <w:shd w:val="clear" w:color="auto" w:fill="auto"/>
            <w:tcMar>
              <w:top w:w="15" w:type="dxa"/>
              <w:left w:w="108" w:type="dxa"/>
              <w:bottom w:w="0" w:type="dxa"/>
              <w:right w:w="108" w:type="dxa"/>
            </w:tcMar>
            <w:hideMark/>
          </w:tcPr>
          <w:p w14:paraId="56AFB077" w14:textId="77777777" w:rsidR="0030111B" w:rsidRPr="00926E91" w:rsidRDefault="0030111B" w:rsidP="0007540E">
            <w:pPr>
              <w:spacing w:after="0" w:line="240" w:lineRule="auto"/>
              <w:rPr>
                <w:sz w:val="18"/>
                <w:szCs w:val="18"/>
                <w:lang w:val="fr-FR"/>
              </w:rPr>
            </w:pPr>
            <w:r w:rsidRPr="00926E91">
              <w:rPr>
                <w:sz w:val="18"/>
                <w:szCs w:val="18"/>
                <w:lang w:val="fr-FR" w:bidi="fr-FR"/>
              </w:rPr>
              <w:t xml:space="preserve">Les objectifs sont systématiquement atteints, et périodiquement </w:t>
            </w:r>
            <w:r w:rsidRPr="00926E91">
              <w:rPr>
                <w:b/>
                <w:sz w:val="18"/>
                <w:szCs w:val="18"/>
                <w:lang w:val="fr-FR" w:bidi="fr-FR"/>
              </w:rPr>
              <w:t>réexaminés</w:t>
            </w:r>
            <w:r w:rsidRPr="00926E91">
              <w:rPr>
                <w:sz w:val="18"/>
                <w:szCs w:val="18"/>
                <w:lang w:val="fr-FR" w:bidi="fr-FR"/>
              </w:rPr>
              <w:t xml:space="preserve"> et révisés. </w:t>
            </w:r>
          </w:p>
        </w:tc>
      </w:tr>
      <w:tr w:rsidR="002B4281" w:rsidRPr="00926E91" w14:paraId="00291980" w14:textId="77777777" w:rsidTr="002B4281">
        <w:trPr>
          <w:cantSplit/>
          <w:trHeight w:val="72"/>
        </w:trPr>
        <w:tc>
          <w:tcPr>
            <w:tcW w:w="1561" w:type="dxa"/>
            <w:shd w:val="clear" w:color="auto" w:fill="DBE5F1"/>
            <w:tcMar>
              <w:top w:w="15" w:type="dxa"/>
              <w:left w:w="108" w:type="dxa"/>
              <w:bottom w:w="0" w:type="dxa"/>
              <w:right w:w="108" w:type="dxa"/>
            </w:tcMar>
          </w:tcPr>
          <w:p w14:paraId="16D13592" w14:textId="77777777" w:rsidR="0030111B" w:rsidRPr="00926E91" w:rsidRDefault="0030111B" w:rsidP="0007540E">
            <w:pPr>
              <w:spacing w:after="0" w:line="240" w:lineRule="auto"/>
              <w:jc w:val="right"/>
              <w:rPr>
                <w:sz w:val="18"/>
                <w:szCs w:val="18"/>
              </w:rPr>
            </w:pPr>
            <w:r w:rsidRPr="00926E91">
              <w:rPr>
                <w:sz w:val="18"/>
                <w:szCs w:val="18"/>
                <w:lang w:val="fr-FR" w:bidi="fr-FR"/>
              </w:rPr>
              <w:t>Note</w:t>
            </w:r>
          </w:p>
        </w:tc>
        <w:tc>
          <w:tcPr>
            <w:tcW w:w="710" w:type="dxa"/>
            <w:shd w:val="clear" w:color="auto" w:fill="FFFF00"/>
            <w:tcMar>
              <w:top w:w="15" w:type="dxa"/>
              <w:left w:w="108" w:type="dxa"/>
              <w:bottom w:w="0" w:type="dxa"/>
              <w:right w:w="108" w:type="dxa"/>
            </w:tcMar>
          </w:tcPr>
          <w:p w14:paraId="7300D224" w14:textId="77777777" w:rsidR="0030111B" w:rsidRPr="00926E91" w:rsidRDefault="00053B9B" w:rsidP="0007540E">
            <w:pPr>
              <w:spacing w:after="0" w:line="240" w:lineRule="auto"/>
              <w:ind w:left="57"/>
              <w:rPr>
                <w:sz w:val="18"/>
                <w:szCs w:val="18"/>
              </w:rPr>
            </w:pPr>
            <w:r>
              <w:rPr>
                <w:sz w:val="18"/>
                <w:szCs w:val="18"/>
                <w:lang w:val="fr-FR" w:bidi="fr-FR"/>
              </w:rPr>
              <w:t>60</w:t>
            </w:r>
          </w:p>
        </w:tc>
        <w:tc>
          <w:tcPr>
            <w:tcW w:w="1701" w:type="dxa"/>
            <w:vMerge/>
            <w:shd w:val="clear" w:color="auto" w:fill="auto"/>
            <w:tcMar>
              <w:top w:w="15" w:type="dxa"/>
              <w:left w:w="108" w:type="dxa"/>
              <w:bottom w:w="0" w:type="dxa"/>
              <w:right w:w="108" w:type="dxa"/>
            </w:tcMar>
          </w:tcPr>
          <w:p w14:paraId="018AA073" w14:textId="77777777" w:rsidR="0030111B" w:rsidRPr="00926E91" w:rsidRDefault="0030111B" w:rsidP="0007540E">
            <w:pPr>
              <w:spacing w:after="0" w:line="240" w:lineRule="auto"/>
              <w:rPr>
                <w:sz w:val="18"/>
                <w:szCs w:val="18"/>
              </w:rPr>
            </w:pPr>
          </w:p>
        </w:tc>
        <w:tc>
          <w:tcPr>
            <w:tcW w:w="1560" w:type="dxa"/>
            <w:vMerge/>
            <w:shd w:val="clear" w:color="auto" w:fill="auto"/>
            <w:tcMar>
              <w:top w:w="15" w:type="dxa"/>
              <w:left w:w="108" w:type="dxa"/>
              <w:bottom w:w="0" w:type="dxa"/>
              <w:right w:w="108" w:type="dxa"/>
            </w:tcMar>
          </w:tcPr>
          <w:p w14:paraId="3E3A0883" w14:textId="77777777" w:rsidR="0030111B" w:rsidRPr="00926E91" w:rsidRDefault="0030111B" w:rsidP="0007540E">
            <w:pPr>
              <w:spacing w:after="0" w:line="240" w:lineRule="auto"/>
              <w:rPr>
                <w:sz w:val="18"/>
                <w:szCs w:val="18"/>
              </w:rPr>
            </w:pPr>
          </w:p>
        </w:tc>
        <w:tc>
          <w:tcPr>
            <w:tcW w:w="2531" w:type="dxa"/>
            <w:vMerge/>
            <w:shd w:val="clear" w:color="auto" w:fill="auto"/>
            <w:tcMar>
              <w:top w:w="15" w:type="dxa"/>
              <w:left w:w="108" w:type="dxa"/>
              <w:bottom w:w="0" w:type="dxa"/>
              <w:right w:w="108" w:type="dxa"/>
            </w:tcMar>
          </w:tcPr>
          <w:p w14:paraId="53654DED" w14:textId="77777777" w:rsidR="0030111B" w:rsidRPr="00926E91" w:rsidRDefault="0030111B" w:rsidP="0007540E">
            <w:pPr>
              <w:spacing w:after="0" w:line="240" w:lineRule="auto"/>
              <w:rPr>
                <w:b/>
                <w:sz w:val="18"/>
                <w:szCs w:val="18"/>
              </w:rPr>
            </w:pPr>
          </w:p>
        </w:tc>
        <w:tc>
          <w:tcPr>
            <w:tcW w:w="2005" w:type="dxa"/>
            <w:vMerge/>
            <w:shd w:val="clear" w:color="auto" w:fill="auto"/>
            <w:tcMar>
              <w:top w:w="15" w:type="dxa"/>
              <w:left w:w="108" w:type="dxa"/>
              <w:bottom w:w="0" w:type="dxa"/>
              <w:right w:w="108" w:type="dxa"/>
            </w:tcMar>
          </w:tcPr>
          <w:p w14:paraId="706B5536" w14:textId="77777777" w:rsidR="0030111B" w:rsidRPr="00926E91" w:rsidRDefault="0030111B" w:rsidP="0007540E">
            <w:pPr>
              <w:spacing w:after="0" w:line="240" w:lineRule="auto"/>
              <w:rPr>
                <w:b/>
                <w:sz w:val="18"/>
                <w:szCs w:val="18"/>
              </w:rPr>
            </w:pPr>
          </w:p>
        </w:tc>
        <w:tc>
          <w:tcPr>
            <w:tcW w:w="1701" w:type="dxa"/>
            <w:vMerge/>
            <w:shd w:val="clear" w:color="auto" w:fill="auto"/>
            <w:tcMar>
              <w:top w:w="15" w:type="dxa"/>
              <w:left w:w="108" w:type="dxa"/>
              <w:bottom w:w="0" w:type="dxa"/>
              <w:right w:w="108" w:type="dxa"/>
            </w:tcMar>
          </w:tcPr>
          <w:p w14:paraId="60B0E9D5" w14:textId="77777777" w:rsidR="0030111B" w:rsidRPr="00926E91" w:rsidRDefault="0030111B" w:rsidP="0007540E">
            <w:pPr>
              <w:spacing w:after="0" w:line="240" w:lineRule="auto"/>
              <w:rPr>
                <w:sz w:val="18"/>
                <w:szCs w:val="18"/>
              </w:rPr>
            </w:pPr>
          </w:p>
        </w:tc>
        <w:tc>
          <w:tcPr>
            <w:tcW w:w="3119" w:type="dxa"/>
            <w:vMerge/>
            <w:shd w:val="clear" w:color="auto" w:fill="auto"/>
            <w:tcMar>
              <w:top w:w="15" w:type="dxa"/>
              <w:left w:w="108" w:type="dxa"/>
              <w:bottom w:w="0" w:type="dxa"/>
              <w:right w:w="108" w:type="dxa"/>
            </w:tcMar>
          </w:tcPr>
          <w:p w14:paraId="7E077BE6" w14:textId="77777777" w:rsidR="0030111B" w:rsidRPr="00926E91" w:rsidRDefault="0030111B" w:rsidP="0007540E">
            <w:pPr>
              <w:spacing w:after="0" w:line="240" w:lineRule="auto"/>
              <w:rPr>
                <w:sz w:val="18"/>
                <w:szCs w:val="18"/>
              </w:rPr>
            </w:pPr>
          </w:p>
        </w:tc>
      </w:tr>
      <w:tr w:rsidR="0030111B" w:rsidRPr="0007540E" w14:paraId="013CDAC9" w14:textId="77777777" w:rsidTr="008A35CE">
        <w:trPr>
          <w:trHeight w:val="534"/>
        </w:trPr>
        <w:tc>
          <w:tcPr>
            <w:tcW w:w="14888" w:type="dxa"/>
            <w:gridSpan w:val="8"/>
            <w:shd w:val="clear" w:color="auto" w:fill="auto"/>
            <w:tcMar>
              <w:top w:w="15" w:type="dxa"/>
              <w:left w:w="108" w:type="dxa"/>
              <w:bottom w:w="0" w:type="dxa"/>
              <w:right w:w="108" w:type="dxa"/>
            </w:tcMar>
          </w:tcPr>
          <w:p w14:paraId="4DD5BE4A" w14:textId="4711FC2F" w:rsidR="00700823" w:rsidRDefault="0030111B" w:rsidP="0007540E">
            <w:pPr>
              <w:spacing w:after="0" w:line="240" w:lineRule="auto"/>
              <w:ind w:left="130" w:right="130"/>
              <w:rPr>
                <w:sz w:val="18"/>
                <w:szCs w:val="18"/>
                <w:lang w:val="fr-FR" w:bidi="fr-FR"/>
              </w:rPr>
            </w:pPr>
            <w:r w:rsidRPr="00926E91">
              <w:rPr>
                <w:b/>
                <w:sz w:val="18"/>
                <w:szCs w:val="18"/>
                <w:lang w:val="fr-FR" w:bidi="fr-FR"/>
              </w:rPr>
              <w:t>État d’avancement :</w:t>
            </w:r>
            <w:r w:rsidR="00AE6E5F">
              <w:rPr>
                <w:sz w:val="18"/>
                <w:szCs w:val="18"/>
                <w:lang w:val="fr-FR" w:bidi="fr-FR"/>
              </w:rPr>
              <w:t xml:space="preserve"> </w:t>
            </w:r>
            <w:r w:rsidR="00700823">
              <w:rPr>
                <w:sz w:val="18"/>
                <w:szCs w:val="18"/>
                <w:lang w:val="fr-FR" w:bidi="fr-FR"/>
              </w:rPr>
              <w:t>Par son appartenance géographique à la zone semi-aride et aride, l’Algérie est classée dans la catégorie des pays pauvres en ressources hydriques. Elle subit depuis les années 70 une sécheresse récurrente avec une baisse de précipitations d'environ 10% durant les 20 dernières années, elle dispose donc de ressources en eau limitées, irrégulières et très inégalement réparties.</w:t>
            </w:r>
          </w:p>
          <w:p w14:paraId="1BF1FBAB" w14:textId="77777777" w:rsidR="00700823" w:rsidRDefault="00700823" w:rsidP="0007540E">
            <w:pPr>
              <w:spacing w:line="240" w:lineRule="auto"/>
              <w:ind w:left="130" w:right="130"/>
              <w:jc w:val="both"/>
              <w:rPr>
                <w:sz w:val="18"/>
                <w:szCs w:val="18"/>
                <w:lang w:val="fr-FR" w:bidi="fr-FR"/>
              </w:rPr>
            </w:pPr>
            <w:r>
              <w:rPr>
                <w:sz w:val="18"/>
                <w:szCs w:val="18"/>
                <w:lang w:val="fr-FR" w:bidi="fr-FR"/>
              </w:rPr>
              <w:t xml:space="preserve">Consciente des défis à relever dans la gestion des ressources en eau et de la nécessité de mettre en œuvre une nouvelle politique dans </w:t>
            </w:r>
            <w:proofErr w:type="gramStart"/>
            <w:r>
              <w:rPr>
                <w:sz w:val="18"/>
                <w:szCs w:val="18"/>
                <w:lang w:val="fr-FR" w:bidi="fr-FR"/>
              </w:rPr>
              <w:t>le  secteur</w:t>
            </w:r>
            <w:proofErr w:type="gramEnd"/>
            <w:r>
              <w:rPr>
                <w:sz w:val="18"/>
                <w:szCs w:val="18"/>
                <w:lang w:val="fr-FR" w:bidi="fr-FR"/>
              </w:rPr>
              <w:t xml:space="preserve"> de l’eau, visant un accès de tous à l’eau potable et l’assainissement,  des Assises nationales de l’eau ont été organisées pour la première fois en Algérie en 1995. Celles-ci ont abouti à :</w:t>
            </w:r>
          </w:p>
          <w:p w14:paraId="2D50A058" w14:textId="77777777" w:rsidR="00700823" w:rsidRPr="00DF13EC" w:rsidRDefault="00700823" w:rsidP="0007540E">
            <w:pPr>
              <w:pStyle w:val="ListParagraph"/>
              <w:numPr>
                <w:ilvl w:val="0"/>
                <w:numId w:val="35"/>
              </w:numPr>
              <w:suppressAutoHyphens/>
              <w:spacing w:line="240" w:lineRule="auto"/>
              <w:ind w:right="130"/>
              <w:jc w:val="both"/>
              <w:rPr>
                <w:sz w:val="18"/>
                <w:szCs w:val="18"/>
                <w:lang w:val="fr-FR" w:bidi="fr-FR"/>
              </w:rPr>
            </w:pPr>
            <w:proofErr w:type="gramStart"/>
            <w:r w:rsidRPr="00DF13EC">
              <w:rPr>
                <w:sz w:val="18"/>
                <w:szCs w:val="18"/>
                <w:lang w:val="fr-FR" w:bidi="fr-FR"/>
              </w:rPr>
              <w:t>un</w:t>
            </w:r>
            <w:proofErr w:type="gramEnd"/>
            <w:r w:rsidRPr="00DF13EC">
              <w:rPr>
                <w:sz w:val="18"/>
                <w:szCs w:val="18"/>
                <w:lang w:val="fr-FR" w:bidi="fr-FR"/>
              </w:rPr>
              <w:t xml:space="preserve"> état des lieux et un diagnostic des systèmes de distribution d’eau potable et d’assainissement qui a identifié les raisons des difficultés à assurer pleinement l’accès à l’eau et à l’assainissement des populations ;</w:t>
            </w:r>
          </w:p>
          <w:p w14:paraId="092425EA" w14:textId="77777777" w:rsidR="00700823" w:rsidRPr="00DF13EC" w:rsidRDefault="00700823" w:rsidP="0007540E">
            <w:pPr>
              <w:pStyle w:val="ListParagraph"/>
              <w:numPr>
                <w:ilvl w:val="0"/>
                <w:numId w:val="35"/>
              </w:numPr>
              <w:suppressAutoHyphens/>
              <w:spacing w:line="240" w:lineRule="auto"/>
              <w:ind w:right="130"/>
              <w:jc w:val="both"/>
              <w:rPr>
                <w:sz w:val="18"/>
                <w:szCs w:val="18"/>
                <w:lang w:val="fr-FR" w:bidi="fr-FR"/>
              </w:rPr>
            </w:pPr>
            <w:proofErr w:type="gramStart"/>
            <w:r w:rsidRPr="00DF13EC">
              <w:rPr>
                <w:sz w:val="18"/>
                <w:szCs w:val="18"/>
                <w:lang w:val="fr-FR" w:bidi="fr-FR"/>
              </w:rPr>
              <w:t>l’élaboration</w:t>
            </w:r>
            <w:proofErr w:type="gramEnd"/>
            <w:r w:rsidRPr="00DF13EC">
              <w:rPr>
                <w:sz w:val="18"/>
                <w:szCs w:val="18"/>
                <w:lang w:val="fr-FR" w:bidi="fr-FR"/>
              </w:rPr>
              <w:t xml:space="preserve"> d’une nouvelle politique qui s'appuie sur 5 principes nouveaux, à savoir l'unité de la ressource, la concertation, l'économie, l'universalité (l'eau affaire de tous les usagers) et l'écologie ; tout en se donnant de nouveaux instruments (code de l'eau, plans directeurs d'aménagement des ressources en eau (PDARE) et plan national de l'eau (PNE), agences de bassin hydrographique…), cette politique de l'eau vise une gestion intégrée, durable et d'envergure nationale et régionale.</w:t>
            </w:r>
          </w:p>
          <w:p w14:paraId="4ACF4298" w14:textId="77777777" w:rsidR="00700823" w:rsidRDefault="00700823" w:rsidP="0007540E">
            <w:pPr>
              <w:spacing w:line="240" w:lineRule="auto"/>
              <w:ind w:left="130" w:right="130"/>
              <w:jc w:val="both"/>
              <w:rPr>
                <w:sz w:val="18"/>
                <w:szCs w:val="18"/>
                <w:lang w:val="fr-FR" w:bidi="fr-FR"/>
              </w:rPr>
            </w:pPr>
            <w:r>
              <w:rPr>
                <w:sz w:val="18"/>
                <w:szCs w:val="18"/>
                <w:lang w:val="fr-FR" w:bidi="fr-FR"/>
              </w:rPr>
              <w:t>S’en est suivi une série de réformes qui ont repensé la mobilisation, la gestion et l’utilisation des ressources en eau, en prenant en compte trois points clés : les principes (cadre réglementaire, gestion intégrée, efficience de l’eau agricole, politique tarifaire ), les institutions (création du ministère des Ressources en eau, des agences de bassins hydrographiques et restructuration des agences nationales et régionales ), et identification des priorités (accès à l’eau potable pour toute la population et à l’assainissement quel que soit sa position géographique et sociale).</w:t>
            </w:r>
          </w:p>
          <w:p w14:paraId="0C3AB117" w14:textId="77777777" w:rsidR="00700823" w:rsidRDefault="00700823" w:rsidP="0007540E">
            <w:pPr>
              <w:spacing w:after="0" w:line="240" w:lineRule="auto"/>
              <w:ind w:left="130" w:right="130"/>
              <w:jc w:val="both"/>
              <w:rPr>
                <w:sz w:val="18"/>
                <w:szCs w:val="18"/>
                <w:lang w:val="fr-FR" w:bidi="fr-FR"/>
              </w:rPr>
            </w:pPr>
            <w:r>
              <w:rPr>
                <w:sz w:val="18"/>
                <w:szCs w:val="18"/>
                <w:lang w:val="fr-FR" w:bidi="fr-FR"/>
              </w:rPr>
              <w:t xml:space="preserve">Le passage en revue des cadres juridique et institutionnel fournit une vision synthétique du secteur de l’eau en Algérie et permet d’apprécier les changements intervenus pour répondre aux dysfonctionnements constatés, améliorer l’accès de tous à l’eau et </w:t>
            </w:r>
            <w:proofErr w:type="gramStart"/>
            <w:r>
              <w:rPr>
                <w:sz w:val="18"/>
                <w:szCs w:val="18"/>
                <w:lang w:val="fr-FR" w:bidi="fr-FR"/>
              </w:rPr>
              <w:t>l’assainissement,  poser</w:t>
            </w:r>
            <w:proofErr w:type="gramEnd"/>
            <w:r>
              <w:rPr>
                <w:sz w:val="18"/>
                <w:szCs w:val="18"/>
                <w:lang w:val="fr-FR" w:bidi="fr-FR"/>
              </w:rPr>
              <w:t xml:space="preserve">  les jalons d’une gestion moderne du secteur de l’eau et privilégier une approche intégrée.</w:t>
            </w:r>
          </w:p>
          <w:p w14:paraId="42A87A19" w14:textId="77777777" w:rsidR="00700823" w:rsidRDefault="00700823" w:rsidP="0007540E">
            <w:pPr>
              <w:spacing w:after="0" w:line="240" w:lineRule="auto"/>
              <w:ind w:left="130" w:right="130"/>
              <w:jc w:val="both"/>
              <w:rPr>
                <w:sz w:val="18"/>
                <w:szCs w:val="18"/>
                <w:lang w:val="fr-FR" w:bidi="fr-FR"/>
              </w:rPr>
            </w:pPr>
            <w:proofErr w:type="gramStart"/>
            <w:r>
              <w:rPr>
                <w:sz w:val="18"/>
                <w:szCs w:val="18"/>
                <w:lang w:val="fr-FR" w:bidi="fr-FR"/>
              </w:rPr>
              <w:t>ces</w:t>
            </w:r>
            <w:proofErr w:type="gramEnd"/>
            <w:r>
              <w:rPr>
                <w:sz w:val="18"/>
                <w:szCs w:val="18"/>
                <w:lang w:val="fr-FR" w:bidi="fr-FR"/>
              </w:rPr>
              <w:t xml:space="preserve"> changements consistent en :</w:t>
            </w:r>
          </w:p>
          <w:p w14:paraId="5460FA81" w14:textId="77777777" w:rsidR="00700823" w:rsidRPr="00DF13EC" w:rsidRDefault="00700823" w:rsidP="0007540E">
            <w:pPr>
              <w:pStyle w:val="ListParagraph"/>
              <w:numPr>
                <w:ilvl w:val="0"/>
                <w:numId w:val="36"/>
              </w:numPr>
              <w:suppressAutoHyphens/>
              <w:spacing w:after="0" w:line="240" w:lineRule="auto"/>
              <w:ind w:right="130"/>
              <w:jc w:val="both"/>
              <w:rPr>
                <w:sz w:val="18"/>
                <w:szCs w:val="18"/>
                <w:lang w:val="fr-FR" w:bidi="fr-FR"/>
              </w:rPr>
            </w:pPr>
            <w:proofErr w:type="gramStart"/>
            <w:r w:rsidRPr="00DF13EC">
              <w:rPr>
                <w:sz w:val="18"/>
                <w:szCs w:val="18"/>
                <w:lang w:val="fr-FR" w:bidi="fr-FR"/>
              </w:rPr>
              <w:t>la</w:t>
            </w:r>
            <w:proofErr w:type="gramEnd"/>
            <w:r w:rsidRPr="00DF13EC">
              <w:rPr>
                <w:sz w:val="18"/>
                <w:szCs w:val="18"/>
                <w:lang w:val="fr-FR" w:bidi="fr-FR"/>
              </w:rPr>
              <w:t xml:space="preserve"> mise en place d’un ministère dédié au secteur de l’eau en vue d’assurer une gestion efficiente en 2001 ;</w:t>
            </w:r>
          </w:p>
          <w:p w14:paraId="27771682" w14:textId="77777777" w:rsidR="00700823" w:rsidRPr="00DF13EC" w:rsidRDefault="00700823" w:rsidP="0007540E">
            <w:pPr>
              <w:pStyle w:val="ListParagraph"/>
              <w:numPr>
                <w:ilvl w:val="0"/>
                <w:numId w:val="36"/>
              </w:numPr>
              <w:suppressAutoHyphens/>
              <w:spacing w:after="0" w:line="240" w:lineRule="auto"/>
              <w:ind w:right="130"/>
              <w:jc w:val="both"/>
              <w:rPr>
                <w:sz w:val="18"/>
                <w:szCs w:val="18"/>
                <w:lang w:val="fr-FR" w:bidi="fr-FR"/>
              </w:rPr>
            </w:pPr>
            <w:proofErr w:type="gramStart"/>
            <w:r w:rsidRPr="00DF13EC">
              <w:rPr>
                <w:sz w:val="18"/>
                <w:szCs w:val="18"/>
                <w:lang w:val="fr-FR" w:bidi="fr-FR"/>
              </w:rPr>
              <w:t>la</w:t>
            </w:r>
            <w:proofErr w:type="gramEnd"/>
            <w:r w:rsidRPr="00DF13EC">
              <w:rPr>
                <w:sz w:val="18"/>
                <w:szCs w:val="18"/>
                <w:lang w:val="fr-FR" w:bidi="fr-FR"/>
              </w:rPr>
              <w:t xml:space="preserve"> création des agences de bassins hydrographiques pour une gestion intégrée, par région, des ressources en eau nationales basée sur le principe de concertation et de participation de tous les usagers ;</w:t>
            </w:r>
          </w:p>
          <w:p w14:paraId="1EA7456E" w14:textId="77777777" w:rsidR="00700823" w:rsidRPr="00DF13EC" w:rsidRDefault="00700823" w:rsidP="0007540E">
            <w:pPr>
              <w:pStyle w:val="ListParagraph"/>
              <w:numPr>
                <w:ilvl w:val="0"/>
                <w:numId w:val="36"/>
              </w:numPr>
              <w:suppressAutoHyphens/>
              <w:spacing w:after="0" w:line="240" w:lineRule="auto"/>
              <w:ind w:right="130"/>
              <w:jc w:val="both"/>
              <w:rPr>
                <w:sz w:val="18"/>
                <w:szCs w:val="18"/>
                <w:lang w:val="fr-FR" w:bidi="fr-FR"/>
              </w:rPr>
            </w:pPr>
            <w:proofErr w:type="gramStart"/>
            <w:r w:rsidRPr="00DF13EC">
              <w:rPr>
                <w:sz w:val="18"/>
                <w:szCs w:val="18"/>
                <w:lang w:val="fr-FR" w:bidi="fr-FR"/>
              </w:rPr>
              <w:t>la</w:t>
            </w:r>
            <w:proofErr w:type="gramEnd"/>
            <w:r w:rsidRPr="00DF13EC">
              <w:rPr>
                <w:sz w:val="18"/>
                <w:szCs w:val="18"/>
                <w:lang w:val="fr-FR" w:bidi="fr-FR"/>
              </w:rPr>
              <w:t xml:space="preserve"> promulgation de la loi relative à l’Eau en 2005, ses 43 textes d’applications et les normes et règlements nécessaires afin d’asseoir un cadre juridique de gestion de l’eau adapté et garantir le droit d’accès à l’eau et l’assainissement. Cette loi donne pour la première fois la possibilité d’effectuer une concession ou une délégation de service public de l’eau à des personnes morales de droit public ou privé ; </w:t>
            </w:r>
          </w:p>
          <w:p w14:paraId="121F5C63" w14:textId="77777777" w:rsidR="00700823" w:rsidRPr="00DF13EC" w:rsidRDefault="00700823" w:rsidP="0007540E">
            <w:pPr>
              <w:pStyle w:val="ListParagraph"/>
              <w:numPr>
                <w:ilvl w:val="0"/>
                <w:numId w:val="36"/>
              </w:numPr>
              <w:suppressAutoHyphens/>
              <w:spacing w:after="0" w:line="240" w:lineRule="auto"/>
              <w:ind w:right="130"/>
              <w:jc w:val="both"/>
              <w:rPr>
                <w:sz w:val="18"/>
                <w:szCs w:val="18"/>
                <w:lang w:val="fr-FR" w:bidi="fr-FR"/>
              </w:rPr>
            </w:pPr>
            <w:proofErr w:type="gramStart"/>
            <w:r w:rsidRPr="00DF13EC">
              <w:rPr>
                <w:sz w:val="18"/>
                <w:szCs w:val="18"/>
                <w:lang w:val="fr-FR" w:bidi="fr-FR"/>
              </w:rPr>
              <w:t>l’élaboration</w:t>
            </w:r>
            <w:proofErr w:type="gramEnd"/>
            <w:r w:rsidRPr="00DF13EC">
              <w:rPr>
                <w:sz w:val="18"/>
                <w:szCs w:val="18"/>
                <w:lang w:val="fr-FR" w:bidi="fr-FR"/>
              </w:rPr>
              <w:t xml:space="preserve"> du Plan national de l’eau pour doter le secteur d’un outil de planification qui vise à garantir le renforcement continu de l’accès à l’eau dans le respect des priorités d’usage et d’équité territoriale ;</w:t>
            </w:r>
          </w:p>
          <w:p w14:paraId="58280A1F" w14:textId="77777777" w:rsidR="00700823" w:rsidRPr="00DF13EC" w:rsidRDefault="00700823" w:rsidP="0007540E">
            <w:pPr>
              <w:pStyle w:val="ListParagraph"/>
              <w:numPr>
                <w:ilvl w:val="0"/>
                <w:numId w:val="36"/>
              </w:numPr>
              <w:suppressAutoHyphens/>
              <w:spacing w:after="0" w:line="240" w:lineRule="auto"/>
              <w:ind w:right="130"/>
              <w:jc w:val="both"/>
              <w:rPr>
                <w:sz w:val="18"/>
                <w:szCs w:val="18"/>
                <w:lang w:val="fr-FR" w:bidi="fr-FR"/>
              </w:rPr>
            </w:pPr>
            <w:proofErr w:type="gramStart"/>
            <w:r w:rsidRPr="00DF13EC">
              <w:rPr>
                <w:sz w:val="18"/>
                <w:szCs w:val="18"/>
                <w:lang w:val="fr-FR" w:bidi="fr-FR"/>
              </w:rPr>
              <w:t>l’engagement</w:t>
            </w:r>
            <w:proofErr w:type="gramEnd"/>
            <w:r w:rsidRPr="00DF13EC">
              <w:rPr>
                <w:sz w:val="18"/>
                <w:szCs w:val="18"/>
                <w:lang w:val="fr-FR" w:bidi="fr-FR"/>
              </w:rPr>
              <w:t xml:space="preserve"> par les pouvoirs publics de programmes d’investissement d’envergure pris en charge globalement par l’Etat pour garantir au mieux et généraliser le droit d’accès à l'eau et à l'assainissement pour satisfaire les besoins fondamentaux de toute la population, aussi bien urbaine que rurale. Cela a conduit à la coexistence d’une gestion du service public de l’alimentation en eau potable et de l’assainissement par des opérateurs publics nationaux, une gestion par des entités mixtes dans le cadre d’u</w:t>
            </w:r>
            <w:r w:rsidR="002A07C2" w:rsidRPr="00DF13EC">
              <w:rPr>
                <w:sz w:val="18"/>
                <w:szCs w:val="18"/>
                <w:lang w:val="fr-FR" w:bidi="fr-FR"/>
              </w:rPr>
              <w:t>n partenariat public/privé, une</w:t>
            </w:r>
            <w:r w:rsidRPr="00DF13EC">
              <w:rPr>
                <w:sz w:val="18"/>
                <w:szCs w:val="18"/>
                <w:lang w:val="fr-FR" w:bidi="fr-FR"/>
              </w:rPr>
              <w:t xml:space="preserve"> gestion par des collectivités locales et une autogestion pour certains agglomérations et villages ;</w:t>
            </w:r>
          </w:p>
          <w:p w14:paraId="13191E08" w14:textId="77777777" w:rsidR="00700823" w:rsidRPr="00DF13EC" w:rsidRDefault="00700823" w:rsidP="0007540E">
            <w:pPr>
              <w:pStyle w:val="ListParagraph"/>
              <w:numPr>
                <w:ilvl w:val="0"/>
                <w:numId w:val="36"/>
              </w:numPr>
              <w:suppressAutoHyphens/>
              <w:spacing w:after="0" w:line="240" w:lineRule="auto"/>
              <w:ind w:right="130"/>
              <w:jc w:val="both"/>
              <w:rPr>
                <w:sz w:val="18"/>
                <w:szCs w:val="18"/>
                <w:lang w:val="fr-FR" w:bidi="fr-FR"/>
              </w:rPr>
            </w:pPr>
            <w:proofErr w:type="gramStart"/>
            <w:r w:rsidRPr="00DF13EC">
              <w:rPr>
                <w:sz w:val="18"/>
                <w:szCs w:val="18"/>
                <w:lang w:val="fr-FR" w:bidi="fr-FR"/>
              </w:rPr>
              <w:t>la</w:t>
            </w:r>
            <w:proofErr w:type="gramEnd"/>
            <w:r w:rsidRPr="00DF13EC">
              <w:rPr>
                <w:sz w:val="18"/>
                <w:szCs w:val="18"/>
                <w:lang w:val="fr-FR" w:bidi="fr-FR"/>
              </w:rPr>
              <w:t xml:space="preserve"> création d’établissements publics à caractère commercial et industriel afin de garantir l’unicité et l’efficacité de gestion des ressources en eau ;</w:t>
            </w:r>
          </w:p>
          <w:p w14:paraId="45A1D96B" w14:textId="77777777" w:rsidR="00700823" w:rsidRPr="00DF13EC" w:rsidRDefault="00700823" w:rsidP="0007540E">
            <w:pPr>
              <w:pStyle w:val="ListParagraph"/>
              <w:numPr>
                <w:ilvl w:val="0"/>
                <w:numId w:val="36"/>
              </w:numPr>
              <w:suppressAutoHyphens/>
              <w:spacing w:line="240" w:lineRule="auto"/>
              <w:ind w:right="130"/>
              <w:jc w:val="both"/>
              <w:rPr>
                <w:sz w:val="18"/>
                <w:szCs w:val="18"/>
                <w:lang w:val="fr-FR" w:bidi="fr-FR"/>
              </w:rPr>
            </w:pPr>
            <w:proofErr w:type="gramStart"/>
            <w:r w:rsidRPr="00DF13EC">
              <w:rPr>
                <w:sz w:val="18"/>
                <w:szCs w:val="18"/>
                <w:lang w:val="fr-FR" w:bidi="fr-FR"/>
              </w:rPr>
              <w:lastRenderedPageBreak/>
              <w:t>le</w:t>
            </w:r>
            <w:proofErr w:type="gramEnd"/>
            <w:r w:rsidRPr="00DF13EC">
              <w:rPr>
                <w:sz w:val="18"/>
                <w:szCs w:val="18"/>
                <w:lang w:val="fr-FR" w:bidi="fr-FR"/>
              </w:rPr>
              <w:t xml:space="preserve"> transfert des activités des régies communales et des wilayas des services des eaux vers ces établissement (l’Algérienne des eaux et l’Office national de l’assainissement) pour garantir une meilleure gestion du service public de l’eau et de l’assainissement sur tout le territoire national. </w:t>
            </w:r>
          </w:p>
          <w:p w14:paraId="6D1EC6C5" w14:textId="77777777" w:rsidR="00700823" w:rsidRDefault="00700823" w:rsidP="0007540E">
            <w:pPr>
              <w:spacing w:line="240" w:lineRule="auto"/>
              <w:ind w:left="130" w:right="130"/>
              <w:jc w:val="both"/>
              <w:rPr>
                <w:sz w:val="18"/>
                <w:szCs w:val="18"/>
                <w:lang w:val="fr-FR" w:bidi="fr-FR"/>
              </w:rPr>
            </w:pPr>
            <w:r>
              <w:rPr>
                <w:sz w:val="18"/>
                <w:szCs w:val="18"/>
                <w:lang w:val="fr-FR" w:bidi="fr-FR"/>
              </w:rPr>
              <w:t xml:space="preserve">Ces réformes se sont traduites par la mise en œuvre de plans d’actions pluriannuels, soutenu par un effort d’investissement important et la réalisation ainsi de grands projets structurants qui ont permis d’enregistrer des améliorations significatives sur les principaux indicateurs de développement humain dans le domaine de l’eau. Cela a permis d’atteindre des taux de raccordement de 98% pour l’eau potable et de 91% pour l’assainissement en 2019, contre 35 % pour l’eau potable et 20 % pour l’assainissement en 1962. Quant à la superficie des périmètres irrigués, elle est passée de     350 000 ha en l’an 2000 à 1 430 000 ha en 2019. Pour une population de 40 millions d’habitants et une superficie de plus de 2 millions de km2, ces efforts ont permis d’atteindre dès 2010, avant l’échéance fixée à 2015, les Objectifs du Millénaire pour le Développement en matière d’alimentation en eau potable et d’assainissement. </w:t>
            </w:r>
          </w:p>
          <w:p w14:paraId="64A74CDE" w14:textId="53C85A0E" w:rsidR="002A07C2" w:rsidRPr="00926E91" w:rsidRDefault="00700823" w:rsidP="0007540E">
            <w:pPr>
              <w:tabs>
                <w:tab w:val="left" w:pos="57"/>
              </w:tabs>
              <w:spacing w:after="0" w:line="240" w:lineRule="auto"/>
              <w:ind w:left="130" w:right="130"/>
              <w:jc w:val="both"/>
              <w:rPr>
                <w:sz w:val="18"/>
                <w:szCs w:val="18"/>
                <w:lang w:val="fr-FR" w:bidi="fr-FR"/>
              </w:rPr>
            </w:pPr>
            <w:r>
              <w:rPr>
                <w:sz w:val="18"/>
                <w:szCs w:val="18"/>
                <w:lang w:val="fr-FR"/>
              </w:rPr>
              <w:t xml:space="preserve">Enfin, s’agissant du score attribué, il convient de signaler que celui 2017 ne reflète pas d’une manière objective les efforts consentis par l’Algérie an matière de </w:t>
            </w:r>
            <w:r>
              <w:rPr>
                <w:bCs/>
                <w:sz w:val="18"/>
                <w:szCs w:val="18"/>
                <w:lang w:val="fr-FR" w:bidi="fr-FR"/>
              </w:rPr>
              <w:t>politique</w:t>
            </w:r>
            <w:r>
              <w:rPr>
                <w:sz w:val="18"/>
                <w:szCs w:val="18"/>
                <w:lang w:val="fr-FR" w:bidi="fr-FR"/>
              </w:rPr>
              <w:t xml:space="preserve"> nationale liée aux ressources en eau.</w:t>
            </w:r>
          </w:p>
        </w:tc>
      </w:tr>
      <w:tr w:rsidR="0030111B" w:rsidRPr="0007540E" w14:paraId="0294ADFA" w14:textId="77777777" w:rsidTr="0007540E">
        <w:trPr>
          <w:trHeight w:val="264"/>
        </w:trPr>
        <w:tc>
          <w:tcPr>
            <w:tcW w:w="14888" w:type="dxa"/>
            <w:gridSpan w:val="8"/>
            <w:tcBorders>
              <w:bottom w:val="single" w:sz="12" w:space="0" w:color="auto"/>
            </w:tcBorders>
            <w:shd w:val="clear" w:color="auto" w:fill="auto"/>
            <w:tcMar>
              <w:top w:w="15" w:type="dxa"/>
              <w:left w:w="108" w:type="dxa"/>
              <w:bottom w:w="0" w:type="dxa"/>
              <w:right w:w="108" w:type="dxa"/>
            </w:tcMar>
          </w:tcPr>
          <w:p w14:paraId="6C909AEF" w14:textId="41BA7649" w:rsidR="0030111B" w:rsidRPr="00926E91" w:rsidRDefault="0030111B" w:rsidP="0007540E">
            <w:pPr>
              <w:spacing w:after="0" w:line="240" w:lineRule="auto"/>
              <w:rPr>
                <w:sz w:val="18"/>
                <w:szCs w:val="18"/>
                <w:lang w:val="fr-FR" w:bidi="fr-FR"/>
              </w:rPr>
            </w:pPr>
            <w:proofErr w:type="spellStart"/>
            <w:r w:rsidRPr="00926E91">
              <w:rPr>
                <w:b/>
                <w:sz w:val="18"/>
                <w:szCs w:val="18"/>
                <w:lang w:val="fr-FR" w:bidi="fr-FR"/>
              </w:rPr>
              <w:lastRenderedPageBreak/>
              <w:t>Perspectives</w:t>
            </w:r>
            <w:bookmarkStart w:id="0" w:name="_Hlk24014376"/>
            <w:r w:rsidR="000A7388">
              <w:rPr>
                <w:b/>
                <w:sz w:val="18"/>
                <w:szCs w:val="18"/>
                <w:lang w:val="fr-FR" w:bidi="fr-FR"/>
              </w:rPr>
              <w:t>pour</w:t>
            </w:r>
            <w:proofErr w:type="spellEnd"/>
            <w:r w:rsidR="000A7388">
              <w:rPr>
                <w:b/>
                <w:sz w:val="18"/>
                <w:szCs w:val="18"/>
                <w:lang w:val="fr-FR" w:bidi="fr-FR"/>
              </w:rPr>
              <w:t xml:space="preserve"> l</w:t>
            </w:r>
            <w:bookmarkEnd w:id="0"/>
            <w:r w:rsidRPr="00926E91">
              <w:rPr>
                <w:b/>
                <w:sz w:val="18"/>
                <w:szCs w:val="18"/>
                <w:lang w:val="fr-FR" w:bidi="fr-FR"/>
              </w:rPr>
              <w:t>’avenir :</w:t>
            </w:r>
            <w:r w:rsidR="00AE6E5F">
              <w:rPr>
                <w:b/>
                <w:sz w:val="18"/>
                <w:szCs w:val="18"/>
                <w:lang w:val="fr-FR" w:bidi="fr-FR"/>
              </w:rPr>
              <w:t xml:space="preserve"> </w:t>
            </w:r>
            <w:r w:rsidR="00913CE7">
              <w:rPr>
                <w:sz w:val="18"/>
                <w:szCs w:val="18"/>
                <w:lang w:val="fr-FR" w:bidi="fr-FR"/>
              </w:rPr>
              <w:t xml:space="preserve">Renforcer le cadre </w:t>
            </w:r>
            <w:r w:rsidR="00405A35" w:rsidRPr="00405A35">
              <w:rPr>
                <w:sz w:val="18"/>
                <w:szCs w:val="18"/>
                <w:lang w:val="fr-FR" w:bidi="fr-FR"/>
              </w:rPr>
              <w:t>juridique, le dispositif organisationnel et les instruments de planification pour assurer une réalisation efficace de la stratégie de développement sectoriel.</w:t>
            </w:r>
          </w:p>
        </w:tc>
      </w:tr>
      <w:tr w:rsidR="002B4281" w:rsidRPr="0007540E" w14:paraId="66ABFCF6"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1CE2F9B5" w14:textId="77777777" w:rsidR="004143DD" w:rsidRPr="00926E91" w:rsidRDefault="004143DD" w:rsidP="0007540E">
            <w:pPr>
              <w:spacing w:after="0" w:line="240" w:lineRule="auto"/>
              <w:rPr>
                <w:b/>
                <w:sz w:val="18"/>
                <w:szCs w:val="18"/>
                <w:lang w:val="fr-FR"/>
              </w:rPr>
            </w:pPr>
            <w:r w:rsidRPr="00926E91">
              <w:rPr>
                <w:b/>
                <w:sz w:val="18"/>
                <w:szCs w:val="18"/>
                <w:lang w:val="fr-FR" w:bidi="fr-FR"/>
              </w:rPr>
              <w:t>b. Législation</w:t>
            </w:r>
            <w:r w:rsidRPr="00926E91">
              <w:rPr>
                <w:sz w:val="18"/>
                <w:szCs w:val="18"/>
                <w:lang w:val="fr-FR" w:bidi="fr-FR"/>
              </w:rPr>
              <w:t xml:space="preserve"> nationale en matière de ressources en eau</w:t>
            </w:r>
          </w:p>
        </w:tc>
        <w:tc>
          <w:tcPr>
            <w:tcW w:w="1701" w:type="dxa"/>
            <w:vMerge w:val="restart"/>
            <w:tcBorders>
              <w:top w:val="single" w:sz="12" w:space="0" w:color="auto"/>
            </w:tcBorders>
            <w:shd w:val="clear" w:color="auto" w:fill="auto"/>
            <w:tcMar>
              <w:top w:w="15" w:type="dxa"/>
              <w:left w:w="108" w:type="dxa"/>
              <w:bottom w:w="0" w:type="dxa"/>
              <w:right w:w="108" w:type="dxa"/>
            </w:tcMar>
          </w:tcPr>
          <w:p w14:paraId="4A925CD6" w14:textId="77777777" w:rsidR="004143DD" w:rsidRPr="00926E91" w:rsidRDefault="004143DD" w:rsidP="0007540E">
            <w:pPr>
              <w:spacing w:after="0" w:line="240" w:lineRule="auto"/>
              <w:rPr>
                <w:sz w:val="18"/>
                <w:szCs w:val="18"/>
                <w:lang w:val="fr-FR"/>
              </w:rPr>
            </w:pPr>
            <w:r w:rsidRPr="00926E91">
              <w:rPr>
                <w:sz w:val="18"/>
                <w:szCs w:val="18"/>
                <w:lang w:val="fr-FR" w:bidi="fr-FR"/>
              </w:rPr>
              <w:t xml:space="preserve">L’élaboration </w:t>
            </w:r>
            <w:r w:rsidRPr="00926E91">
              <w:rPr>
                <w:b/>
                <w:sz w:val="18"/>
                <w:szCs w:val="18"/>
                <w:lang w:val="fr-FR" w:bidi="fr-FR"/>
              </w:rPr>
              <w:t>n’a pas commencé</w:t>
            </w:r>
            <w:r w:rsidRPr="00926E91">
              <w:rPr>
                <w:sz w:val="18"/>
                <w:szCs w:val="18"/>
                <w:lang w:val="fr-FR" w:bidi="fr-FR"/>
              </w:rPr>
              <w:t xml:space="preserve"> ou ne progresse pas.</w:t>
            </w:r>
          </w:p>
        </w:tc>
        <w:tc>
          <w:tcPr>
            <w:tcW w:w="1560" w:type="dxa"/>
            <w:vMerge w:val="restart"/>
            <w:tcBorders>
              <w:top w:val="single" w:sz="12" w:space="0" w:color="auto"/>
            </w:tcBorders>
            <w:shd w:val="clear" w:color="auto" w:fill="auto"/>
            <w:tcMar>
              <w:top w:w="15" w:type="dxa"/>
              <w:left w:w="108" w:type="dxa"/>
              <w:bottom w:w="0" w:type="dxa"/>
              <w:right w:w="108" w:type="dxa"/>
            </w:tcMar>
          </w:tcPr>
          <w:p w14:paraId="6C00648B" w14:textId="77777777" w:rsidR="004143DD" w:rsidRPr="00926E91" w:rsidRDefault="004143DD" w:rsidP="0007540E">
            <w:pPr>
              <w:spacing w:after="0" w:line="240" w:lineRule="auto"/>
              <w:rPr>
                <w:sz w:val="18"/>
                <w:szCs w:val="18"/>
                <w:lang w:val="fr-FR"/>
              </w:rPr>
            </w:pPr>
            <w:r w:rsidRPr="00926E91">
              <w:rPr>
                <w:sz w:val="18"/>
                <w:szCs w:val="18"/>
                <w:lang w:val="fr-FR" w:bidi="fr-FR"/>
              </w:rPr>
              <w:t xml:space="preserve">Elle </w:t>
            </w:r>
            <w:r w:rsidRPr="00926E91">
              <w:rPr>
                <w:b/>
                <w:sz w:val="18"/>
                <w:szCs w:val="18"/>
                <w:lang w:val="fr-FR" w:bidi="fr-FR"/>
              </w:rPr>
              <w:t>existe</w:t>
            </w:r>
            <w:r w:rsidRPr="00926E91">
              <w:rPr>
                <w:sz w:val="18"/>
                <w:szCs w:val="18"/>
                <w:lang w:val="fr-FR" w:bidi="fr-FR"/>
              </w:rPr>
              <w:t>, mais n’est pas basée sur la GIRE.</w:t>
            </w:r>
          </w:p>
        </w:tc>
        <w:tc>
          <w:tcPr>
            <w:tcW w:w="2531" w:type="dxa"/>
            <w:vMerge w:val="restart"/>
            <w:tcBorders>
              <w:top w:val="single" w:sz="12" w:space="0" w:color="auto"/>
            </w:tcBorders>
            <w:shd w:val="clear" w:color="auto" w:fill="auto"/>
            <w:tcMar>
              <w:top w:w="15" w:type="dxa"/>
              <w:left w:w="108" w:type="dxa"/>
              <w:bottom w:w="0" w:type="dxa"/>
              <w:right w:w="108" w:type="dxa"/>
            </w:tcMar>
          </w:tcPr>
          <w:p w14:paraId="661E0A6D" w14:textId="77777777" w:rsidR="004143DD" w:rsidRPr="00926E91" w:rsidRDefault="004143DD" w:rsidP="0007540E">
            <w:pPr>
              <w:spacing w:after="0" w:line="240" w:lineRule="auto"/>
              <w:rPr>
                <w:sz w:val="18"/>
                <w:szCs w:val="18"/>
                <w:lang w:val="fr-FR"/>
              </w:rPr>
            </w:pPr>
            <w:r w:rsidRPr="00926E91">
              <w:rPr>
                <w:sz w:val="18"/>
                <w:szCs w:val="18"/>
                <w:lang w:val="fr-FR" w:bidi="fr-FR"/>
              </w:rPr>
              <w:t xml:space="preserve">Elle est basée sur la GIRE, est </w:t>
            </w:r>
            <w:r w:rsidRPr="00926E91">
              <w:rPr>
                <w:b/>
                <w:sz w:val="18"/>
                <w:szCs w:val="18"/>
                <w:lang w:val="fr-FR" w:bidi="fr-FR"/>
              </w:rPr>
              <w:t>approuvée</w:t>
            </w:r>
            <w:r w:rsidRPr="00926E91">
              <w:rPr>
                <w:sz w:val="18"/>
                <w:szCs w:val="18"/>
                <w:lang w:val="fr-FR" w:bidi="fr-FR"/>
              </w:rPr>
              <w:t xml:space="preserve"> par les pouvoirs publics et commence à être appliquée par les autorités.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82E106" w14:textId="77777777" w:rsidR="004143DD" w:rsidRPr="00926E91" w:rsidRDefault="004143DD" w:rsidP="0007540E">
            <w:pPr>
              <w:spacing w:after="0" w:line="240" w:lineRule="auto"/>
              <w:rPr>
                <w:sz w:val="18"/>
                <w:szCs w:val="20"/>
                <w:lang w:val="fr-FR"/>
              </w:rPr>
            </w:pPr>
            <w:r w:rsidRPr="00926E91">
              <w:rPr>
                <w:b/>
                <w:sz w:val="18"/>
                <w:szCs w:val="18"/>
                <w:lang w:val="fr-FR" w:bidi="fr-FR"/>
              </w:rPr>
              <w:t xml:space="preserve">Elle est appliquée </w:t>
            </w:r>
            <w:r w:rsidRPr="00926E91">
              <w:rPr>
                <w:sz w:val="18"/>
                <w:szCs w:val="18"/>
                <w:lang w:val="fr-FR" w:bidi="fr-FR"/>
              </w:rPr>
              <w:t>par la majorité des autorités concernées.</w:t>
            </w:r>
          </w:p>
        </w:tc>
        <w:tc>
          <w:tcPr>
            <w:tcW w:w="1701" w:type="dxa"/>
            <w:vMerge w:val="restart"/>
            <w:tcBorders>
              <w:top w:val="single" w:sz="12" w:space="0" w:color="auto"/>
            </w:tcBorders>
            <w:shd w:val="clear" w:color="auto" w:fill="auto"/>
            <w:tcMar>
              <w:top w:w="15" w:type="dxa"/>
              <w:left w:w="108" w:type="dxa"/>
              <w:bottom w:w="0" w:type="dxa"/>
              <w:right w:w="108" w:type="dxa"/>
            </w:tcMar>
          </w:tcPr>
          <w:p w14:paraId="1CFF6C76" w14:textId="77777777" w:rsidR="004143DD" w:rsidRPr="00926E91" w:rsidRDefault="004143DD" w:rsidP="0007540E">
            <w:pPr>
              <w:spacing w:after="0" w:line="240" w:lineRule="auto"/>
              <w:rPr>
                <w:sz w:val="18"/>
                <w:szCs w:val="20"/>
                <w:lang w:val="fr-FR"/>
              </w:rPr>
            </w:pPr>
            <w:r w:rsidRPr="00926E91">
              <w:rPr>
                <w:sz w:val="18"/>
                <w:szCs w:val="18"/>
                <w:lang w:val="fr-FR" w:bidi="fr-FR"/>
              </w:rPr>
              <w:t xml:space="preserve">La législation est </w:t>
            </w:r>
            <w:r w:rsidRPr="00926E91">
              <w:rPr>
                <w:b/>
                <w:sz w:val="18"/>
                <w:szCs w:val="18"/>
                <w:lang w:val="fr-FR" w:bidi="fr-FR"/>
              </w:rPr>
              <w:t>appliquée</w:t>
            </w:r>
            <w:r w:rsidRPr="00926E91">
              <w:rPr>
                <w:sz w:val="18"/>
                <w:szCs w:val="18"/>
                <w:lang w:val="fr-FR" w:bidi="fr-FR"/>
              </w:rPr>
              <w:t xml:space="preserve"> dans son intégralité à l’échelle nationale.  </w:t>
            </w:r>
          </w:p>
        </w:tc>
        <w:tc>
          <w:tcPr>
            <w:tcW w:w="3119" w:type="dxa"/>
            <w:vMerge w:val="restart"/>
            <w:tcBorders>
              <w:top w:val="single" w:sz="12" w:space="0" w:color="auto"/>
            </w:tcBorders>
            <w:shd w:val="clear" w:color="auto" w:fill="auto"/>
            <w:tcMar>
              <w:top w:w="15" w:type="dxa"/>
              <w:left w:w="108" w:type="dxa"/>
              <w:bottom w:w="0" w:type="dxa"/>
              <w:right w:w="108" w:type="dxa"/>
            </w:tcMar>
          </w:tcPr>
          <w:p w14:paraId="0DF0B713" w14:textId="77777777" w:rsidR="004143DD" w:rsidRPr="00926E91" w:rsidRDefault="004143DD" w:rsidP="0007540E">
            <w:pPr>
              <w:spacing w:after="0" w:line="240" w:lineRule="auto"/>
              <w:rPr>
                <w:sz w:val="18"/>
                <w:szCs w:val="20"/>
                <w:lang w:val="fr-FR"/>
              </w:rPr>
            </w:pPr>
            <w:r w:rsidRPr="00926E91">
              <w:rPr>
                <w:sz w:val="18"/>
                <w:szCs w:val="18"/>
                <w:lang w:val="fr-FR" w:bidi="fr-FR"/>
              </w:rPr>
              <w:t xml:space="preserve">La législation est </w:t>
            </w:r>
            <w:r w:rsidRPr="00926E91">
              <w:rPr>
                <w:b/>
                <w:sz w:val="18"/>
                <w:szCs w:val="18"/>
                <w:lang w:val="fr-FR" w:bidi="fr-FR"/>
              </w:rPr>
              <w:t>respectée</w:t>
            </w:r>
            <w:r w:rsidRPr="00926E91">
              <w:rPr>
                <w:sz w:val="18"/>
                <w:szCs w:val="18"/>
                <w:lang w:val="fr-FR" w:bidi="fr-FR"/>
              </w:rPr>
              <w:t xml:space="preserve"> dans son intégralité à l’échelle nationale, et toutes les personnes et les organisations ont à répondre de leurs actes.</w:t>
            </w:r>
          </w:p>
        </w:tc>
      </w:tr>
      <w:tr w:rsidR="002B4281" w:rsidRPr="00926E91" w14:paraId="1BE8AE11" w14:textId="77777777" w:rsidTr="002B4281">
        <w:trPr>
          <w:cantSplit/>
          <w:trHeight w:val="62"/>
        </w:trPr>
        <w:tc>
          <w:tcPr>
            <w:tcW w:w="1561" w:type="dxa"/>
            <w:shd w:val="clear" w:color="auto" w:fill="DBE5F1"/>
            <w:tcMar>
              <w:top w:w="15" w:type="dxa"/>
              <w:left w:w="108" w:type="dxa"/>
              <w:bottom w:w="0" w:type="dxa"/>
              <w:right w:w="108" w:type="dxa"/>
            </w:tcMar>
          </w:tcPr>
          <w:p w14:paraId="6F1457E2" w14:textId="77777777" w:rsidR="004143DD" w:rsidRPr="00926E91" w:rsidRDefault="004143DD" w:rsidP="0007540E">
            <w:pPr>
              <w:spacing w:after="0" w:line="240" w:lineRule="auto"/>
              <w:ind w:left="-57"/>
              <w:jc w:val="right"/>
              <w:rPr>
                <w:b/>
                <w:bCs/>
                <w:sz w:val="18"/>
                <w:szCs w:val="18"/>
              </w:rPr>
            </w:pPr>
            <w:r w:rsidRPr="00926E91">
              <w:rPr>
                <w:sz w:val="18"/>
                <w:szCs w:val="18"/>
                <w:lang w:val="fr-FR" w:bidi="fr-FR"/>
              </w:rPr>
              <w:t>Note</w:t>
            </w:r>
          </w:p>
        </w:tc>
        <w:tc>
          <w:tcPr>
            <w:tcW w:w="710" w:type="dxa"/>
            <w:shd w:val="clear" w:color="auto" w:fill="FFFF00"/>
            <w:tcMar>
              <w:top w:w="15" w:type="dxa"/>
              <w:left w:w="108" w:type="dxa"/>
              <w:bottom w:w="0" w:type="dxa"/>
              <w:right w:w="108" w:type="dxa"/>
            </w:tcMar>
          </w:tcPr>
          <w:p w14:paraId="7A7C763B" w14:textId="77777777" w:rsidR="004143DD" w:rsidRPr="00926E91" w:rsidRDefault="00714A18" w:rsidP="0007540E">
            <w:pPr>
              <w:spacing w:after="0" w:line="240" w:lineRule="auto"/>
              <w:ind w:left="57"/>
              <w:rPr>
                <w:b/>
                <w:bCs/>
                <w:sz w:val="18"/>
                <w:szCs w:val="18"/>
              </w:rPr>
            </w:pPr>
            <w:r>
              <w:rPr>
                <w:sz w:val="18"/>
                <w:szCs w:val="18"/>
                <w:lang w:val="fr-FR" w:bidi="fr-FR"/>
              </w:rPr>
              <w:t>50</w:t>
            </w:r>
          </w:p>
        </w:tc>
        <w:tc>
          <w:tcPr>
            <w:tcW w:w="1701" w:type="dxa"/>
            <w:vMerge/>
            <w:shd w:val="clear" w:color="auto" w:fill="auto"/>
            <w:tcMar>
              <w:top w:w="15" w:type="dxa"/>
              <w:left w:w="108" w:type="dxa"/>
              <w:bottom w:w="0" w:type="dxa"/>
              <w:right w:w="108" w:type="dxa"/>
            </w:tcMar>
          </w:tcPr>
          <w:p w14:paraId="13D09C77" w14:textId="77777777" w:rsidR="004143DD" w:rsidRPr="00926E91" w:rsidRDefault="004143DD" w:rsidP="0007540E">
            <w:pPr>
              <w:spacing w:after="0" w:line="240" w:lineRule="auto"/>
              <w:rPr>
                <w:sz w:val="18"/>
                <w:szCs w:val="18"/>
              </w:rPr>
            </w:pPr>
          </w:p>
        </w:tc>
        <w:tc>
          <w:tcPr>
            <w:tcW w:w="1560" w:type="dxa"/>
            <w:vMerge/>
            <w:shd w:val="clear" w:color="auto" w:fill="auto"/>
            <w:tcMar>
              <w:top w:w="15" w:type="dxa"/>
              <w:left w:w="108" w:type="dxa"/>
              <w:bottom w:w="0" w:type="dxa"/>
              <w:right w:w="108" w:type="dxa"/>
            </w:tcMar>
          </w:tcPr>
          <w:p w14:paraId="450F2B6A" w14:textId="77777777" w:rsidR="004143DD" w:rsidRPr="00926E91" w:rsidRDefault="004143DD" w:rsidP="0007540E">
            <w:pPr>
              <w:spacing w:after="0" w:line="240" w:lineRule="auto"/>
              <w:rPr>
                <w:sz w:val="18"/>
                <w:szCs w:val="18"/>
              </w:rPr>
            </w:pPr>
          </w:p>
        </w:tc>
        <w:tc>
          <w:tcPr>
            <w:tcW w:w="2531" w:type="dxa"/>
            <w:vMerge/>
            <w:shd w:val="clear" w:color="auto" w:fill="auto"/>
            <w:tcMar>
              <w:top w:w="15" w:type="dxa"/>
              <w:left w:w="108" w:type="dxa"/>
              <w:bottom w:w="0" w:type="dxa"/>
              <w:right w:w="108" w:type="dxa"/>
            </w:tcMar>
          </w:tcPr>
          <w:p w14:paraId="72016576" w14:textId="77777777" w:rsidR="004143DD" w:rsidRPr="00926E91" w:rsidRDefault="004143DD" w:rsidP="0007540E">
            <w:pPr>
              <w:spacing w:after="0" w:line="240" w:lineRule="auto"/>
              <w:rPr>
                <w:b/>
                <w:sz w:val="18"/>
                <w:szCs w:val="18"/>
              </w:rPr>
            </w:pPr>
          </w:p>
        </w:tc>
        <w:tc>
          <w:tcPr>
            <w:tcW w:w="2005" w:type="dxa"/>
            <w:vMerge/>
            <w:shd w:val="clear" w:color="auto" w:fill="auto"/>
            <w:tcMar>
              <w:top w:w="15" w:type="dxa"/>
              <w:left w:w="108" w:type="dxa"/>
              <w:bottom w:w="0" w:type="dxa"/>
              <w:right w:w="108" w:type="dxa"/>
            </w:tcMar>
          </w:tcPr>
          <w:p w14:paraId="3A9E458C" w14:textId="77777777" w:rsidR="004143DD" w:rsidRPr="00926E91" w:rsidRDefault="004143DD" w:rsidP="0007540E">
            <w:pPr>
              <w:spacing w:after="0" w:line="240" w:lineRule="auto"/>
              <w:rPr>
                <w:b/>
                <w:sz w:val="18"/>
                <w:szCs w:val="18"/>
              </w:rPr>
            </w:pPr>
          </w:p>
        </w:tc>
        <w:tc>
          <w:tcPr>
            <w:tcW w:w="1701" w:type="dxa"/>
            <w:vMerge/>
            <w:shd w:val="clear" w:color="auto" w:fill="auto"/>
            <w:tcMar>
              <w:top w:w="15" w:type="dxa"/>
              <w:left w:w="108" w:type="dxa"/>
              <w:bottom w:w="0" w:type="dxa"/>
              <w:right w:w="108" w:type="dxa"/>
            </w:tcMar>
          </w:tcPr>
          <w:p w14:paraId="64DED211" w14:textId="77777777" w:rsidR="004143DD" w:rsidRPr="00926E91" w:rsidRDefault="004143DD" w:rsidP="0007540E">
            <w:pPr>
              <w:spacing w:after="0" w:line="240" w:lineRule="auto"/>
              <w:rPr>
                <w:b/>
                <w:sz w:val="18"/>
                <w:szCs w:val="20"/>
              </w:rPr>
            </w:pPr>
          </w:p>
        </w:tc>
        <w:tc>
          <w:tcPr>
            <w:tcW w:w="3119" w:type="dxa"/>
            <w:vMerge/>
            <w:shd w:val="clear" w:color="auto" w:fill="auto"/>
            <w:tcMar>
              <w:top w:w="15" w:type="dxa"/>
              <w:left w:w="108" w:type="dxa"/>
              <w:bottom w:w="0" w:type="dxa"/>
              <w:right w:w="108" w:type="dxa"/>
            </w:tcMar>
          </w:tcPr>
          <w:p w14:paraId="532DB795" w14:textId="77777777" w:rsidR="004143DD" w:rsidRPr="00926E91" w:rsidRDefault="004143DD" w:rsidP="0007540E">
            <w:pPr>
              <w:spacing w:after="0" w:line="240" w:lineRule="auto"/>
              <w:rPr>
                <w:b/>
                <w:sz w:val="18"/>
                <w:szCs w:val="20"/>
              </w:rPr>
            </w:pPr>
          </w:p>
        </w:tc>
      </w:tr>
      <w:tr w:rsidR="004143DD" w:rsidRPr="0007540E" w14:paraId="33038364" w14:textId="77777777" w:rsidTr="008A35CE">
        <w:trPr>
          <w:trHeight w:val="194"/>
        </w:trPr>
        <w:tc>
          <w:tcPr>
            <w:tcW w:w="14888" w:type="dxa"/>
            <w:gridSpan w:val="8"/>
            <w:shd w:val="clear" w:color="auto" w:fill="auto"/>
            <w:tcMar>
              <w:top w:w="15" w:type="dxa"/>
              <w:left w:w="108" w:type="dxa"/>
              <w:bottom w:w="0" w:type="dxa"/>
              <w:right w:w="108" w:type="dxa"/>
            </w:tcMar>
          </w:tcPr>
          <w:p w14:paraId="37FC7029" w14:textId="3F006C78" w:rsidR="00700823" w:rsidRDefault="004143DD" w:rsidP="0007540E">
            <w:pPr>
              <w:spacing w:after="0" w:line="240" w:lineRule="auto"/>
              <w:ind w:left="130"/>
              <w:rPr>
                <w:sz w:val="18"/>
                <w:szCs w:val="18"/>
                <w:lang w:val="fr-FR" w:bidi="fr-FR"/>
              </w:rPr>
            </w:pPr>
            <w:r w:rsidRPr="00926E91">
              <w:rPr>
                <w:b/>
                <w:sz w:val="18"/>
                <w:szCs w:val="18"/>
                <w:lang w:val="fr-FR" w:bidi="fr-FR"/>
              </w:rPr>
              <w:t>État d’avancement :</w:t>
            </w:r>
            <w:r w:rsidR="00AE6E5F">
              <w:rPr>
                <w:sz w:val="18"/>
                <w:szCs w:val="18"/>
                <w:lang w:val="fr-FR" w:bidi="fr-FR"/>
              </w:rPr>
              <w:t xml:space="preserve"> </w:t>
            </w:r>
            <w:r w:rsidR="00700823">
              <w:rPr>
                <w:sz w:val="18"/>
                <w:szCs w:val="18"/>
                <w:lang w:val="fr-FR" w:bidi="fr-FR"/>
              </w:rPr>
              <w:t xml:space="preserve">La souscription de l'Algérie aux recommandations de la conférence des Nations Unies sur l’Environnement et le Développement de Rio, tenue en 1992, l'a amenée à initier la révision du Code de l’eau, puis des outils stratégiques d’aménagement du territoire. Dès 1996, l’Ordonnance n°96-13 du 15 juin 1996, modifiant et complétant la loi n° 83-17 du 16 juillet 1983 portant code des eaux, a mis en place une politique nationale orientée vers la préservation qualitative et quantitative de la ressource, la gestion rationnelle et économique planifiée à échelle du bassin versant, et enfin l'association de partenaires publics-privés. </w:t>
            </w:r>
          </w:p>
          <w:p w14:paraId="6A67963B" w14:textId="77777777" w:rsidR="00700823" w:rsidRDefault="00700823" w:rsidP="0007540E">
            <w:pPr>
              <w:spacing w:line="240" w:lineRule="auto"/>
              <w:ind w:left="130" w:right="130"/>
              <w:jc w:val="both"/>
              <w:rPr>
                <w:sz w:val="18"/>
                <w:szCs w:val="18"/>
                <w:lang w:val="fr-FR" w:bidi="fr-FR"/>
              </w:rPr>
            </w:pPr>
            <w:r>
              <w:rPr>
                <w:sz w:val="18"/>
                <w:szCs w:val="18"/>
                <w:lang w:val="fr-FR" w:bidi="fr-FR"/>
              </w:rPr>
              <w:t>La constitution Algérienne de 2016 consacre, à travers son article 19, l'utilisation rationnelle des ressources naturelles ainsi que leur préservation au profit des générations futures et protège également le domaine public hydraulique</w:t>
            </w:r>
          </w:p>
          <w:p w14:paraId="22FB3E43" w14:textId="79241A0F" w:rsidR="00700823" w:rsidRDefault="00700823" w:rsidP="0007540E">
            <w:pPr>
              <w:spacing w:line="240" w:lineRule="auto"/>
              <w:ind w:left="130" w:right="130"/>
              <w:jc w:val="both"/>
              <w:rPr>
                <w:sz w:val="18"/>
                <w:szCs w:val="18"/>
                <w:lang w:val="fr-FR" w:bidi="fr-FR"/>
              </w:rPr>
            </w:pPr>
            <w:r>
              <w:rPr>
                <w:sz w:val="18"/>
                <w:szCs w:val="18"/>
                <w:lang w:val="fr-FR" w:bidi="fr-FR"/>
              </w:rPr>
              <w:t>Les principes d’équité et d’universalité de l’accès à l’eau et à l’assainissement sont intégrés dans les différentes politiques du secteur depuis les années 90.</w:t>
            </w:r>
            <w:r w:rsidR="00DF13EC">
              <w:rPr>
                <w:sz w:val="18"/>
                <w:szCs w:val="18"/>
                <w:lang w:val="fr-FR" w:bidi="fr-FR"/>
              </w:rPr>
              <w:t xml:space="preserve"> Par ailleurs, l</w:t>
            </w:r>
            <w:r>
              <w:rPr>
                <w:sz w:val="18"/>
                <w:szCs w:val="18"/>
                <w:lang w:val="fr-FR" w:bidi="fr-FR"/>
              </w:rPr>
              <w:t>e principe de développement durable est inscrit dans les principaux textes de loi et instructions concernant l’aménagement du territoire de protection de l’environnement et de gestion et mobilisation des ressources en eau.</w:t>
            </w:r>
          </w:p>
          <w:p w14:paraId="1B90483D" w14:textId="77777777" w:rsidR="00700823" w:rsidRDefault="00700823" w:rsidP="0007540E">
            <w:pPr>
              <w:spacing w:after="0" w:line="240" w:lineRule="auto"/>
              <w:ind w:left="130" w:right="130"/>
              <w:jc w:val="both"/>
              <w:rPr>
                <w:sz w:val="18"/>
                <w:szCs w:val="18"/>
                <w:lang w:val="fr-FR" w:bidi="fr-FR"/>
              </w:rPr>
            </w:pPr>
            <w:r>
              <w:rPr>
                <w:sz w:val="18"/>
                <w:szCs w:val="18"/>
                <w:lang w:val="fr-FR" w:bidi="fr-FR"/>
              </w:rPr>
              <w:t>L’Algérie s’est dotée d’un arsenal juridique pour définir un cadre légal à toutes les interventions susceptibles de porter atteintes à la santé humaine, les ressources en eaux et tous les milieux récepteurs. Les principales législations relatives à l’eau sont contenues dans :</w:t>
            </w:r>
          </w:p>
          <w:p w14:paraId="093012F9" w14:textId="77777777" w:rsidR="00700823" w:rsidRPr="00DF13EC" w:rsidRDefault="00700823" w:rsidP="0007540E">
            <w:pPr>
              <w:pStyle w:val="ListParagraph"/>
              <w:numPr>
                <w:ilvl w:val="0"/>
                <w:numId w:val="37"/>
              </w:numPr>
              <w:suppressAutoHyphens/>
              <w:spacing w:after="0" w:line="240" w:lineRule="auto"/>
              <w:ind w:right="130"/>
              <w:jc w:val="both"/>
              <w:rPr>
                <w:sz w:val="18"/>
                <w:szCs w:val="18"/>
                <w:lang w:val="fr-FR" w:bidi="fr-FR"/>
              </w:rPr>
            </w:pPr>
            <w:r w:rsidRPr="00DF13EC">
              <w:rPr>
                <w:sz w:val="18"/>
                <w:szCs w:val="18"/>
                <w:lang w:val="fr-FR" w:bidi="fr-FR"/>
              </w:rPr>
              <w:t>La loi n°05-12 du 4 août 2005 relative à l'eau ;</w:t>
            </w:r>
          </w:p>
          <w:p w14:paraId="14548086" w14:textId="77777777" w:rsidR="00700823" w:rsidRPr="00DF13EC" w:rsidRDefault="00700823" w:rsidP="0007540E">
            <w:pPr>
              <w:pStyle w:val="ListParagraph"/>
              <w:numPr>
                <w:ilvl w:val="0"/>
                <w:numId w:val="37"/>
              </w:numPr>
              <w:suppressAutoHyphens/>
              <w:spacing w:after="0" w:line="240" w:lineRule="auto"/>
              <w:ind w:right="130"/>
              <w:jc w:val="both"/>
              <w:rPr>
                <w:sz w:val="18"/>
                <w:szCs w:val="18"/>
                <w:lang w:val="fr-FR" w:bidi="fr-FR"/>
              </w:rPr>
            </w:pPr>
            <w:r w:rsidRPr="00DF13EC">
              <w:rPr>
                <w:sz w:val="18"/>
                <w:szCs w:val="18"/>
                <w:lang w:val="fr-FR" w:bidi="fr-FR"/>
              </w:rPr>
              <w:t>La loi n° 83-03 du 05 février 1983 relative à la protection de l'environnement ;</w:t>
            </w:r>
          </w:p>
          <w:p w14:paraId="08D352A6" w14:textId="77777777" w:rsidR="00700823" w:rsidRPr="00DF13EC" w:rsidRDefault="00700823" w:rsidP="0007540E">
            <w:pPr>
              <w:pStyle w:val="ListParagraph"/>
              <w:numPr>
                <w:ilvl w:val="0"/>
                <w:numId w:val="37"/>
              </w:numPr>
              <w:suppressAutoHyphens/>
              <w:spacing w:after="0" w:line="240" w:lineRule="auto"/>
              <w:ind w:right="130"/>
              <w:jc w:val="both"/>
              <w:rPr>
                <w:sz w:val="18"/>
                <w:szCs w:val="18"/>
                <w:lang w:val="fr-FR" w:bidi="fr-FR"/>
              </w:rPr>
            </w:pPr>
            <w:r w:rsidRPr="00DF13EC">
              <w:rPr>
                <w:sz w:val="18"/>
                <w:szCs w:val="18"/>
                <w:lang w:val="fr-FR" w:bidi="fr-FR"/>
              </w:rPr>
              <w:t>La loi n° 03-10 du 19 juillet 2003 relative à la protection de l'environnement dans le cadre du développement durable ;</w:t>
            </w:r>
          </w:p>
          <w:p w14:paraId="2E166619" w14:textId="77777777" w:rsidR="00700823" w:rsidRPr="00DF13EC" w:rsidRDefault="00700823" w:rsidP="0007540E">
            <w:pPr>
              <w:pStyle w:val="ListParagraph"/>
              <w:numPr>
                <w:ilvl w:val="0"/>
                <w:numId w:val="37"/>
              </w:numPr>
              <w:suppressAutoHyphens/>
              <w:spacing w:after="0" w:line="240" w:lineRule="auto"/>
              <w:ind w:right="130"/>
              <w:jc w:val="both"/>
              <w:rPr>
                <w:sz w:val="18"/>
                <w:szCs w:val="18"/>
                <w:lang w:val="fr-FR" w:bidi="fr-FR"/>
              </w:rPr>
            </w:pPr>
            <w:r w:rsidRPr="00DF13EC">
              <w:rPr>
                <w:sz w:val="18"/>
                <w:szCs w:val="18"/>
                <w:lang w:val="fr-FR" w:bidi="fr-FR"/>
              </w:rPr>
              <w:t>La loi n° 04-20 du 25 décembre 2004 relative à la prévention des risques majeurs, et à la gestion des catastrophes dans le cadre du développement durable ;</w:t>
            </w:r>
          </w:p>
          <w:p w14:paraId="2C57A4F9" w14:textId="77777777" w:rsidR="00700823" w:rsidRPr="00DF13EC" w:rsidRDefault="00700823" w:rsidP="0007540E">
            <w:pPr>
              <w:pStyle w:val="ListParagraph"/>
              <w:numPr>
                <w:ilvl w:val="0"/>
                <w:numId w:val="37"/>
              </w:numPr>
              <w:suppressAutoHyphens/>
              <w:spacing w:line="240" w:lineRule="auto"/>
              <w:ind w:right="130"/>
              <w:jc w:val="both"/>
              <w:rPr>
                <w:sz w:val="18"/>
                <w:szCs w:val="18"/>
                <w:lang w:val="fr-FR" w:bidi="fr-FR"/>
              </w:rPr>
            </w:pPr>
            <w:r w:rsidRPr="00DF13EC">
              <w:rPr>
                <w:sz w:val="18"/>
                <w:szCs w:val="18"/>
                <w:lang w:val="fr-FR" w:bidi="fr-FR"/>
              </w:rPr>
              <w:t>La loi n° 85-05 du 16 février 1985 relative à la promotion de la santé.</w:t>
            </w:r>
          </w:p>
          <w:p w14:paraId="3960C0C5" w14:textId="77777777" w:rsidR="00700823" w:rsidRDefault="00700823" w:rsidP="0007540E">
            <w:pPr>
              <w:spacing w:line="240" w:lineRule="auto"/>
              <w:ind w:left="130" w:right="130"/>
              <w:jc w:val="both"/>
              <w:rPr>
                <w:sz w:val="18"/>
                <w:szCs w:val="18"/>
                <w:lang w:val="fr-FR" w:bidi="fr-FR"/>
              </w:rPr>
            </w:pPr>
            <w:r>
              <w:rPr>
                <w:sz w:val="18"/>
                <w:szCs w:val="18"/>
                <w:lang w:val="fr-FR" w:bidi="fr-FR"/>
              </w:rPr>
              <w:t xml:space="preserve">Par décret présidentiel n° 80-14 du 26 janvier 1980, l'Algérie a adhéré à la convention pour la protection de la mer méditerranée contre la pollution, adoptée à Barcelone le 16 février 1976. Par décret présidentiel n°04-141 du 28 avril 2004, l’Algérie a ratifié les amendements à cet instrument international. Cette convention vise la réduction de la pollution et la protection du milieu marin dans la mer Méditerranée. </w:t>
            </w:r>
          </w:p>
          <w:p w14:paraId="4FD01703" w14:textId="77777777" w:rsidR="00700823" w:rsidRDefault="00700823" w:rsidP="0007540E">
            <w:pPr>
              <w:spacing w:after="0" w:line="240" w:lineRule="auto"/>
              <w:ind w:left="130" w:right="130"/>
              <w:jc w:val="both"/>
              <w:rPr>
                <w:sz w:val="18"/>
                <w:szCs w:val="18"/>
                <w:lang w:val="fr-FR" w:bidi="fr-FR"/>
              </w:rPr>
            </w:pPr>
            <w:r>
              <w:rPr>
                <w:sz w:val="18"/>
                <w:szCs w:val="18"/>
                <w:lang w:val="fr-FR" w:bidi="fr-FR"/>
              </w:rPr>
              <w:t>La loi n°05-12 relative à l’eau constitue la loi cadre qui régit le secteur des ressources en eau en Algérie. Elle est en vigueur depuis août 2005. La quasi-totalité de ses textes d’application ont été promulgués durant les 5 premières années de sa publication pour assurer sa mise en œuvre. Cette loi consacre un chapitre aux « instruments institutionnels de la gestion intégrée des ressources en eau » (chapitre IV). Elle a défini :</w:t>
            </w:r>
          </w:p>
          <w:p w14:paraId="7D0FB8EF" w14:textId="77777777" w:rsidR="00700823" w:rsidRPr="00DF13EC" w:rsidRDefault="00700823" w:rsidP="0007540E">
            <w:pPr>
              <w:pStyle w:val="ListParagraph"/>
              <w:numPr>
                <w:ilvl w:val="0"/>
                <w:numId w:val="38"/>
              </w:numPr>
              <w:tabs>
                <w:tab w:val="left" w:pos="149"/>
              </w:tabs>
              <w:suppressAutoHyphens/>
              <w:spacing w:after="0" w:line="240" w:lineRule="auto"/>
              <w:ind w:right="130"/>
              <w:jc w:val="both"/>
              <w:rPr>
                <w:sz w:val="18"/>
                <w:szCs w:val="18"/>
                <w:lang w:val="fr-FR" w:bidi="fr-FR"/>
              </w:rPr>
            </w:pPr>
            <w:r w:rsidRPr="00DF13EC">
              <w:rPr>
                <w:sz w:val="18"/>
                <w:szCs w:val="18"/>
                <w:lang w:val="fr-FR" w:bidi="fr-FR"/>
              </w:rPr>
              <w:t xml:space="preserve">Les plans directeurs d’aménagement des ressources en eau (PDARE), qui définissent « les choix stratégiques de mobilisation, d’affectation et d’utilisation des ressources en eau », pour </w:t>
            </w:r>
            <w:r w:rsidRPr="00DF13EC">
              <w:rPr>
                <w:sz w:val="18"/>
                <w:szCs w:val="18"/>
                <w:lang w:val="fr-FR" w:bidi="fr-FR"/>
              </w:rPr>
              <w:lastRenderedPageBreak/>
              <w:t>chaque unité hydrographique ;</w:t>
            </w:r>
          </w:p>
          <w:p w14:paraId="5F36A9C6" w14:textId="77777777" w:rsidR="00700823" w:rsidRPr="00DF13EC" w:rsidRDefault="00700823" w:rsidP="0007540E">
            <w:pPr>
              <w:pStyle w:val="ListParagraph"/>
              <w:numPr>
                <w:ilvl w:val="0"/>
                <w:numId w:val="38"/>
              </w:numPr>
              <w:tabs>
                <w:tab w:val="left" w:pos="149"/>
              </w:tabs>
              <w:suppressAutoHyphens/>
              <w:spacing w:after="0" w:line="240" w:lineRule="auto"/>
              <w:ind w:right="130"/>
              <w:jc w:val="both"/>
              <w:rPr>
                <w:sz w:val="18"/>
                <w:szCs w:val="18"/>
                <w:lang w:val="fr-FR" w:bidi="fr-FR"/>
              </w:rPr>
            </w:pPr>
            <w:r w:rsidRPr="00DF13EC">
              <w:rPr>
                <w:sz w:val="18"/>
                <w:szCs w:val="18"/>
                <w:lang w:val="fr-FR" w:bidi="fr-FR"/>
              </w:rPr>
              <w:t>Le Plan national de l’eau qui « définit les objectifs et les priorités nationales en matière de mobilisation, de gestion intégrée, de transfert et d’affectation des ressources en eau », ainsi que « les mesures d’accompagnement d’ordre juridique, économique, financier, réglementaire et organisationnel nécessaires à sa mise en œuvre » ;</w:t>
            </w:r>
          </w:p>
          <w:p w14:paraId="4F1C01FF" w14:textId="77777777" w:rsidR="00700823" w:rsidRPr="00DF13EC" w:rsidRDefault="00700823" w:rsidP="0007540E">
            <w:pPr>
              <w:pStyle w:val="ListParagraph"/>
              <w:numPr>
                <w:ilvl w:val="0"/>
                <w:numId w:val="38"/>
              </w:numPr>
              <w:tabs>
                <w:tab w:val="left" w:pos="149"/>
              </w:tabs>
              <w:suppressAutoHyphens/>
              <w:spacing w:after="0" w:line="240" w:lineRule="auto"/>
              <w:ind w:right="130"/>
              <w:jc w:val="both"/>
              <w:rPr>
                <w:sz w:val="18"/>
                <w:szCs w:val="18"/>
                <w:lang w:val="fr-FR" w:bidi="fr-FR"/>
              </w:rPr>
            </w:pPr>
            <w:r w:rsidRPr="00DF13EC">
              <w:rPr>
                <w:sz w:val="18"/>
                <w:szCs w:val="18"/>
                <w:lang w:val="fr-FR" w:bidi="fr-FR"/>
              </w:rPr>
              <w:t>Le Conseil National Consultatif des Ressources en Eau (CNCRE), en charge « d’examiner les options stratégiques et les instruments de mise en œuvre du plan national de l’eau » ;</w:t>
            </w:r>
          </w:p>
          <w:p w14:paraId="00857127" w14:textId="77777777" w:rsidR="00700823" w:rsidRPr="00DF13EC" w:rsidRDefault="00700823" w:rsidP="0007540E">
            <w:pPr>
              <w:pStyle w:val="ListParagraph"/>
              <w:numPr>
                <w:ilvl w:val="0"/>
                <w:numId w:val="38"/>
              </w:numPr>
              <w:tabs>
                <w:tab w:val="left" w:pos="149"/>
              </w:tabs>
              <w:suppressAutoHyphens/>
              <w:spacing w:after="0" w:line="240" w:lineRule="auto"/>
              <w:ind w:right="130"/>
              <w:jc w:val="both"/>
              <w:rPr>
                <w:sz w:val="18"/>
                <w:szCs w:val="18"/>
                <w:lang w:val="fr-FR" w:bidi="fr-FR"/>
              </w:rPr>
            </w:pPr>
            <w:r w:rsidRPr="00DF13EC">
              <w:rPr>
                <w:sz w:val="18"/>
                <w:szCs w:val="18"/>
                <w:lang w:val="fr-FR" w:bidi="fr-FR"/>
              </w:rPr>
              <w:t>Les comités de bassin hydrographiques ;</w:t>
            </w:r>
          </w:p>
          <w:p w14:paraId="1A528CA8" w14:textId="77777777" w:rsidR="00700823" w:rsidRPr="00DF13EC" w:rsidRDefault="00700823" w:rsidP="0007540E">
            <w:pPr>
              <w:pStyle w:val="ListParagraph"/>
              <w:numPr>
                <w:ilvl w:val="0"/>
                <w:numId w:val="38"/>
              </w:numPr>
              <w:tabs>
                <w:tab w:val="left" w:pos="149"/>
              </w:tabs>
              <w:suppressAutoHyphens/>
              <w:spacing w:after="0" w:line="240" w:lineRule="auto"/>
              <w:ind w:right="130"/>
              <w:jc w:val="both"/>
              <w:rPr>
                <w:sz w:val="18"/>
                <w:szCs w:val="18"/>
                <w:lang w:val="fr-FR" w:bidi="fr-FR"/>
              </w:rPr>
            </w:pPr>
            <w:r w:rsidRPr="00DF13EC">
              <w:rPr>
                <w:sz w:val="18"/>
                <w:szCs w:val="18"/>
                <w:lang w:val="fr-FR" w:bidi="fr-FR"/>
              </w:rPr>
              <w:t>Le rôle des Agences de bassins hydrographiques (regroupées à partir de 2011 sous l’autorité de l’Agence Nationale de Gestion Intégrée des Ressources en Eau ou AGIRE) ;</w:t>
            </w:r>
          </w:p>
          <w:p w14:paraId="6BEAD84E" w14:textId="77777777" w:rsidR="00700823" w:rsidRPr="00DF13EC" w:rsidRDefault="00700823" w:rsidP="0007540E">
            <w:pPr>
              <w:pStyle w:val="ListParagraph"/>
              <w:numPr>
                <w:ilvl w:val="0"/>
                <w:numId w:val="38"/>
              </w:numPr>
              <w:tabs>
                <w:tab w:val="left" w:pos="149"/>
              </w:tabs>
              <w:suppressAutoHyphens/>
              <w:spacing w:line="240" w:lineRule="auto"/>
              <w:ind w:right="130"/>
              <w:jc w:val="both"/>
              <w:rPr>
                <w:sz w:val="18"/>
                <w:szCs w:val="18"/>
                <w:lang w:val="fr-FR" w:bidi="fr-FR"/>
              </w:rPr>
            </w:pPr>
            <w:r w:rsidRPr="00DF13EC">
              <w:rPr>
                <w:sz w:val="18"/>
                <w:szCs w:val="18"/>
                <w:lang w:val="fr-FR" w:bidi="fr-FR"/>
              </w:rPr>
              <w:t>La mise en place d’un système de gestion intégré de l’information sur l’eau au niveau de l’administration chargée des ressources en eau.</w:t>
            </w:r>
          </w:p>
          <w:p w14:paraId="5F113AA4" w14:textId="009E4606" w:rsidR="002A07C2" w:rsidRPr="00926E91" w:rsidRDefault="00700823" w:rsidP="0007540E">
            <w:pPr>
              <w:spacing w:after="0" w:line="240" w:lineRule="auto"/>
              <w:ind w:left="130" w:right="130"/>
              <w:jc w:val="both"/>
              <w:rPr>
                <w:sz w:val="18"/>
                <w:szCs w:val="18"/>
                <w:lang w:val="fr-FR"/>
              </w:rPr>
            </w:pPr>
            <w:r>
              <w:rPr>
                <w:sz w:val="18"/>
                <w:szCs w:val="18"/>
                <w:lang w:val="fr-FR"/>
              </w:rPr>
              <w:t>L’Algérie a commencé, début 2020, à réviser sa loi relative à l’eau dans la perspective de consolider et renforcer son cadre juridique national.</w:t>
            </w:r>
          </w:p>
        </w:tc>
      </w:tr>
      <w:tr w:rsidR="004143DD" w:rsidRPr="0007540E" w14:paraId="389FF8B0" w14:textId="77777777" w:rsidTr="008A35CE">
        <w:trPr>
          <w:trHeight w:val="194"/>
        </w:trPr>
        <w:tc>
          <w:tcPr>
            <w:tcW w:w="14888" w:type="dxa"/>
            <w:gridSpan w:val="8"/>
            <w:shd w:val="clear" w:color="auto" w:fill="auto"/>
            <w:tcMar>
              <w:top w:w="15" w:type="dxa"/>
              <w:left w:w="108" w:type="dxa"/>
              <w:bottom w:w="0" w:type="dxa"/>
              <w:right w:w="108" w:type="dxa"/>
            </w:tcMar>
          </w:tcPr>
          <w:p w14:paraId="48C7EB70" w14:textId="0CAFE121" w:rsidR="002A07C2" w:rsidRPr="00926E91" w:rsidRDefault="004143DD" w:rsidP="0007540E">
            <w:pPr>
              <w:spacing w:after="0" w:line="240" w:lineRule="auto"/>
              <w:rPr>
                <w:sz w:val="18"/>
                <w:szCs w:val="18"/>
                <w:lang w:val="fr-FR" w:bidi="fr-FR"/>
              </w:rPr>
            </w:pPr>
            <w:r w:rsidRPr="00926E91">
              <w:rPr>
                <w:b/>
                <w:sz w:val="18"/>
                <w:szCs w:val="18"/>
                <w:lang w:val="fr-FR" w:bidi="fr-FR"/>
              </w:rPr>
              <w:lastRenderedPageBreak/>
              <w:t xml:space="preserve">Perspectives </w:t>
            </w:r>
            <w:r w:rsidR="000A7388">
              <w:rPr>
                <w:b/>
                <w:sz w:val="18"/>
                <w:szCs w:val="18"/>
                <w:lang w:val="fr-FR" w:bidi="fr-FR"/>
              </w:rPr>
              <w:t>pour l</w:t>
            </w:r>
            <w:r w:rsidRPr="00926E91">
              <w:rPr>
                <w:b/>
                <w:sz w:val="18"/>
                <w:szCs w:val="18"/>
                <w:lang w:val="fr-FR" w:bidi="fr-FR"/>
              </w:rPr>
              <w:t>’avenir :</w:t>
            </w:r>
            <w:r w:rsidR="00AE6E5F">
              <w:rPr>
                <w:b/>
                <w:sz w:val="18"/>
                <w:szCs w:val="18"/>
                <w:lang w:val="fr-FR" w:bidi="fr-FR"/>
              </w:rPr>
              <w:t xml:space="preserve"> </w:t>
            </w:r>
            <w:r w:rsidR="006C1579">
              <w:rPr>
                <w:sz w:val="18"/>
                <w:szCs w:val="18"/>
                <w:lang w:val="fr-FR"/>
              </w:rPr>
              <w:t>L</w:t>
            </w:r>
            <w:r w:rsidR="006C1579" w:rsidRPr="00A0038D">
              <w:rPr>
                <w:sz w:val="18"/>
                <w:szCs w:val="18"/>
                <w:lang w:val="fr-FR"/>
              </w:rPr>
              <w:t xml:space="preserve">a </w:t>
            </w:r>
            <w:r w:rsidR="006C1579">
              <w:rPr>
                <w:sz w:val="18"/>
                <w:szCs w:val="18"/>
                <w:lang w:val="fr-FR"/>
              </w:rPr>
              <w:t xml:space="preserve">révision de la </w:t>
            </w:r>
            <w:r w:rsidR="006C1579" w:rsidRPr="00A0038D">
              <w:rPr>
                <w:sz w:val="18"/>
                <w:szCs w:val="18"/>
                <w:lang w:val="fr-FR"/>
              </w:rPr>
              <w:t>loi relativ</w:t>
            </w:r>
            <w:r w:rsidR="006C1579">
              <w:rPr>
                <w:sz w:val="18"/>
                <w:szCs w:val="18"/>
                <w:lang w:val="fr-FR"/>
              </w:rPr>
              <w:t>e à l’eau, en cours, permettra de consolider et renforcer le cadre juridique relatif à l’eau.</w:t>
            </w:r>
          </w:p>
        </w:tc>
      </w:tr>
    </w:tbl>
    <w:p w14:paraId="6C1438F9" w14:textId="77777777" w:rsidR="00714A18" w:rsidRPr="00926E91" w:rsidRDefault="00714A18" w:rsidP="0007540E">
      <w:pPr>
        <w:spacing w:after="0" w:line="240" w:lineRule="auto"/>
        <w:rPr>
          <w:sz w:val="20"/>
          <w:szCs w:val="20"/>
          <w:lang w:val="fr-FR"/>
        </w:rPr>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926E91" w14:paraId="0DF8BBA7" w14:textId="77777777" w:rsidTr="008908DA">
        <w:trPr>
          <w:cantSplit/>
          <w:trHeight w:val="236"/>
        </w:trPr>
        <w:tc>
          <w:tcPr>
            <w:tcW w:w="2548" w:type="dxa"/>
            <w:gridSpan w:val="2"/>
            <w:tcBorders>
              <w:top w:val="nil"/>
              <w:left w:val="nil"/>
            </w:tcBorders>
            <w:shd w:val="clear" w:color="auto" w:fill="FFFFFF"/>
            <w:hideMark/>
          </w:tcPr>
          <w:p w14:paraId="5EDA9BC5" w14:textId="77777777" w:rsidR="00E55C63" w:rsidRPr="00926E91" w:rsidRDefault="00E55C63" w:rsidP="0007540E">
            <w:pPr>
              <w:spacing w:after="0" w:line="240" w:lineRule="auto"/>
              <w:ind w:left="142"/>
              <w:rPr>
                <w:sz w:val="18"/>
                <w:szCs w:val="18"/>
                <w:lang w:val="fr-FR"/>
              </w:rPr>
            </w:pPr>
          </w:p>
        </w:tc>
        <w:tc>
          <w:tcPr>
            <w:tcW w:w="2126" w:type="dxa"/>
            <w:shd w:val="clear" w:color="auto" w:fill="BDD6EE" w:themeFill="accent1" w:themeFillTint="66"/>
            <w:tcMar>
              <w:top w:w="15" w:type="dxa"/>
              <w:left w:w="108" w:type="dxa"/>
              <w:bottom w:w="0" w:type="dxa"/>
              <w:right w:w="108" w:type="dxa"/>
            </w:tcMar>
            <w:hideMark/>
          </w:tcPr>
          <w:p w14:paraId="0396C364" w14:textId="77777777" w:rsidR="00E55C63" w:rsidRPr="00926E91" w:rsidRDefault="00E55C63" w:rsidP="0007540E">
            <w:pPr>
              <w:spacing w:after="0" w:line="240" w:lineRule="auto"/>
              <w:jc w:val="center"/>
              <w:rPr>
                <w:sz w:val="18"/>
                <w:szCs w:val="18"/>
              </w:rPr>
            </w:pPr>
            <w:r w:rsidRPr="00926E91">
              <w:rPr>
                <w:sz w:val="18"/>
                <w:szCs w:val="18"/>
                <w:lang w:val="fr-FR" w:bidi="fr-FR"/>
              </w:rPr>
              <w:t>Très faible (0)</w:t>
            </w:r>
          </w:p>
        </w:tc>
        <w:tc>
          <w:tcPr>
            <w:tcW w:w="1843" w:type="dxa"/>
            <w:shd w:val="clear" w:color="auto" w:fill="BDD6EE" w:themeFill="accent1" w:themeFillTint="66"/>
            <w:tcMar>
              <w:top w:w="15" w:type="dxa"/>
              <w:left w:w="15" w:type="dxa"/>
              <w:bottom w:w="0" w:type="dxa"/>
              <w:right w:w="15" w:type="dxa"/>
            </w:tcMar>
            <w:hideMark/>
          </w:tcPr>
          <w:p w14:paraId="49D2793E" w14:textId="77777777" w:rsidR="00E55C63" w:rsidRPr="00926E91" w:rsidRDefault="00E55C63" w:rsidP="0007540E">
            <w:pPr>
              <w:spacing w:after="0" w:line="240" w:lineRule="auto"/>
              <w:jc w:val="center"/>
              <w:rPr>
                <w:sz w:val="18"/>
                <w:szCs w:val="18"/>
              </w:rPr>
            </w:pPr>
            <w:r w:rsidRPr="00926E91">
              <w:rPr>
                <w:sz w:val="18"/>
                <w:szCs w:val="18"/>
                <w:lang w:val="fr-FR" w:bidi="fr-FR"/>
              </w:rPr>
              <w:t>Faible (20)</w:t>
            </w:r>
          </w:p>
        </w:tc>
        <w:tc>
          <w:tcPr>
            <w:tcW w:w="2410" w:type="dxa"/>
            <w:shd w:val="clear" w:color="auto" w:fill="BDD6EE" w:themeFill="accent1" w:themeFillTint="66"/>
            <w:tcMar>
              <w:top w:w="15" w:type="dxa"/>
              <w:left w:w="108" w:type="dxa"/>
              <w:right w:w="108" w:type="dxa"/>
            </w:tcMar>
            <w:hideMark/>
          </w:tcPr>
          <w:p w14:paraId="2A8215EB" w14:textId="77777777" w:rsidR="00E55C63" w:rsidRPr="00926E91" w:rsidRDefault="00E55C63" w:rsidP="0007540E">
            <w:pPr>
              <w:spacing w:after="0" w:line="240" w:lineRule="auto"/>
              <w:jc w:val="center"/>
              <w:rPr>
                <w:sz w:val="18"/>
                <w:szCs w:val="18"/>
              </w:rPr>
            </w:pPr>
            <w:r w:rsidRPr="00926E91">
              <w:rPr>
                <w:sz w:val="18"/>
                <w:szCs w:val="18"/>
                <w:lang w:val="fr-FR" w:bidi="fr-FR"/>
              </w:rPr>
              <w:t>Moyen-faible (40)</w:t>
            </w:r>
          </w:p>
        </w:tc>
        <w:tc>
          <w:tcPr>
            <w:tcW w:w="1877" w:type="dxa"/>
            <w:shd w:val="clear" w:color="auto" w:fill="BDD6EE" w:themeFill="accent1" w:themeFillTint="66"/>
            <w:tcMar>
              <w:top w:w="15" w:type="dxa"/>
              <w:left w:w="108" w:type="dxa"/>
              <w:right w:w="108" w:type="dxa"/>
            </w:tcMar>
            <w:hideMark/>
          </w:tcPr>
          <w:p w14:paraId="5B8F9C68" w14:textId="77777777" w:rsidR="00E55C63" w:rsidRPr="00926E91" w:rsidRDefault="00E55C63" w:rsidP="0007540E">
            <w:pPr>
              <w:spacing w:after="0" w:line="240" w:lineRule="auto"/>
              <w:jc w:val="center"/>
              <w:rPr>
                <w:sz w:val="18"/>
                <w:szCs w:val="18"/>
              </w:rPr>
            </w:pPr>
            <w:r w:rsidRPr="00926E91">
              <w:rPr>
                <w:sz w:val="18"/>
                <w:szCs w:val="18"/>
                <w:lang w:val="fr-FR" w:bidi="fr-FR"/>
              </w:rPr>
              <w:t>Moyen-élevé (60)</w:t>
            </w:r>
          </w:p>
        </w:tc>
        <w:tc>
          <w:tcPr>
            <w:tcW w:w="1666" w:type="dxa"/>
            <w:shd w:val="clear" w:color="auto" w:fill="BDD6EE" w:themeFill="accent1" w:themeFillTint="66"/>
            <w:tcMar>
              <w:top w:w="15" w:type="dxa"/>
              <w:left w:w="108" w:type="dxa"/>
              <w:right w:w="108" w:type="dxa"/>
            </w:tcMar>
            <w:hideMark/>
          </w:tcPr>
          <w:p w14:paraId="2F7018ED" w14:textId="77777777" w:rsidR="00E55C63" w:rsidRPr="00926E91" w:rsidRDefault="00E55C63" w:rsidP="0007540E">
            <w:pPr>
              <w:spacing w:after="0" w:line="240" w:lineRule="auto"/>
              <w:jc w:val="center"/>
              <w:rPr>
                <w:sz w:val="18"/>
                <w:szCs w:val="18"/>
              </w:rPr>
            </w:pPr>
            <w:r w:rsidRPr="00926E91">
              <w:rPr>
                <w:sz w:val="18"/>
                <w:szCs w:val="18"/>
                <w:lang w:val="fr-FR" w:bidi="fr-FR"/>
              </w:rPr>
              <w:t>Élevé (80)</w:t>
            </w:r>
          </w:p>
        </w:tc>
        <w:tc>
          <w:tcPr>
            <w:tcW w:w="2418" w:type="dxa"/>
            <w:gridSpan w:val="2"/>
            <w:shd w:val="clear" w:color="auto" w:fill="BDD6EE" w:themeFill="accent1" w:themeFillTint="66"/>
            <w:tcMar>
              <w:top w:w="15" w:type="dxa"/>
              <w:left w:w="108" w:type="dxa"/>
              <w:right w:w="108" w:type="dxa"/>
            </w:tcMar>
            <w:hideMark/>
          </w:tcPr>
          <w:p w14:paraId="7A78F916" w14:textId="77777777" w:rsidR="00E55C63" w:rsidRPr="00926E91" w:rsidRDefault="00E55C63" w:rsidP="0007540E">
            <w:pPr>
              <w:spacing w:after="0" w:line="240" w:lineRule="auto"/>
              <w:jc w:val="center"/>
              <w:rPr>
                <w:sz w:val="18"/>
                <w:szCs w:val="18"/>
              </w:rPr>
            </w:pPr>
            <w:r w:rsidRPr="00926E91">
              <w:rPr>
                <w:sz w:val="18"/>
                <w:szCs w:val="18"/>
                <w:lang w:val="fr-FR" w:bidi="fr-FR"/>
              </w:rPr>
              <w:t>Très élevé (100)</w:t>
            </w:r>
          </w:p>
        </w:tc>
      </w:tr>
      <w:tr w:rsidR="004312F9" w:rsidRPr="00234590" w14:paraId="324E32F9" w14:textId="77777777" w:rsidTr="008908DA">
        <w:trPr>
          <w:cantSplit/>
          <w:trHeight w:val="494"/>
        </w:trPr>
        <w:tc>
          <w:tcPr>
            <w:tcW w:w="2548" w:type="dxa"/>
            <w:gridSpan w:val="2"/>
            <w:shd w:val="clear" w:color="auto" w:fill="DBE5F1"/>
            <w:tcMar>
              <w:top w:w="15" w:type="dxa"/>
              <w:left w:w="108" w:type="dxa"/>
              <w:bottom w:w="0" w:type="dxa"/>
              <w:right w:w="108" w:type="dxa"/>
            </w:tcMar>
          </w:tcPr>
          <w:p w14:paraId="1A43B67C" w14:textId="77777777" w:rsidR="0009630E" w:rsidRPr="00926E91" w:rsidRDefault="0009630E" w:rsidP="0007540E">
            <w:pPr>
              <w:spacing w:after="0" w:line="240" w:lineRule="auto"/>
              <w:rPr>
                <w:b/>
                <w:sz w:val="18"/>
                <w:szCs w:val="18"/>
                <w:lang w:val="fr-FR"/>
              </w:rPr>
            </w:pPr>
            <w:r w:rsidRPr="00926E91">
              <w:rPr>
                <w:b/>
                <w:sz w:val="18"/>
                <w:szCs w:val="18"/>
                <w:lang w:val="fr-FR" w:bidi="fr-FR"/>
              </w:rPr>
              <w:t>c. Plan</w:t>
            </w:r>
            <w:r w:rsidRPr="00926E91">
              <w:rPr>
                <w:sz w:val="18"/>
                <w:szCs w:val="18"/>
                <w:lang w:val="fr-FR" w:bidi="fr-FR"/>
              </w:rPr>
              <w:t xml:space="preserve"> national de GIRE ou équivalent</w:t>
            </w:r>
          </w:p>
        </w:tc>
        <w:tc>
          <w:tcPr>
            <w:tcW w:w="2126" w:type="dxa"/>
            <w:vMerge w:val="restart"/>
            <w:shd w:val="clear" w:color="auto" w:fill="auto"/>
            <w:tcMar>
              <w:top w:w="15" w:type="dxa"/>
              <w:left w:w="108" w:type="dxa"/>
              <w:bottom w:w="0" w:type="dxa"/>
              <w:right w:w="108" w:type="dxa"/>
            </w:tcMar>
          </w:tcPr>
          <w:p w14:paraId="32BC6B18" w14:textId="77777777" w:rsidR="0009630E" w:rsidRPr="00926E91" w:rsidRDefault="0009630E" w:rsidP="0007540E">
            <w:pPr>
              <w:spacing w:after="0" w:line="240" w:lineRule="auto"/>
              <w:rPr>
                <w:sz w:val="18"/>
                <w:szCs w:val="18"/>
                <w:lang w:val="fr-FR"/>
              </w:rPr>
            </w:pPr>
            <w:r w:rsidRPr="00926E91">
              <w:rPr>
                <w:sz w:val="18"/>
                <w:szCs w:val="18"/>
                <w:lang w:val="fr-FR" w:bidi="fr-FR"/>
              </w:rPr>
              <w:t xml:space="preserve">L’élaboration </w:t>
            </w:r>
            <w:r w:rsidRPr="00926E91">
              <w:rPr>
                <w:b/>
                <w:sz w:val="18"/>
                <w:szCs w:val="18"/>
                <w:lang w:val="fr-FR" w:bidi="fr-FR"/>
              </w:rPr>
              <w:t>n’a pas commencé</w:t>
            </w:r>
            <w:r w:rsidRPr="00926E91">
              <w:rPr>
                <w:sz w:val="18"/>
                <w:szCs w:val="18"/>
                <w:lang w:val="fr-FR" w:bidi="fr-FR"/>
              </w:rPr>
              <w:t xml:space="preserve"> ou ne progresse pas.</w:t>
            </w:r>
          </w:p>
        </w:tc>
        <w:tc>
          <w:tcPr>
            <w:tcW w:w="1843" w:type="dxa"/>
            <w:vMerge w:val="restart"/>
            <w:shd w:val="clear" w:color="auto" w:fill="auto"/>
            <w:tcMar>
              <w:top w:w="15" w:type="dxa"/>
              <w:left w:w="108" w:type="dxa"/>
              <w:bottom w:w="0" w:type="dxa"/>
              <w:right w:w="108" w:type="dxa"/>
            </w:tcMar>
          </w:tcPr>
          <w:p w14:paraId="01654C77" w14:textId="77777777" w:rsidR="0009630E" w:rsidRPr="00926E91" w:rsidRDefault="0009630E" w:rsidP="0007540E">
            <w:pPr>
              <w:spacing w:after="0" w:line="240" w:lineRule="auto"/>
              <w:rPr>
                <w:sz w:val="18"/>
                <w:szCs w:val="18"/>
                <w:lang w:val="fr-FR"/>
              </w:rPr>
            </w:pPr>
            <w:r w:rsidRPr="00926E91">
              <w:rPr>
                <w:sz w:val="18"/>
                <w:szCs w:val="18"/>
                <w:lang w:val="fr-FR" w:bidi="fr-FR"/>
              </w:rPr>
              <w:t xml:space="preserve">Il est </w:t>
            </w:r>
            <w:r w:rsidRPr="00926E91">
              <w:rPr>
                <w:b/>
                <w:sz w:val="18"/>
                <w:szCs w:val="18"/>
                <w:lang w:val="fr-FR" w:bidi="fr-FR"/>
              </w:rPr>
              <w:t>en cours de préparation</w:t>
            </w:r>
            <w:r w:rsidRPr="00926E91">
              <w:rPr>
                <w:sz w:val="18"/>
                <w:szCs w:val="18"/>
                <w:lang w:val="fr-FR" w:bidi="fr-FR"/>
              </w:rPr>
              <w:t>, mais n’a pas été approuvé par les pouvoirs publics.</w:t>
            </w:r>
          </w:p>
        </w:tc>
        <w:tc>
          <w:tcPr>
            <w:tcW w:w="2410" w:type="dxa"/>
            <w:vMerge w:val="restart"/>
            <w:shd w:val="clear" w:color="auto" w:fill="auto"/>
            <w:tcMar>
              <w:top w:w="15" w:type="dxa"/>
              <w:left w:w="108" w:type="dxa"/>
              <w:bottom w:w="0" w:type="dxa"/>
              <w:right w:w="108" w:type="dxa"/>
            </w:tcMar>
          </w:tcPr>
          <w:p w14:paraId="2633356B" w14:textId="77777777" w:rsidR="0009630E" w:rsidRPr="00926E91" w:rsidRDefault="0009630E" w:rsidP="0007540E">
            <w:pPr>
              <w:spacing w:after="0" w:line="240" w:lineRule="auto"/>
              <w:rPr>
                <w:sz w:val="18"/>
                <w:szCs w:val="18"/>
                <w:lang w:val="fr-FR"/>
              </w:rPr>
            </w:pPr>
            <w:r w:rsidRPr="00926E91">
              <w:rPr>
                <w:sz w:val="18"/>
                <w:szCs w:val="18"/>
                <w:lang w:val="fr-FR" w:bidi="fr-FR"/>
              </w:rPr>
              <w:t xml:space="preserve">Il est </w:t>
            </w:r>
            <w:r w:rsidRPr="00926E91">
              <w:rPr>
                <w:b/>
                <w:sz w:val="18"/>
                <w:szCs w:val="18"/>
                <w:lang w:val="fr-FR" w:bidi="fr-FR"/>
              </w:rPr>
              <w:t>approuvé</w:t>
            </w:r>
            <w:r w:rsidRPr="00926E91">
              <w:rPr>
                <w:sz w:val="18"/>
                <w:szCs w:val="18"/>
                <w:lang w:val="fr-FR" w:bidi="fr-FR"/>
              </w:rPr>
              <w:t xml:space="preserve"> par les pouvoirs publics et commence à être mis en œuvre par les autorités.</w:t>
            </w:r>
          </w:p>
        </w:tc>
        <w:tc>
          <w:tcPr>
            <w:tcW w:w="1877" w:type="dxa"/>
            <w:vMerge w:val="restart"/>
            <w:shd w:val="clear" w:color="auto" w:fill="auto"/>
            <w:tcMar>
              <w:top w:w="15" w:type="dxa"/>
              <w:left w:w="108" w:type="dxa"/>
              <w:bottom w:w="0" w:type="dxa"/>
              <w:right w:w="108" w:type="dxa"/>
            </w:tcMar>
          </w:tcPr>
          <w:p w14:paraId="15950897" w14:textId="77777777" w:rsidR="0009630E" w:rsidRPr="00926E91" w:rsidRDefault="0009630E" w:rsidP="0007540E">
            <w:pPr>
              <w:spacing w:after="0" w:line="240" w:lineRule="auto"/>
              <w:rPr>
                <w:sz w:val="18"/>
                <w:szCs w:val="18"/>
                <w:lang w:val="fr-FR"/>
              </w:rPr>
            </w:pPr>
            <w:r w:rsidRPr="00926E91">
              <w:rPr>
                <w:sz w:val="18"/>
                <w:szCs w:val="18"/>
                <w:lang w:val="fr-FR" w:bidi="fr-FR"/>
              </w:rPr>
              <w:t xml:space="preserve">Il est </w:t>
            </w:r>
            <w:r w:rsidRPr="00926E91">
              <w:rPr>
                <w:b/>
                <w:sz w:val="18"/>
                <w:szCs w:val="18"/>
                <w:lang w:val="fr-FR" w:bidi="fr-FR"/>
              </w:rPr>
              <w:t>mis en œuvre</w:t>
            </w:r>
            <w:r w:rsidRPr="00926E91">
              <w:rPr>
                <w:sz w:val="18"/>
                <w:szCs w:val="18"/>
                <w:lang w:val="fr-FR" w:bidi="fr-FR"/>
              </w:rPr>
              <w:t xml:space="preserve"> par la majorité des autorités concernées.</w:t>
            </w:r>
          </w:p>
        </w:tc>
        <w:tc>
          <w:tcPr>
            <w:tcW w:w="1666" w:type="dxa"/>
            <w:vMerge w:val="restart"/>
            <w:shd w:val="clear" w:color="auto" w:fill="auto"/>
            <w:tcMar>
              <w:top w:w="15" w:type="dxa"/>
              <w:left w:w="108" w:type="dxa"/>
              <w:bottom w:w="0" w:type="dxa"/>
              <w:right w:w="108" w:type="dxa"/>
            </w:tcMar>
          </w:tcPr>
          <w:p w14:paraId="1177491C" w14:textId="77777777" w:rsidR="0009630E" w:rsidRPr="00926E91" w:rsidRDefault="0009630E" w:rsidP="0007540E">
            <w:pPr>
              <w:spacing w:after="0" w:line="240" w:lineRule="auto"/>
              <w:rPr>
                <w:sz w:val="18"/>
                <w:szCs w:val="18"/>
                <w:lang w:val="fr-FR"/>
              </w:rPr>
            </w:pPr>
            <w:r w:rsidRPr="00926E91">
              <w:rPr>
                <w:sz w:val="18"/>
                <w:szCs w:val="18"/>
                <w:lang w:val="fr-FR" w:bidi="fr-FR"/>
              </w:rPr>
              <w:t xml:space="preserve">Les objectifs du plan sont systématiquement </w:t>
            </w:r>
            <w:r w:rsidRPr="00926E91">
              <w:rPr>
                <w:b/>
                <w:sz w:val="18"/>
                <w:szCs w:val="18"/>
                <w:lang w:val="fr-FR" w:bidi="fr-FR"/>
              </w:rPr>
              <w:t>atteints</w:t>
            </w:r>
            <w:r w:rsidRPr="00926E91">
              <w:rPr>
                <w:sz w:val="18"/>
                <w:szCs w:val="18"/>
                <w:lang w:val="fr-FR" w:bidi="fr-FR"/>
              </w:rPr>
              <w:t>.</w:t>
            </w:r>
          </w:p>
        </w:tc>
        <w:tc>
          <w:tcPr>
            <w:tcW w:w="2418" w:type="dxa"/>
            <w:gridSpan w:val="2"/>
            <w:vMerge w:val="restart"/>
            <w:shd w:val="clear" w:color="auto" w:fill="auto"/>
            <w:tcMar>
              <w:top w:w="15" w:type="dxa"/>
              <w:left w:w="108" w:type="dxa"/>
              <w:bottom w:w="0" w:type="dxa"/>
              <w:right w:w="108" w:type="dxa"/>
            </w:tcMar>
          </w:tcPr>
          <w:p w14:paraId="283C7481" w14:textId="77777777" w:rsidR="0009630E" w:rsidRPr="00926E91" w:rsidRDefault="0009630E" w:rsidP="0007540E">
            <w:pPr>
              <w:spacing w:after="0" w:line="240" w:lineRule="auto"/>
              <w:rPr>
                <w:sz w:val="18"/>
                <w:szCs w:val="18"/>
                <w:lang w:val="fr-FR"/>
              </w:rPr>
            </w:pPr>
            <w:r w:rsidRPr="00926E91">
              <w:rPr>
                <w:sz w:val="18"/>
                <w:szCs w:val="18"/>
                <w:lang w:val="fr-FR" w:bidi="fr-FR"/>
              </w:rPr>
              <w:t xml:space="preserve">Les objectifs sont systématiquement atteints, et périodiquement </w:t>
            </w:r>
            <w:r w:rsidRPr="00926E91">
              <w:rPr>
                <w:b/>
                <w:sz w:val="18"/>
                <w:szCs w:val="18"/>
                <w:shd w:val="clear" w:color="auto" w:fill="FFFFFF" w:themeFill="background1"/>
                <w:lang w:val="fr-FR" w:bidi="fr-FR"/>
              </w:rPr>
              <w:t xml:space="preserve">réexaminés </w:t>
            </w:r>
            <w:r w:rsidRPr="00926E91">
              <w:rPr>
                <w:sz w:val="18"/>
                <w:szCs w:val="18"/>
                <w:shd w:val="clear" w:color="auto" w:fill="FFFFFF" w:themeFill="background1"/>
                <w:lang w:val="fr-FR" w:bidi="fr-FR"/>
              </w:rPr>
              <w:t>et révisés</w:t>
            </w:r>
            <w:r w:rsidRPr="00926E91">
              <w:rPr>
                <w:sz w:val="18"/>
                <w:szCs w:val="18"/>
                <w:lang w:val="fr-FR" w:bidi="fr-FR"/>
              </w:rPr>
              <w:t>.</w:t>
            </w:r>
          </w:p>
        </w:tc>
      </w:tr>
      <w:tr w:rsidR="004312F9" w:rsidRPr="00926E91" w14:paraId="5C07764A" w14:textId="77777777" w:rsidTr="008908DA">
        <w:trPr>
          <w:cantSplit/>
          <w:trHeight w:val="239"/>
        </w:trPr>
        <w:tc>
          <w:tcPr>
            <w:tcW w:w="1561" w:type="dxa"/>
            <w:shd w:val="clear" w:color="auto" w:fill="DBE5F1"/>
            <w:tcMar>
              <w:top w:w="15" w:type="dxa"/>
              <w:left w:w="108" w:type="dxa"/>
              <w:bottom w:w="0" w:type="dxa"/>
              <w:right w:w="108" w:type="dxa"/>
            </w:tcMar>
          </w:tcPr>
          <w:p w14:paraId="7D063BD4" w14:textId="77777777" w:rsidR="00C9194F" w:rsidRPr="00926E91" w:rsidRDefault="00C9194F" w:rsidP="0007540E">
            <w:pPr>
              <w:spacing w:after="0" w:line="240" w:lineRule="auto"/>
              <w:jc w:val="right"/>
              <w:rPr>
                <w:sz w:val="18"/>
                <w:szCs w:val="18"/>
              </w:rPr>
            </w:pPr>
            <w:r w:rsidRPr="00926E91">
              <w:rPr>
                <w:sz w:val="18"/>
                <w:szCs w:val="18"/>
                <w:lang w:val="fr-FR" w:bidi="fr-FR"/>
              </w:rPr>
              <w:t>Note</w:t>
            </w:r>
          </w:p>
        </w:tc>
        <w:tc>
          <w:tcPr>
            <w:tcW w:w="987" w:type="dxa"/>
            <w:shd w:val="clear" w:color="auto" w:fill="FFFF00"/>
            <w:tcMar>
              <w:top w:w="15" w:type="dxa"/>
              <w:left w:w="108" w:type="dxa"/>
              <w:bottom w:w="0" w:type="dxa"/>
              <w:right w:w="108" w:type="dxa"/>
            </w:tcMar>
          </w:tcPr>
          <w:p w14:paraId="73323381" w14:textId="77777777" w:rsidR="00C9194F" w:rsidRPr="00926E91" w:rsidRDefault="00E267E6" w:rsidP="0007540E">
            <w:pPr>
              <w:spacing w:after="0" w:line="240" w:lineRule="auto"/>
              <w:ind w:left="57"/>
              <w:rPr>
                <w:b/>
                <w:sz w:val="18"/>
                <w:szCs w:val="18"/>
              </w:rPr>
            </w:pPr>
            <w:r>
              <w:rPr>
                <w:sz w:val="18"/>
                <w:szCs w:val="18"/>
                <w:lang w:val="fr-FR" w:bidi="fr-FR"/>
              </w:rPr>
              <w:t>50</w:t>
            </w:r>
          </w:p>
        </w:tc>
        <w:tc>
          <w:tcPr>
            <w:tcW w:w="2126" w:type="dxa"/>
            <w:vMerge/>
            <w:shd w:val="clear" w:color="auto" w:fill="auto"/>
            <w:tcMar>
              <w:top w:w="15" w:type="dxa"/>
              <w:left w:w="108" w:type="dxa"/>
              <w:bottom w:w="0" w:type="dxa"/>
              <w:right w:w="108" w:type="dxa"/>
            </w:tcMar>
          </w:tcPr>
          <w:p w14:paraId="67EECB48" w14:textId="77777777" w:rsidR="00C9194F" w:rsidRPr="00926E91" w:rsidRDefault="00C9194F" w:rsidP="0007540E">
            <w:pPr>
              <w:spacing w:after="0" w:line="240" w:lineRule="auto"/>
              <w:rPr>
                <w:sz w:val="18"/>
                <w:szCs w:val="18"/>
              </w:rPr>
            </w:pPr>
          </w:p>
        </w:tc>
        <w:tc>
          <w:tcPr>
            <w:tcW w:w="1843" w:type="dxa"/>
            <w:vMerge/>
            <w:shd w:val="clear" w:color="auto" w:fill="auto"/>
            <w:tcMar>
              <w:top w:w="15" w:type="dxa"/>
              <w:left w:w="108" w:type="dxa"/>
              <w:bottom w:w="0" w:type="dxa"/>
              <w:right w:w="108" w:type="dxa"/>
            </w:tcMar>
          </w:tcPr>
          <w:p w14:paraId="4EF966E4" w14:textId="77777777" w:rsidR="00C9194F" w:rsidRPr="00926E91" w:rsidRDefault="00C9194F" w:rsidP="0007540E">
            <w:pPr>
              <w:spacing w:after="0" w:line="240" w:lineRule="auto"/>
              <w:rPr>
                <w:b/>
                <w:sz w:val="18"/>
                <w:szCs w:val="18"/>
              </w:rPr>
            </w:pPr>
          </w:p>
        </w:tc>
        <w:tc>
          <w:tcPr>
            <w:tcW w:w="2410" w:type="dxa"/>
            <w:vMerge/>
            <w:shd w:val="clear" w:color="auto" w:fill="auto"/>
            <w:tcMar>
              <w:top w:w="15" w:type="dxa"/>
              <w:left w:w="108" w:type="dxa"/>
              <w:bottom w:w="0" w:type="dxa"/>
              <w:right w:w="108" w:type="dxa"/>
            </w:tcMar>
          </w:tcPr>
          <w:p w14:paraId="50ED1B95" w14:textId="77777777" w:rsidR="00C9194F" w:rsidRPr="00926E91" w:rsidRDefault="00C9194F" w:rsidP="0007540E">
            <w:pPr>
              <w:spacing w:after="0" w:line="240" w:lineRule="auto"/>
              <w:rPr>
                <w:b/>
                <w:sz w:val="18"/>
                <w:szCs w:val="18"/>
              </w:rPr>
            </w:pPr>
          </w:p>
        </w:tc>
        <w:tc>
          <w:tcPr>
            <w:tcW w:w="1877" w:type="dxa"/>
            <w:vMerge/>
            <w:shd w:val="clear" w:color="auto" w:fill="auto"/>
            <w:tcMar>
              <w:top w:w="15" w:type="dxa"/>
              <w:left w:w="108" w:type="dxa"/>
              <w:bottom w:w="0" w:type="dxa"/>
              <w:right w:w="108" w:type="dxa"/>
            </w:tcMar>
          </w:tcPr>
          <w:p w14:paraId="33480C67" w14:textId="77777777" w:rsidR="00C9194F" w:rsidRPr="00926E91" w:rsidRDefault="00C9194F" w:rsidP="0007540E">
            <w:pPr>
              <w:spacing w:after="0" w:line="240" w:lineRule="auto"/>
              <w:rPr>
                <w:b/>
                <w:sz w:val="18"/>
                <w:szCs w:val="18"/>
              </w:rPr>
            </w:pPr>
          </w:p>
        </w:tc>
        <w:tc>
          <w:tcPr>
            <w:tcW w:w="1666" w:type="dxa"/>
            <w:vMerge/>
            <w:shd w:val="clear" w:color="auto" w:fill="auto"/>
            <w:tcMar>
              <w:top w:w="15" w:type="dxa"/>
              <w:left w:w="108" w:type="dxa"/>
              <w:bottom w:w="0" w:type="dxa"/>
              <w:right w:w="108" w:type="dxa"/>
            </w:tcMar>
          </w:tcPr>
          <w:p w14:paraId="6E10AD1F" w14:textId="77777777" w:rsidR="00C9194F" w:rsidRPr="00926E91" w:rsidRDefault="00C9194F" w:rsidP="0007540E">
            <w:pPr>
              <w:spacing w:after="0" w:line="240" w:lineRule="auto"/>
              <w:rPr>
                <w:sz w:val="18"/>
                <w:szCs w:val="18"/>
              </w:rPr>
            </w:pPr>
          </w:p>
        </w:tc>
        <w:tc>
          <w:tcPr>
            <w:tcW w:w="2418" w:type="dxa"/>
            <w:gridSpan w:val="2"/>
            <w:vMerge/>
            <w:shd w:val="clear" w:color="auto" w:fill="auto"/>
            <w:tcMar>
              <w:top w:w="15" w:type="dxa"/>
              <w:left w:w="108" w:type="dxa"/>
              <w:bottom w:w="0" w:type="dxa"/>
              <w:right w:w="108" w:type="dxa"/>
            </w:tcMar>
          </w:tcPr>
          <w:p w14:paraId="10CE7913" w14:textId="77777777" w:rsidR="00C9194F" w:rsidRPr="00926E91" w:rsidRDefault="00C9194F" w:rsidP="0007540E">
            <w:pPr>
              <w:spacing w:after="0" w:line="240" w:lineRule="auto"/>
              <w:rPr>
                <w:sz w:val="18"/>
                <w:szCs w:val="18"/>
              </w:rPr>
            </w:pPr>
          </w:p>
        </w:tc>
      </w:tr>
      <w:tr w:rsidR="0009630E" w:rsidRPr="00234590" w14:paraId="4C3696B0" w14:textId="77777777" w:rsidTr="008A35CE">
        <w:trPr>
          <w:trHeight w:val="259"/>
        </w:trPr>
        <w:tc>
          <w:tcPr>
            <w:tcW w:w="14888" w:type="dxa"/>
            <w:gridSpan w:val="9"/>
            <w:shd w:val="clear" w:color="auto" w:fill="auto"/>
          </w:tcPr>
          <w:p w14:paraId="4DE78737" w14:textId="6631C059" w:rsidR="00285D2E" w:rsidRPr="00DF13EC" w:rsidRDefault="0009630E" w:rsidP="0007540E">
            <w:pPr>
              <w:spacing w:after="0" w:line="240" w:lineRule="auto"/>
              <w:ind w:left="130" w:right="130"/>
              <w:jc w:val="both"/>
              <w:rPr>
                <w:rFonts w:asciiTheme="minorHAnsi" w:hAnsiTheme="minorHAnsi"/>
                <w:b/>
                <w:bCs/>
                <w:sz w:val="18"/>
                <w:szCs w:val="18"/>
                <w:lang w:val="fr-FR" w:bidi="fr-FR"/>
              </w:rPr>
            </w:pPr>
            <w:r w:rsidRPr="00DF13EC">
              <w:rPr>
                <w:rFonts w:asciiTheme="minorHAnsi" w:hAnsiTheme="minorHAnsi"/>
                <w:b/>
                <w:bCs/>
                <w:sz w:val="18"/>
                <w:szCs w:val="18"/>
                <w:lang w:val="fr-FR" w:bidi="fr-FR"/>
              </w:rPr>
              <w:t>État d’avancement :</w:t>
            </w:r>
            <w:r w:rsidR="00522FAB">
              <w:rPr>
                <w:rFonts w:asciiTheme="minorHAnsi" w:hAnsiTheme="minorHAnsi"/>
                <w:b/>
                <w:bCs/>
                <w:sz w:val="18"/>
                <w:szCs w:val="18"/>
                <w:lang w:val="fr-FR" w:bidi="fr-FR"/>
              </w:rPr>
              <w:t xml:space="preserve"> </w:t>
            </w:r>
            <w:r w:rsidR="00285D2E" w:rsidRPr="00DF13EC">
              <w:rPr>
                <w:rFonts w:asciiTheme="minorHAnsi" w:hAnsiTheme="minorHAnsi"/>
                <w:sz w:val="18"/>
                <w:szCs w:val="18"/>
                <w:lang w:val="fr-FR" w:bidi="fr-FR"/>
              </w:rPr>
              <w:t xml:space="preserve">Dans le but d’avoir une meilleure vision de la situation afin de fixer au mieux les objectifs stratégiques en matière de planification et gestion des ressources en eau du pays, des études générales techniques et </w:t>
            </w:r>
            <w:proofErr w:type="gramStart"/>
            <w:r w:rsidR="00285D2E" w:rsidRPr="00DF13EC">
              <w:rPr>
                <w:rFonts w:asciiTheme="minorHAnsi" w:hAnsiTheme="minorHAnsi"/>
                <w:sz w:val="18"/>
                <w:szCs w:val="18"/>
                <w:lang w:val="fr-FR" w:bidi="fr-FR"/>
              </w:rPr>
              <w:t>stratégiques  importantes</w:t>
            </w:r>
            <w:proofErr w:type="gramEnd"/>
            <w:r w:rsidR="00285D2E" w:rsidRPr="00DF13EC">
              <w:rPr>
                <w:rFonts w:asciiTheme="minorHAnsi" w:hAnsiTheme="minorHAnsi"/>
                <w:sz w:val="18"/>
                <w:szCs w:val="18"/>
                <w:lang w:val="fr-FR" w:bidi="fr-FR"/>
              </w:rPr>
              <w:t xml:space="preserve"> ont été réalisées. Cela a trait à :</w:t>
            </w:r>
          </w:p>
          <w:p w14:paraId="463B2C7C"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L’évaluation de la ressource en eau et en sols du pays ;</w:t>
            </w:r>
          </w:p>
          <w:p w14:paraId="67267347"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La carte pluviométrique moyenne annuelle ;</w:t>
            </w:r>
          </w:p>
          <w:p w14:paraId="492149A7"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La carte de l’évapotranspiration ;</w:t>
            </w:r>
          </w:p>
          <w:p w14:paraId="1D1363DC"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La carte des ressources en eau souterraine du Nord de l’Algérie ;</w:t>
            </w:r>
          </w:p>
          <w:p w14:paraId="0BEAC0BF"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L’évaluation et la modélisation des nappes du système aquifère du Sahara Septentrional ;</w:t>
            </w:r>
          </w:p>
          <w:p w14:paraId="47F12059"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L’élaboration de l’étude générale sur les crues et les inondations ;</w:t>
            </w:r>
          </w:p>
          <w:p w14:paraId="0872E2AF"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La modélisation des grands aquifères de l’Algérie ;</w:t>
            </w:r>
          </w:p>
          <w:p w14:paraId="3A6EF9B7"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L’élaboration de la stratégie nationale de lutte contre les inondations ;</w:t>
            </w:r>
          </w:p>
          <w:p w14:paraId="4E6EA66A"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L’étude d’impact des changements climatiques sur les ressources en eau ;</w:t>
            </w:r>
          </w:p>
          <w:p w14:paraId="05F30E8C"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Les plans directeurs régionaux d’aménagement des ressources en eau et le plan national de l’eau ;</w:t>
            </w:r>
          </w:p>
          <w:p w14:paraId="5881C2C3" w14:textId="77777777" w:rsidR="00285D2E" w:rsidRPr="00DF13EC"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 xml:space="preserve">La carte des écoulements du Nord de l’Algérie ; </w:t>
            </w:r>
          </w:p>
          <w:p w14:paraId="05198BA2" w14:textId="77777777" w:rsidR="00285D2E" w:rsidRPr="00172461" w:rsidRDefault="00285D2E" w:rsidP="0007540E">
            <w:pPr>
              <w:pStyle w:val="ListParagraph"/>
              <w:numPr>
                <w:ilvl w:val="0"/>
                <w:numId w:val="39"/>
              </w:numPr>
              <w:suppressAutoHyphens/>
              <w:spacing w:before="120" w:after="0" w:line="240" w:lineRule="auto"/>
              <w:ind w:right="130"/>
              <w:jc w:val="both"/>
              <w:rPr>
                <w:rFonts w:asciiTheme="minorHAnsi" w:hAnsiTheme="minorHAnsi"/>
                <w:sz w:val="18"/>
                <w:szCs w:val="18"/>
                <w:lang w:val="fr-FR" w:bidi="fr-FR"/>
              </w:rPr>
            </w:pPr>
            <w:r w:rsidRPr="00DF13EC">
              <w:rPr>
                <w:rFonts w:asciiTheme="minorHAnsi" w:hAnsiTheme="minorHAnsi"/>
                <w:sz w:val="18"/>
                <w:szCs w:val="18"/>
                <w:lang w:val="fr-FR" w:bidi="fr-FR"/>
              </w:rPr>
              <w:t xml:space="preserve">La carte de qualité des eaux superficielles. </w:t>
            </w:r>
          </w:p>
          <w:p w14:paraId="400E82B2" w14:textId="77777777" w:rsidR="00285D2E" w:rsidRPr="00DF13EC" w:rsidRDefault="00285D2E" w:rsidP="0007540E">
            <w:pPr>
              <w:spacing w:after="0" w:line="240" w:lineRule="auto"/>
              <w:ind w:left="130" w:right="130"/>
              <w:jc w:val="both"/>
              <w:rPr>
                <w:rFonts w:asciiTheme="minorHAnsi" w:hAnsiTheme="minorHAnsi"/>
                <w:sz w:val="18"/>
                <w:szCs w:val="18"/>
                <w:u w:val="single"/>
                <w:lang w:val="fr-FR"/>
              </w:rPr>
            </w:pPr>
            <w:r w:rsidRPr="00DF13EC">
              <w:rPr>
                <w:rFonts w:asciiTheme="minorHAnsi" w:hAnsiTheme="minorHAnsi"/>
                <w:sz w:val="18"/>
                <w:szCs w:val="18"/>
                <w:u w:val="single"/>
                <w:lang w:val="fr-FR" w:bidi="fr-FR"/>
              </w:rPr>
              <w:t>Schéma National de l’Aménagement du Territoire :</w:t>
            </w:r>
          </w:p>
          <w:p w14:paraId="07B8AD07" w14:textId="77777777" w:rsidR="00285D2E" w:rsidRPr="00DF13EC" w:rsidRDefault="00285D2E" w:rsidP="0007540E">
            <w:pPr>
              <w:spacing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t xml:space="preserve">La première ligne directrice du Schéma National d'Aménagement du Territoire (SNAT) vise à prendre en charge la problématique du développement durable et de l’épuisement des ressources, particulièrement de l’eau. </w:t>
            </w:r>
          </w:p>
          <w:p w14:paraId="52D28829" w14:textId="77777777" w:rsidR="00285D2E" w:rsidRPr="00DF13EC" w:rsidRDefault="00285D2E" w:rsidP="0007540E">
            <w:pPr>
              <w:spacing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t xml:space="preserve">La durabilité de la ressource en eau constitue la première partie des programmes d’action territoriale concernant la ligne directrice « vers un territoire durable » figurant dans le SNAT, approuvé par la loi n° 10-02 du 29 juin 2010 portant approbation du SNAT pour une période de 20 ans. </w:t>
            </w:r>
          </w:p>
          <w:p w14:paraId="71BE6395" w14:textId="77777777" w:rsidR="00285D2E" w:rsidRPr="00DF13EC" w:rsidRDefault="00285D2E" w:rsidP="0007540E">
            <w:pPr>
              <w:spacing w:line="240" w:lineRule="auto"/>
              <w:ind w:left="130" w:right="130"/>
              <w:jc w:val="both"/>
              <w:rPr>
                <w:rFonts w:asciiTheme="minorHAnsi" w:hAnsiTheme="minorHAnsi"/>
                <w:sz w:val="18"/>
                <w:szCs w:val="18"/>
                <w:lang w:val="fr-FR" w:bidi="fr-FR"/>
              </w:rPr>
            </w:pPr>
            <w:r w:rsidRPr="00172461">
              <w:rPr>
                <w:rFonts w:asciiTheme="minorHAnsi" w:hAnsiTheme="minorHAnsi"/>
                <w:sz w:val="18"/>
                <w:szCs w:val="18"/>
                <w:lang w:val="fr-FR" w:bidi="fr-FR"/>
              </w:rPr>
              <w:t xml:space="preserve">Les objectifs de ce programme </w:t>
            </w:r>
            <w:r w:rsidR="00172461" w:rsidRPr="00172461">
              <w:rPr>
                <w:rFonts w:asciiTheme="minorHAnsi" w:hAnsiTheme="minorHAnsi"/>
                <w:sz w:val="18"/>
                <w:szCs w:val="18"/>
                <w:lang w:val="fr-FR" w:bidi="fr-FR"/>
              </w:rPr>
              <w:t xml:space="preserve">concernant cette ligne directrice </w:t>
            </w:r>
            <w:r w:rsidRPr="00172461">
              <w:rPr>
                <w:rFonts w:asciiTheme="minorHAnsi" w:hAnsiTheme="minorHAnsi"/>
                <w:sz w:val="18"/>
                <w:szCs w:val="18"/>
                <w:lang w:val="fr-FR" w:bidi="fr-FR"/>
              </w:rPr>
              <w:t>sont :</w:t>
            </w:r>
            <w:r w:rsidRPr="00DF13EC">
              <w:rPr>
                <w:rFonts w:asciiTheme="minorHAnsi" w:hAnsiTheme="minorHAnsi"/>
                <w:sz w:val="18"/>
                <w:szCs w:val="18"/>
                <w:lang w:val="fr-FR" w:bidi="fr-FR"/>
              </w:rPr>
              <w:t xml:space="preserve"> 1) De protéger et valoriser la ressource en eau </w:t>
            </w:r>
            <w:r w:rsidRPr="00DF13EC">
              <w:rPr>
                <w:rFonts w:asciiTheme="minorHAnsi" w:hAnsiTheme="minorHAnsi"/>
                <w:color w:val="00000A"/>
                <w:sz w:val="18"/>
                <w:szCs w:val="18"/>
                <w:lang w:val="fr-FR" w:bidi="fr-FR"/>
              </w:rPr>
              <w:t>afin</w:t>
            </w:r>
            <w:r w:rsidRPr="00DF13EC">
              <w:rPr>
                <w:rFonts w:asciiTheme="minorHAnsi" w:hAnsiTheme="minorHAnsi"/>
                <w:sz w:val="18"/>
                <w:szCs w:val="18"/>
                <w:lang w:val="fr-FR" w:bidi="fr-FR"/>
              </w:rPr>
              <w:t xml:space="preserve"> d’en assurer la pérennité, 2) D’aménager le territoire en intégrant des usages de l’eau compatibles avec la préservation et le renouvellement de la ressource, 3) De satisfaire les besoins en eau pour les 20 ans à venir.</w:t>
            </w:r>
          </w:p>
          <w:p w14:paraId="2FFF5167" w14:textId="77777777" w:rsidR="00285D2E" w:rsidRPr="00DF13EC" w:rsidRDefault="00285D2E" w:rsidP="0007540E">
            <w:pPr>
              <w:spacing w:after="0" w:line="240" w:lineRule="auto"/>
              <w:ind w:left="130" w:right="130"/>
              <w:jc w:val="both"/>
              <w:rPr>
                <w:rFonts w:asciiTheme="minorHAnsi" w:hAnsiTheme="minorHAnsi"/>
                <w:sz w:val="18"/>
                <w:szCs w:val="18"/>
                <w:lang w:val="fr-FR" w:bidi="fr-FR"/>
              </w:rPr>
            </w:pPr>
            <w:r w:rsidRPr="00DF13EC">
              <w:rPr>
                <w:rFonts w:asciiTheme="minorHAnsi" w:hAnsiTheme="minorHAnsi"/>
                <w:sz w:val="18"/>
                <w:szCs w:val="18"/>
                <w:u w:val="single"/>
                <w:lang w:val="fr-FR" w:bidi="fr-FR"/>
              </w:rPr>
              <w:t>Stratégie</w:t>
            </w:r>
            <w:r w:rsidRPr="00DF13EC">
              <w:rPr>
                <w:rFonts w:asciiTheme="minorHAnsi" w:hAnsiTheme="minorHAnsi"/>
                <w:sz w:val="18"/>
                <w:szCs w:val="18"/>
                <w:lang w:val="fr-FR" w:bidi="fr-FR"/>
              </w:rPr>
              <w:t> :</w:t>
            </w:r>
          </w:p>
          <w:p w14:paraId="70E2A313" w14:textId="77777777" w:rsidR="00285D2E" w:rsidRPr="00DF13EC" w:rsidRDefault="00285D2E" w:rsidP="0007540E">
            <w:pPr>
              <w:spacing w:after="0"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t>• Assurer la durabilité de la ressource en eau.</w:t>
            </w:r>
          </w:p>
          <w:p w14:paraId="4196F4C2" w14:textId="77777777" w:rsidR="00285D2E" w:rsidRPr="00DF13EC" w:rsidRDefault="00285D2E" w:rsidP="0007540E">
            <w:pPr>
              <w:spacing w:after="0"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t>• Promouvoir des usages de l’eau plus durables et assurer l’équité de sa répartition entre différents types d’usagers.</w:t>
            </w:r>
          </w:p>
          <w:p w14:paraId="57387CD5" w14:textId="77777777" w:rsidR="00285D2E" w:rsidRPr="00DF13EC" w:rsidRDefault="00285D2E" w:rsidP="0007540E">
            <w:pPr>
              <w:spacing w:after="0"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lastRenderedPageBreak/>
              <w:t>• Assurer une répartition équitable de l’eau entre les espaces et en faire un facteur de rééquilibrage territorial.</w:t>
            </w:r>
          </w:p>
          <w:p w14:paraId="2D19E6B9" w14:textId="77777777" w:rsidR="00285D2E" w:rsidRPr="00DF13EC" w:rsidRDefault="00285D2E" w:rsidP="0007540E">
            <w:pPr>
              <w:spacing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t>• Assurer une économie de l’eau permettant la modération de la demande.</w:t>
            </w:r>
          </w:p>
          <w:p w14:paraId="55B51DE6" w14:textId="77777777" w:rsidR="00285D2E" w:rsidRPr="00DF13EC" w:rsidRDefault="00285D2E" w:rsidP="0007540E">
            <w:pPr>
              <w:spacing w:after="0" w:line="240" w:lineRule="auto"/>
              <w:ind w:left="130" w:right="130"/>
              <w:jc w:val="both"/>
              <w:rPr>
                <w:rFonts w:asciiTheme="minorHAnsi" w:hAnsiTheme="minorHAnsi"/>
                <w:sz w:val="18"/>
                <w:szCs w:val="18"/>
                <w:u w:val="single"/>
                <w:lang w:val="fr-FR" w:bidi="fr-FR"/>
              </w:rPr>
            </w:pPr>
            <w:r w:rsidRPr="00DF13EC">
              <w:rPr>
                <w:rFonts w:asciiTheme="minorHAnsi" w:hAnsiTheme="minorHAnsi"/>
                <w:sz w:val="18"/>
                <w:szCs w:val="18"/>
                <w:u w:val="single"/>
                <w:lang w:val="fr-FR" w:bidi="fr-FR"/>
              </w:rPr>
              <w:t xml:space="preserve">Programme d’action : </w:t>
            </w:r>
          </w:p>
          <w:p w14:paraId="2048E077" w14:textId="77777777" w:rsidR="00285D2E" w:rsidRPr="00DF13EC" w:rsidRDefault="00285D2E" w:rsidP="0007540E">
            <w:pPr>
              <w:spacing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t xml:space="preserve">• Une mobilisation accrue de la ressource : une distribution quotidienne de l’eau • Des transferts d’eau </w:t>
            </w:r>
            <w:proofErr w:type="spellStart"/>
            <w:r w:rsidRPr="00DF13EC">
              <w:rPr>
                <w:rFonts w:asciiTheme="minorHAnsi" w:hAnsiTheme="minorHAnsi"/>
                <w:sz w:val="18"/>
                <w:szCs w:val="18"/>
                <w:lang w:val="fr-FR" w:bidi="fr-FR"/>
              </w:rPr>
              <w:t>inter-</w:t>
            </w:r>
            <w:proofErr w:type="gramStart"/>
            <w:r w:rsidRPr="00DF13EC">
              <w:rPr>
                <w:rFonts w:asciiTheme="minorHAnsi" w:hAnsiTheme="minorHAnsi"/>
                <w:sz w:val="18"/>
                <w:szCs w:val="18"/>
                <w:lang w:val="fr-FR" w:bidi="fr-FR"/>
              </w:rPr>
              <w:t>territoriaux</w:t>
            </w:r>
            <w:proofErr w:type="spellEnd"/>
            <w:r w:rsidRPr="00DF13EC">
              <w:rPr>
                <w:rFonts w:asciiTheme="minorHAnsi" w:hAnsiTheme="minorHAnsi"/>
                <w:sz w:val="18"/>
                <w:szCs w:val="18"/>
                <w:lang w:val="fr-FR" w:bidi="fr-FR"/>
              </w:rPr>
              <w:t>:</w:t>
            </w:r>
            <w:proofErr w:type="gramEnd"/>
            <w:r w:rsidRPr="00DF13EC">
              <w:rPr>
                <w:rFonts w:asciiTheme="minorHAnsi" w:hAnsiTheme="minorHAnsi"/>
                <w:sz w:val="18"/>
                <w:szCs w:val="18"/>
                <w:lang w:val="fr-FR" w:bidi="fr-FR"/>
              </w:rPr>
              <w:t xml:space="preserve"> une équité territoriale pour les transferts • L’amélioration de la qualité des eaux • Une équité dans les usages de l’eau • Un renouvellement du mode de gestion de l’eau : l’économie de l’eau.</w:t>
            </w:r>
          </w:p>
          <w:p w14:paraId="26D7FBE4" w14:textId="77777777" w:rsidR="00285D2E" w:rsidRPr="00DF13EC" w:rsidRDefault="00285D2E" w:rsidP="0007540E">
            <w:pPr>
              <w:spacing w:after="0" w:line="240" w:lineRule="auto"/>
              <w:ind w:left="130" w:right="130"/>
              <w:jc w:val="both"/>
              <w:rPr>
                <w:rFonts w:asciiTheme="minorHAnsi" w:hAnsiTheme="minorHAnsi"/>
                <w:sz w:val="18"/>
                <w:szCs w:val="18"/>
                <w:u w:val="single"/>
                <w:lang w:val="fr-FR" w:bidi="fr-FR"/>
              </w:rPr>
            </w:pPr>
            <w:r w:rsidRPr="00DF13EC">
              <w:rPr>
                <w:rFonts w:asciiTheme="minorHAnsi" w:hAnsiTheme="minorHAnsi"/>
                <w:sz w:val="18"/>
                <w:szCs w:val="18"/>
                <w:u w:val="single"/>
                <w:lang w:val="fr-FR" w:bidi="fr-FR"/>
              </w:rPr>
              <w:t xml:space="preserve">Plan national de l’eau et les plans directeurs régionaux d’aménagement des ressources en eau : </w:t>
            </w:r>
          </w:p>
          <w:p w14:paraId="46E71851" w14:textId="77777777" w:rsidR="00285D2E" w:rsidRPr="00DF13EC" w:rsidRDefault="00285D2E" w:rsidP="0007540E">
            <w:pPr>
              <w:pBdr>
                <w:top w:val="nil"/>
                <w:left w:val="nil"/>
                <w:bottom w:val="nil"/>
                <w:right w:val="nil"/>
                <w:between w:val="nil"/>
                <w:bar w:val="nil"/>
              </w:pBdr>
              <w:spacing w:line="240" w:lineRule="auto"/>
              <w:ind w:left="130" w:right="130"/>
              <w:jc w:val="both"/>
              <w:rPr>
                <w:rFonts w:asciiTheme="minorHAnsi" w:hAnsiTheme="minorHAnsi"/>
                <w:color w:val="00000A"/>
                <w:sz w:val="18"/>
                <w:szCs w:val="18"/>
                <w:lang w:val="fr-FR" w:bidi="fr-FR"/>
              </w:rPr>
            </w:pPr>
            <w:r w:rsidRPr="00DF13EC">
              <w:rPr>
                <w:rFonts w:asciiTheme="minorHAnsi" w:hAnsiTheme="minorHAnsi"/>
                <w:color w:val="00000A"/>
                <w:sz w:val="18"/>
                <w:szCs w:val="18"/>
                <w:lang w:val="fr-FR" w:bidi="fr-FR"/>
              </w:rPr>
              <w:t xml:space="preserve">L’Algérie dispose d’un plan national de l’eau (PNE), en cours </w:t>
            </w:r>
            <w:r w:rsidRPr="00DF13EC">
              <w:rPr>
                <w:rFonts w:asciiTheme="minorHAnsi" w:hAnsiTheme="minorHAnsi"/>
                <w:sz w:val="18"/>
                <w:szCs w:val="18"/>
                <w:lang w:val="fr-FR" w:bidi="fr-FR"/>
              </w:rPr>
              <w:t>d’actualisation</w:t>
            </w:r>
            <w:r w:rsidRPr="00DF13EC">
              <w:rPr>
                <w:rFonts w:asciiTheme="minorHAnsi" w:hAnsiTheme="minorHAnsi"/>
                <w:color w:val="00000A"/>
                <w:sz w:val="18"/>
                <w:szCs w:val="18"/>
                <w:lang w:val="fr-FR" w:bidi="fr-FR"/>
              </w:rPr>
              <w:t>, qui est un instrument de planification stratégiqu</w:t>
            </w:r>
            <w:r w:rsidR="00485323">
              <w:rPr>
                <w:rFonts w:asciiTheme="minorHAnsi" w:hAnsiTheme="minorHAnsi"/>
                <w:color w:val="00000A"/>
                <w:sz w:val="18"/>
                <w:szCs w:val="18"/>
                <w:lang w:val="fr-FR" w:bidi="fr-FR"/>
              </w:rPr>
              <w:t>e</w:t>
            </w:r>
            <w:r w:rsidRPr="00DF13EC">
              <w:rPr>
                <w:rFonts w:asciiTheme="minorHAnsi" w:hAnsiTheme="minorHAnsi"/>
                <w:color w:val="00000A"/>
                <w:sz w:val="18"/>
                <w:szCs w:val="18"/>
                <w:lang w:val="fr-FR" w:bidi="fr-FR"/>
              </w:rPr>
              <w:t xml:space="preserve"> à l’horizon 2030, ayant pour objectif la programmation des investissements pour satisfaire la demande en eau et assurer un service de qualité. </w:t>
            </w:r>
          </w:p>
          <w:p w14:paraId="2A9CC800" w14:textId="77777777" w:rsidR="00285D2E" w:rsidRPr="00DF13EC" w:rsidRDefault="00285D2E" w:rsidP="0007540E">
            <w:pPr>
              <w:pBdr>
                <w:top w:val="nil"/>
                <w:left w:val="nil"/>
                <w:bottom w:val="nil"/>
                <w:right w:val="nil"/>
                <w:between w:val="nil"/>
                <w:bar w:val="nil"/>
              </w:pBdr>
              <w:spacing w:after="0" w:line="240" w:lineRule="auto"/>
              <w:ind w:left="130" w:right="130"/>
              <w:jc w:val="both"/>
              <w:rPr>
                <w:rFonts w:asciiTheme="minorHAnsi" w:hAnsiTheme="minorHAnsi"/>
                <w:color w:val="00000A"/>
                <w:sz w:val="18"/>
                <w:szCs w:val="18"/>
                <w:lang w:val="fr-FR" w:bidi="fr-FR"/>
              </w:rPr>
            </w:pPr>
            <w:r w:rsidRPr="00DF13EC">
              <w:rPr>
                <w:rFonts w:asciiTheme="minorHAnsi" w:hAnsiTheme="minorHAnsi"/>
                <w:color w:val="00000A"/>
                <w:sz w:val="18"/>
                <w:szCs w:val="18"/>
                <w:lang w:val="fr-FR" w:bidi="fr-FR"/>
              </w:rPr>
              <w:t xml:space="preserve">Pour chaque région hydrographique, l’Algérie dispose d’un plan directeur d'aménagement des ressources en eau qui définit les choix stratégiques de mobilisation, d'affectation et d'utilisation des ressources en eau, y compris les eaux non conventionnelles, en vue d'assurer : </w:t>
            </w:r>
          </w:p>
          <w:p w14:paraId="5BB1630B" w14:textId="77777777" w:rsidR="00285D2E" w:rsidRPr="00DF13EC" w:rsidRDefault="00285D2E" w:rsidP="0007540E">
            <w:pPr>
              <w:pStyle w:val="Default"/>
              <w:numPr>
                <w:ilvl w:val="0"/>
                <w:numId w:val="40"/>
              </w:numPr>
              <w:pBdr>
                <w:between w:val="none" w:sz="0" w:space="0" w:color="auto"/>
                <w:bar w:val="none" w:sz="0" w:color="auto"/>
              </w:pBdr>
              <w:suppressAutoHyphens/>
              <w:ind w:right="130"/>
              <w:jc w:val="both"/>
              <w:rPr>
                <w:rFonts w:asciiTheme="minorHAnsi" w:eastAsia="Calibri" w:hAnsiTheme="minorHAnsi" w:cs="Times New Roman"/>
                <w:color w:val="00000A"/>
                <w:sz w:val="18"/>
                <w:szCs w:val="18"/>
                <w:lang w:val="fr-FR" w:eastAsia="en-US" w:bidi="fr-FR"/>
              </w:rPr>
            </w:pPr>
            <w:proofErr w:type="gramStart"/>
            <w:r w:rsidRPr="00DF13EC">
              <w:rPr>
                <w:rFonts w:asciiTheme="minorHAnsi" w:eastAsia="Calibri" w:hAnsiTheme="minorHAnsi" w:cs="Times New Roman"/>
                <w:color w:val="00000A"/>
                <w:sz w:val="18"/>
                <w:szCs w:val="18"/>
                <w:lang w:val="fr-FR" w:eastAsia="en-US" w:bidi="fr-FR"/>
              </w:rPr>
              <w:t>la</w:t>
            </w:r>
            <w:proofErr w:type="gramEnd"/>
            <w:r w:rsidRPr="00DF13EC">
              <w:rPr>
                <w:rFonts w:asciiTheme="minorHAnsi" w:eastAsia="Calibri" w:hAnsiTheme="minorHAnsi" w:cs="Times New Roman"/>
                <w:color w:val="00000A"/>
                <w:sz w:val="18"/>
                <w:szCs w:val="18"/>
                <w:lang w:val="fr-FR" w:eastAsia="en-US" w:bidi="fr-FR"/>
              </w:rPr>
              <w:t xml:space="preserve"> satisfaction des besoins en eau correspondant aux usages domestique, industriel et agricole et autres usages économiques et sociaux ; </w:t>
            </w:r>
          </w:p>
          <w:p w14:paraId="3F317BEE" w14:textId="77777777" w:rsidR="00285D2E" w:rsidRPr="00DF13EC" w:rsidRDefault="00285D2E" w:rsidP="0007540E">
            <w:pPr>
              <w:pStyle w:val="Default"/>
              <w:numPr>
                <w:ilvl w:val="0"/>
                <w:numId w:val="40"/>
              </w:numPr>
              <w:pBdr>
                <w:between w:val="none" w:sz="0" w:space="0" w:color="auto"/>
                <w:bar w:val="none" w:sz="0" w:color="auto"/>
              </w:pBdr>
              <w:suppressAutoHyphens/>
              <w:ind w:right="130"/>
              <w:jc w:val="both"/>
              <w:rPr>
                <w:rFonts w:asciiTheme="minorHAnsi" w:eastAsia="Calibri" w:hAnsiTheme="minorHAnsi" w:cs="Times New Roman"/>
                <w:color w:val="00000A"/>
                <w:sz w:val="18"/>
                <w:szCs w:val="18"/>
                <w:lang w:val="fr-FR" w:eastAsia="en-US" w:bidi="fr-FR"/>
              </w:rPr>
            </w:pPr>
            <w:proofErr w:type="gramStart"/>
            <w:r w:rsidRPr="00DF13EC">
              <w:rPr>
                <w:rFonts w:asciiTheme="minorHAnsi" w:eastAsia="Calibri" w:hAnsiTheme="minorHAnsi" w:cs="Times New Roman"/>
                <w:color w:val="00000A"/>
                <w:sz w:val="18"/>
                <w:szCs w:val="18"/>
                <w:lang w:val="fr-FR" w:eastAsia="en-US" w:bidi="fr-FR"/>
              </w:rPr>
              <w:t>la</w:t>
            </w:r>
            <w:proofErr w:type="gramEnd"/>
            <w:r w:rsidRPr="00DF13EC">
              <w:rPr>
                <w:rFonts w:asciiTheme="minorHAnsi" w:eastAsia="Calibri" w:hAnsiTheme="minorHAnsi" w:cs="Times New Roman"/>
                <w:color w:val="00000A"/>
                <w:sz w:val="18"/>
                <w:szCs w:val="18"/>
                <w:lang w:val="fr-FR" w:eastAsia="en-US" w:bidi="fr-FR"/>
              </w:rPr>
              <w:t xml:space="preserve"> protection quantitative et qualitative des eaux souterraines et superficielles ;</w:t>
            </w:r>
          </w:p>
          <w:p w14:paraId="686C389E" w14:textId="77777777" w:rsidR="00285D2E" w:rsidRPr="00DF13EC" w:rsidRDefault="00285D2E" w:rsidP="0007540E">
            <w:pPr>
              <w:pStyle w:val="Default"/>
              <w:numPr>
                <w:ilvl w:val="0"/>
                <w:numId w:val="40"/>
              </w:numPr>
              <w:pBdr>
                <w:between w:val="none" w:sz="0" w:space="0" w:color="auto"/>
                <w:bar w:val="none" w:sz="0" w:color="auto"/>
              </w:pBdr>
              <w:suppressAutoHyphens/>
              <w:spacing w:after="240"/>
              <w:ind w:right="130"/>
              <w:jc w:val="both"/>
              <w:rPr>
                <w:rFonts w:asciiTheme="minorHAnsi" w:eastAsia="Calibri" w:hAnsiTheme="minorHAnsi" w:cs="Times New Roman"/>
                <w:color w:val="00000A"/>
                <w:sz w:val="18"/>
                <w:szCs w:val="18"/>
                <w:lang w:val="fr-FR" w:eastAsia="en-US" w:bidi="fr-FR"/>
              </w:rPr>
            </w:pPr>
            <w:proofErr w:type="gramStart"/>
            <w:r w:rsidRPr="00DF13EC">
              <w:rPr>
                <w:rFonts w:asciiTheme="minorHAnsi" w:eastAsia="Calibri" w:hAnsiTheme="minorHAnsi" w:cs="Times New Roman"/>
                <w:color w:val="00000A"/>
                <w:sz w:val="18"/>
                <w:szCs w:val="18"/>
                <w:lang w:val="fr-FR" w:eastAsia="en-US" w:bidi="fr-FR"/>
              </w:rPr>
              <w:t>la</w:t>
            </w:r>
            <w:proofErr w:type="gramEnd"/>
            <w:r w:rsidRPr="00DF13EC">
              <w:rPr>
                <w:rFonts w:asciiTheme="minorHAnsi" w:eastAsia="Calibri" w:hAnsiTheme="minorHAnsi" w:cs="Times New Roman"/>
                <w:color w:val="00000A"/>
                <w:sz w:val="18"/>
                <w:szCs w:val="18"/>
                <w:lang w:val="fr-FR" w:eastAsia="en-US" w:bidi="fr-FR"/>
              </w:rPr>
              <w:t xml:space="preserve"> prévention et la gestion des risques liés aux phénomènes naturels exceptionnels, tels que    la sécheresse et les inondations. </w:t>
            </w:r>
          </w:p>
          <w:p w14:paraId="1AC4F977" w14:textId="77777777" w:rsidR="00285D2E" w:rsidRPr="00DF13EC" w:rsidRDefault="00285D2E" w:rsidP="0007540E">
            <w:pPr>
              <w:spacing w:after="0"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t xml:space="preserve">Ces projets s’inscrivent dans des programmes décentralisés mis en œuvre sur l’ensemble du territoire national et qui doivent contribuer eux-mêmes à l’atteinte des objectifs cibles du développement sectoriel. Il s’agit des programmes suivants : </w:t>
            </w:r>
          </w:p>
          <w:p w14:paraId="11A30B92" w14:textId="77777777" w:rsidR="00285D2E" w:rsidRPr="00DF13EC" w:rsidRDefault="00285D2E" w:rsidP="0007540E">
            <w:pPr>
              <w:pStyle w:val="ListParagraph"/>
              <w:numPr>
                <w:ilvl w:val="0"/>
                <w:numId w:val="41"/>
              </w:numPr>
              <w:suppressAutoHyphens/>
              <w:spacing w:after="0" w:line="240" w:lineRule="auto"/>
              <w:ind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le</w:t>
            </w:r>
            <w:proofErr w:type="gramEnd"/>
            <w:r w:rsidRPr="00DF13EC">
              <w:rPr>
                <w:rFonts w:asciiTheme="minorHAnsi" w:hAnsiTheme="minorHAnsi"/>
                <w:sz w:val="18"/>
                <w:szCs w:val="18"/>
                <w:lang w:val="fr-FR" w:bidi="fr-FR"/>
              </w:rPr>
              <w:t xml:space="preserve"> programme national de réhabilitation et d’extension des réseaux d’AEP ;</w:t>
            </w:r>
          </w:p>
          <w:p w14:paraId="36FFA280" w14:textId="77777777" w:rsidR="00285D2E" w:rsidRPr="00DF13EC" w:rsidRDefault="00285D2E" w:rsidP="0007540E">
            <w:pPr>
              <w:pStyle w:val="ListParagraph"/>
              <w:numPr>
                <w:ilvl w:val="0"/>
                <w:numId w:val="41"/>
              </w:numPr>
              <w:suppressAutoHyphens/>
              <w:spacing w:after="0" w:line="240" w:lineRule="auto"/>
              <w:ind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le</w:t>
            </w:r>
            <w:proofErr w:type="gramEnd"/>
            <w:r w:rsidRPr="00DF13EC">
              <w:rPr>
                <w:rFonts w:asciiTheme="minorHAnsi" w:hAnsiTheme="minorHAnsi"/>
                <w:sz w:val="18"/>
                <w:szCs w:val="18"/>
                <w:lang w:val="fr-FR" w:bidi="fr-FR"/>
              </w:rPr>
              <w:t xml:space="preserve"> programme national de réhabilitation et d’extension des réseaux d’assainissement ;</w:t>
            </w:r>
          </w:p>
          <w:p w14:paraId="0809E6C3" w14:textId="77777777" w:rsidR="00285D2E" w:rsidRPr="00DF13EC" w:rsidRDefault="00285D2E" w:rsidP="0007540E">
            <w:pPr>
              <w:pStyle w:val="ListParagraph"/>
              <w:numPr>
                <w:ilvl w:val="0"/>
                <w:numId w:val="41"/>
              </w:numPr>
              <w:suppressAutoHyphens/>
              <w:spacing w:after="0" w:line="240" w:lineRule="auto"/>
              <w:ind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le</w:t>
            </w:r>
            <w:proofErr w:type="gramEnd"/>
            <w:r w:rsidRPr="00DF13EC">
              <w:rPr>
                <w:rFonts w:asciiTheme="minorHAnsi" w:hAnsiTheme="minorHAnsi"/>
                <w:sz w:val="18"/>
                <w:szCs w:val="18"/>
                <w:lang w:val="fr-FR" w:bidi="fr-FR"/>
              </w:rPr>
              <w:t xml:space="preserve"> programme national d’épuration des eaux usées duquel découlent les potentialités de réutilisation des eaux traitées prises en compte dans le bilan hydrique ;</w:t>
            </w:r>
          </w:p>
          <w:p w14:paraId="7EE68DA5" w14:textId="77777777" w:rsidR="00285D2E" w:rsidRPr="00DF13EC" w:rsidRDefault="00285D2E" w:rsidP="0007540E">
            <w:pPr>
              <w:pStyle w:val="ListParagraph"/>
              <w:numPr>
                <w:ilvl w:val="0"/>
                <w:numId w:val="41"/>
              </w:numPr>
              <w:suppressAutoHyphens/>
              <w:spacing w:after="0" w:line="240" w:lineRule="auto"/>
              <w:ind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le</w:t>
            </w:r>
            <w:proofErr w:type="gramEnd"/>
            <w:r w:rsidRPr="00DF13EC">
              <w:rPr>
                <w:rFonts w:asciiTheme="minorHAnsi" w:hAnsiTheme="minorHAnsi"/>
                <w:sz w:val="18"/>
                <w:szCs w:val="18"/>
                <w:lang w:val="fr-FR" w:bidi="fr-FR"/>
              </w:rPr>
              <w:t xml:space="preserve"> programme national de protection contre les inondations ;</w:t>
            </w:r>
          </w:p>
          <w:p w14:paraId="6DD4E5BB" w14:textId="77777777" w:rsidR="00285D2E" w:rsidRPr="00DF13EC" w:rsidRDefault="00285D2E" w:rsidP="0007540E">
            <w:pPr>
              <w:pStyle w:val="ListParagraph"/>
              <w:numPr>
                <w:ilvl w:val="0"/>
                <w:numId w:val="41"/>
              </w:numPr>
              <w:suppressAutoHyphens/>
              <w:spacing w:line="240" w:lineRule="auto"/>
              <w:ind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le</w:t>
            </w:r>
            <w:proofErr w:type="gramEnd"/>
            <w:r w:rsidRPr="00DF13EC">
              <w:rPr>
                <w:rFonts w:asciiTheme="minorHAnsi" w:hAnsiTheme="minorHAnsi"/>
                <w:sz w:val="18"/>
                <w:szCs w:val="18"/>
                <w:lang w:val="fr-FR" w:bidi="fr-FR"/>
              </w:rPr>
              <w:t xml:space="preserve"> programme national de développement de la petite et moyenne hydraulique (PMH). </w:t>
            </w:r>
          </w:p>
          <w:p w14:paraId="1B7E1B44" w14:textId="77777777" w:rsidR="00285D2E" w:rsidRPr="00DF13EC" w:rsidRDefault="00285D2E" w:rsidP="0007540E">
            <w:pPr>
              <w:spacing w:after="0"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t>En adéquation avec les objectifs et les principes fixés par la loi n° 05-12 du 4 août 2005 relative à l’eau, la stratégie de développement infrastructurel sous-tendue par le PNE vise à garantir le renforcement continu de l’accès à l’eau dans le respect des priorités d’usage et d’équité territoriale.</w:t>
            </w:r>
          </w:p>
          <w:p w14:paraId="4FE8BB92" w14:textId="77777777" w:rsidR="00285D2E" w:rsidRPr="00DF13EC" w:rsidRDefault="00285D2E" w:rsidP="0007540E">
            <w:pPr>
              <w:spacing w:before="120" w:after="120" w:line="240" w:lineRule="auto"/>
              <w:ind w:left="130" w:right="130"/>
              <w:jc w:val="both"/>
              <w:rPr>
                <w:rFonts w:asciiTheme="minorHAnsi" w:hAnsiTheme="minorHAnsi"/>
                <w:sz w:val="18"/>
                <w:szCs w:val="18"/>
                <w:u w:val="single"/>
                <w:lang w:val="fr-FR" w:bidi="fr-FR"/>
              </w:rPr>
            </w:pPr>
            <w:r w:rsidRPr="00DF13EC">
              <w:rPr>
                <w:rFonts w:asciiTheme="minorHAnsi" w:hAnsiTheme="minorHAnsi"/>
                <w:sz w:val="18"/>
                <w:szCs w:val="18"/>
                <w:u w:val="single"/>
                <w:lang w:val="fr-FR" w:bidi="fr-FR"/>
              </w:rPr>
              <w:t xml:space="preserve">Schéma National de Développement de l’Assainissement </w:t>
            </w:r>
          </w:p>
          <w:p w14:paraId="2E70AEE6" w14:textId="5DAB2461" w:rsidR="00285D2E" w:rsidRPr="00DF13EC" w:rsidRDefault="00285D2E" w:rsidP="0007540E">
            <w:pPr>
              <w:spacing w:before="120" w:after="120"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t>L’A</w:t>
            </w:r>
            <w:r w:rsidR="00C67BBD" w:rsidRPr="00DF13EC">
              <w:rPr>
                <w:rFonts w:asciiTheme="minorHAnsi" w:hAnsiTheme="minorHAnsi"/>
                <w:sz w:val="18"/>
                <w:szCs w:val="18"/>
                <w:lang w:val="fr-FR" w:bidi="fr-FR"/>
              </w:rPr>
              <w:t xml:space="preserve">lgérie dispose depuis 2015 d’un </w:t>
            </w:r>
            <w:r w:rsidRPr="00DF13EC">
              <w:rPr>
                <w:rFonts w:asciiTheme="minorHAnsi" w:hAnsiTheme="minorHAnsi"/>
                <w:sz w:val="18"/>
                <w:szCs w:val="18"/>
                <w:lang w:val="fr-FR" w:bidi="fr-FR"/>
              </w:rPr>
              <w:t>S</w:t>
            </w:r>
            <w:r w:rsidR="00C67BBD" w:rsidRPr="00DF13EC">
              <w:rPr>
                <w:rFonts w:asciiTheme="minorHAnsi" w:hAnsiTheme="minorHAnsi"/>
                <w:sz w:val="18"/>
                <w:szCs w:val="18"/>
                <w:lang w:val="fr-FR" w:bidi="fr-FR"/>
              </w:rPr>
              <w:t>chéma national de Développement de l’A</w:t>
            </w:r>
            <w:r w:rsidRPr="00DF13EC">
              <w:rPr>
                <w:rFonts w:asciiTheme="minorHAnsi" w:hAnsiTheme="minorHAnsi"/>
                <w:sz w:val="18"/>
                <w:szCs w:val="18"/>
                <w:lang w:val="fr-FR" w:bidi="fr-FR"/>
              </w:rPr>
              <w:t xml:space="preserve">ssainissement </w:t>
            </w:r>
            <w:r w:rsidR="00C67BBD" w:rsidRPr="00DF13EC">
              <w:rPr>
                <w:rFonts w:asciiTheme="minorHAnsi" w:hAnsiTheme="minorHAnsi"/>
                <w:sz w:val="18"/>
                <w:szCs w:val="18"/>
                <w:lang w:val="fr-FR" w:bidi="fr-FR"/>
              </w:rPr>
              <w:t>(</w:t>
            </w:r>
            <w:r w:rsidRPr="00DF13EC">
              <w:rPr>
                <w:rFonts w:asciiTheme="minorHAnsi" w:hAnsiTheme="minorHAnsi"/>
                <w:sz w:val="18"/>
                <w:szCs w:val="18"/>
                <w:lang w:val="fr-FR" w:bidi="fr-FR"/>
              </w:rPr>
              <w:t>SNDA</w:t>
            </w:r>
            <w:r w:rsidR="00C67BBD" w:rsidRPr="00DF13EC">
              <w:rPr>
                <w:rFonts w:asciiTheme="minorHAnsi" w:hAnsiTheme="minorHAnsi"/>
                <w:sz w:val="18"/>
                <w:szCs w:val="18"/>
                <w:lang w:val="fr-FR" w:bidi="fr-FR"/>
              </w:rPr>
              <w:t>)</w:t>
            </w:r>
            <w:r w:rsidRPr="00DF13EC">
              <w:rPr>
                <w:rFonts w:asciiTheme="minorHAnsi" w:hAnsiTheme="minorHAnsi"/>
                <w:sz w:val="18"/>
                <w:szCs w:val="18"/>
                <w:lang w:val="fr-FR" w:bidi="fr-FR"/>
              </w:rPr>
              <w:t>et d’une Stratégie nationale d’assainissement en zone rurale.</w:t>
            </w:r>
          </w:p>
          <w:p w14:paraId="33F285BF" w14:textId="77777777" w:rsidR="00285D2E" w:rsidRPr="00DF13EC" w:rsidRDefault="00285D2E" w:rsidP="0007540E">
            <w:pPr>
              <w:spacing w:after="0"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bidi="fr-FR"/>
              </w:rPr>
              <w:t xml:space="preserve">Le SNDA </w:t>
            </w:r>
            <w:proofErr w:type="spellStart"/>
            <w:proofErr w:type="gramStart"/>
            <w:r w:rsidRPr="00DF13EC">
              <w:rPr>
                <w:rFonts w:asciiTheme="minorHAnsi" w:hAnsiTheme="minorHAnsi"/>
                <w:sz w:val="18"/>
                <w:szCs w:val="18"/>
                <w:lang w:val="fr-FR" w:bidi="fr-FR"/>
              </w:rPr>
              <w:t>vise</w:t>
            </w:r>
            <w:r w:rsidR="00C67BBD" w:rsidRPr="00DF13EC">
              <w:rPr>
                <w:rFonts w:asciiTheme="minorHAnsi" w:hAnsiTheme="minorHAnsi"/>
                <w:sz w:val="18"/>
                <w:szCs w:val="18"/>
                <w:lang w:val="fr-FR" w:bidi="fr-FR"/>
              </w:rPr>
              <w:t>,à</w:t>
            </w:r>
            <w:proofErr w:type="spellEnd"/>
            <w:proofErr w:type="gramEnd"/>
            <w:r w:rsidR="00C67BBD" w:rsidRPr="00DF13EC">
              <w:rPr>
                <w:rFonts w:asciiTheme="minorHAnsi" w:hAnsiTheme="minorHAnsi"/>
                <w:sz w:val="18"/>
                <w:szCs w:val="18"/>
                <w:lang w:val="fr-FR" w:bidi="fr-FR"/>
              </w:rPr>
              <w:t xml:space="preserve"> l’horizon 2030, à donner </w:t>
            </w:r>
            <w:r w:rsidRPr="00DF13EC">
              <w:rPr>
                <w:rFonts w:asciiTheme="minorHAnsi" w:hAnsiTheme="minorHAnsi"/>
                <w:sz w:val="18"/>
                <w:szCs w:val="18"/>
                <w:lang w:val="fr-FR" w:bidi="fr-FR"/>
              </w:rPr>
              <w:t>accès à l’assainissement à la totalité de la p</w:t>
            </w:r>
            <w:r w:rsidR="00C67BBD" w:rsidRPr="00DF13EC">
              <w:rPr>
                <w:rFonts w:asciiTheme="minorHAnsi" w:hAnsiTheme="minorHAnsi"/>
                <w:sz w:val="18"/>
                <w:szCs w:val="18"/>
                <w:lang w:val="fr-FR" w:bidi="fr-FR"/>
              </w:rPr>
              <w:t>opulation Algérienne</w:t>
            </w:r>
            <w:r w:rsidRPr="00DF13EC">
              <w:rPr>
                <w:rFonts w:asciiTheme="minorHAnsi" w:hAnsiTheme="minorHAnsi"/>
                <w:sz w:val="18"/>
                <w:szCs w:val="18"/>
                <w:lang w:val="fr-FR" w:bidi="fr-FR"/>
              </w:rPr>
              <w:t xml:space="preserve">,  par une combinaison de l’assainissement collectif et non collectif, ainsi qu’un traitement de tous les effluents collectés par les réseaux </w:t>
            </w:r>
          </w:p>
          <w:p w14:paraId="7A01C235" w14:textId="77777777" w:rsidR="00285D2E" w:rsidRPr="00DF13EC" w:rsidRDefault="00285D2E" w:rsidP="0007540E">
            <w:pPr>
              <w:spacing w:before="120" w:after="0" w:line="240" w:lineRule="auto"/>
              <w:ind w:left="130"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Les principales orientations stratégique</w:t>
            </w:r>
            <w:proofErr w:type="gramEnd"/>
            <w:r w:rsidRPr="00DF13EC">
              <w:rPr>
                <w:rFonts w:asciiTheme="minorHAnsi" w:hAnsiTheme="minorHAnsi"/>
                <w:sz w:val="18"/>
                <w:szCs w:val="18"/>
                <w:lang w:val="fr-FR" w:bidi="fr-FR"/>
              </w:rPr>
              <w:t xml:space="preserve"> du SNDA</w:t>
            </w:r>
            <w:r w:rsidR="00C67BBD" w:rsidRPr="00DF13EC">
              <w:rPr>
                <w:rFonts w:asciiTheme="minorHAnsi" w:hAnsiTheme="minorHAnsi"/>
                <w:sz w:val="18"/>
                <w:szCs w:val="18"/>
                <w:lang w:val="fr-FR" w:bidi="fr-FR"/>
              </w:rPr>
              <w:t>,</w:t>
            </w:r>
            <w:r w:rsidRPr="00DF13EC">
              <w:rPr>
                <w:rFonts w:asciiTheme="minorHAnsi" w:hAnsiTheme="minorHAnsi"/>
                <w:sz w:val="18"/>
                <w:szCs w:val="18"/>
                <w:lang w:val="fr-FR" w:bidi="fr-FR"/>
              </w:rPr>
              <w:t xml:space="preserve"> pour lesquelles dix objectifs ont été fixés et traduit dans un plan d’action à l’échelle nationale, régionale et locale</w:t>
            </w:r>
            <w:r w:rsidR="00C67BBD" w:rsidRPr="00DF13EC">
              <w:rPr>
                <w:rFonts w:asciiTheme="minorHAnsi" w:hAnsiTheme="minorHAnsi"/>
                <w:sz w:val="18"/>
                <w:szCs w:val="18"/>
                <w:lang w:val="fr-FR" w:bidi="fr-FR"/>
              </w:rPr>
              <w:t>, sont</w:t>
            </w:r>
            <w:r w:rsidRPr="00DF13EC">
              <w:rPr>
                <w:rFonts w:asciiTheme="minorHAnsi" w:hAnsiTheme="minorHAnsi"/>
                <w:sz w:val="18"/>
                <w:szCs w:val="18"/>
                <w:lang w:val="fr-FR" w:bidi="fr-FR"/>
              </w:rPr>
              <w:t> :</w:t>
            </w:r>
          </w:p>
          <w:p w14:paraId="30845295" w14:textId="77777777" w:rsidR="00285D2E" w:rsidRPr="00DF13EC" w:rsidRDefault="00C67BBD" w:rsidP="0007540E">
            <w:pPr>
              <w:pStyle w:val="ListParagraph"/>
              <w:numPr>
                <w:ilvl w:val="0"/>
                <w:numId w:val="42"/>
              </w:numPr>
              <w:suppressAutoHyphens/>
              <w:spacing w:after="0" w:line="240" w:lineRule="auto"/>
              <w:ind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de</w:t>
            </w:r>
            <w:proofErr w:type="gramEnd"/>
            <w:r w:rsidR="00F70CDC">
              <w:rPr>
                <w:rFonts w:asciiTheme="minorHAnsi" w:hAnsiTheme="minorHAnsi"/>
                <w:sz w:val="18"/>
                <w:szCs w:val="18"/>
                <w:lang w:val="fr-FR" w:bidi="fr-FR"/>
              </w:rPr>
              <w:t xml:space="preserve"> </w:t>
            </w:r>
            <w:r w:rsidR="00285D2E" w:rsidRPr="00DF13EC">
              <w:rPr>
                <w:rFonts w:asciiTheme="minorHAnsi" w:hAnsiTheme="minorHAnsi"/>
                <w:sz w:val="18"/>
                <w:szCs w:val="18"/>
                <w:lang w:val="fr-FR" w:bidi="fr-FR"/>
              </w:rPr>
              <w:t>donner accès à l'assainissement à l'ensemble de la population Algérienne ;</w:t>
            </w:r>
          </w:p>
          <w:p w14:paraId="5F60E42F" w14:textId="77777777" w:rsidR="00285D2E" w:rsidRPr="00DF13EC" w:rsidRDefault="00C67BBD" w:rsidP="0007540E">
            <w:pPr>
              <w:pStyle w:val="ListParagraph"/>
              <w:numPr>
                <w:ilvl w:val="0"/>
                <w:numId w:val="42"/>
              </w:numPr>
              <w:suppressAutoHyphens/>
              <w:spacing w:after="0" w:line="240" w:lineRule="auto"/>
              <w:ind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l’adaptation</w:t>
            </w:r>
            <w:proofErr w:type="gramEnd"/>
            <w:r w:rsidRPr="00DF13EC">
              <w:rPr>
                <w:rFonts w:asciiTheme="minorHAnsi" w:hAnsiTheme="minorHAnsi"/>
                <w:sz w:val="18"/>
                <w:szCs w:val="18"/>
                <w:lang w:val="fr-FR" w:bidi="fr-FR"/>
              </w:rPr>
              <w:t xml:space="preserve"> de</w:t>
            </w:r>
            <w:r w:rsidR="00285D2E" w:rsidRPr="00DF13EC">
              <w:rPr>
                <w:rFonts w:asciiTheme="minorHAnsi" w:hAnsiTheme="minorHAnsi"/>
                <w:sz w:val="18"/>
                <w:szCs w:val="18"/>
                <w:lang w:val="fr-FR" w:bidi="fr-FR"/>
              </w:rPr>
              <w:t xml:space="preserve"> la collecte et le traitement des effluents aux milieux récepteurs ;</w:t>
            </w:r>
          </w:p>
          <w:p w14:paraId="231ED8E9" w14:textId="77777777" w:rsidR="00285D2E" w:rsidRPr="00DF13EC" w:rsidRDefault="00C67BBD" w:rsidP="0007540E">
            <w:pPr>
              <w:pStyle w:val="ListParagraph"/>
              <w:numPr>
                <w:ilvl w:val="0"/>
                <w:numId w:val="42"/>
              </w:numPr>
              <w:suppressAutoHyphens/>
              <w:spacing w:after="0" w:line="240" w:lineRule="auto"/>
              <w:ind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la</w:t>
            </w:r>
            <w:proofErr w:type="gramEnd"/>
            <w:r w:rsidRPr="00DF13EC">
              <w:rPr>
                <w:rFonts w:asciiTheme="minorHAnsi" w:hAnsiTheme="minorHAnsi"/>
                <w:sz w:val="18"/>
                <w:szCs w:val="18"/>
                <w:lang w:val="fr-FR" w:bidi="fr-FR"/>
              </w:rPr>
              <w:t xml:space="preserve"> maîtrise</w:t>
            </w:r>
            <w:r w:rsidR="00285D2E" w:rsidRPr="00DF13EC">
              <w:rPr>
                <w:rFonts w:asciiTheme="minorHAnsi" w:hAnsiTheme="minorHAnsi"/>
                <w:sz w:val="18"/>
                <w:szCs w:val="18"/>
                <w:lang w:val="fr-FR" w:bidi="fr-FR"/>
              </w:rPr>
              <w:t xml:space="preserve"> les rejets industriels et leurs impacts ;</w:t>
            </w:r>
          </w:p>
          <w:p w14:paraId="71742374" w14:textId="77777777" w:rsidR="00285D2E" w:rsidRPr="00DF13EC" w:rsidRDefault="00C67BBD" w:rsidP="0007540E">
            <w:pPr>
              <w:pStyle w:val="ListParagraph"/>
              <w:numPr>
                <w:ilvl w:val="0"/>
                <w:numId w:val="42"/>
              </w:numPr>
              <w:suppressAutoHyphens/>
              <w:spacing w:after="0" w:line="240" w:lineRule="auto"/>
              <w:ind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la</w:t>
            </w:r>
            <w:proofErr w:type="gramEnd"/>
            <w:r w:rsidRPr="00DF13EC">
              <w:rPr>
                <w:rFonts w:asciiTheme="minorHAnsi" w:hAnsiTheme="minorHAnsi"/>
                <w:sz w:val="18"/>
                <w:szCs w:val="18"/>
                <w:lang w:val="fr-FR" w:bidi="fr-FR"/>
              </w:rPr>
              <w:t xml:space="preserve"> valorisation</w:t>
            </w:r>
            <w:r w:rsidR="00285D2E" w:rsidRPr="00DF13EC">
              <w:rPr>
                <w:rFonts w:asciiTheme="minorHAnsi" w:hAnsiTheme="minorHAnsi"/>
                <w:sz w:val="18"/>
                <w:szCs w:val="18"/>
                <w:lang w:val="fr-FR" w:bidi="fr-FR"/>
              </w:rPr>
              <w:t xml:space="preserve"> les eaux traitées et les sous-produits de l'épuration et le développement ;</w:t>
            </w:r>
          </w:p>
          <w:p w14:paraId="0F811DEB" w14:textId="77777777" w:rsidR="00285D2E" w:rsidRPr="00DF13EC" w:rsidRDefault="00C67BBD" w:rsidP="0007540E">
            <w:pPr>
              <w:pStyle w:val="ListParagraph"/>
              <w:numPr>
                <w:ilvl w:val="0"/>
                <w:numId w:val="42"/>
              </w:numPr>
              <w:suppressAutoHyphens/>
              <w:spacing w:line="240" w:lineRule="auto"/>
              <w:ind w:right="130"/>
              <w:jc w:val="both"/>
              <w:rPr>
                <w:rFonts w:asciiTheme="minorHAnsi" w:hAnsiTheme="minorHAnsi"/>
                <w:sz w:val="18"/>
                <w:szCs w:val="18"/>
                <w:lang w:val="fr-FR" w:bidi="fr-FR"/>
              </w:rPr>
            </w:pPr>
            <w:proofErr w:type="gramStart"/>
            <w:r w:rsidRPr="00DF13EC">
              <w:rPr>
                <w:rFonts w:asciiTheme="minorHAnsi" w:hAnsiTheme="minorHAnsi"/>
                <w:sz w:val="18"/>
                <w:szCs w:val="18"/>
                <w:lang w:val="fr-FR" w:bidi="fr-FR"/>
              </w:rPr>
              <w:t>l</w:t>
            </w:r>
            <w:r w:rsidR="00285D2E" w:rsidRPr="00DF13EC">
              <w:rPr>
                <w:rFonts w:asciiTheme="minorHAnsi" w:hAnsiTheme="minorHAnsi"/>
                <w:sz w:val="18"/>
                <w:szCs w:val="18"/>
                <w:lang w:val="fr-FR" w:bidi="fr-FR"/>
              </w:rPr>
              <w:t>’amélioration</w:t>
            </w:r>
            <w:proofErr w:type="gramEnd"/>
            <w:r w:rsidR="00285D2E" w:rsidRPr="00DF13EC">
              <w:rPr>
                <w:rFonts w:asciiTheme="minorHAnsi" w:hAnsiTheme="minorHAnsi"/>
                <w:sz w:val="18"/>
                <w:szCs w:val="18"/>
                <w:lang w:val="fr-FR" w:bidi="fr-FR"/>
              </w:rPr>
              <w:t xml:space="preserve"> des connaissances du patrimoine d’assainissement et des milieux récepteurs.</w:t>
            </w:r>
          </w:p>
          <w:p w14:paraId="67656EC0" w14:textId="77777777" w:rsidR="00285D2E" w:rsidRPr="00DF13EC" w:rsidRDefault="00C67BBD" w:rsidP="0007540E">
            <w:pPr>
              <w:spacing w:after="0" w:line="240" w:lineRule="auto"/>
              <w:ind w:left="130" w:right="130"/>
              <w:jc w:val="both"/>
              <w:rPr>
                <w:rFonts w:asciiTheme="minorHAnsi" w:hAnsiTheme="minorHAnsi"/>
                <w:sz w:val="18"/>
                <w:szCs w:val="18"/>
                <w:lang w:val="fr-FR" w:bidi="fr-FR"/>
              </w:rPr>
            </w:pPr>
            <w:r w:rsidRPr="00DF13EC">
              <w:rPr>
                <w:rFonts w:asciiTheme="minorHAnsi" w:hAnsiTheme="minorHAnsi"/>
                <w:sz w:val="18"/>
                <w:szCs w:val="18"/>
                <w:lang w:val="fr-FR"/>
              </w:rPr>
              <w:t>Enfin, s’agissant du</w:t>
            </w:r>
            <w:r w:rsidR="00285D2E" w:rsidRPr="00DF13EC">
              <w:rPr>
                <w:rFonts w:asciiTheme="minorHAnsi" w:hAnsiTheme="minorHAnsi"/>
                <w:sz w:val="18"/>
                <w:szCs w:val="18"/>
                <w:lang w:val="fr-FR"/>
              </w:rPr>
              <w:t xml:space="preserve"> score </w:t>
            </w:r>
            <w:r w:rsidR="00285D2E" w:rsidRPr="00DF13EC">
              <w:rPr>
                <w:rFonts w:asciiTheme="minorHAnsi" w:hAnsiTheme="minorHAnsi"/>
                <w:sz w:val="18"/>
                <w:szCs w:val="18"/>
                <w:lang w:val="fr-FR" w:bidi="fr-FR"/>
              </w:rPr>
              <w:t>attribué</w:t>
            </w:r>
            <w:r w:rsidR="00285D2E" w:rsidRPr="00DF13EC">
              <w:rPr>
                <w:rFonts w:asciiTheme="minorHAnsi" w:hAnsiTheme="minorHAnsi"/>
                <w:sz w:val="18"/>
                <w:szCs w:val="18"/>
                <w:lang w:val="fr-FR"/>
              </w:rPr>
              <w:t xml:space="preserve"> en 2017</w:t>
            </w:r>
            <w:r w:rsidRPr="00DF13EC">
              <w:rPr>
                <w:rFonts w:asciiTheme="minorHAnsi" w:hAnsiTheme="minorHAnsi"/>
                <w:sz w:val="18"/>
                <w:szCs w:val="18"/>
                <w:lang w:val="fr-FR"/>
              </w:rPr>
              <w:t>, il convient de noter que celui-ci</w:t>
            </w:r>
            <w:r w:rsidR="00285D2E" w:rsidRPr="00DF13EC">
              <w:rPr>
                <w:rFonts w:asciiTheme="minorHAnsi" w:hAnsiTheme="minorHAnsi"/>
                <w:sz w:val="18"/>
                <w:szCs w:val="18"/>
                <w:lang w:val="fr-FR"/>
              </w:rPr>
              <w:t xml:space="preserve"> ne reflète pas d’une manière objective les e</w:t>
            </w:r>
            <w:r w:rsidRPr="00DF13EC">
              <w:rPr>
                <w:rFonts w:asciiTheme="minorHAnsi" w:hAnsiTheme="minorHAnsi"/>
                <w:sz w:val="18"/>
                <w:szCs w:val="18"/>
                <w:lang w:val="fr-FR"/>
              </w:rPr>
              <w:t>fforts consentis par l’Algérie e</w:t>
            </w:r>
            <w:r w:rsidR="00285D2E" w:rsidRPr="00DF13EC">
              <w:rPr>
                <w:rFonts w:asciiTheme="minorHAnsi" w:hAnsiTheme="minorHAnsi"/>
                <w:sz w:val="18"/>
                <w:szCs w:val="18"/>
                <w:lang w:val="fr-FR"/>
              </w:rPr>
              <w:t xml:space="preserve">n matière de </w:t>
            </w:r>
            <w:r w:rsidR="00285D2E" w:rsidRPr="00DF13EC">
              <w:rPr>
                <w:rFonts w:asciiTheme="minorHAnsi" w:hAnsiTheme="minorHAnsi"/>
                <w:bCs/>
                <w:sz w:val="18"/>
                <w:szCs w:val="18"/>
                <w:lang w:val="fr-FR" w:bidi="fr-FR"/>
              </w:rPr>
              <w:t>planification des ressources en eau</w:t>
            </w:r>
            <w:r w:rsidR="00285D2E" w:rsidRPr="00DF13EC">
              <w:rPr>
                <w:rFonts w:asciiTheme="minorHAnsi" w:hAnsiTheme="minorHAnsi"/>
                <w:sz w:val="18"/>
                <w:szCs w:val="18"/>
                <w:lang w:val="fr-FR" w:bidi="fr-FR"/>
              </w:rPr>
              <w:t>. Ces plans GIRE ont servi de base pour orienter les programmes d’investissement dans le domaine de l’eau.</w:t>
            </w:r>
          </w:p>
          <w:p w14:paraId="3956A64C" w14:textId="77777777" w:rsidR="002267BD" w:rsidRPr="00926E91" w:rsidRDefault="002267BD" w:rsidP="0007540E">
            <w:pPr>
              <w:spacing w:after="0" w:line="240" w:lineRule="auto"/>
              <w:ind w:left="-282"/>
              <w:rPr>
                <w:sz w:val="18"/>
                <w:szCs w:val="18"/>
                <w:lang w:val="fr-FR" w:bidi="fr-FR"/>
              </w:rPr>
            </w:pPr>
          </w:p>
        </w:tc>
      </w:tr>
      <w:tr w:rsidR="0009630E" w:rsidRPr="0007540E" w14:paraId="32AFCB43" w14:textId="77777777" w:rsidTr="008A35CE">
        <w:trPr>
          <w:trHeight w:val="259"/>
        </w:trPr>
        <w:tc>
          <w:tcPr>
            <w:tcW w:w="14888" w:type="dxa"/>
            <w:gridSpan w:val="9"/>
            <w:shd w:val="clear" w:color="auto" w:fill="auto"/>
          </w:tcPr>
          <w:p w14:paraId="58AAFCC4" w14:textId="12FE6FF5" w:rsidR="00522FAB" w:rsidRPr="00926E91" w:rsidRDefault="0009630E" w:rsidP="0007540E">
            <w:pPr>
              <w:spacing w:after="0" w:line="240" w:lineRule="auto"/>
              <w:ind w:left="127"/>
              <w:rPr>
                <w:sz w:val="18"/>
                <w:szCs w:val="18"/>
                <w:lang w:val="fr-FR" w:bidi="fr-FR"/>
              </w:rPr>
            </w:pPr>
            <w:r w:rsidRPr="00926E91">
              <w:rPr>
                <w:b/>
                <w:sz w:val="18"/>
                <w:szCs w:val="18"/>
                <w:lang w:val="fr-FR" w:bidi="fr-FR"/>
              </w:rPr>
              <w:lastRenderedPageBreak/>
              <w:t>Perspectives</w:t>
            </w:r>
            <w:r w:rsidR="000A7388">
              <w:rPr>
                <w:b/>
                <w:sz w:val="18"/>
                <w:szCs w:val="18"/>
                <w:lang w:val="fr-FR" w:bidi="fr-FR"/>
              </w:rPr>
              <w:t xml:space="preserve"> pour l</w:t>
            </w:r>
            <w:r w:rsidRPr="00926E91">
              <w:rPr>
                <w:b/>
                <w:sz w:val="18"/>
                <w:szCs w:val="18"/>
                <w:lang w:val="fr-FR" w:bidi="fr-FR"/>
              </w:rPr>
              <w:t>’avenir :</w:t>
            </w:r>
            <w:r w:rsidR="00AE6E5F">
              <w:rPr>
                <w:sz w:val="18"/>
                <w:szCs w:val="18"/>
                <w:lang w:val="fr-FR" w:bidi="fr-FR"/>
              </w:rPr>
              <w:t xml:space="preserve"> </w:t>
            </w:r>
            <w:r w:rsidR="00C06125">
              <w:rPr>
                <w:sz w:val="18"/>
                <w:szCs w:val="18"/>
                <w:lang w:val="fr-FR" w:bidi="fr-FR"/>
              </w:rPr>
              <w:t>Amélioration des instruments de mise en œuvre de la stratégie sectorielle des ressources en eau à travers la mo</w:t>
            </w:r>
            <w:r w:rsidR="00C67BBD">
              <w:rPr>
                <w:sz w:val="18"/>
                <w:szCs w:val="18"/>
                <w:lang w:val="fr-FR" w:bidi="fr-FR"/>
              </w:rPr>
              <w:t xml:space="preserve">dification de la loi sur l’eau </w:t>
            </w:r>
            <w:r w:rsidR="00C06125">
              <w:rPr>
                <w:sz w:val="18"/>
                <w:szCs w:val="18"/>
                <w:lang w:val="fr-FR" w:bidi="fr-FR"/>
              </w:rPr>
              <w:t xml:space="preserve">et du système </w:t>
            </w:r>
            <w:r w:rsidR="00F23443">
              <w:rPr>
                <w:sz w:val="18"/>
                <w:szCs w:val="18"/>
                <w:lang w:val="fr-FR" w:bidi="fr-FR"/>
              </w:rPr>
              <w:t>organisationnel</w:t>
            </w:r>
            <w:r w:rsidR="00C06125">
              <w:rPr>
                <w:sz w:val="18"/>
                <w:szCs w:val="18"/>
                <w:lang w:val="fr-FR" w:bidi="fr-FR"/>
              </w:rPr>
              <w:t>.</w:t>
            </w:r>
          </w:p>
        </w:tc>
      </w:tr>
      <w:tr w:rsidR="00653CC4" w:rsidRPr="00234590" w14:paraId="6158B66F"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1D159DF0" w14:textId="77777777" w:rsidR="00653CC4" w:rsidRPr="00926E91" w:rsidRDefault="00653CC4" w:rsidP="0007540E">
            <w:pPr>
              <w:spacing w:after="0" w:line="240" w:lineRule="auto"/>
              <w:rPr>
                <w:b/>
                <w:bCs/>
                <w:sz w:val="18"/>
                <w:szCs w:val="18"/>
                <w:lang w:val="fr-FR"/>
              </w:rPr>
            </w:pPr>
            <w:r w:rsidRPr="00926E91">
              <w:rPr>
                <w:b/>
                <w:sz w:val="18"/>
                <w:szCs w:val="18"/>
                <w:lang w:val="fr-FR" w:bidi="fr-FR"/>
              </w:rPr>
              <w:lastRenderedPageBreak/>
              <w:t>1.2 Quel est l’état d’avancement des politiques, lois et plans visant à encadrer la GIRE à d’autres niveaux ?</w:t>
            </w:r>
          </w:p>
        </w:tc>
      </w:tr>
      <w:tr w:rsidR="004312F9" w:rsidRPr="00234590" w14:paraId="7E38D2BF"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235BADA6" w14:textId="77777777" w:rsidR="00626BC3" w:rsidRPr="00926E91" w:rsidRDefault="00626BC3" w:rsidP="0007540E">
            <w:pPr>
              <w:spacing w:after="0" w:line="240" w:lineRule="auto"/>
              <w:rPr>
                <w:b/>
                <w:sz w:val="18"/>
                <w:szCs w:val="18"/>
                <w:lang w:val="fr-FR"/>
              </w:rPr>
            </w:pPr>
            <w:r w:rsidRPr="00926E91">
              <w:rPr>
                <w:b/>
                <w:sz w:val="18"/>
                <w:szCs w:val="18"/>
                <w:lang w:val="fr-FR" w:bidi="fr-FR"/>
              </w:rPr>
              <w:t xml:space="preserve">a. </w:t>
            </w:r>
            <w:proofErr w:type="spellStart"/>
            <w:r w:rsidRPr="00926E91">
              <w:rPr>
                <w:b/>
                <w:sz w:val="18"/>
                <w:szCs w:val="18"/>
                <w:lang w:val="fr-FR" w:bidi="fr-FR"/>
              </w:rPr>
              <w:t>Politiquesinfranationales</w:t>
            </w:r>
            <w:proofErr w:type="spellEnd"/>
            <w:r w:rsidRPr="00926E91">
              <w:rPr>
                <w:sz w:val="20"/>
                <w:szCs w:val="20"/>
                <w:vertAlign w:val="superscript"/>
                <w:lang w:val="fr-FR" w:bidi="fr-FR"/>
              </w:rPr>
              <w:footnoteReference w:id="4"/>
            </w:r>
            <w:r w:rsidRPr="00926E91">
              <w:rPr>
                <w:sz w:val="18"/>
                <w:szCs w:val="18"/>
                <w:lang w:val="fr-FR" w:bidi="fr-FR"/>
              </w:rPr>
              <w:t xml:space="preserve"> en matière de ressources en eau ou équivalents</w:t>
            </w:r>
          </w:p>
        </w:tc>
        <w:tc>
          <w:tcPr>
            <w:tcW w:w="2126" w:type="dxa"/>
            <w:vMerge w:val="restart"/>
            <w:shd w:val="clear" w:color="auto" w:fill="auto"/>
            <w:tcMar>
              <w:top w:w="15" w:type="dxa"/>
              <w:left w:w="108" w:type="dxa"/>
              <w:bottom w:w="0" w:type="dxa"/>
              <w:right w:w="108" w:type="dxa"/>
            </w:tcMar>
          </w:tcPr>
          <w:p w14:paraId="0F216D4F" w14:textId="77777777" w:rsidR="00626BC3" w:rsidRPr="00926E91" w:rsidRDefault="00626BC3" w:rsidP="0007540E">
            <w:pPr>
              <w:keepNext/>
              <w:keepLines/>
              <w:spacing w:after="0" w:line="240" w:lineRule="auto"/>
              <w:rPr>
                <w:sz w:val="18"/>
                <w:szCs w:val="18"/>
                <w:lang w:val="fr-FR"/>
              </w:rPr>
            </w:pPr>
            <w:r w:rsidRPr="00926E91">
              <w:rPr>
                <w:sz w:val="18"/>
                <w:szCs w:val="18"/>
                <w:lang w:val="fr-FR" w:bidi="fr-FR"/>
              </w:rPr>
              <w:t xml:space="preserve">L’élaboration </w:t>
            </w:r>
            <w:r w:rsidRPr="00926E91">
              <w:rPr>
                <w:b/>
                <w:sz w:val="18"/>
                <w:szCs w:val="18"/>
                <w:lang w:val="fr-FR" w:bidi="fr-FR"/>
              </w:rPr>
              <w:t>n’a pas commencé</w:t>
            </w:r>
            <w:r w:rsidRPr="00926E91">
              <w:rPr>
                <w:sz w:val="18"/>
                <w:szCs w:val="18"/>
                <w:lang w:val="fr-FR" w:bidi="fr-FR"/>
              </w:rPr>
              <w:t xml:space="preserve"> ou a été retardée dans la plupart des juridictions infranationales.</w:t>
            </w:r>
          </w:p>
        </w:tc>
        <w:tc>
          <w:tcPr>
            <w:tcW w:w="1843" w:type="dxa"/>
            <w:vMerge w:val="restart"/>
            <w:shd w:val="clear" w:color="auto" w:fill="auto"/>
            <w:tcMar>
              <w:top w:w="15" w:type="dxa"/>
              <w:left w:w="108" w:type="dxa"/>
              <w:bottom w:w="0" w:type="dxa"/>
              <w:right w:w="108" w:type="dxa"/>
            </w:tcMar>
          </w:tcPr>
          <w:p w14:paraId="106B256D" w14:textId="77777777" w:rsidR="00626BC3" w:rsidRPr="00926E91" w:rsidRDefault="00626BC3" w:rsidP="0007540E">
            <w:pPr>
              <w:keepNext/>
              <w:keepLines/>
              <w:spacing w:after="0" w:line="240" w:lineRule="auto"/>
              <w:rPr>
                <w:sz w:val="18"/>
                <w:szCs w:val="18"/>
                <w:lang w:val="fr-FR"/>
              </w:rPr>
            </w:pPr>
            <w:r w:rsidRPr="00926E91">
              <w:rPr>
                <w:b/>
                <w:sz w:val="18"/>
                <w:szCs w:val="18"/>
                <w:lang w:val="fr-FR" w:bidi="fr-FR"/>
              </w:rPr>
              <w:t xml:space="preserve">Elles existent </w:t>
            </w:r>
            <w:r w:rsidRPr="00926E91">
              <w:rPr>
                <w:sz w:val="18"/>
                <w:szCs w:val="18"/>
                <w:lang w:val="fr-FR" w:bidi="fr-FR"/>
              </w:rPr>
              <w:t>dans la plupart des juridictions, mais ne sont pas nécessairement basées sur la GIRE.</w:t>
            </w:r>
          </w:p>
        </w:tc>
        <w:tc>
          <w:tcPr>
            <w:tcW w:w="2410" w:type="dxa"/>
            <w:vMerge w:val="restart"/>
            <w:shd w:val="clear" w:color="auto" w:fill="auto"/>
            <w:tcMar>
              <w:top w:w="15" w:type="dxa"/>
              <w:left w:w="108" w:type="dxa"/>
              <w:bottom w:w="0" w:type="dxa"/>
              <w:right w:w="108" w:type="dxa"/>
            </w:tcMar>
          </w:tcPr>
          <w:p w14:paraId="79878323" w14:textId="77777777" w:rsidR="00626BC3" w:rsidRPr="00926E91" w:rsidRDefault="00626BC3" w:rsidP="0007540E">
            <w:pPr>
              <w:keepNext/>
              <w:keepLines/>
              <w:spacing w:after="0" w:line="240" w:lineRule="auto"/>
              <w:rPr>
                <w:sz w:val="18"/>
                <w:szCs w:val="18"/>
                <w:lang w:val="fr-FR"/>
              </w:rPr>
            </w:pPr>
            <w:r w:rsidRPr="00926E91">
              <w:rPr>
                <w:sz w:val="18"/>
                <w:szCs w:val="18"/>
                <w:lang w:val="fr-FR" w:bidi="fr-FR"/>
              </w:rPr>
              <w:t xml:space="preserve">Elles sont basées sur la GIRE, sont </w:t>
            </w:r>
            <w:r w:rsidRPr="00926E91">
              <w:rPr>
                <w:b/>
                <w:sz w:val="18"/>
                <w:szCs w:val="18"/>
                <w:lang w:val="fr-FR" w:bidi="fr-FR"/>
              </w:rPr>
              <w:t>approuvées</w:t>
            </w:r>
            <w:r w:rsidRPr="00926E91">
              <w:rPr>
                <w:sz w:val="18"/>
                <w:szCs w:val="18"/>
                <w:lang w:val="fr-FR" w:bidi="fr-FR"/>
              </w:rPr>
              <w:t xml:space="preserve"> par la majorité des autorités et commencent à être utilisées pour orienter l’action. </w:t>
            </w:r>
          </w:p>
        </w:tc>
        <w:tc>
          <w:tcPr>
            <w:tcW w:w="1877" w:type="dxa"/>
            <w:vMerge w:val="restart"/>
            <w:shd w:val="clear" w:color="auto" w:fill="auto"/>
            <w:tcMar>
              <w:top w:w="15" w:type="dxa"/>
              <w:left w:w="108" w:type="dxa"/>
              <w:bottom w:w="0" w:type="dxa"/>
              <w:right w:w="108" w:type="dxa"/>
            </w:tcMar>
          </w:tcPr>
          <w:p w14:paraId="5EBECCED" w14:textId="77777777" w:rsidR="00626BC3" w:rsidRPr="00926E91" w:rsidRDefault="00626BC3" w:rsidP="0007540E">
            <w:pPr>
              <w:keepNext/>
              <w:keepLines/>
              <w:spacing w:after="0" w:line="240" w:lineRule="auto"/>
              <w:rPr>
                <w:sz w:val="18"/>
                <w:szCs w:val="18"/>
                <w:lang w:val="fr-FR"/>
              </w:rPr>
            </w:pPr>
            <w:r w:rsidRPr="00926E91">
              <w:rPr>
                <w:sz w:val="18"/>
                <w:szCs w:val="18"/>
                <w:lang w:val="fr-FR" w:bidi="fr-FR"/>
              </w:rPr>
              <w:t xml:space="preserve">Elles sont </w:t>
            </w:r>
            <w:r w:rsidRPr="00926E91">
              <w:rPr>
                <w:b/>
                <w:sz w:val="18"/>
                <w:szCs w:val="18"/>
                <w:lang w:val="fr-FR" w:bidi="fr-FR"/>
              </w:rPr>
              <w:t>utilisées</w:t>
            </w:r>
            <w:r w:rsidRPr="00926E91">
              <w:rPr>
                <w:sz w:val="18"/>
                <w:szCs w:val="18"/>
                <w:lang w:val="fr-FR" w:bidi="fr-FR"/>
              </w:rPr>
              <w:t xml:space="preserve"> par la majorité des autorités concernées pour orienter l’action. </w:t>
            </w:r>
          </w:p>
        </w:tc>
        <w:tc>
          <w:tcPr>
            <w:tcW w:w="1666" w:type="dxa"/>
            <w:vMerge w:val="restart"/>
            <w:shd w:val="clear" w:color="auto" w:fill="auto"/>
            <w:tcMar>
              <w:top w:w="15" w:type="dxa"/>
              <w:left w:w="108" w:type="dxa"/>
              <w:bottom w:w="0" w:type="dxa"/>
              <w:right w:w="108" w:type="dxa"/>
            </w:tcMar>
          </w:tcPr>
          <w:p w14:paraId="58C879A3" w14:textId="77777777" w:rsidR="00626BC3" w:rsidRPr="00926E91" w:rsidRDefault="00626BC3" w:rsidP="0007540E">
            <w:pPr>
              <w:keepNext/>
              <w:keepLines/>
              <w:spacing w:after="0" w:line="240" w:lineRule="auto"/>
              <w:rPr>
                <w:sz w:val="18"/>
                <w:szCs w:val="18"/>
                <w:lang w:val="fr-FR"/>
              </w:rPr>
            </w:pPr>
            <w:r w:rsidRPr="00926E91">
              <w:rPr>
                <w:sz w:val="18"/>
                <w:szCs w:val="18"/>
                <w:lang w:val="fr-FR" w:bidi="fr-FR"/>
              </w:rPr>
              <w:t xml:space="preserve">Les objectifs des politiques sont systématiquement </w:t>
            </w:r>
            <w:r w:rsidRPr="00926E91">
              <w:rPr>
                <w:b/>
                <w:sz w:val="18"/>
                <w:szCs w:val="18"/>
                <w:lang w:val="fr-FR" w:bidi="fr-FR"/>
              </w:rPr>
              <w:t>atteints</w:t>
            </w:r>
            <w:r w:rsidRPr="00926E91">
              <w:rPr>
                <w:sz w:val="18"/>
                <w:szCs w:val="18"/>
                <w:lang w:val="fr-FR" w:bidi="fr-FR"/>
              </w:rPr>
              <w:t xml:space="preserve"> par une majorité d’autorités.</w:t>
            </w:r>
          </w:p>
        </w:tc>
        <w:tc>
          <w:tcPr>
            <w:tcW w:w="2410" w:type="dxa"/>
            <w:vMerge w:val="restart"/>
            <w:shd w:val="clear" w:color="auto" w:fill="auto"/>
            <w:tcMar>
              <w:top w:w="15" w:type="dxa"/>
              <w:left w:w="108" w:type="dxa"/>
              <w:bottom w:w="0" w:type="dxa"/>
              <w:right w:w="108" w:type="dxa"/>
            </w:tcMar>
          </w:tcPr>
          <w:p w14:paraId="1DEF3E61" w14:textId="77777777" w:rsidR="00626BC3" w:rsidRPr="00926E91" w:rsidRDefault="00626BC3" w:rsidP="0007540E">
            <w:pPr>
              <w:keepNext/>
              <w:keepLines/>
              <w:spacing w:after="0" w:line="240" w:lineRule="auto"/>
              <w:rPr>
                <w:sz w:val="18"/>
                <w:szCs w:val="18"/>
                <w:lang w:val="fr-FR"/>
              </w:rPr>
            </w:pPr>
            <w:r w:rsidRPr="00926E91">
              <w:rPr>
                <w:sz w:val="18"/>
                <w:szCs w:val="18"/>
                <w:lang w:val="fr-FR" w:bidi="fr-FR"/>
              </w:rPr>
              <w:t xml:space="preserve">Les objectifs sont systématiquement atteints par toutes les autorités, et périodiquement </w:t>
            </w:r>
            <w:proofErr w:type="spellStart"/>
            <w:r w:rsidRPr="00926E91">
              <w:rPr>
                <w:b/>
                <w:sz w:val="18"/>
                <w:szCs w:val="18"/>
                <w:lang w:val="fr-FR" w:bidi="fr-FR"/>
              </w:rPr>
              <w:t>réexaminés</w:t>
            </w:r>
            <w:r w:rsidRPr="00926E91">
              <w:rPr>
                <w:sz w:val="18"/>
                <w:szCs w:val="18"/>
                <w:lang w:val="fr-FR" w:bidi="fr-FR"/>
              </w:rPr>
              <w:t>et</w:t>
            </w:r>
            <w:proofErr w:type="spellEnd"/>
            <w:r w:rsidRPr="00926E91">
              <w:rPr>
                <w:sz w:val="18"/>
                <w:szCs w:val="18"/>
                <w:lang w:val="fr-FR" w:bidi="fr-FR"/>
              </w:rPr>
              <w:t xml:space="preserve"> révisés. </w:t>
            </w:r>
          </w:p>
        </w:tc>
      </w:tr>
      <w:tr w:rsidR="004312F9" w:rsidRPr="00926E91" w14:paraId="29EFB503"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64F9DC7A" w14:textId="77777777" w:rsidR="00626BC3" w:rsidRPr="00926E91" w:rsidRDefault="00626BC3" w:rsidP="0007540E">
            <w:pPr>
              <w:spacing w:after="0" w:line="240" w:lineRule="auto"/>
              <w:jc w:val="right"/>
              <w:rPr>
                <w:b/>
                <w:sz w:val="18"/>
                <w:szCs w:val="18"/>
              </w:rPr>
            </w:pPr>
            <w:r w:rsidRPr="00926E91">
              <w:rPr>
                <w:sz w:val="18"/>
                <w:szCs w:val="18"/>
                <w:lang w:val="fr-FR" w:bidi="fr-FR"/>
              </w:rPr>
              <w:t>Note</w:t>
            </w:r>
          </w:p>
        </w:tc>
        <w:tc>
          <w:tcPr>
            <w:tcW w:w="987" w:type="dxa"/>
            <w:shd w:val="clear" w:color="auto" w:fill="FFFF00"/>
            <w:tcMar>
              <w:top w:w="15" w:type="dxa"/>
              <w:left w:w="108" w:type="dxa"/>
              <w:bottom w:w="0" w:type="dxa"/>
              <w:right w:w="108" w:type="dxa"/>
            </w:tcMar>
          </w:tcPr>
          <w:p w14:paraId="608C0E28" w14:textId="77777777" w:rsidR="00626BC3" w:rsidRPr="00926E91" w:rsidRDefault="00113A04" w:rsidP="0007540E">
            <w:pPr>
              <w:spacing w:after="0" w:line="240" w:lineRule="auto"/>
              <w:ind w:left="57"/>
              <w:rPr>
                <w:b/>
                <w:sz w:val="18"/>
                <w:szCs w:val="18"/>
              </w:rPr>
            </w:pPr>
            <w:r>
              <w:rPr>
                <w:sz w:val="18"/>
                <w:szCs w:val="18"/>
                <w:lang w:val="fr-FR" w:bidi="fr-FR"/>
              </w:rPr>
              <w:t>40</w:t>
            </w:r>
          </w:p>
        </w:tc>
        <w:tc>
          <w:tcPr>
            <w:tcW w:w="2126" w:type="dxa"/>
            <w:vMerge/>
            <w:shd w:val="clear" w:color="auto" w:fill="auto"/>
            <w:tcMar>
              <w:top w:w="15" w:type="dxa"/>
              <w:left w:w="108" w:type="dxa"/>
              <w:bottom w:w="0" w:type="dxa"/>
              <w:right w:w="108" w:type="dxa"/>
            </w:tcMar>
          </w:tcPr>
          <w:p w14:paraId="78080C90" w14:textId="77777777" w:rsidR="00626BC3" w:rsidRPr="00926E91" w:rsidRDefault="00626BC3" w:rsidP="0007540E">
            <w:pPr>
              <w:keepNext/>
              <w:keepLines/>
              <w:spacing w:after="0" w:line="240" w:lineRule="auto"/>
              <w:rPr>
                <w:b/>
                <w:bCs/>
                <w:sz w:val="18"/>
                <w:szCs w:val="18"/>
              </w:rPr>
            </w:pPr>
          </w:p>
        </w:tc>
        <w:tc>
          <w:tcPr>
            <w:tcW w:w="1843" w:type="dxa"/>
            <w:vMerge/>
            <w:shd w:val="clear" w:color="auto" w:fill="auto"/>
            <w:tcMar>
              <w:top w:w="15" w:type="dxa"/>
              <w:left w:w="108" w:type="dxa"/>
              <w:bottom w:w="0" w:type="dxa"/>
              <w:right w:w="108" w:type="dxa"/>
            </w:tcMar>
          </w:tcPr>
          <w:p w14:paraId="67D6F010" w14:textId="77777777" w:rsidR="00626BC3" w:rsidRPr="00926E91" w:rsidRDefault="00626BC3" w:rsidP="0007540E">
            <w:pPr>
              <w:keepNext/>
              <w:keepLines/>
              <w:spacing w:after="0" w:line="240" w:lineRule="auto"/>
              <w:rPr>
                <w:sz w:val="18"/>
                <w:szCs w:val="18"/>
              </w:rPr>
            </w:pPr>
          </w:p>
        </w:tc>
        <w:tc>
          <w:tcPr>
            <w:tcW w:w="2410" w:type="dxa"/>
            <w:vMerge/>
            <w:shd w:val="clear" w:color="auto" w:fill="auto"/>
            <w:tcMar>
              <w:top w:w="15" w:type="dxa"/>
              <w:left w:w="108" w:type="dxa"/>
              <w:bottom w:w="0" w:type="dxa"/>
              <w:right w:w="108" w:type="dxa"/>
            </w:tcMar>
          </w:tcPr>
          <w:p w14:paraId="3BC48A7A" w14:textId="77777777" w:rsidR="00626BC3" w:rsidRPr="00926E91" w:rsidRDefault="00626BC3" w:rsidP="0007540E">
            <w:pPr>
              <w:keepNext/>
              <w:keepLines/>
              <w:spacing w:after="0" w:line="240" w:lineRule="auto"/>
              <w:rPr>
                <w:b/>
                <w:sz w:val="18"/>
                <w:szCs w:val="18"/>
              </w:rPr>
            </w:pPr>
          </w:p>
        </w:tc>
        <w:tc>
          <w:tcPr>
            <w:tcW w:w="1877" w:type="dxa"/>
            <w:vMerge/>
            <w:shd w:val="clear" w:color="auto" w:fill="auto"/>
            <w:tcMar>
              <w:top w:w="15" w:type="dxa"/>
              <w:left w:w="108" w:type="dxa"/>
              <w:bottom w:w="0" w:type="dxa"/>
              <w:right w:w="108" w:type="dxa"/>
            </w:tcMar>
          </w:tcPr>
          <w:p w14:paraId="7E013D0A" w14:textId="77777777" w:rsidR="00626BC3" w:rsidRPr="00926E91" w:rsidRDefault="00626BC3" w:rsidP="0007540E">
            <w:pPr>
              <w:keepNext/>
              <w:keepLines/>
              <w:spacing w:after="0" w:line="240" w:lineRule="auto"/>
              <w:rPr>
                <w:b/>
                <w:sz w:val="18"/>
                <w:szCs w:val="18"/>
              </w:rPr>
            </w:pPr>
          </w:p>
        </w:tc>
        <w:tc>
          <w:tcPr>
            <w:tcW w:w="1666" w:type="dxa"/>
            <w:vMerge/>
            <w:shd w:val="clear" w:color="auto" w:fill="auto"/>
            <w:tcMar>
              <w:top w:w="15" w:type="dxa"/>
              <w:left w:w="108" w:type="dxa"/>
              <w:bottom w:w="0" w:type="dxa"/>
              <w:right w:w="108" w:type="dxa"/>
            </w:tcMar>
          </w:tcPr>
          <w:p w14:paraId="108F96DB" w14:textId="77777777" w:rsidR="00626BC3" w:rsidRPr="00926E91" w:rsidRDefault="00626BC3" w:rsidP="0007540E">
            <w:pPr>
              <w:keepNext/>
              <w:keepLines/>
              <w:spacing w:after="0" w:line="240" w:lineRule="auto"/>
              <w:rPr>
                <w:sz w:val="18"/>
                <w:szCs w:val="18"/>
              </w:rPr>
            </w:pPr>
          </w:p>
        </w:tc>
        <w:tc>
          <w:tcPr>
            <w:tcW w:w="2410" w:type="dxa"/>
            <w:vMerge/>
            <w:shd w:val="clear" w:color="auto" w:fill="auto"/>
            <w:tcMar>
              <w:top w:w="15" w:type="dxa"/>
              <w:left w:w="108" w:type="dxa"/>
              <w:bottom w:w="0" w:type="dxa"/>
              <w:right w:w="108" w:type="dxa"/>
            </w:tcMar>
          </w:tcPr>
          <w:p w14:paraId="6F9B0A86" w14:textId="77777777" w:rsidR="00626BC3" w:rsidRPr="00926E91" w:rsidRDefault="00626BC3" w:rsidP="0007540E">
            <w:pPr>
              <w:keepNext/>
              <w:keepLines/>
              <w:spacing w:after="0" w:line="240" w:lineRule="auto"/>
              <w:rPr>
                <w:sz w:val="18"/>
                <w:szCs w:val="18"/>
              </w:rPr>
            </w:pPr>
          </w:p>
        </w:tc>
      </w:tr>
      <w:tr w:rsidR="001B6A30" w:rsidRPr="0007540E" w14:paraId="42043617" w14:textId="77777777" w:rsidTr="008A35CE">
        <w:trPr>
          <w:gridAfter w:val="1"/>
          <w:wAfter w:w="8" w:type="dxa"/>
          <w:trHeight w:val="259"/>
        </w:trPr>
        <w:tc>
          <w:tcPr>
            <w:tcW w:w="14880" w:type="dxa"/>
            <w:gridSpan w:val="8"/>
            <w:shd w:val="clear" w:color="auto" w:fill="auto"/>
          </w:tcPr>
          <w:p w14:paraId="54D366CB" w14:textId="6ED69E26" w:rsidR="00CF5465" w:rsidRDefault="001B6A30" w:rsidP="0007540E">
            <w:pPr>
              <w:spacing w:after="0" w:line="240" w:lineRule="auto"/>
              <w:ind w:left="127"/>
              <w:rPr>
                <w:sz w:val="18"/>
                <w:szCs w:val="18"/>
                <w:lang w:val="fr-FR" w:bidi="fr-FR"/>
              </w:rPr>
            </w:pPr>
            <w:r w:rsidRPr="00926E91">
              <w:rPr>
                <w:b/>
                <w:sz w:val="18"/>
                <w:szCs w:val="18"/>
                <w:lang w:val="fr-FR" w:bidi="fr-FR"/>
              </w:rPr>
              <w:t>État d’avancement :</w:t>
            </w:r>
            <w:r w:rsidR="00AE6E5F">
              <w:rPr>
                <w:sz w:val="18"/>
                <w:szCs w:val="18"/>
                <w:lang w:val="fr-FR" w:bidi="fr-FR"/>
              </w:rPr>
              <w:t xml:space="preserve"> </w:t>
            </w:r>
            <w:r w:rsidR="0037457D" w:rsidRPr="00F666D8">
              <w:rPr>
                <w:sz w:val="18"/>
                <w:szCs w:val="18"/>
                <w:lang w:val="fr-FR" w:bidi="fr-FR"/>
              </w:rPr>
              <w:t>Les Plans Directeurs d’Aménagement des Ressources en Eau (PDARE), institués par la loi relative à l’eau au niveau des 5 régions hydrographiques du pays sont en cours d’actualisation</w:t>
            </w:r>
            <w:r w:rsidR="00113A04" w:rsidRPr="00F666D8">
              <w:rPr>
                <w:sz w:val="18"/>
                <w:szCs w:val="18"/>
                <w:lang w:val="fr-FR" w:bidi="fr-FR"/>
              </w:rPr>
              <w:t xml:space="preserve"> en harmonie avec les travaux en cours concernant le PNE</w:t>
            </w:r>
            <w:r w:rsidR="0037457D" w:rsidRPr="00F666D8">
              <w:rPr>
                <w:sz w:val="18"/>
                <w:szCs w:val="18"/>
                <w:lang w:val="fr-FR" w:bidi="fr-FR"/>
              </w:rPr>
              <w:t xml:space="preserve">. Les premiers résultats ont été présentés aux comités de bassin. Courant 2019, </w:t>
            </w:r>
            <w:r w:rsidR="00E55C5C" w:rsidRPr="00F666D8">
              <w:rPr>
                <w:sz w:val="18"/>
                <w:szCs w:val="18"/>
                <w:lang w:val="fr-FR" w:bidi="fr-FR"/>
              </w:rPr>
              <w:t>des</w:t>
            </w:r>
            <w:r w:rsidR="00C67BBD" w:rsidRPr="00F666D8">
              <w:rPr>
                <w:sz w:val="18"/>
                <w:szCs w:val="18"/>
                <w:lang w:val="fr-FR" w:bidi="fr-FR"/>
              </w:rPr>
              <w:t xml:space="preserve"> réunions </w:t>
            </w:r>
            <w:r w:rsidR="0037457D" w:rsidRPr="00F666D8">
              <w:rPr>
                <w:sz w:val="18"/>
                <w:szCs w:val="18"/>
                <w:lang w:val="fr-FR" w:bidi="fr-FR"/>
              </w:rPr>
              <w:t>des comités de bassin ont été organisées.</w:t>
            </w:r>
          </w:p>
          <w:p w14:paraId="2DC6E321" w14:textId="1DAD10EB" w:rsidR="001B6A30" w:rsidRPr="00926E91" w:rsidRDefault="00910DF8" w:rsidP="0007540E">
            <w:pPr>
              <w:spacing w:after="0" w:line="240" w:lineRule="auto"/>
              <w:ind w:left="157" w:right="162"/>
              <w:jc w:val="both"/>
              <w:rPr>
                <w:sz w:val="18"/>
                <w:szCs w:val="18"/>
                <w:lang w:val="fr-FR" w:bidi="fr-FR"/>
              </w:rPr>
            </w:pPr>
            <w:r w:rsidRPr="00F666D8">
              <w:rPr>
                <w:sz w:val="18"/>
                <w:szCs w:val="18"/>
                <w:lang w:val="fr-FR" w:bidi="fr-FR"/>
              </w:rPr>
              <w:t>Il y a lieu de souligner qu’au sein des comités de bassin, il est créé</w:t>
            </w:r>
            <w:r w:rsidR="00C67BBD" w:rsidRPr="00F666D8">
              <w:rPr>
                <w:sz w:val="18"/>
                <w:szCs w:val="18"/>
                <w:lang w:val="fr-FR" w:bidi="fr-FR"/>
              </w:rPr>
              <w:t xml:space="preserve"> une commission planification </w:t>
            </w:r>
            <w:r w:rsidRPr="00F666D8">
              <w:rPr>
                <w:sz w:val="18"/>
                <w:szCs w:val="18"/>
                <w:lang w:val="fr-FR" w:bidi="fr-FR"/>
              </w:rPr>
              <w:t>en charge d’examiner les questions liées au PDARE et de rendre compte des résultats lors des réunions des comités</w:t>
            </w:r>
            <w:r w:rsidR="00FE7568" w:rsidRPr="00F666D8">
              <w:rPr>
                <w:sz w:val="18"/>
                <w:szCs w:val="18"/>
                <w:lang w:val="fr-FR" w:bidi="fr-FR"/>
              </w:rPr>
              <w:t xml:space="preserve"> de bassin</w:t>
            </w:r>
            <w:r w:rsidRPr="00FE7568">
              <w:rPr>
                <w:rFonts w:cs="Calibri"/>
                <w:sz w:val="18"/>
                <w:szCs w:val="18"/>
                <w:lang w:val="fr-FR"/>
              </w:rPr>
              <w:t xml:space="preserve">.  </w:t>
            </w:r>
          </w:p>
        </w:tc>
      </w:tr>
      <w:tr w:rsidR="001B6A30" w:rsidRPr="00234590" w14:paraId="7A63250B" w14:textId="77777777" w:rsidTr="008A35CE">
        <w:trPr>
          <w:gridAfter w:val="1"/>
          <w:wAfter w:w="8" w:type="dxa"/>
          <w:trHeight w:val="259"/>
        </w:trPr>
        <w:tc>
          <w:tcPr>
            <w:tcW w:w="14880" w:type="dxa"/>
            <w:gridSpan w:val="8"/>
            <w:tcBorders>
              <w:bottom w:val="single" w:sz="12" w:space="0" w:color="auto"/>
            </w:tcBorders>
            <w:shd w:val="clear" w:color="auto" w:fill="auto"/>
          </w:tcPr>
          <w:p w14:paraId="4886E745" w14:textId="4C3973B3" w:rsidR="001B6A30" w:rsidRPr="00926E91" w:rsidRDefault="001B6A30"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AE6E5F">
              <w:rPr>
                <w:sz w:val="18"/>
                <w:szCs w:val="18"/>
                <w:lang w:val="fr-FR" w:bidi="fr-FR"/>
              </w:rPr>
              <w:t xml:space="preserve"> </w:t>
            </w:r>
            <w:r w:rsidR="00910DF8">
              <w:rPr>
                <w:sz w:val="18"/>
                <w:szCs w:val="18"/>
                <w:lang w:val="fr-FR"/>
              </w:rPr>
              <w:t>Selon le planning</w:t>
            </w:r>
            <w:r w:rsidR="00C67BBD">
              <w:rPr>
                <w:sz w:val="18"/>
                <w:szCs w:val="18"/>
                <w:lang w:val="fr-FR"/>
              </w:rPr>
              <w:t xml:space="preserve"> défini</w:t>
            </w:r>
            <w:r w:rsidR="00910DF8">
              <w:rPr>
                <w:sz w:val="18"/>
                <w:szCs w:val="18"/>
                <w:lang w:val="fr-FR"/>
              </w:rPr>
              <w:t xml:space="preserve">, il est </w:t>
            </w:r>
            <w:r w:rsidR="0037457D">
              <w:rPr>
                <w:sz w:val="18"/>
                <w:szCs w:val="18"/>
                <w:lang w:val="fr-FR"/>
              </w:rPr>
              <w:t xml:space="preserve">prévu de finaliser l’élaboration des PDARE </w:t>
            </w:r>
            <w:r w:rsidR="002267BD">
              <w:rPr>
                <w:sz w:val="18"/>
                <w:szCs w:val="18"/>
                <w:lang w:val="fr-FR"/>
              </w:rPr>
              <w:t>au cours des deux prochaines années.</w:t>
            </w:r>
          </w:p>
        </w:tc>
      </w:tr>
      <w:tr w:rsidR="004312F9" w:rsidRPr="00234590" w14:paraId="70F776D8"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4891152D" w14:textId="77777777" w:rsidR="001A3C9F" w:rsidRPr="00926E91" w:rsidRDefault="001A3C9F" w:rsidP="0007540E">
            <w:pPr>
              <w:spacing w:after="0" w:line="240" w:lineRule="auto"/>
              <w:rPr>
                <w:b/>
                <w:sz w:val="18"/>
                <w:szCs w:val="18"/>
                <w:lang w:val="fr-FR"/>
              </w:rPr>
            </w:pPr>
            <w:r w:rsidRPr="00926E91">
              <w:rPr>
                <w:b/>
                <w:sz w:val="18"/>
                <w:szCs w:val="18"/>
                <w:lang w:val="fr-FR" w:bidi="fr-FR"/>
              </w:rPr>
              <w:t>b</w:t>
            </w:r>
            <w:r w:rsidRPr="00926E91">
              <w:rPr>
                <w:sz w:val="18"/>
                <w:szCs w:val="18"/>
                <w:lang w:val="fr-FR" w:bidi="fr-FR"/>
              </w:rPr>
              <w:t xml:space="preserve">. </w:t>
            </w:r>
            <w:r w:rsidRPr="00926E91">
              <w:rPr>
                <w:b/>
                <w:sz w:val="18"/>
                <w:szCs w:val="18"/>
                <w:lang w:val="fr-FR" w:bidi="fr-FR"/>
              </w:rPr>
              <w:t>Plans de gestion des bassins ou aquifères</w:t>
            </w:r>
            <w:r w:rsidRPr="00926E91">
              <w:rPr>
                <w:rStyle w:val="FootnoteReference"/>
                <w:sz w:val="18"/>
                <w:szCs w:val="18"/>
                <w:lang w:val="fr-FR" w:bidi="fr-FR"/>
              </w:rPr>
              <w:footnoteReference w:id="5"/>
            </w:r>
            <w:r w:rsidRPr="00926E91">
              <w:rPr>
                <w:sz w:val="18"/>
                <w:szCs w:val="18"/>
                <w:lang w:val="fr-FR" w:bidi="fr-FR"/>
              </w:rPr>
              <w:t xml:space="preserve"> basés sur la GIRE, ou équivalents</w:t>
            </w:r>
          </w:p>
        </w:tc>
        <w:tc>
          <w:tcPr>
            <w:tcW w:w="2126" w:type="dxa"/>
            <w:vMerge w:val="restart"/>
            <w:tcBorders>
              <w:top w:val="single" w:sz="12" w:space="0" w:color="auto"/>
            </w:tcBorders>
            <w:shd w:val="clear" w:color="auto" w:fill="auto"/>
            <w:tcMar>
              <w:top w:w="15" w:type="dxa"/>
              <w:left w:w="108" w:type="dxa"/>
              <w:bottom w:w="0" w:type="dxa"/>
              <w:right w:w="108" w:type="dxa"/>
            </w:tcMar>
          </w:tcPr>
          <w:p w14:paraId="00E634B2" w14:textId="77777777" w:rsidR="001A3C9F" w:rsidRPr="00926E91" w:rsidRDefault="001A3C9F" w:rsidP="0007540E">
            <w:pPr>
              <w:spacing w:after="0" w:line="240" w:lineRule="auto"/>
              <w:rPr>
                <w:sz w:val="18"/>
                <w:szCs w:val="18"/>
                <w:lang w:val="fr-FR"/>
              </w:rPr>
            </w:pPr>
            <w:r w:rsidRPr="00926E91">
              <w:rPr>
                <w:sz w:val="18"/>
                <w:szCs w:val="18"/>
                <w:lang w:val="fr-FR" w:bidi="fr-FR"/>
              </w:rPr>
              <w:t xml:space="preserve">L’élaboration </w:t>
            </w:r>
            <w:r w:rsidRPr="00926E91">
              <w:rPr>
                <w:b/>
                <w:sz w:val="18"/>
                <w:szCs w:val="18"/>
                <w:lang w:val="fr-FR" w:bidi="fr-FR"/>
              </w:rPr>
              <w:t>n’a pas commencé</w:t>
            </w:r>
            <w:r w:rsidRPr="00926E91">
              <w:rPr>
                <w:sz w:val="18"/>
                <w:szCs w:val="18"/>
                <w:lang w:val="fr-FR" w:bidi="fr-FR"/>
              </w:rPr>
              <w:t xml:space="preserve"> ou a été retardée dans la plupart des bassins ou aquifères d’importance nationale.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1A803FDF" w14:textId="77777777" w:rsidR="001A3C9F" w:rsidRPr="00926E91" w:rsidRDefault="001A3C9F" w:rsidP="0007540E">
            <w:pPr>
              <w:spacing w:after="0" w:line="240" w:lineRule="auto"/>
              <w:rPr>
                <w:sz w:val="18"/>
                <w:szCs w:val="18"/>
                <w:lang w:val="fr-FR"/>
              </w:rPr>
            </w:pPr>
            <w:r w:rsidRPr="00926E91">
              <w:rPr>
                <w:sz w:val="18"/>
                <w:szCs w:val="18"/>
                <w:lang w:val="fr-FR" w:bidi="fr-FR"/>
              </w:rPr>
              <w:t xml:space="preserve">Ils sont </w:t>
            </w:r>
            <w:r w:rsidRPr="00926E91">
              <w:rPr>
                <w:b/>
                <w:sz w:val="18"/>
                <w:szCs w:val="18"/>
                <w:lang w:val="fr-FR" w:bidi="fr-FR"/>
              </w:rPr>
              <w:t>en cours de préparation</w:t>
            </w:r>
            <w:r w:rsidRPr="00926E91">
              <w:rPr>
                <w:sz w:val="18"/>
                <w:szCs w:val="18"/>
                <w:lang w:val="fr-FR" w:bidi="fr-FR"/>
              </w:rPr>
              <w:t xml:space="preserve"> pour la plupart des bassins ou aquifères.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51F121F" w14:textId="77777777" w:rsidR="001A3C9F" w:rsidRPr="00926E91" w:rsidRDefault="001A3C9F" w:rsidP="0007540E">
            <w:pPr>
              <w:spacing w:after="0" w:line="240" w:lineRule="auto"/>
              <w:rPr>
                <w:sz w:val="18"/>
                <w:szCs w:val="18"/>
                <w:lang w:val="fr-FR"/>
              </w:rPr>
            </w:pPr>
            <w:r w:rsidRPr="00926E91">
              <w:rPr>
                <w:sz w:val="18"/>
                <w:szCs w:val="18"/>
                <w:lang w:val="fr-FR" w:bidi="fr-FR"/>
              </w:rPr>
              <w:t xml:space="preserve">Ils sont </w:t>
            </w:r>
            <w:r w:rsidRPr="00926E91">
              <w:rPr>
                <w:b/>
                <w:sz w:val="18"/>
                <w:szCs w:val="18"/>
                <w:lang w:val="fr-FR" w:bidi="fr-FR"/>
              </w:rPr>
              <w:t>approuvés</w:t>
            </w:r>
            <w:r w:rsidRPr="00926E91">
              <w:rPr>
                <w:sz w:val="18"/>
                <w:szCs w:val="18"/>
                <w:lang w:val="fr-FR" w:bidi="fr-FR"/>
              </w:rPr>
              <w:t xml:space="preserve"> pour la majorité des bassins ou aquifères, et commencent à être utilisés par les autorités.</w:t>
            </w:r>
          </w:p>
        </w:tc>
        <w:tc>
          <w:tcPr>
            <w:tcW w:w="1877" w:type="dxa"/>
            <w:vMerge w:val="restart"/>
            <w:tcBorders>
              <w:top w:val="single" w:sz="12" w:space="0" w:color="auto"/>
            </w:tcBorders>
            <w:shd w:val="clear" w:color="auto" w:fill="auto"/>
            <w:tcMar>
              <w:top w:w="15" w:type="dxa"/>
              <w:left w:w="108" w:type="dxa"/>
              <w:bottom w:w="0" w:type="dxa"/>
              <w:right w:w="108" w:type="dxa"/>
            </w:tcMar>
          </w:tcPr>
          <w:p w14:paraId="540718DF" w14:textId="77777777" w:rsidR="001A3C9F" w:rsidRPr="00926E91" w:rsidRDefault="001A3C9F" w:rsidP="0007540E">
            <w:pPr>
              <w:spacing w:after="0" w:line="240" w:lineRule="auto"/>
              <w:rPr>
                <w:sz w:val="18"/>
                <w:szCs w:val="18"/>
                <w:lang w:val="fr-FR"/>
              </w:rPr>
            </w:pPr>
            <w:r w:rsidRPr="00926E91">
              <w:rPr>
                <w:sz w:val="18"/>
                <w:szCs w:val="18"/>
                <w:lang w:val="fr-FR" w:bidi="fr-FR"/>
              </w:rPr>
              <w:t xml:space="preserve">Ils sont </w:t>
            </w:r>
            <w:r w:rsidRPr="00926E91">
              <w:rPr>
                <w:b/>
                <w:sz w:val="18"/>
                <w:szCs w:val="18"/>
                <w:lang w:val="fr-FR" w:bidi="fr-FR"/>
              </w:rPr>
              <w:t>mis en œuvre</w:t>
            </w:r>
            <w:r w:rsidRPr="00926E91">
              <w:rPr>
                <w:sz w:val="18"/>
                <w:szCs w:val="18"/>
                <w:lang w:val="fr-FR" w:bidi="fr-FR"/>
              </w:rPr>
              <w:t xml:space="preserve"> pour la majorité des bassins ou aquifères.</w:t>
            </w:r>
          </w:p>
        </w:tc>
        <w:tc>
          <w:tcPr>
            <w:tcW w:w="1666" w:type="dxa"/>
            <w:vMerge w:val="restart"/>
            <w:tcBorders>
              <w:top w:val="single" w:sz="12" w:space="0" w:color="auto"/>
            </w:tcBorders>
            <w:shd w:val="clear" w:color="auto" w:fill="auto"/>
            <w:tcMar>
              <w:top w:w="15" w:type="dxa"/>
              <w:left w:w="108" w:type="dxa"/>
              <w:bottom w:w="0" w:type="dxa"/>
              <w:right w:w="108" w:type="dxa"/>
            </w:tcMar>
          </w:tcPr>
          <w:p w14:paraId="2F5210DC" w14:textId="77777777" w:rsidR="001A3C9F" w:rsidRPr="00926E91" w:rsidRDefault="001A3C9F" w:rsidP="0007540E">
            <w:pPr>
              <w:spacing w:after="0" w:line="240" w:lineRule="auto"/>
              <w:rPr>
                <w:sz w:val="18"/>
                <w:szCs w:val="18"/>
                <w:lang w:val="fr-FR"/>
              </w:rPr>
            </w:pPr>
            <w:r w:rsidRPr="00926E91">
              <w:rPr>
                <w:sz w:val="18"/>
                <w:szCs w:val="18"/>
                <w:lang w:val="fr-FR" w:bidi="fr-FR"/>
              </w:rPr>
              <w:t xml:space="preserve">Les objectifs des plans sont systématiquement </w:t>
            </w:r>
            <w:r w:rsidRPr="00926E91">
              <w:rPr>
                <w:b/>
                <w:sz w:val="18"/>
                <w:szCs w:val="18"/>
                <w:lang w:val="fr-FR" w:bidi="fr-FR"/>
              </w:rPr>
              <w:t>atteints</w:t>
            </w:r>
            <w:r w:rsidRPr="00926E91">
              <w:rPr>
                <w:sz w:val="18"/>
                <w:szCs w:val="18"/>
                <w:lang w:val="fr-FR" w:bidi="fr-FR"/>
              </w:rPr>
              <w:t xml:space="preserve"> pour la majorité des bassins ou aquifères.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7A5D8655" w14:textId="77777777" w:rsidR="001A3C9F" w:rsidRPr="00926E91" w:rsidRDefault="001A3C9F" w:rsidP="0007540E">
            <w:pPr>
              <w:spacing w:after="0" w:line="240" w:lineRule="auto"/>
              <w:rPr>
                <w:sz w:val="18"/>
                <w:szCs w:val="18"/>
                <w:lang w:val="fr-FR"/>
              </w:rPr>
            </w:pPr>
            <w:r w:rsidRPr="00926E91">
              <w:rPr>
                <w:sz w:val="18"/>
                <w:szCs w:val="18"/>
                <w:lang w:val="fr-FR" w:bidi="fr-FR"/>
              </w:rPr>
              <w:t xml:space="preserve">Les objectifs sont systématiquement atteints pour tous les bassins ou aquifères, et périodiquement </w:t>
            </w:r>
            <w:r w:rsidRPr="00926E91">
              <w:rPr>
                <w:b/>
                <w:sz w:val="18"/>
                <w:szCs w:val="18"/>
                <w:lang w:val="fr-FR" w:bidi="fr-FR"/>
              </w:rPr>
              <w:t>réexaminés</w:t>
            </w:r>
            <w:r w:rsidRPr="00926E91">
              <w:rPr>
                <w:sz w:val="18"/>
                <w:szCs w:val="18"/>
                <w:lang w:val="fr-FR" w:bidi="fr-FR"/>
              </w:rPr>
              <w:t xml:space="preserve"> et révisés. </w:t>
            </w:r>
          </w:p>
        </w:tc>
      </w:tr>
      <w:tr w:rsidR="004312F9" w:rsidRPr="00926E91" w14:paraId="1E05297F"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609721FF" w14:textId="77777777" w:rsidR="001A3C9F" w:rsidRPr="00926E91" w:rsidRDefault="001A3C9F" w:rsidP="0007540E">
            <w:pPr>
              <w:spacing w:after="0" w:line="240" w:lineRule="auto"/>
              <w:ind w:left="-57"/>
              <w:jc w:val="right"/>
              <w:rPr>
                <w:bCs/>
                <w:sz w:val="18"/>
                <w:szCs w:val="18"/>
              </w:rPr>
            </w:pPr>
            <w:r w:rsidRPr="00926E91">
              <w:rPr>
                <w:sz w:val="18"/>
                <w:szCs w:val="18"/>
                <w:lang w:val="fr-FR" w:bidi="fr-FR"/>
              </w:rPr>
              <w:t>Note</w:t>
            </w:r>
          </w:p>
        </w:tc>
        <w:tc>
          <w:tcPr>
            <w:tcW w:w="987" w:type="dxa"/>
            <w:shd w:val="clear" w:color="auto" w:fill="FFFF00"/>
            <w:tcMar>
              <w:top w:w="15" w:type="dxa"/>
              <w:left w:w="108" w:type="dxa"/>
              <w:bottom w:w="0" w:type="dxa"/>
              <w:right w:w="108" w:type="dxa"/>
            </w:tcMar>
          </w:tcPr>
          <w:p w14:paraId="21001246" w14:textId="77777777" w:rsidR="001A3C9F" w:rsidRPr="00926E91" w:rsidRDefault="002267BD" w:rsidP="0007540E">
            <w:pPr>
              <w:spacing w:after="0" w:line="240" w:lineRule="auto"/>
              <w:ind w:left="57"/>
              <w:rPr>
                <w:bCs/>
                <w:sz w:val="18"/>
                <w:szCs w:val="18"/>
              </w:rPr>
            </w:pPr>
            <w:r>
              <w:rPr>
                <w:sz w:val="18"/>
                <w:szCs w:val="18"/>
                <w:lang w:val="fr-FR" w:bidi="fr-FR"/>
              </w:rPr>
              <w:t>3</w:t>
            </w:r>
            <w:r w:rsidR="00710F8F">
              <w:rPr>
                <w:sz w:val="18"/>
                <w:szCs w:val="18"/>
                <w:lang w:val="fr-FR" w:bidi="fr-FR"/>
              </w:rPr>
              <w:t>0</w:t>
            </w:r>
          </w:p>
        </w:tc>
        <w:tc>
          <w:tcPr>
            <w:tcW w:w="2126" w:type="dxa"/>
            <w:vMerge/>
            <w:shd w:val="clear" w:color="auto" w:fill="auto"/>
            <w:tcMar>
              <w:top w:w="15" w:type="dxa"/>
              <w:left w:w="108" w:type="dxa"/>
              <w:bottom w:w="0" w:type="dxa"/>
              <w:right w:w="108" w:type="dxa"/>
            </w:tcMar>
          </w:tcPr>
          <w:p w14:paraId="1AC9CAB8" w14:textId="77777777" w:rsidR="001A3C9F" w:rsidRPr="00926E91" w:rsidRDefault="001A3C9F" w:rsidP="0007540E">
            <w:pPr>
              <w:spacing w:after="0" w:line="240" w:lineRule="auto"/>
              <w:rPr>
                <w:b/>
                <w:sz w:val="18"/>
                <w:szCs w:val="18"/>
              </w:rPr>
            </w:pPr>
          </w:p>
        </w:tc>
        <w:tc>
          <w:tcPr>
            <w:tcW w:w="1843" w:type="dxa"/>
            <w:vMerge/>
            <w:shd w:val="clear" w:color="auto" w:fill="auto"/>
            <w:tcMar>
              <w:top w:w="15" w:type="dxa"/>
              <w:left w:w="108" w:type="dxa"/>
              <w:bottom w:w="0" w:type="dxa"/>
              <w:right w:w="108" w:type="dxa"/>
            </w:tcMar>
          </w:tcPr>
          <w:p w14:paraId="4A72ACAA" w14:textId="77777777" w:rsidR="001A3C9F" w:rsidRPr="00926E91" w:rsidRDefault="001A3C9F" w:rsidP="0007540E">
            <w:pPr>
              <w:spacing w:after="0" w:line="240" w:lineRule="auto"/>
              <w:rPr>
                <w:b/>
                <w:sz w:val="18"/>
                <w:szCs w:val="18"/>
              </w:rPr>
            </w:pPr>
          </w:p>
        </w:tc>
        <w:tc>
          <w:tcPr>
            <w:tcW w:w="2410" w:type="dxa"/>
            <w:vMerge/>
            <w:shd w:val="clear" w:color="auto" w:fill="auto"/>
            <w:tcMar>
              <w:top w:w="15" w:type="dxa"/>
              <w:left w:w="108" w:type="dxa"/>
              <w:bottom w:w="0" w:type="dxa"/>
              <w:right w:w="108" w:type="dxa"/>
            </w:tcMar>
          </w:tcPr>
          <w:p w14:paraId="2C56DBF6" w14:textId="77777777" w:rsidR="001A3C9F" w:rsidRPr="00926E91" w:rsidRDefault="001A3C9F" w:rsidP="0007540E">
            <w:pPr>
              <w:spacing w:after="0" w:line="240" w:lineRule="auto"/>
              <w:rPr>
                <w:b/>
                <w:sz w:val="18"/>
                <w:szCs w:val="18"/>
              </w:rPr>
            </w:pPr>
          </w:p>
        </w:tc>
        <w:tc>
          <w:tcPr>
            <w:tcW w:w="1877" w:type="dxa"/>
            <w:vMerge/>
            <w:shd w:val="clear" w:color="auto" w:fill="auto"/>
            <w:tcMar>
              <w:top w:w="15" w:type="dxa"/>
              <w:left w:w="108" w:type="dxa"/>
              <w:bottom w:w="0" w:type="dxa"/>
              <w:right w:w="108" w:type="dxa"/>
            </w:tcMar>
          </w:tcPr>
          <w:p w14:paraId="1B413CEB" w14:textId="77777777" w:rsidR="001A3C9F" w:rsidRPr="00926E91" w:rsidRDefault="001A3C9F" w:rsidP="0007540E">
            <w:pPr>
              <w:spacing w:after="0" w:line="240" w:lineRule="auto"/>
              <w:rPr>
                <w:sz w:val="18"/>
                <w:szCs w:val="18"/>
              </w:rPr>
            </w:pPr>
          </w:p>
        </w:tc>
        <w:tc>
          <w:tcPr>
            <w:tcW w:w="1666" w:type="dxa"/>
            <w:vMerge/>
            <w:shd w:val="clear" w:color="auto" w:fill="auto"/>
            <w:tcMar>
              <w:top w:w="15" w:type="dxa"/>
              <w:left w:w="108" w:type="dxa"/>
              <w:bottom w:w="0" w:type="dxa"/>
              <w:right w:w="108" w:type="dxa"/>
            </w:tcMar>
          </w:tcPr>
          <w:p w14:paraId="30CAC0F7" w14:textId="77777777" w:rsidR="001A3C9F" w:rsidRPr="00926E91" w:rsidRDefault="001A3C9F" w:rsidP="0007540E">
            <w:pPr>
              <w:spacing w:after="0" w:line="240" w:lineRule="auto"/>
              <w:rPr>
                <w:sz w:val="18"/>
                <w:szCs w:val="18"/>
              </w:rPr>
            </w:pPr>
          </w:p>
        </w:tc>
        <w:tc>
          <w:tcPr>
            <w:tcW w:w="2410" w:type="dxa"/>
            <w:vMerge/>
            <w:shd w:val="clear" w:color="auto" w:fill="auto"/>
            <w:tcMar>
              <w:top w:w="15" w:type="dxa"/>
              <w:left w:w="108" w:type="dxa"/>
              <w:bottom w:w="0" w:type="dxa"/>
              <w:right w:w="108" w:type="dxa"/>
            </w:tcMar>
          </w:tcPr>
          <w:p w14:paraId="6D59830B" w14:textId="77777777" w:rsidR="001A3C9F" w:rsidRPr="00926E91" w:rsidRDefault="001A3C9F" w:rsidP="0007540E">
            <w:pPr>
              <w:spacing w:after="0" w:line="240" w:lineRule="auto"/>
              <w:rPr>
                <w:b/>
                <w:sz w:val="18"/>
                <w:szCs w:val="18"/>
              </w:rPr>
            </w:pPr>
          </w:p>
        </w:tc>
      </w:tr>
      <w:tr w:rsidR="001A7249" w:rsidRPr="0007540E" w14:paraId="2BC254D4" w14:textId="77777777" w:rsidTr="008A35CE">
        <w:trPr>
          <w:gridAfter w:val="1"/>
          <w:wAfter w:w="8" w:type="dxa"/>
          <w:trHeight w:val="259"/>
        </w:trPr>
        <w:tc>
          <w:tcPr>
            <w:tcW w:w="14880" w:type="dxa"/>
            <w:gridSpan w:val="8"/>
            <w:shd w:val="clear" w:color="auto" w:fill="auto"/>
          </w:tcPr>
          <w:p w14:paraId="23D677AD" w14:textId="6468D78D" w:rsidR="00375681" w:rsidRDefault="001A7249" w:rsidP="0007540E">
            <w:pPr>
              <w:spacing w:after="0" w:line="240" w:lineRule="auto"/>
              <w:ind w:left="127"/>
              <w:rPr>
                <w:sz w:val="18"/>
                <w:szCs w:val="18"/>
                <w:lang w:val="fr-FR" w:bidi="fr-FR"/>
              </w:rPr>
            </w:pPr>
            <w:r w:rsidRPr="00926E91">
              <w:rPr>
                <w:b/>
                <w:sz w:val="18"/>
                <w:szCs w:val="18"/>
                <w:lang w:val="fr-FR" w:bidi="fr-FR"/>
              </w:rPr>
              <w:t>État d’avancement :</w:t>
            </w:r>
            <w:r w:rsidR="00AE6E5F">
              <w:rPr>
                <w:sz w:val="18"/>
                <w:szCs w:val="18"/>
                <w:lang w:val="fr-FR" w:bidi="fr-FR"/>
              </w:rPr>
              <w:t xml:space="preserve"> </w:t>
            </w:r>
            <w:r w:rsidR="00710F8F">
              <w:rPr>
                <w:sz w:val="18"/>
                <w:szCs w:val="18"/>
                <w:lang w:val="fr-FR" w:bidi="fr-FR"/>
              </w:rPr>
              <w:t>Un nouve</w:t>
            </w:r>
            <w:r w:rsidR="00635B84">
              <w:rPr>
                <w:sz w:val="18"/>
                <w:szCs w:val="18"/>
                <w:lang w:val="fr-FR" w:bidi="fr-FR"/>
              </w:rPr>
              <w:t xml:space="preserve">l </w:t>
            </w:r>
            <w:r w:rsidR="002267BD">
              <w:rPr>
                <w:sz w:val="18"/>
                <w:szCs w:val="18"/>
                <w:lang w:val="fr-FR" w:bidi="fr-FR"/>
              </w:rPr>
              <w:t>outil</w:t>
            </w:r>
            <w:r w:rsidR="00710F8F">
              <w:rPr>
                <w:sz w:val="18"/>
                <w:szCs w:val="18"/>
                <w:lang w:val="fr-FR" w:bidi="fr-FR"/>
              </w:rPr>
              <w:t xml:space="preserve"> a été introduit récemment en Algérie pour la protection qualitative et quantitative des ressources en eau souterraine</w:t>
            </w:r>
            <w:r w:rsidR="003153C5">
              <w:rPr>
                <w:sz w:val="18"/>
                <w:szCs w:val="18"/>
                <w:lang w:val="fr-FR" w:bidi="fr-FR"/>
              </w:rPr>
              <w:t>s</w:t>
            </w:r>
            <w:r w:rsidR="00710F8F">
              <w:rPr>
                <w:sz w:val="18"/>
                <w:szCs w:val="18"/>
                <w:lang w:val="fr-FR" w:bidi="fr-FR"/>
              </w:rPr>
              <w:t xml:space="preserve">. Il s’agit du « contrat de nappe » et « contrat de captage ». </w:t>
            </w:r>
          </w:p>
          <w:p w14:paraId="76DD8849" w14:textId="4EBA6410" w:rsidR="001A7249" w:rsidRPr="00522FAB" w:rsidRDefault="00710F8F" w:rsidP="0007540E">
            <w:pPr>
              <w:spacing w:after="0" w:line="240" w:lineRule="auto"/>
              <w:ind w:left="127"/>
              <w:rPr>
                <w:sz w:val="18"/>
                <w:szCs w:val="18"/>
                <w:lang w:val="fr-FR" w:bidi="fr-FR"/>
              </w:rPr>
            </w:pPr>
            <w:r>
              <w:rPr>
                <w:sz w:val="18"/>
                <w:szCs w:val="18"/>
                <w:lang w:val="fr-FR" w:bidi="fr-FR"/>
              </w:rPr>
              <w:t>En 2019, deux contrats de nappe ont été signés entre les acteurs concernés, le</w:t>
            </w:r>
            <w:r w:rsidR="00BF5E70">
              <w:rPr>
                <w:sz w:val="18"/>
                <w:szCs w:val="18"/>
                <w:lang w:val="fr-FR" w:bidi="fr-FR"/>
              </w:rPr>
              <w:t>s</w:t>
            </w:r>
            <w:r>
              <w:rPr>
                <w:sz w:val="18"/>
                <w:szCs w:val="18"/>
                <w:lang w:val="fr-FR" w:bidi="fr-FR"/>
              </w:rPr>
              <w:t xml:space="preserve"> plan</w:t>
            </w:r>
            <w:r w:rsidR="00BF5E70">
              <w:rPr>
                <w:sz w:val="18"/>
                <w:szCs w:val="18"/>
                <w:lang w:val="fr-FR" w:bidi="fr-FR"/>
              </w:rPr>
              <w:t>s</w:t>
            </w:r>
            <w:r>
              <w:rPr>
                <w:sz w:val="18"/>
                <w:szCs w:val="18"/>
                <w:lang w:val="fr-FR" w:bidi="fr-FR"/>
              </w:rPr>
              <w:t xml:space="preserve"> d’actions qui en découle</w:t>
            </w:r>
            <w:r w:rsidR="00BF5E70">
              <w:rPr>
                <w:sz w:val="18"/>
                <w:szCs w:val="18"/>
                <w:lang w:val="fr-FR" w:bidi="fr-FR"/>
              </w:rPr>
              <w:t xml:space="preserve">nt sont </w:t>
            </w:r>
            <w:r>
              <w:rPr>
                <w:sz w:val="18"/>
                <w:szCs w:val="18"/>
                <w:lang w:val="fr-FR" w:bidi="fr-FR"/>
              </w:rPr>
              <w:t>en cours de mise en œuvre</w:t>
            </w:r>
            <w:r w:rsidR="00C67BBD">
              <w:rPr>
                <w:sz w:val="18"/>
                <w:szCs w:val="18"/>
                <w:lang w:val="fr-FR" w:bidi="fr-FR"/>
              </w:rPr>
              <w:t xml:space="preserve"> (nappe d’Adrar dans le S</w:t>
            </w:r>
            <w:r w:rsidR="00375681">
              <w:rPr>
                <w:sz w:val="18"/>
                <w:szCs w:val="18"/>
                <w:lang w:val="fr-FR" w:bidi="fr-FR"/>
              </w:rPr>
              <w:t>ud du pays et le champ c</w:t>
            </w:r>
            <w:r w:rsidR="00C67BBD">
              <w:rPr>
                <w:sz w:val="18"/>
                <w:szCs w:val="18"/>
                <w:lang w:val="fr-FR" w:bidi="fr-FR"/>
              </w:rPr>
              <w:t xml:space="preserve">aptant du </w:t>
            </w:r>
            <w:proofErr w:type="spellStart"/>
            <w:r w:rsidR="00C67BBD">
              <w:rPr>
                <w:sz w:val="18"/>
                <w:szCs w:val="18"/>
                <w:lang w:val="fr-FR" w:bidi="fr-FR"/>
              </w:rPr>
              <w:t>Hamiz</w:t>
            </w:r>
            <w:proofErr w:type="spellEnd"/>
            <w:r w:rsidR="00C67BBD">
              <w:rPr>
                <w:sz w:val="18"/>
                <w:szCs w:val="18"/>
                <w:lang w:val="fr-FR" w:bidi="fr-FR"/>
              </w:rPr>
              <w:t xml:space="preserve"> dans la Mitidja</w:t>
            </w:r>
            <w:r w:rsidR="00A6559E">
              <w:rPr>
                <w:sz w:val="18"/>
                <w:szCs w:val="18"/>
                <w:lang w:val="fr-FR" w:bidi="fr-FR"/>
              </w:rPr>
              <w:t xml:space="preserve"> Est </w:t>
            </w:r>
            <w:r w:rsidR="00C67BBD">
              <w:rPr>
                <w:sz w:val="18"/>
                <w:szCs w:val="18"/>
                <w:lang w:val="fr-FR" w:bidi="fr-FR"/>
              </w:rPr>
              <w:t>au N</w:t>
            </w:r>
            <w:r w:rsidR="00375681">
              <w:rPr>
                <w:sz w:val="18"/>
                <w:szCs w:val="18"/>
                <w:lang w:val="fr-FR" w:bidi="fr-FR"/>
              </w:rPr>
              <w:t>ord du pays)</w:t>
            </w:r>
            <w:r>
              <w:rPr>
                <w:sz w:val="18"/>
                <w:szCs w:val="18"/>
                <w:lang w:val="fr-FR" w:bidi="fr-FR"/>
              </w:rPr>
              <w:t xml:space="preserve">. </w:t>
            </w:r>
          </w:p>
        </w:tc>
      </w:tr>
      <w:tr w:rsidR="001A7249" w:rsidRPr="00AE6E5F" w14:paraId="32093482" w14:textId="77777777" w:rsidTr="008A35CE">
        <w:trPr>
          <w:gridAfter w:val="1"/>
          <w:wAfter w:w="8" w:type="dxa"/>
          <w:trHeight w:val="259"/>
        </w:trPr>
        <w:tc>
          <w:tcPr>
            <w:tcW w:w="14880" w:type="dxa"/>
            <w:gridSpan w:val="8"/>
            <w:shd w:val="clear" w:color="auto" w:fill="auto"/>
          </w:tcPr>
          <w:p w14:paraId="15A928B0" w14:textId="2AE870A1" w:rsidR="00283BB8" w:rsidRDefault="001A7249"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AE6E5F">
              <w:rPr>
                <w:sz w:val="18"/>
                <w:szCs w:val="18"/>
                <w:lang w:val="fr-FR" w:bidi="fr-FR"/>
              </w:rPr>
              <w:t xml:space="preserve"> </w:t>
            </w:r>
            <w:r w:rsidR="00375681">
              <w:rPr>
                <w:sz w:val="18"/>
                <w:szCs w:val="18"/>
                <w:lang w:val="fr-FR" w:bidi="fr-FR"/>
              </w:rPr>
              <w:t>Cinq</w:t>
            </w:r>
            <w:r w:rsidR="00710F8F">
              <w:rPr>
                <w:sz w:val="18"/>
                <w:szCs w:val="18"/>
                <w:lang w:val="fr-FR" w:bidi="fr-FR"/>
              </w:rPr>
              <w:t xml:space="preserve"> aut</w:t>
            </w:r>
            <w:r w:rsidR="00375681">
              <w:rPr>
                <w:sz w:val="18"/>
                <w:szCs w:val="18"/>
                <w:lang w:val="fr-FR" w:bidi="fr-FR"/>
              </w:rPr>
              <w:t>res contrats de nappes sont prêts</w:t>
            </w:r>
            <w:r w:rsidR="00710F8F">
              <w:rPr>
                <w:sz w:val="18"/>
                <w:szCs w:val="18"/>
                <w:lang w:val="fr-FR" w:bidi="fr-FR"/>
              </w:rPr>
              <w:t xml:space="preserve"> pour signature</w:t>
            </w:r>
            <w:r w:rsidR="00375681">
              <w:rPr>
                <w:sz w:val="18"/>
                <w:szCs w:val="18"/>
                <w:lang w:val="fr-FR" w:bidi="fr-FR"/>
              </w:rPr>
              <w:t xml:space="preserve">, concernant respectivement la Mitidja oriental, la plaine de Sidi </w:t>
            </w:r>
            <w:proofErr w:type="spellStart"/>
            <w:r w:rsidR="00375681">
              <w:rPr>
                <w:sz w:val="18"/>
                <w:szCs w:val="18"/>
                <w:lang w:val="fr-FR" w:bidi="fr-FR"/>
              </w:rPr>
              <w:t>Belabbes</w:t>
            </w:r>
            <w:proofErr w:type="spellEnd"/>
            <w:r w:rsidR="00375681">
              <w:rPr>
                <w:sz w:val="18"/>
                <w:szCs w:val="18"/>
                <w:lang w:val="fr-FR" w:bidi="fr-FR"/>
              </w:rPr>
              <w:t xml:space="preserve">, la plaine de Biskra, la nappe du moyen Cheliff, et le massif de </w:t>
            </w:r>
            <w:proofErr w:type="spellStart"/>
            <w:r w:rsidR="00375681">
              <w:rPr>
                <w:sz w:val="18"/>
                <w:szCs w:val="18"/>
                <w:lang w:val="fr-FR" w:bidi="fr-FR"/>
              </w:rPr>
              <w:t>Bouteldja</w:t>
            </w:r>
            <w:proofErr w:type="spellEnd"/>
            <w:r w:rsidR="00375681">
              <w:rPr>
                <w:sz w:val="18"/>
                <w:szCs w:val="18"/>
                <w:lang w:val="fr-FR" w:bidi="fr-FR"/>
              </w:rPr>
              <w:t>. Ces contrats sont en instance de signature.</w:t>
            </w:r>
          </w:p>
          <w:p w14:paraId="01F1BDC1" w14:textId="4319C57F" w:rsidR="001A7249" w:rsidRPr="00926E91" w:rsidRDefault="00283BB8" w:rsidP="0007540E">
            <w:pPr>
              <w:spacing w:after="0" w:line="240" w:lineRule="auto"/>
              <w:ind w:left="127"/>
              <w:rPr>
                <w:sz w:val="18"/>
                <w:szCs w:val="18"/>
                <w:lang w:val="fr-FR" w:bidi="fr-FR"/>
              </w:rPr>
            </w:pPr>
            <w:r>
              <w:rPr>
                <w:sz w:val="18"/>
                <w:szCs w:val="18"/>
                <w:lang w:val="fr-FR" w:bidi="fr-FR"/>
              </w:rPr>
              <w:t>D’autre</w:t>
            </w:r>
            <w:r w:rsidR="00087C11">
              <w:rPr>
                <w:sz w:val="18"/>
                <w:szCs w:val="18"/>
                <w:lang w:val="fr-FR" w:bidi="fr-FR"/>
              </w:rPr>
              <w:t>s</w:t>
            </w:r>
            <w:r>
              <w:rPr>
                <w:sz w:val="18"/>
                <w:szCs w:val="18"/>
                <w:lang w:val="fr-FR" w:bidi="fr-FR"/>
              </w:rPr>
              <w:t xml:space="preserve"> contrats de nappe sont en préparation selon un planning défini.</w:t>
            </w:r>
          </w:p>
        </w:tc>
      </w:tr>
    </w:tbl>
    <w:p w14:paraId="26303D31" w14:textId="7B8224F9" w:rsidR="00F666D8" w:rsidRDefault="00F666D8" w:rsidP="0007540E">
      <w:pPr>
        <w:spacing w:after="0" w:line="240" w:lineRule="auto"/>
        <w:rPr>
          <w:sz w:val="20"/>
          <w:szCs w:val="20"/>
          <w:lang w:val="fr-FR"/>
        </w:rPr>
      </w:pPr>
    </w:p>
    <w:p w14:paraId="4AD16C14" w14:textId="5F2C0C69" w:rsidR="00334F29" w:rsidRDefault="00334F29" w:rsidP="0007540E">
      <w:pPr>
        <w:spacing w:after="0" w:line="240" w:lineRule="auto"/>
        <w:rPr>
          <w:sz w:val="20"/>
          <w:szCs w:val="20"/>
          <w:lang w:val="fr-FR"/>
        </w:rPr>
      </w:pPr>
    </w:p>
    <w:p w14:paraId="37E50D7C" w14:textId="694312C1" w:rsidR="00334F29" w:rsidRDefault="00334F29" w:rsidP="0007540E">
      <w:pPr>
        <w:spacing w:after="0" w:line="240" w:lineRule="auto"/>
        <w:rPr>
          <w:sz w:val="20"/>
          <w:szCs w:val="20"/>
          <w:lang w:val="fr-FR"/>
        </w:rPr>
      </w:pPr>
    </w:p>
    <w:p w14:paraId="4D33659B" w14:textId="47CDCFF0" w:rsidR="00334F29" w:rsidRDefault="00334F29" w:rsidP="0007540E">
      <w:pPr>
        <w:spacing w:after="0" w:line="240" w:lineRule="auto"/>
        <w:rPr>
          <w:sz w:val="20"/>
          <w:szCs w:val="20"/>
          <w:lang w:val="fr-FR"/>
        </w:rPr>
      </w:pPr>
    </w:p>
    <w:p w14:paraId="696CA259" w14:textId="77777777" w:rsidR="00AE6E5F" w:rsidRDefault="00AE6E5F" w:rsidP="0007540E">
      <w:pPr>
        <w:spacing w:after="0" w:line="240" w:lineRule="auto"/>
        <w:rPr>
          <w:sz w:val="20"/>
          <w:szCs w:val="20"/>
          <w:lang w:val="fr-FR"/>
        </w:rPr>
      </w:pPr>
    </w:p>
    <w:p w14:paraId="2E4E5F96" w14:textId="77777777" w:rsidR="00522FAB" w:rsidRPr="00926E91" w:rsidRDefault="00522FAB" w:rsidP="0007540E">
      <w:pPr>
        <w:spacing w:after="0" w:line="240" w:lineRule="auto"/>
        <w:rPr>
          <w:sz w:val="20"/>
          <w:szCs w:val="20"/>
          <w:lang w:val="fr-FR"/>
        </w:rPr>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926E91" w14:paraId="482FBE64" w14:textId="77777777" w:rsidTr="00F017A4">
        <w:trPr>
          <w:cantSplit/>
          <w:trHeight w:val="236"/>
        </w:trPr>
        <w:tc>
          <w:tcPr>
            <w:tcW w:w="2270" w:type="dxa"/>
            <w:gridSpan w:val="2"/>
            <w:tcBorders>
              <w:top w:val="nil"/>
              <w:left w:val="nil"/>
            </w:tcBorders>
            <w:shd w:val="clear" w:color="auto" w:fill="FFFFFF"/>
            <w:hideMark/>
          </w:tcPr>
          <w:p w14:paraId="23A842BD" w14:textId="77777777" w:rsidR="00AE0E73" w:rsidRPr="00926E91" w:rsidRDefault="00AE0E73" w:rsidP="0007540E">
            <w:pPr>
              <w:spacing w:after="0" w:line="240" w:lineRule="auto"/>
              <w:ind w:left="142"/>
              <w:rPr>
                <w:sz w:val="18"/>
                <w:szCs w:val="18"/>
                <w:lang w:val="fr-FR"/>
              </w:rPr>
            </w:pPr>
          </w:p>
        </w:tc>
        <w:tc>
          <w:tcPr>
            <w:tcW w:w="2222" w:type="dxa"/>
            <w:shd w:val="clear" w:color="auto" w:fill="BDD6EE" w:themeFill="accent1" w:themeFillTint="66"/>
            <w:tcMar>
              <w:top w:w="15" w:type="dxa"/>
              <w:left w:w="108" w:type="dxa"/>
              <w:bottom w:w="0" w:type="dxa"/>
              <w:right w:w="108" w:type="dxa"/>
            </w:tcMar>
            <w:hideMark/>
          </w:tcPr>
          <w:p w14:paraId="09152082" w14:textId="77777777" w:rsidR="00AE0E73" w:rsidRPr="00926E91" w:rsidRDefault="00AE0E73" w:rsidP="0007540E">
            <w:pPr>
              <w:spacing w:after="0" w:line="240" w:lineRule="auto"/>
              <w:jc w:val="center"/>
              <w:rPr>
                <w:sz w:val="18"/>
                <w:szCs w:val="18"/>
              </w:rPr>
            </w:pPr>
            <w:r w:rsidRPr="00926E91">
              <w:rPr>
                <w:sz w:val="18"/>
                <w:szCs w:val="18"/>
                <w:lang w:val="fr-FR" w:bidi="fr-FR"/>
              </w:rPr>
              <w:t>Très faible (0)</w:t>
            </w:r>
          </w:p>
        </w:tc>
        <w:tc>
          <w:tcPr>
            <w:tcW w:w="1600" w:type="dxa"/>
            <w:shd w:val="clear" w:color="auto" w:fill="BDD6EE" w:themeFill="accent1" w:themeFillTint="66"/>
            <w:tcMar>
              <w:top w:w="15" w:type="dxa"/>
              <w:left w:w="15" w:type="dxa"/>
              <w:bottom w:w="0" w:type="dxa"/>
              <w:right w:w="15" w:type="dxa"/>
            </w:tcMar>
            <w:hideMark/>
          </w:tcPr>
          <w:p w14:paraId="0A8CD886" w14:textId="77777777" w:rsidR="00AE0E73" w:rsidRPr="00926E91" w:rsidRDefault="00AE0E73" w:rsidP="0007540E">
            <w:pPr>
              <w:spacing w:after="0" w:line="240" w:lineRule="auto"/>
              <w:jc w:val="center"/>
              <w:rPr>
                <w:sz w:val="18"/>
                <w:szCs w:val="18"/>
              </w:rPr>
            </w:pPr>
            <w:r w:rsidRPr="00926E91">
              <w:rPr>
                <w:sz w:val="18"/>
                <w:szCs w:val="18"/>
                <w:lang w:val="fr-FR" w:bidi="fr-FR"/>
              </w:rPr>
              <w:t>Faible (20)</w:t>
            </w:r>
          </w:p>
        </w:tc>
        <w:tc>
          <w:tcPr>
            <w:tcW w:w="2528" w:type="dxa"/>
            <w:shd w:val="clear" w:color="auto" w:fill="BDD6EE" w:themeFill="accent1" w:themeFillTint="66"/>
            <w:tcMar>
              <w:top w:w="15" w:type="dxa"/>
              <w:left w:w="108" w:type="dxa"/>
              <w:right w:w="108" w:type="dxa"/>
            </w:tcMar>
            <w:hideMark/>
          </w:tcPr>
          <w:p w14:paraId="585B301F" w14:textId="77777777" w:rsidR="00AE0E73" w:rsidRPr="00926E91" w:rsidRDefault="00AE0E73" w:rsidP="0007540E">
            <w:pPr>
              <w:spacing w:after="0" w:line="240" w:lineRule="auto"/>
              <w:jc w:val="center"/>
              <w:rPr>
                <w:sz w:val="18"/>
                <w:szCs w:val="18"/>
              </w:rPr>
            </w:pPr>
            <w:r w:rsidRPr="00926E91">
              <w:rPr>
                <w:sz w:val="18"/>
                <w:szCs w:val="18"/>
                <w:lang w:val="fr-FR" w:bidi="fr-FR"/>
              </w:rPr>
              <w:t>Moyen-faible (40)</w:t>
            </w:r>
          </w:p>
        </w:tc>
        <w:tc>
          <w:tcPr>
            <w:tcW w:w="2008" w:type="dxa"/>
            <w:shd w:val="clear" w:color="auto" w:fill="BDD6EE" w:themeFill="accent1" w:themeFillTint="66"/>
            <w:tcMar>
              <w:top w:w="15" w:type="dxa"/>
              <w:left w:w="108" w:type="dxa"/>
              <w:right w:w="108" w:type="dxa"/>
            </w:tcMar>
            <w:hideMark/>
          </w:tcPr>
          <w:p w14:paraId="3D51EBE1" w14:textId="77777777" w:rsidR="00AE0E73" w:rsidRPr="00926E91" w:rsidRDefault="00AE0E73" w:rsidP="0007540E">
            <w:pPr>
              <w:spacing w:after="0" w:line="240" w:lineRule="auto"/>
              <w:jc w:val="center"/>
              <w:rPr>
                <w:sz w:val="18"/>
                <w:szCs w:val="18"/>
              </w:rPr>
            </w:pPr>
            <w:r w:rsidRPr="00926E91">
              <w:rPr>
                <w:sz w:val="18"/>
                <w:szCs w:val="18"/>
                <w:lang w:val="fr-FR" w:bidi="fr-FR"/>
              </w:rPr>
              <w:t>Moyen-élevé (60)</w:t>
            </w:r>
          </w:p>
        </w:tc>
        <w:tc>
          <w:tcPr>
            <w:tcW w:w="1848" w:type="dxa"/>
            <w:shd w:val="clear" w:color="auto" w:fill="BDD6EE" w:themeFill="accent1" w:themeFillTint="66"/>
            <w:tcMar>
              <w:top w:w="15" w:type="dxa"/>
              <w:left w:w="108" w:type="dxa"/>
              <w:right w:w="108" w:type="dxa"/>
            </w:tcMar>
            <w:hideMark/>
          </w:tcPr>
          <w:p w14:paraId="0AD2EFAF" w14:textId="77777777" w:rsidR="00AE0E73" w:rsidRPr="00926E91" w:rsidRDefault="00AE0E73" w:rsidP="0007540E">
            <w:pPr>
              <w:spacing w:after="0" w:line="240" w:lineRule="auto"/>
              <w:jc w:val="center"/>
              <w:rPr>
                <w:sz w:val="18"/>
                <w:szCs w:val="18"/>
              </w:rPr>
            </w:pPr>
            <w:r w:rsidRPr="00926E91">
              <w:rPr>
                <w:sz w:val="18"/>
                <w:szCs w:val="18"/>
                <w:lang w:val="fr-FR" w:bidi="fr-FR"/>
              </w:rPr>
              <w:t>Élevé (80)</w:t>
            </w:r>
          </w:p>
        </w:tc>
        <w:tc>
          <w:tcPr>
            <w:tcW w:w="2407" w:type="dxa"/>
            <w:shd w:val="clear" w:color="auto" w:fill="BDD6EE" w:themeFill="accent1" w:themeFillTint="66"/>
            <w:tcMar>
              <w:top w:w="15" w:type="dxa"/>
              <w:left w:w="108" w:type="dxa"/>
              <w:right w:w="108" w:type="dxa"/>
            </w:tcMar>
            <w:hideMark/>
          </w:tcPr>
          <w:p w14:paraId="5941B0FD" w14:textId="77777777" w:rsidR="00AE0E73" w:rsidRPr="00926E91" w:rsidRDefault="00AE0E73" w:rsidP="0007540E">
            <w:pPr>
              <w:spacing w:after="0" w:line="240" w:lineRule="auto"/>
              <w:jc w:val="center"/>
              <w:rPr>
                <w:sz w:val="18"/>
                <w:szCs w:val="18"/>
              </w:rPr>
            </w:pPr>
            <w:r w:rsidRPr="00926E91">
              <w:rPr>
                <w:sz w:val="18"/>
                <w:szCs w:val="18"/>
                <w:lang w:val="fr-FR" w:bidi="fr-FR"/>
              </w:rPr>
              <w:t>Très élevé (100)</w:t>
            </w:r>
          </w:p>
        </w:tc>
      </w:tr>
      <w:tr w:rsidR="00F017A4" w:rsidRPr="00234590" w14:paraId="584897AB" w14:textId="77777777" w:rsidTr="00C858AA">
        <w:trPr>
          <w:cantSplit/>
          <w:trHeight w:val="716"/>
        </w:trPr>
        <w:tc>
          <w:tcPr>
            <w:tcW w:w="2270" w:type="dxa"/>
            <w:gridSpan w:val="2"/>
            <w:shd w:val="clear" w:color="auto" w:fill="DBE5F1"/>
            <w:tcMar>
              <w:top w:w="15" w:type="dxa"/>
              <w:left w:w="108" w:type="dxa"/>
              <w:bottom w:w="0" w:type="dxa"/>
              <w:right w:w="108" w:type="dxa"/>
            </w:tcMar>
          </w:tcPr>
          <w:p w14:paraId="6AA7CC0E" w14:textId="77777777" w:rsidR="00ED4241" w:rsidRPr="00926E91" w:rsidRDefault="00ED4241" w:rsidP="0007540E">
            <w:pPr>
              <w:spacing w:after="0" w:line="240" w:lineRule="auto"/>
              <w:rPr>
                <w:b/>
                <w:sz w:val="18"/>
                <w:szCs w:val="18"/>
                <w:lang w:val="fr-FR"/>
              </w:rPr>
            </w:pPr>
            <w:r w:rsidRPr="00926E91">
              <w:rPr>
                <w:b/>
                <w:sz w:val="18"/>
                <w:szCs w:val="18"/>
                <w:lang w:val="fr-FR" w:bidi="fr-FR"/>
              </w:rPr>
              <w:t>c</w:t>
            </w:r>
            <w:r w:rsidRPr="00926E91">
              <w:rPr>
                <w:sz w:val="18"/>
                <w:szCs w:val="18"/>
                <w:lang w:val="fr-FR" w:bidi="fr-FR"/>
              </w:rPr>
              <w:t xml:space="preserve">. </w:t>
            </w:r>
            <w:r w:rsidRPr="00926E91">
              <w:rPr>
                <w:b/>
                <w:sz w:val="18"/>
                <w:szCs w:val="18"/>
                <w:lang w:val="fr-FR" w:bidi="fr-FR"/>
              </w:rPr>
              <w:t>Accords pour la gestion des eaux transfrontières</w:t>
            </w:r>
            <w:r w:rsidRPr="00926E91">
              <w:rPr>
                <w:rStyle w:val="FootnoteReference"/>
                <w:sz w:val="18"/>
                <w:szCs w:val="18"/>
                <w:lang w:val="fr-FR" w:bidi="fr-FR"/>
              </w:rPr>
              <w:footnoteReference w:id="6"/>
            </w:r>
          </w:p>
        </w:tc>
        <w:tc>
          <w:tcPr>
            <w:tcW w:w="2222" w:type="dxa"/>
            <w:vMerge w:val="restart"/>
            <w:shd w:val="clear" w:color="auto" w:fill="auto"/>
            <w:tcMar>
              <w:top w:w="15" w:type="dxa"/>
              <w:left w:w="108" w:type="dxa"/>
              <w:bottom w:w="0" w:type="dxa"/>
              <w:right w:w="108" w:type="dxa"/>
            </w:tcMar>
          </w:tcPr>
          <w:p w14:paraId="424C2B19" w14:textId="77777777" w:rsidR="00ED4241" w:rsidRPr="00926E91" w:rsidRDefault="00ED4241" w:rsidP="0007540E">
            <w:pPr>
              <w:spacing w:after="0" w:line="240" w:lineRule="auto"/>
              <w:rPr>
                <w:sz w:val="18"/>
                <w:szCs w:val="18"/>
                <w:lang w:val="fr-FR"/>
              </w:rPr>
            </w:pPr>
            <w:r w:rsidRPr="00926E91">
              <w:rPr>
                <w:sz w:val="18"/>
                <w:szCs w:val="18"/>
                <w:lang w:val="fr-FR" w:bidi="fr-FR"/>
              </w:rPr>
              <w:t xml:space="preserve">L’élaboration </w:t>
            </w:r>
            <w:r w:rsidRPr="00926E91">
              <w:rPr>
                <w:b/>
                <w:sz w:val="18"/>
                <w:szCs w:val="18"/>
                <w:lang w:val="fr-FR" w:bidi="fr-FR"/>
              </w:rPr>
              <w:t>n’a pas commencé</w:t>
            </w:r>
            <w:r w:rsidRPr="00926E91">
              <w:rPr>
                <w:sz w:val="18"/>
                <w:szCs w:val="18"/>
                <w:lang w:val="fr-FR" w:bidi="fr-FR"/>
              </w:rPr>
              <w:t xml:space="preserve"> ou ne progresse pas.</w:t>
            </w:r>
          </w:p>
        </w:tc>
        <w:tc>
          <w:tcPr>
            <w:tcW w:w="1600" w:type="dxa"/>
            <w:vMerge w:val="restart"/>
            <w:shd w:val="clear" w:color="auto" w:fill="auto"/>
            <w:tcMar>
              <w:top w:w="15" w:type="dxa"/>
              <w:left w:w="108" w:type="dxa"/>
              <w:bottom w:w="0" w:type="dxa"/>
              <w:right w:w="108" w:type="dxa"/>
            </w:tcMar>
          </w:tcPr>
          <w:p w14:paraId="7F1E3B24" w14:textId="77777777" w:rsidR="00ED4241" w:rsidRPr="00926E91" w:rsidRDefault="00ED4241" w:rsidP="0007540E">
            <w:pPr>
              <w:spacing w:after="0" w:line="240" w:lineRule="auto"/>
              <w:rPr>
                <w:i/>
                <w:sz w:val="18"/>
                <w:szCs w:val="18"/>
                <w:lang w:val="fr-FR"/>
              </w:rPr>
            </w:pPr>
            <w:r w:rsidRPr="00926E91">
              <w:rPr>
                <w:sz w:val="18"/>
                <w:szCs w:val="18"/>
                <w:lang w:val="fr-FR" w:bidi="fr-FR"/>
              </w:rPr>
              <w:t xml:space="preserve">Ils sont </w:t>
            </w:r>
            <w:r w:rsidRPr="00926E91">
              <w:rPr>
                <w:b/>
                <w:sz w:val="18"/>
                <w:szCs w:val="18"/>
                <w:lang w:val="fr-FR" w:bidi="fr-FR"/>
              </w:rPr>
              <w:t>en cours de préparation</w:t>
            </w:r>
            <w:r w:rsidRPr="00926E91">
              <w:rPr>
                <w:sz w:val="18"/>
                <w:szCs w:val="18"/>
                <w:lang w:val="fr-FR" w:bidi="fr-FR"/>
              </w:rPr>
              <w:t xml:space="preserve"> ou de négociation. </w:t>
            </w:r>
          </w:p>
        </w:tc>
        <w:tc>
          <w:tcPr>
            <w:tcW w:w="2528" w:type="dxa"/>
            <w:vMerge w:val="restart"/>
            <w:shd w:val="clear" w:color="auto" w:fill="auto"/>
            <w:tcMar>
              <w:top w:w="15" w:type="dxa"/>
              <w:left w:w="108" w:type="dxa"/>
              <w:bottom w:w="0" w:type="dxa"/>
              <w:right w:w="108" w:type="dxa"/>
            </w:tcMar>
          </w:tcPr>
          <w:p w14:paraId="45CFC4D8" w14:textId="77777777" w:rsidR="00ED4241" w:rsidRPr="00926E91" w:rsidRDefault="00ED4241" w:rsidP="0007540E">
            <w:pPr>
              <w:spacing w:after="0" w:line="240" w:lineRule="auto"/>
              <w:rPr>
                <w:sz w:val="18"/>
                <w:szCs w:val="18"/>
                <w:lang w:val="fr-FR"/>
              </w:rPr>
            </w:pPr>
            <w:r w:rsidRPr="00926E91">
              <w:rPr>
                <w:sz w:val="18"/>
                <w:szCs w:val="18"/>
                <w:lang w:val="fr-FR" w:bidi="fr-FR"/>
              </w:rPr>
              <w:t xml:space="preserve">Des accords ont été </w:t>
            </w:r>
            <w:r w:rsidRPr="00926E91">
              <w:rPr>
                <w:b/>
                <w:sz w:val="18"/>
                <w:szCs w:val="18"/>
                <w:lang w:val="fr-FR" w:bidi="fr-FR"/>
              </w:rPr>
              <w:t>signés</w:t>
            </w:r>
            <w:r w:rsidRPr="00926E91">
              <w:rPr>
                <w:sz w:val="18"/>
                <w:szCs w:val="18"/>
                <w:lang w:val="fr-FR" w:bidi="fr-FR"/>
              </w:rPr>
              <w:t>.</w:t>
            </w:r>
          </w:p>
        </w:tc>
        <w:tc>
          <w:tcPr>
            <w:tcW w:w="2008" w:type="dxa"/>
            <w:vMerge w:val="restart"/>
            <w:shd w:val="clear" w:color="auto" w:fill="auto"/>
            <w:tcMar>
              <w:top w:w="15" w:type="dxa"/>
              <w:left w:w="108" w:type="dxa"/>
              <w:bottom w:w="0" w:type="dxa"/>
              <w:right w:w="108" w:type="dxa"/>
            </w:tcMar>
          </w:tcPr>
          <w:p w14:paraId="4EBF7A8B" w14:textId="77777777" w:rsidR="00ED4241" w:rsidRPr="00926E91" w:rsidRDefault="00ED4241" w:rsidP="0007540E">
            <w:pPr>
              <w:spacing w:after="0" w:line="240" w:lineRule="auto"/>
              <w:rPr>
                <w:sz w:val="18"/>
                <w:szCs w:val="18"/>
                <w:lang w:val="fr-FR"/>
              </w:rPr>
            </w:pPr>
            <w:r w:rsidRPr="00926E91">
              <w:rPr>
                <w:sz w:val="18"/>
                <w:szCs w:val="18"/>
                <w:lang w:val="fr-FR" w:bidi="fr-FR"/>
              </w:rPr>
              <w:t xml:space="preserve">Les dispositions des accords sont </w:t>
            </w:r>
            <w:r w:rsidRPr="00926E91">
              <w:rPr>
                <w:b/>
                <w:sz w:val="18"/>
                <w:szCs w:val="18"/>
                <w:lang w:val="fr-FR" w:bidi="fr-FR"/>
              </w:rPr>
              <w:t>partiellement mises en œuvre</w:t>
            </w:r>
            <w:r w:rsidRPr="00926E91">
              <w:rPr>
                <w:sz w:val="18"/>
                <w:szCs w:val="18"/>
                <w:lang w:val="fr-FR" w:bidi="fr-FR"/>
              </w:rPr>
              <w:t xml:space="preserve">. </w:t>
            </w:r>
          </w:p>
        </w:tc>
        <w:tc>
          <w:tcPr>
            <w:tcW w:w="1848" w:type="dxa"/>
            <w:vMerge w:val="restart"/>
            <w:shd w:val="clear" w:color="auto" w:fill="auto"/>
            <w:tcMar>
              <w:top w:w="15" w:type="dxa"/>
              <w:left w:w="108" w:type="dxa"/>
              <w:bottom w:w="0" w:type="dxa"/>
              <w:right w:w="108" w:type="dxa"/>
            </w:tcMar>
          </w:tcPr>
          <w:p w14:paraId="22CD0BCD" w14:textId="77777777" w:rsidR="00ED4241" w:rsidRPr="00926E91" w:rsidRDefault="00ED4241" w:rsidP="0007540E">
            <w:pPr>
              <w:spacing w:after="0" w:line="240" w:lineRule="auto"/>
              <w:rPr>
                <w:sz w:val="18"/>
                <w:szCs w:val="18"/>
                <w:lang w:val="fr-FR"/>
              </w:rPr>
            </w:pPr>
            <w:r w:rsidRPr="00926E91">
              <w:rPr>
                <w:b/>
                <w:sz w:val="18"/>
                <w:szCs w:val="18"/>
                <w:lang w:val="fr-FR" w:bidi="fr-FR"/>
              </w:rPr>
              <w:t xml:space="preserve">La plupart </w:t>
            </w:r>
            <w:r w:rsidRPr="00926E91">
              <w:rPr>
                <w:sz w:val="18"/>
                <w:szCs w:val="18"/>
                <w:lang w:val="fr-FR" w:bidi="fr-FR"/>
              </w:rPr>
              <w:t xml:space="preserve">des dispositions des accords sont </w:t>
            </w:r>
            <w:r w:rsidRPr="00926E91">
              <w:rPr>
                <w:b/>
                <w:sz w:val="18"/>
                <w:szCs w:val="18"/>
                <w:lang w:val="fr-FR" w:bidi="fr-FR"/>
              </w:rPr>
              <w:t>mises en œuvre</w:t>
            </w:r>
            <w:r w:rsidRPr="00926E91">
              <w:rPr>
                <w:sz w:val="18"/>
                <w:szCs w:val="18"/>
                <w:lang w:val="fr-FR" w:bidi="fr-FR"/>
              </w:rPr>
              <w:t xml:space="preserve">. </w:t>
            </w:r>
          </w:p>
        </w:tc>
        <w:tc>
          <w:tcPr>
            <w:tcW w:w="2407" w:type="dxa"/>
            <w:vMerge w:val="restart"/>
            <w:shd w:val="clear" w:color="auto" w:fill="auto"/>
            <w:tcMar>
              <w:top w:w="15" w:type="dxa"/>
              <w:left w:w="108" w:type="dxa"/>
              <w:bottom w:w="0" w:type="dxa"/>
              <w:right w:w="108" w:type="dxa"/>
            </w:tcMar>
          </w:tcPr>
          <w:p w14:paraId="2F4A8121" w14:textId="77777777" w:rsidR="00ED4241" w:rsidRPr="00926E91" w:rsidRDefault="00ED4241" w:rsidP="0007540E">
            <w:pPr>
              <w:spacing w:after="0" w:line="240" w:lineRule="auto"/>
              <w:rPr>
                <w:b/>
                <w:sz w:val="18"/>
                <w:szCs w:val="18"/>
                <w:lang w:val="fr-FR"/>
              </w:rPr>
            </w:pPr>
            <w:r w:rsidRPr="00926E91">
              <w:rPr>
                <w:sz w:val="18"/>
                <w:szCs w:val="18"/>
                <w:lang w:val="fr-FR" w:bidi="fr-FR"/>
              </w:rPr>
              <w:t xml:space="preserve">Les dispositions des accords sont </w:t>
            </w:r>
            <w:r w:rsidRPr="00926E91">
              <w:rPr>
                <w:b/>
                <w:sz w:val="18"/>
                <w:szCs w:val="18"/>
                <w:lang w:val="fr-FR" w:bidi="fr-FR"/>
              </w:rPr>
              <w:t>pleinement mises en œuvre</w:t>
            </w:r>
            <w:r w:rsidRPr="00926E91">
              <w:rPr>
                <w:sz w:val="18"/>
                <w:szCs w:val="18"/>
                <w:lang w:val="fr-FR" w:bidi="fr-FR"/>
              </w:rPr>
              <w:t>.</w:t>
            </w:r>
          </w:p>
        </w:tc>
      </w:tr>
      <w:tr w:rsidR="00F017A4" w:rsidRPr="00926E91" w14:paraId="7B966A0F" w14:textId="77777777" w:rsidTr="00C858AA">
        <w:trPr>
          <w:cantSplit/>
          <w:trHeight w:val="156"/>
        </w:trPr>
        <w:tc>
          <w:tcPr>
            <w:tcW w:w="1562" w:type="dxa"/>
            <w:shd w:val="clear" w:color="auto" w:fill="DBE5F1"/>
            <w:tcMar>
              <w:top w:w="15" w:type="dxa"/>
              <w:left w:w="108" w:type="dxa"/>
              <w:bottom w:w="0" w:type="dxa"/>
              <w:right w:w="108" w:type="dxa"/>
            </w:tcMar>
          </w:tcPr>
          <w:p w14:paraId="73EF5C4D" w14:textId="77777777" w:rsidR="00ED4241" w:rsidRPr="00926E91" w:rsidRDefault="00ED4241" w:rsidP="0007540E">
            <w:pPr>
              <w:spacing w:after="0" w:line="240" w:lineRule="auto"/>
              <w:ind w:left="-57"/>
              <w:jc w:val="right"/>
              <w:rPr>
                <w:bCs/>
                <w:sz w:val="18"/>
                <w:szCs w:val="18"/>
              </w:rPr>
            </w:pPr>
            <w:r w:rsidRPr="00926E91">
              <w:rPr>
                <w:sz w:val="18"/>
                <w:szCs w:val="18"/>
                <w:lang w:val="fr-FR" w:bidi="fr-FR"/>
              </w:rPr>
              <w:t>Note</w:t>
            </w:r>
          </w:p>
        </w:tc>
        <w:tc>
          <w:tcPr>
            <w:tcW w:w="708" w:type="dxa"/>
            <w:shd w:val="clear" w:color="auto" w:fill="FFFF00"/>
            <w:tcMar>
              <w:top w:w="15" w:type="dxa"/>
              <w:left w:w="108" w:type="dxa"/>
              <w:bottom w:w="0" w:type="dxa"/>
              <w:right w:w="108" w:type="dxa"/>
            </w:tcMar>
          </w:tcPr>
          <w:p w14:paraId="40B4E65E" w14:textId="77777777" w:rsidR="00ED4241" w:rsidRPr="00926E91" w:rsidRDefault="00635B84" w:rsidP="0007540E">
            <w:pPr>
              <w:spacing w:after="0" w:line="240" w:lineRule="auto"/>
              <w:ind w:left="128"/>
              <w:rPr>
                <w:bCs/>
                <w:sz w:val="18"/>
                <w:szCs w:val="18"/>
              </w:rPr>
            </w:pPr>
            <w:r>
              <w:rPr>
                <w:sz w:val="18"/>
                <w:szCs w:val="18"/>
                <w:lang w:val="fr-FR" w:bidi="fr-FR"/>
              </w:rPr>
              <w:t>60</w:t>
            </w:r>
          </w:p>
        </w:tc>
        <w:tc>
          <w:tcPr>
            <w:tcW w:w="2222" w:type="dxa"/>
            <w:vMerge/>
            <w:shd w:val="clear" w:color="auto" w:fill="auto"/>
            <w:tcMar>
              <w:top w:w="15" w:type="dxa"/>
              <w:left w:w="108" w:type="dxa"/>
              <w:bottom w:w="0" w:type="dxa"/>
              <w:right w:w="108" w:type="dxa"/>
            </w:tcMar>
          </w:tcPr>
          <w:p w14:paraId="76F6694E" w14:textId="77777777" w:rsidR="00ED4241" w:rsidRPr="00926E91" w:rsidRDefault="00ED4241" w:rsidP="0007540E">
            <w:pPr>
              <w:spacing w:after="0" w:line="240" w:lineRule="auto"/>
              <w:rPr>
                <w:sz w:val="16"/>
                <w:szCs w:val="16"/>
              </w:rPr>
            </w:pPr>
          </w:p>
        </w:tc>
        <w:tc>
          <w:tcPr>
            <w:tcW w:w="1600" w:type="dxa"/>
            <w:vMerge/>
            <w:shd w:val="clear" w:color="auto" w:fill="auto"/>
            <w:tcMar>
              <w:top w:w="15" w:type="dxa"/>
              <w:left w:w="108" w:type="dxa"/>
              <w:bottom w:w="0" w:type="dxa"/>
              <w:right w:w="108" w:type="dxa"/>
            </w:tcMar>
          </w:tcPr>
          <w:p w14:paraId="6632C846" w14:textId="77777777" w:rsidR="00ED4241" w:rsidRPr="00926E91" w:rsidRDefault="00ED4241" w:rsidP="0007540E">
            <w:pPr>
              <w:spacing w:after="0" w:line="240" w:lineRule="auto"/>
              <w:rPr>
                <w:b/>
                <w:sz w:val="18"/>
                <w:szCs w:val="18"/>
              </w:rPr>
            </w:pPr>
          </w:p>
        </w:tc>
        <w:tc>
          <w:tcPr>
            <w:tcW w:w="2528" w:type="dxa"/>
            <w:vMerge/>
            <w:shd w:val="clear" w:color="auto" w:fill="auto"/>
            <w:tcMar>
              <w:top w:w="15" w:type="dxa"/>
              <w:left w:w="108" w:type="dxa"/>
              <w:bottom w:w="0" w:type="dxa"/>
              <w:right w:w="108" w:type="dxa"/>
            </w:tcMar>
          </w:tcPr>
          <w:p w14:paraId="453A17D8" w14:textId="77777777" w:rsidR="00ED4241" w:rsidRPr="00926E91" w:rsidRDefault="00ED4241" w:rsidP="0007540E">
            <w:pPr>
              <w:spacing w:after="0" w:line="240" w:lineRule="auto"/>
              <w:rPr>
                <w:b/>
                <w:sz w:val="18"/>
                <w:szCs w:val="18"/>
              </w:rPr>
            </w:pPr>
          </w:p>
        </w:tc>
        <w:tc>
          <w:tcPr>
            <w:tcW w:w="2008" w:type="dxa"/>
            <w:vMerge/>
            <w:shd w:val="clear" w:color="auto" w:fill="auto"/>
            <w:tcMar>
              <w:top w:w="15" w:type="dxa"/>
              <w:left w:w="108" w:type="dxa"/>
              <w:bottom w:w="0" w:type="dxa"/>
              <w:right w:w="108" w:type="dxa"/>
            </w:tcMar>
          </w:tcPr>
          <w:p w14:paraId="60B1A151" w14:textId="77777777" w:rsidR="00ED4241" w:rsidRPr="00926E91" w:rsidRDefault="00ED4241" w:rsidP="0007540E">
            <w:pPr>
              <w:spacing w:after="0" w:line="240" w:lineRule="auto"/>
              <w:rPr>
                <w:sz w:val="18"/>
                <w:szCs w:val="18"/>
              </w:rPr>
            </w:pPr>
          </w:p>
        </w:tc>
        <w:tc>
          <w:tcPr>
            <w:tcW w:w="1848" w:type="dxa"/>
            <w:vMerge/>
            <w:shd w:val="clear" w:color="auto" w:fill="auto"/>
            <w:tcMar>
              <w:top w:w="15" w:type="dxa"/>
              <w:left w:w="108" w:type="dxa"/>
              <w:bottom w:w="0" w:type="dxa"/>
              <w:right w:w="108" w:type="dxa"/>
            </w:tcMar>
          </w:tcPr>
          <w:p w14:paraId="19869731" w14:textId="77777777" w:rsidR="00ED4241" w:rsidRPr="00926E91" w:rsidRDefault="00ED4241" w:rsidP="0007540E">
            <w:pPr>
              <w:spacing w:after="0" w:line="240" w:lineRule="auto"/>
              <w:rPr>
                <w:b/>
                <w:sz w:val="18"/>
                <w:szCs w:val="20"/>
              </w:rPr>
            </w:pPr>
          </w:p>
        </w:tc>
        <w:tc>
          <w:tcPr>
            <w:tcW w:w="2407" w:type="dxa"/>
            <w:vMerge/>
            <w:shd w:val="clear" w:color="auto" w:fill="auto"/>
            <w:tcMar>
              <w:top w:w="15" w:type="dxa"/>
              <w:left w:w="108" w:type="dxa"/>
              <w:bottom w:w="0" w:type="dxa"/>
              <w:right w:w="108" w:type="dxa"/>
            </w:tcMar>
          </w:tcPr>
          <w:p w14:paraId="5B62E274" w14:textId="77777777" w:rsidR="00ED4241" w:rsidRPr="00926E91" w:rsidRDefault="00ED4241" w:rsidP="0007540E">
            <w:pPr>
              <w:spacing w:after="0" w:line="240" w:lineRule="auto"/>
              <w:rPr>
                <w:sz w:val="18"/>
                <w:szCs w:val="18"/>
              </w:rPr>
            </w:pPr>
          </w:p>
        </w:tc>
      </w:tr>
      <w:tr w:rsidR="00ED4241" w:rsidRPr="00234590" w14:paraId="37833D33" w14:textId="77777777" w:rsidTr="008A35CE">
        <w:trPr>
          <w:trHeight w:val="259"/>
        </w:trPr>
        <w:tc>
          <w:tcPr>
            <w:tcW w:w="14883" w:type="dxa"/>
            <w:gridSpan w:val="8"/>
            <w:shd w:val="clear" w:color="auto" w:fill="auto"/>
          </w:tcPr>
          <w:p w14:paraId="5B5438CB" w14:textId="6107E29F" w:rsidR="00D903BE" w:rsidRPr="00D05044" w:rsidRDefault="00ED4241" w:rsidP="0007540E">
            <w:pPr>
              <w:spacing w:after="0" w:line="240" w:lineRule="auto"/>
              <w:ind w:left="127"/>
              <w:rPr>
                <w:sz w:val="18"/>
                <w:szCs w:val="18"/>
                <w:lang w:val="fr-FR" w:bidi="fr-FR"/>
              </w:rPr>
            </w:pPr>
            <w:r w:rsidRPr="00926E91">
              <w:rPr>
                <w:b/>
                <w:sz w:val="18"/>
                <w:szCs w:val="18"/>
                <w:lang w:val="fr-FR" w:bidi="fr-FR"/>
              </w:rPr>
              <w:t>État d’avancement :</w:t>
            </w:r>
            <w:r w:rsidR="00522FAB">
              <w:rPr>
                <w:sz w:val="18"/>
                <w:szCs w:val="18"/>
                <w:lang w:val="fr-FR" w:bidi="fr-FR"/>
              </w:rPr>
              <w:t xml:space="preserve"> </w:t>
            </w:r>
            <w:r w:rsidR="00D05044" w:rsidRPr="00D05044">
              <w:rPr>
                <w:sz w:val="18"/>
                <w:szCs w:val="18"/>
                <w:lang w:val="fr-FR" w:bidi="fr-FR"/>
              </w:rPr>
              <w:t>L’Algérie partage avec les pays voisins des ress</w:t>
            </w:r>
            <w:r w:rsidR="00D903BE">
              <w:rPr>
                <w:sz w:val="18"/>
                <w:szCs w:val="18"/>
                <w:lang w:val="fr-FR" w:bidi="fr-FR"/>
              </w:rPr>
              <w:t xml:space="preserve">ources en eau superficielles </w:t>
            </w:r>
            <w:r w:rsidR="00D05044" w:rsidRPr="00D05044">
              <w:rPr>
                <w:sz w:val="18"/>
                <w:szCs w:val="18"/>
                <w:lang w:val="fr-FR" w:bidi="fr-FR"/>
              </w:rPr>
              <w:t>et souterraines plus ou moins importantes. Afin d’encadrer la gestion commune des ressources transfrontalières, des conventions, accords et instruments divers ont été établis entre l'Algérie et les pays voisins. Un mécanisme de coopération et de concertation sur la gestion du système aqu</w:t>
            </w:r>
            <w:r w:rsidR="00A6559E">
              <w:rPr>
                <w:sz w:val="18"/>
                <w:szCs w:val="18"/>
                <w:lang w:val="fr-FR" w:bidi="fr-FR"/>
              </w:rPr>
              <w:t>ifère du Sahara septentrionale (</w:t>
            </w:r>
            <w:r w:rsidR="00F23443">
              <w:rPr>
                <w:sz w:val="18"/>
                <w:szCs w:val="18"/>
                <w:lang w:val="fr-FR" w:bidi="fr-FR"/>
              </w:rPr>
              <w:t>SASS</w:t>
            </w:r>
            <w:r w:rsidR="00A6559E">
              <w:rPr>
                <w:sz w:val="18"/>
                <w:szCs w:val="18"/>
                <w:lang w:val="fr-FR" w:bidi="fr-FR"/>
              </w:rPr>
              <w:t xml:space="preserve">) est fonctionnel depuis </w:t>
            </w:r>
            <w:r w:rsidR="00D05044" w:rsidRPr="00D05044">
              <w:rPr>
                <w:sz w:val="18"/>
                <w:szCs w:val="18"/>
                <w:lang w:val="fr-FR" w:bidi="fr-FR"/>
              </w:rPr>
              <w:t>200</w:t>
            </w:r>
            <w:r w:rsidR="00D05044">
              <w:rPr>
                <w:sz w:val="18"/>
                <w:szCs w:val="18"/>
                <w:lang w:val="fr-FR" w:bidi="fr-FR"/>
              </w:rPr>
              <w:t>8</w:t>
            </w:r>
            <w:r w:rsidR="00A6559E">
              <w:rPr>
                <w:sz w:val="18"/>
                <w:szCs w:val="18"/>
                <w:lang w:val="fr-FR" w:bidi="fr-FR"/>
              </w:rPr>
              <w:t>, permettant ainsi</w:t>
            </w:r>
            <w:r w:rsidR="00D05044" w:rsidRPr="00D05044">
              <w:rPr>
                <w:sz w:val="18"/>
                <w:szCs w:val="18"/>
                <w:lang w:val="fr-FR" w:bidi="fr-FR"/>
              </w:rPr>
              <w:t xml:space="preserve"> d’ouvrir un nouveau chapitre de coopération régionale dans le domaine de l’eau. Il s’agit en effet de la première structure de concertation dédiée à des ressources en eau souterraines transfrontalières en Afrique</w:t>
            </w:r>
            <w:r w:rsidR="00D05044">
              <w:rPr>
                <w:sz w:val="18"/>
                <w:szCs w:val="18"/>
                <w:lang w:val="fr-FR" w:bidi="fr-FR"/>
              </w:rPr>
              <w:t>.</w:t>
            </w:r>
          </w:p>
          <w:p w14:paraId="4913B796" w14:textId="77777777" w:rsidR="00D05044" w:rsidRDefault="00D05044" w:rsidP="0007540E">
            <w:pPr>
              <w:pStyle w:val="NormalWeb"/>
              <w:shd w:val="clear" w:color="auto" w:fill="FFFFFF"/>
              <w:suppressAutoHyphens w:val="0"/>
              <w:spacing w:after="200" w:line="240" w:lineRule="auto"/>
              <w:ind w:left="144"/>
              <w:jc w:val="both"/>
              <w:rPr>
                <w:rFonts w:ascii="Calibri" w:eastAsia="Calibri" w:hAnsi="Calibri"/>
                <w:sz w:val="18"/>
                <w:szCs w:val="18"/>
                <w:lang w:eastAsia="en-US" w:bidi="fr-FR"/>
              </w:rPr>
            </w:pPr>
            <w:r w:rsidRPr="00D05044">
              <w:rPr>
                <w:rFonts w:ascii="Calibri" w:eastAsia="Calibri" w:hAnsi="Calibri"/>
                <w:sz w:val="18"/>
                <w:szCs w:val="18"/>
                <w:lang w:eastAsia="en-US" w:bidi="fr-FR"/>
              </w:rPr>
              <w:t xml:space="preserve">Le mécanisme de concertation a contribué à l’amélioration de la connaissance et des collaborations techniques, </w:t>
            </w:r>
            <w:r w:rsidR="00D903BE">
              <w:rPr>
                <w:rFonts w:ascii="Calibri" w:eastAsia="Calibri" w:hAnsi="Calibri"/>
                <w:sz w:val="18"/>
                <w:szCs w:val="18"/>
                <w:lang w:eastAsia="en-US" w:bidi="fr-FR"/>
              </w:rPr>
              <w:t>à</w:t>
            </w:r>
            <w:r w:rsidRPr="00D05044">
              <w:rPr>
                <w:rFonts w:ascii="Calibri" w:eastAsia="Calibri" w:hAnsi="Calibri"/>
                <w:sz w:val="18"/>
                <w:szCs w:val="18"/>
                <w:lang w:eastAsia="en-US" w:bidi="fr-FR"/>
              </w:rPr>
              <w:t xml:space="preserve"> l’émergence d’une conscience de bassin partagé et permis le passage à la coopération sur le plan polit</w:t>
            </w:r>
            <w:r w:rsidR="00D903BE">
              <w:rPr>
                <w:rFonts w:ascii="Calibri" w:eastAsia="Calibri" w:hAnsi="Calibri"/>
                <w:sz w:val="18"/>
                <w:szCs w:val="18"/>
                <w:lang w:eastAsia="en-US" w:bidi="fr-FR"/>
              </w:rPr>
              <w:t>ique entre les pays riverains. U</w:t>
            </w:r>
            <w:r w:rsidRPr="00D05044">
              <w:rPr>
                <w:rFonts w:ascii="Calibri" w:eastAsia="Calibri" w:hAnsi="Calibri"/>
                <w:sz w:val="18"/>
                <w:szCs w:val="18"/>
                <w:lang w:eastAsia="en-US" w:bidi="fr-FR"/>
              </w:rPr>
              <w:t xml:space="preserve">ne base de données et un modèle de simulation communs </w:t>
            </w:r>
            <w:proofErr w:type="gramStart"/>
            <w:r w:rsidRPr="00D05044">
              <w:rPr>
                <w:rFonts w:ascii="Calibri" w:eastAsia="Calibri" w:hAnsi="Calibri"/>
                <w:sz w:val="18"/>
                <w:szCs w:val="18"/>
                <w:lang w:eastAsia="en-US" w:bidi="fr-FR"/>
              </w:rPr>
              <w:t>sont  opérationnels</w:t>
            </w:r>
            <w:proofErr w:type="gramEnd"/>
            <w:r w:rsidRPr="00D05044">
              <w:rPr>
                <w:rFonts w:ascii="Calibri" w:eastAsia="Calibri" w:hAnsi="Calibri"/>
                <w:sz w:val="18"/>
                <w:szCs w:val="18"/>
                <w:lang w:eastAsia="en-US" w:bidi="fr-FR"/>
              </w:rPr>
              <w:t xml:space="preserve"> dans les trois pays concernés</w:t>
            </w:r>
            <w:r w:rsidR="00A6559E">
              <w:rPr>
                <w:rFonts w:ascii="Calibri" w:eastAsia="Calibri" w:hAnsi="Calibri"/>
                <w:sz w:val="18"/>
                <w:szCs w:val="18"/>
                <w:lang w:eastAsia="en-US" w:bidi="fr-FR"/>
              </w:rPr>
              <w:t>,</w:t>
            </w:r>
            <w:r w:rsidRPr="00D05044">
              <w:rPr>
                <w:rFonts w:ascii="Calibri" w:eastAsia="Calibri" w:hAnsi="Calibri"/>
                <w:sz w:val="18"/>
                <w:szCs w:val="18"/>
                <w:lang w:eastAsia="en-US" w:bidi="fr-FR"/>
              </w:rPr>
              <w:t xml:space="preserve"> dont l’Algérie.</w:t>
            </w:r>
          </w:p>
          <w:p w14:paraId="1476C84A" w14:textId="77777777" w:rsidR="00D05044" w:rsidRPr="00D05044" w:rsidRDefault="00D05044" w:rsidP="0007540E">
            <w:pPr>
              <w:pStyle w:val="NormalWeb"/>
              <w:shd w:val="clear" w:color="auto" w:fill="FFFFFF"/>
              <w:suppressAutoHyphens w:val="0"/>
              <w:spacing w:after="200" w:line="240" w:lineRule="auto"/>
              <w:ind w:left="144"/>
              <w:jc w:val="both"/>
              <w:rPr>
                <w:rFonts w:ascii="Calibri" w:eastAsia="Calibri" w:hAnsi="Calibri"/>
                <w:sz w:val="18"/>
                <w:szCs w:val="18"/>
                <w:lang w:eastAsia="en-US" w:bidi="fr-FR"/>
              </w:rPr>
            </w:pPr>
            <w:r>
              <w:rPr>
                <w:rFonts w:ascii="Calibri" w:eastAsia="Calibri" w:hAnsi="Calibri"/>
                <w:sz w:val="18"/>
                <w:szCs w:val="18"/>
                <w:lang w:eastAsia="en-US" w:bidi="fr-FR"/>
              </w:rPr>
              <w:t xml:space="preserve">Concernant les autres </w:t>
            </w:r>
            <w:proofErr w:type="gramStart"/>
            <w:r>
              <w:rPr>
                <w:rFonts w:ascii="Calibri" w:eastAsia="Calibri" w:hAnsi="Calibri"/>
                <w:sz w:val="18"/>
                <w:szCs w:val="18"/>
                <w:lang w:eastAsia="en-US" w:bidi="fr-FR"/>
              </w:rPr>
              <w:t>bassins  transfrontaliers</w:t>
            </w:r>
            <w:proofErr w:type="gramEnd"/>
            <w:r>
              <w:rPr>
                <w:rFonts w:ascii="Calibri" w:eastAsia="Calibri" w:hAnsi="Calibri"/>
                <w:sz w:val="18"/>
                <w:szCs w:val="18"/>
                <w:lang w:eastAsia="en-US" w:bidi="fr-FR"/>
              </w:rPr>
              <w:t xml:space="preserve"> superficiels ou souterrains, il existe une concertation continue entre l’Algérie et les pays riverains dans le cadre de la coopération bilatérale</w:t>
            </w:r>
            <w:r w:rsidR="00371879">
              <w:rPr>
                <w:rFonts w:ascii="Calibri" w:eastAsia="Calibri" w:hAnsi="Calibri"/>
                <w:sz w:val="18"/>
                <w:szCs w:val="18"/>
                <w:lang w:eastAsia="en-US" w:bidi="fr-FR"/>
              </w:rPr>
              <w:t>.</w:t>
            </w:r>
          </w:p>
          <w:p w14:paraId="79BF35E3" w14:textId="203403ED" w:rsidR="00ED4241" w:rsidRPr="00926E91" w:rsidRDefault="00635B84" w:rsidP="0007540E">
            <w:pPr>
              <w:spacing w:after="0" w:line="240" w:lineRule="auto"/>
              <w:ind w:left="127"/>
              <w:rPr>
                <w:sz w:val="18"/>
                <w:szCs w:val="18"/>
                <w:lang w:val="fr-FR" w:bidi="fr-FR"/>
              </w:rPr>
            </w:pPr>
            <w:r w:rsidRPr="00D05044">
              <w:rPr>
                <w:sz w:val="18"/>
                <w:szCs w:val="18"/>
                <w:lang w:val="fr-FR" w:bidi="fr-FR"/>
              </w:rPr>
              <w:t>L’aquifère du Sahara Septentrional est partagé entre l’Algé</w:t>
            </w:r>
            <w:r w:rsidR="00A6559E">
              <w:rPr>
                <w:sz w:val="18"/>
                <w:szCs w:val="18"/>
                <w:lang w:val="fr-FR" w:bidi="fr-FR"/>
              </w:rPr>
              <w:t>rie, la Tunisie et la Lybie. Il</w:t>
            </w:r>
            <w:r w:rsidRPr="00D05044">
              <w:rPr>
                <w:sz w:val="18"/>
                <w:szCs w:val="18"/>
                <w:lang w:val="fr-FR" w:bidi="fr-FR"/>
              </w:rPr>
              <w:t xml:space="preserve"> s’étend sur une superficie de 1 millions de km2</w:t>
            </w:r>
            <w:r w:rsidR="00D903BE">
              <w:rPr>
                <w:sz w:val="18"/>
                <w:szCs w:val="18"/>
                <w:lang w:val="fr-FR" w:bidi="fr-FR"/>
              </w:rPr>
              <w:t>,</w:t>
            </w:r>
            <w:r w:rsidRPr="00D05044">
              <w:rPr>
                <w:sz w:val="18"/>
                <w:szCs w:val="18"/>
                <w:lang w:val="fr-FR" w:bidi="fr-FR"/>
              </w:rPr>
              <w:t xml:space="preserve"> dont 700.000 km2</w:t>
            </w:r>
            <w:r w:rsidR="002E0E2B">
              <w:rPr>
                <w:sz w:val="18"/>
                <w:szCs w:val="18"/>
                <w:lang w:val="fr-FR" w:bidi="fr-FR"/>
              </w:rPr>
              <w:t>se trouve sur le territoire national</w:t>
            </w:r>
            <w:r w:rsidRPr="00D05044">
              <w:rPr>
                <w:sz w:val="18"/>
                <w:szCs w:val="18"/>
                <w:lang w:val="fr-FR" w:bidi="fr-FR"/>
              </w:rPr>
              <w:t xml:space="preserve">. </w:t>
            </w:r>
          </w:p>
        </w:tc>
      </w:tr>
      <w:tr w:rsidR="00ED4241" w:rsidRPr="00234590" w14:paraId="70018C16" w14:textId="77777777" w:rsidTr="008A35CE">
        <w:trPr>
          <w:trHeight w:val="259"/>
        </w:trPr>
        <w:tc>
          <w:tcPr>
            <w:tcW w:w="14883" w:type="dxa"/>
            <w:gridSpan w:val="8"/>
            <w:tcBorders>
              <w:bottom w:val="single" w:sz="12" w:space="0" w:color="auto"/>
            </w:tcBorders>
            <w:shd w:val="clear" w:color="auto" w:fill="auto"/>
          </w:tcPr>
          <w:p w14:paraId="40CFB18F" w14:textId="77777777" w:rsidR="00B94E71" w:rsidRDefault="00ED4241"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p>
          <w:p w14:paraId="51F99CCF" w14:textId="04D5FC12" w:rsidR="00ED4241" w:rsidRPr="00926E91" w:rsidRDefault="002E0E2B" w:rsidP="0007540E">
            <w:pPr>
              <w:spacing w:after="0" w:line="240" w:lineRule="auto"/>
              <w:ind w:left="127"/>
              <w:rPr>
                <w:sz w:val="18"/>
                <w:szCs w:val="18"/>
                <w:lang w:val="fr-FR" w:bidi="fr-FR"/>
              </w:rPr>
            </w:pPr>
            <w:r>
              <w:rPr>
                <w:sz w:val="18"/>
                <w:szCs w:val="18"/>
                <w:lang w:val="fr-FR" w:bidi="fr-FR"/>
              </w:rPr>
              <w:t xml:space="preserve">La </w:t>
            </w:r>
            <w:r w:rsidR="00A6559E">
              <w:rPr>
                <w:sz w:val="18"/>
                <w:szCs w:val="18"/>
                <w:lang w:val="fr-FR" w:bidi="fr-FR"/>
              </w:rPr>
              <w:t>possibilité de mettre</w:t>
            </w:r>
            <w:r>
              <w:rPr>
                <w:sz w:val="18"/>
                <w:szCs w:val="18"/>
                <w:lang w:val="fr-FR" w:bidi="fr-FR"/>
              </w:rPr>
              <w:t xml:space="preserve"> en place d’autres mécanismes de concertation</w:t>
            </w:r>
            <w:r w:rsidR="00520C15" w:rsidRPr="00520C15">
              <w:rPr>
                <w:sz w:val="18"/>
                <w:szCs w:val="18"/>
                <w:lang w:val="fr-FR" w:bidi="fr-FR"/>
              </w:rPr>
              <w:t xml:space="preserve"> ou accords pour la g</w:t>
            </w:r>
            <w:r w:rsidR="00520C15">
              <w:rPr>
                <w:sz w:val="18"/>
                <w:szCs w:val="18"/>
                <w:lang w:val="fr-FR" w:bidi="fr-FR"/>
              </w:rPr>
              <w:t>estion des eaux transfrontières</w:t>
            </w:r>
            <w:r>
              <w:rPr>
                <w:sz w:val="18"/>
                <w:szCs w:val="18"/>
                <w:lang w:val="fr-FR" w:bidi="fr-FR"/>
              </w:rPr>
              <w:t xml:space="preserve"> est en cours d’examen</w:t>
            </w:r>
            <w:r w:rsidR="00520C15">
              <w:rPr>
                <w:sz w:val="18"/>
                <w:szCs w:val="18"/>
                <w:lang w:val="fr-FR" w:bidi="fr-FR"/>
              </w:rPr>
              <w:t>.</w:t>
            </w:r>
          </w:p>
        </w:tc>
      </w:tr>
      <w:tr w:rsidR="00E37872" w:rsidRPr="0007540E" w14:paraId="112E8717"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06680E7F" w14:textId="77777777" w:rsidR="00ED4241" w:rsidRPr="00926E91" w:rsidRDefault="00ED4241" w:rsidP="0007540E">
            <w:pPr>
              <w:spacing w:after="0" w:line="240" w:lineRule="auto"/>
              <w:rPr>
                <w:b/>
                <w:sz w:val="18"/>
                <w:szCs w:val="18"/>
                <w:lang w:val="fr-FR"/>
              </w:rPr>
            </w:pPr>
            <w:r w:rsidRPr="00926E91">
              <w:rPr>
                <w:b/>
                <w:sz w:val="18"/>
                <w:szCs w:val="18"/>
                <w:lang w:val="fr-FR" w:bidi="fr-FR"/>
              </w:rPr>
              <w:t>d. Réglementation infranationale</w:t>
            </w:r>
            <w:r w:rsidRPr="00926E91">
              <w:rPr>
                <w:sz w:val="18"/>
                <w:szCs w:val="18"/>
                <w:lang w:val="fr-FR" w:bidi="fr-FR"/>
              </w:rPr>
              <w:t xml:space="preserve"> relative aux ressources en eau</w:t>
            </w:r>
            <w:r w:rsidRPr="00926E91">
              <w:rPr>
                <w:rStyle w:val="FootnoteReference"/>
                <w:sz w:val="18"/>
                <w:szCs w:val="18"/>
                <w:lang w:val="fr-FR" w:bidi="fr-FR"/>
              </w:rPr>
              <w:footnoteReference w:id="7"/>
            </w:r>
            <w:r w:rsidRPr="00926E91">
              <w:rPr>
                <w:sz w:val="18"/>
                <w:szCs w:val="18"/>
                <w:lang w:val="fr-FR" w:bidi="fr-FR"/>
              </w:rPr>
              <w:t xml:space="preserve"> (lois, décrets, ordonnances ou équivalents)</w:t>
            </w:r>
            <w:r w:rsidRPr="00926E91">
              <w:rPr>
                <w:rStyle w:val="FootnoteReference"/>
                <w:sz w:val="18"/>
                <w:szCs w:val="18"/>
                <w:lang w:val="fr-FR" w:bidi="fr-FR"/>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6100E431" w14:textId="77777777" w:rsidR="00ED4241" w:rsidRPr="00926E91" w:rsidRDefault="00ED4241" w:rsidP="0007540E">
            <w:pPr>
              <w:spacing w:after="0" w:line="240" w:lineRule="auto"/>
              <w:rPr>
                <w:sz w:val="18"/>
                <w:szCs w:val="18"/>
                <w:lang w:val="fr-FR"/>
              </w:rPr>
            </w:pPr>
            <w:r w:rsidRPr="00926E91">
              <w:rPr>
                <w:sz w:val="18"/>
                <w:szCs w:val="18"/>
                <w:lang w:val="fr-FR" w:bidi="fr-FR"/>
              </w:rPr>
              <w:t xml:space="preserve">L’élaboration </w:t>
            </w:r>
            <w:r w:rsidRPr="00926E91">
              <w:rPr>
                <w:b/>
                <w:sz w:val="18"/>
                <w:szCs w:val="18"/>
                <w:lang w:val="fr-FR" w:bidi="fr-FR"/>
              </w:rPr>
              <w:t>n’a pas commencé</w:t>
            </w:r>
            <w:r w:rsidRPr="00926E91">
              <w:rPr>
                <w:sz w:val="18"/>
                <w:szCs w:val="18"/>
                <w:lang w:val="fr-FR" w:bidi="fr-FR"/>
              </w:rPr>
              <w:t xml:space="preserve"> ou a été retardée dans la plupart des juridictions infranationales.</w:t>
            </w:r>
          </w:p>
        </w:tc>
        <w:tc>
          <w:tcPr>
            <w:tcW w:w="1600" w:type="dxa"/>
            <w:vMerge w:val="restart"/>
            <w:tcBorders>
              <w:top w:val="single" w:sz="12" w:space="0" w:color="auto"/>
            </w:tcBorders>
            <w:shd w:val="clear" w:color="auto" w:fill="auto"/>
            <w:tcMar>
              <w:top w:w="15" w:type="dxa"/>
              <w:left w:w="108" w:type="dxa"/>
              <w:bottom w:w="0" w:type="dxa"/>
              <w:right w:w="108" w:type="dxa"/>
            </w:tcMar>
          </w:tcPr>
          <w:p w14:paraId="7A3F25A2" w14:textId="77777777" w:rsidR="00ED4241" w:rsidRPr="00926E91" w:rsidRDefault="00ED4241" w:rsidP="0007540E">
            <w:pPr>
              <w:spacing w:after="0" w:line="240" w:lineRule="auto"/>
              <w:rPr>
                <w:sz w:val="18"/>
                <w:szCs w:val="18"/>
                <w:lang w:val="fr-FR"/>
              </w:rPr>
            </w:pPr>
            <w:r w:rsidRPr="00926E91">
              <w:rPr>
                <w:b/>
                <w:sz w:val="18"/>
                <w:szCs w:val="18"/>
                <w:lang w:val="fr-FR" w:bidi="fr-FR"/>
              </w:rPr>
              <w:t xml:space="preserve">Elle existe </w:t>
            </w:r>
            <w:r w:rsidRPr="00926E91">
              <w:rPr>
                <w:sz w:val="18"/>
                <w:szCs w:val="18"/>
                <w:lang w:val="fr-FR" w:bidi="fr-FR"/>
              </w:rPr>
              <w:t>dans la plupart des juridictions, mais n’est pas nécessairement basée sur la GIRE.</w:t>
            </w:r>
          </w:p>
        </w:tc>
        <w:tc>
          <w:tcPr>
            <w:tcW w:w="2528" w:type="dxa"/>
            <w:vMerge w:val="restart"/>
            <w:tcBorders>
              <w:top w:val="single" w:sz="12" w:space="0" w:color="auto"/>
            </w:tcBorders>
            <w:shd w:val="clear" w:color="auto" w:fill="auto"/>
            <w:tcMar>
              <w:top w:w="15" w:type="dxa"/>
              <w:left w:w="108" w:type="dxa"/>
              <w:bottom w:w="0" w:type="dxa"/>
              <w:right w:w="108" w:type="dxa"/>
            </w:tcMar>
          </w:tcPr>
          <w:p w14:paraId="63939F07" w14:textId="77777777" w:rsidR="00ED4241" w:rsidRPr="00926E91" w:rsidRDefault="00ED4241" w:rsidP="0007540E">
            <w:pPr>
              <w:spacing w:after="0" w:line="240" w:lineRule="auto"/>
              <w:rPr>
                <w:sz w:val="18"/>
                <w:szCs w:val="18"/>
                <w:lang w:val="fr-FR"/>
              </w:rPr>
            </w:pPr>
            <w:r w:rsidRPr="00926E91">
              <w:rPr>
                <w:sz w:val="18"/>
                <w:szCs w:val="18"/>
                <w:lang w:val="fr-FR" w:bidi="fr-FR"/>
              </w:rPr>
              <w:t xml:space="preserve">Elle est basée sur la GIRE, est </w:t>
            </w:r>
            <w:r w:rsidRPr="00926E91">
              <w:rPr>
                <w:b/>
                <w:sz w:val="18"/>
                <w:szCs w:val="18"/>
                <w:lang w:val="fr-FR" w:bidi="fr-FR"/>
              </w:rPr>
              <w:t>approuvée</w:t>
            </w:r>
            <w:r w:rsidRPr="00926E91">
              <w:rPr>
                <w:sz w:val="18"/>
                <w:szCs w:val="18"/>
                <w:lang w:val="fr-FR" w:bidi="fr-FR"/>
              </w:rPr>
              <w:t xml:space="preserve"> dans la plupart des juridictions et commence à être appliquée par les autorités dans certaines juridictions.</w:t>
            </w:r>
          </w:p>
        </w:tc>
        <w:tc>
          <w:tcPr>
            <w:tcW w:w="2008" w:type="dxa"/>
            <w:vMerge w:val="restart"/>
            <w:tcBorders>
              <w:top w:val="single" w:sz="12" w:space="0" w:color="auto"/>
            </w:tcBorders>
            <w:shd w:val="clear" w:color="auto" w:fill="auto"/>
            <w:tcMar>
              <w:top w:w="15" w:type="dxa"/>
              <w:left w:w="108" w:type="dxa"/>
              <w:bottom w:w="0" w:type="dxa"/>
              <w:right w:w="108" w:type="dxa"/>
            </w:tcMar>
          </w:tcPr>
          <w:p w14:paraId="3148AE07" w14:textId="77777777" w:rsidR="00ED4241" w:rsidRPr="00926E91" w:rsidRDefault="00ED4241" w:rsidP="0007540E">
            <w:pPr>
              <w:spacing w:after="0" w:line="240" w:lineRule="auto"/>
              <w:rPr>
                <w:sz w:val="18"/>
                <w:szCs w:val="18"/>
                <w:lang w:val="fr-FR"/>
              </w:rPr>
            </w:pPr>
            <w:r w:rsidRPr="00926E91">
              <w:rPr>
                <w:b/>
                <w:sz w:val="18"/>
                <w:szCs w:val="18"/>
                <w:lang w:val="fr-FR" w:bidi="fr-FR"/>
              </w:rPr>
              <w:t>Certaines</w:t>
            </w:r>
            <w:r w:rsidRPr="00926E91">
              <w:rPr>
                <w:sz w:val="18"/>
                <w:szCs w:val="18"/>
                <w:lang w:val="fr-FR" w:bidi="fr-FR"/>
              </w:rPr>
              <w:t xml:space="preserve"> dispositions réglementaires </w:t>
            </w:r>
            <w:r w:rsidRPr="00926E91">
              <w:rPr>
                <w:b/>
                <w:sz w:val="18"/>
                <w:szCs w:val="18"/>
                <w:lang w:val="fr-FR" w:bidi="fr-FR"/>
              </w:rPr>
              <w:t>sont appliquées</w:t>
            </w:r>
            <w:r w:rsidRPr="00926E91">
              <w:rPr>
                <w:sz w:val="18"/>
                <w:szCs w:val="18"/>
                <w:lang w:val="fr-FR" w:bidi="fr-FR"/>
              </w:rPr>
              <w:t xml:space="preserve"> dans la majorité des juridictions.</w:t>
            </w:r>
          </w:p>
        </w:tc>
        <w:tc>
          <w:tcPr>
            <w:tcW w:w="1848" w:type="dxa"/>
            <w:vMerge w:val="restart"/>
            <w:tcBorders>
              <w:top w:val="single" w:sz="12" w:space="0" w:color="auto"/>
            </w:tcBorders>
            <w:shd w:val="clear" w:color="auto" w:fill="auto"/>
            <w:tcMar>
              <w:top w:w="15" w:type="dxa"/>
              <w:left w:w="108" w:type="dxa"/>
              <w:bottom w:w="0" w:type="dxa"/>
              <w:right w:w="108" w:type="dxa"/>
            </w:tcMar>
          </w:tcPr>
          <w:p w14:paraId="4C491E41" w14:textId="77777777" w:rsidR="00ED4241" w:rsidRPr="00926E91" w:rsidRDefault="00ED4241" w:rsidP="0007540E">
            <w:pPr>
              <w:spacing w:after="0" w:line="240" w:lineRule="auto"/>
              <w:rPr>
                <w:sz w:val="18"/>
                <w:szCs w:val="20"/>
                <w:lang w:val="fr-FR"/>
              </w:rPr>
            </w:pPr>
            <w:r w:rsidRPr="00926E91">
              <w:rPr>
                <w:b/>
                <w:sz w:val="18"/>
                <w:szCs w:val="18"/>
                <w:lang w:val="fr-FR" w:bidi="fr-FR"/>
              </w:rPr>
              <w:t>Toutes</w:t>
            </w:r>
            <w:r w:rsidRPr="00926E91">
              <w:rPr>
                <w:sz w:val="18"/>
                <w:szCs w:val="18"/>
                <w:lang w:val="fr-FR" w:bidi="fr-FR"/>
              </w:rPr>
              <w:t xml:space="preserve"> les dispositions réglementaires </w:t>
            </w:r>
            <w:r w:rsidRPr="00926E91">
              <w:rPr>
                <w:b/>
                <w:sz w:val="18"/>
                <w:szCs w:val="18"/>
                <w:lang w:val="fr-FR" w:bidi="fr-FR"/>
              </w:rPr>
              <w:t>sont appliquées</w:t>
            </w:r>
            <w:r w:rsidRPr="00926E91">
              <w:rPr>
                <w:sz w:val="18"/>
                <w:szCs w:val="18"/>
                <w:lang w:val="fr-FR" w:bidi="fr-FR"/>
              </w:rPr>
              <w:t xml:space="preserve"> dans la majorité des juridictions.</w:t>
            </w:r>
          </w:p>
        </w:tc>
        <w:tc>
          <w:tcPr>
            <w:tcW w:w="2407" w:type="dxa"/>
            <w:vMerge w:val="restart"/>
            <w:tcBorders>
              <w:top w:val="single" w:sz="12" w:space="0" w:color="auto"/>
            </w:tcBorders>
            <w:shd w:val="clear" w:color="auto" w:fill="auto"/>
            <w:tcMar>
              <w:top w:w="15" w:type="dxa"/>
              <w:left w:w="108" w:type="dxa"/>
              <w:bottom w:w="0" w:type="dxa"/>
              <w:right w:w="108" w:type="dxa"/>
            </w:tcMar>
          </w:tcPr>
          <w:p w14:paraId="2C1A8A0B" w14:textId="77777777" w:rsidR="00ED4241" w:rsidRPr="00926E91" w:rsidRDefault="00ED4241" w:rsidP="0007540E">
            <w:pPr>
              <w:spacing w:after="0" w:line="240" w:lineRule="auto"/>
              <w:rPr>
                <w:sz w:val="18"/>
                <w:szCs w:val="18"/>
                <w:lang w:val="fr-FR"/>
              </w:rPr>
            </w:pPr>
            <w:r w:rsidRPr="00926E91">
              <w:rPr>
                <w:sz w:val="18"/>
                <w:szCs w:val="18"/>
                <w:lang w:val="fr-FR" w:bidi="fr-FR"/>
              </w:rPr>
              <w:t xml:space="preserve">Toutes les dispositions réglementaires sont appliquées et </w:t>
            </w:r>
            <w:r w:rsidRPr="00926E91">
              <w:rPr>
                <w:b/>
                <w:sz w:val="18"/>
                <w:szCs w:val="18"/>
                <w:lang w:val="fr-FR" w:bidi="fr-FR"/>
              </w:rPr>
              <w:t>respectées</w:t>
            </w:r>
            <w:r w:rsidRPr="00926E91">
              <w:rPr>
                <w:sz w:val="18"/>
                <w:szCs w:val="18"/>
                <w:lang w:val="fr-FR" w:bidi="fr-FR"/>
              </w:rPr>
              <w:t xml:space="preserve"> dans l’ensemble des juridictions, et toutes les personnes et les organisations ont à répondre de leurs actes.</w:t>
            </w:r>
          </w:p>
        </w:tc>
      </w:tr>
      <w:tr w:rsidR="00E37872" w:rsidRPr="00926E91" w14:paraId="4869F32F" w14:textId="77777777" w:rsidTr="00C858AA">
        <w:trPr>
          <w:cantSplit/>
          <w:trHeight w:val="52"/>
        </w:trPr>
        <w:tc>
          <w:tcPr>
            <w:tcW w:w="1562" w:type="dxa"/>
            <w:shd w:val="clear" w:color="auto" w:fill="DBE5F1"/>
            <w:tcMar>
              <w:top w:w="15" w:type="dxa"/>
              <w:left w:w="108" w:type="dxa"/>
              <w:bottom w:w="0" w:type="dxa"/>
              <w:right w:w="108" w:type="dxa"/>
            </w:tcMar>
          </w:tcPr>
          <w:p w14:paraId="41012E95" w14:textId="77777777" w:rsidR="00ED4241" w:rsidRPr="00926E91" w:rsidRDefault="00ED4241" w:rsidP="0007540E">
            <w:pPr>
              <w:spacing w:after="0" w:line="240" w:lineRule="auto"/>
              <w:ind w:left="-57"/>
              <w:jc w:val="right"/>
              <w:rPr>
                <w:b/>
                <w:bCs/>
                <w:sz w:val="18"/>
                <w:szCs w:val="18"/>
              </w:rPr>
            </w:pPr>
            <w:r w:rsidRPr="00926E91">
              <w:rPr>
                <w:sz w:val="18"/>
                <w:szCs w:val="18"/>
                <w:lang w:val="fr-FR" w:bidi="fr-FR"/>
              </w:rPr>
              <w:t>Note</w:t>
            </w:r>
          </w:p>
        </w:tc>
        <w:tc>
          <w:tcPr>
            <w:tcW w:w="708" w:type="dxa"/>
            <w:shd w:val="clear" w:color="auto" w:fill="FFFF00"/>
            <w:tcMar>
              <w:top w:w="15" w:type="dxa"/>
              <w:left w:w="108" w:type="dxa"/>
              <w:bottom w:w="0" w:type="dxa"/>
              <w:right w:w="108" w:type="dxa"/>
            </w:tcMar>
          </w:tcPr>
          <w:p w14:paraId="6564F0EE" w14:textId="77777777" w:rsidR="00ED4241" w:rsidRPr="00926E91" w:rsidRDefault="008F64A5" w:rsidP="0007540E">
            <w:pPr>
              <w:spacing w:after="0" w:line="240" w:lineRule="auto"/>
              <w:ind w:left="128"/>
              <w:rPr>
                <w:b/>
                <w:bCs/>
                <w:sz w:val="18"/>
                <w:szCs w:val="18"/>
              </w:rPr>
            </w:pPr>
            <w:r>
              <w:rPr>
                <w:sz w:val="18"/>
                <w:szCs w:val="18"/>
                <w:lang w:val="fr-FR" w:bidi="fr-FR"/>
              </w:rPr>
              <w:t>50</w:t>
            </w:r>
          </w:p>
        </w:tc>
        <w:tc>
          <w:tcPr>
            <w:tcW w:w="2222" w:type="dxa"/>
            <w:vMerge/>
            <w:shd w:val="clear" w:color="auto" w:fill="auto"/>
            <w:tcMar>
              <w:top w:w="15" w:type="dxa"/>
              <w:left w:w="108" w:type="dxa"/>
              <w:bottom w:w="0" w:type="dxa"/>
              <w:right w:w="108" w:type="dxa"/>
            </w:tcMar>
          </w:tcPr>
          <w:p w14:paraId="6C7BBC64" w14:textId="77777777" w:rsidR="00ED4241" w:rsidRPr="00926E91" w:rsidRDefault="00ED4241" w:rsidP="0007540E">
            <w:pPr>
              <w:spacing w:after="0" w:line="240" w:lineRule="auto"/>
              <w:rPr>
                <w:b/>
                <w:sz w:val="18"/>
                <w:szCs w:val="18"/>
              </w:rPr>
            </w:pPr>
          </w:p>
        </w:tc>
        <w:tc>
          <w:tcPr>
            <w:tcW w:w="1600" w:type="dxa"/>
            <w:vMerge/>
            <w:shd w:val="clear" w:color="auto" w:fill="auto"/>
            <w:tcMar>
              <w:top w:w="15" w:type="dxa"/>
              <w:left w:w="108" w:type="dxa"/>
              <w:bottom w:w="0" w:type="dxa"/>
              <w:right w:w="108" w:type="dxa"/>
            </w:tcMar>
          </w:tcPr>
          <w:p w14:paraId="61F731AD" w14:textId="77777777" w:rsidR="00ED4241" w:rsidRPr="00926E91" w:rsidRDefault="00ED4241" w:rsidP="0007540E">
            <w:pPr>
              <w:spacing w:after="0" w:line="240" w:lineRule="auto"/>
              <w:rPr>
                <w:sz w:val="18"/>
                <w:szCs w:val="18"/>
              </w:rPr>
            </w:pPr>
          </w:p>
        </w:tc>
        <w:tc>
          <w:tcPr>
            <w:tcW w:w="2528" w:type="dxa"/>
            <w:vMerge/>
            <w:shd w:val="clear" w:color="auto" w:fill="auto"/>
            <w:tcMar>
              <w:top w:w="15" w:type="dxa"/>
              <w:left w:w="108" w:type="dxa"/>
              <w:bottom w:w="0" w:type="dxa"/>
              <w:right w:w="108" w:type="dxa"/>
            </w:tcMar>
          </w:tcPr>
          <w:p w14:paraId="6339A2AC" w14:textId="77777777" w:rsidR="00ED4241" w:rsidRPr="00926E91" w:rsidRDefault="00ED4241" w:rsidP="0007540E">
            <w:pPr>
              <w:spacing w:after="0" w:line="240" w:lineRule="auto"/>
              <w:rPr>
                <w:b/>
                <w:sz w:val="18"/>
                <w:szCs w:val="18"/>
              </w:rPr>
            </w:pPr>
          </w:p>
        </w:tc>
        <w:tc>
          <w:tcPr>
            <w:tcW w:w="2008" w:type="dxa"/>
            <w:vMerge/>
            <w:shd w:val="clear" w:color="auto" w:fill="auto"/>
            <w:tcMar>
              <w:top w:w="15" w:type="dxa"/>
              <w:left w:w="108" w:type="dxa"/>
              <w:bottom w:w="0" w:type="dxa"/>
              <w:right w:w="108" w:type="dxa"/>
            </w:tcMar>
          </w:tcPr>
          <w:p w14:paraId="35227EBF" w14:textId="77777777" w:rsidR="00ED4241" w:rsidRPr="00926E91" w:rsidRDefault="00ED4241" w:rsidP="0007540E">
            <w:pPr>
              <w:spacing w:after="0" w:line="240" w:lineRule="auto"/>
              <w:rPr>
                <w:b/>
                <w:sz w:val="18"/>
                <w:szCs w:val="18"/>
              </w:rPr>
            </w:pPr>
          </w:p>
        </w:tc>
        <w:tc>
          <w:tcPr>
            <w:tcW w:w="1848" w:type="dxa"/>
            <w:vMerge/>
            <w:shd w:val="clear" w:color="auto" w:fill="auto"/>
            <w:tcMar>
              <w:top w:w="15" w:type="dxa"/>
              <w:left w:w="108" w:type="dxa"/>
              <w:bottom w:w="0" w:type="dxa"/>
              <w:right w:w="108" w:type="dxa"/>
            </w:tcMar>
          </w:tcPr>
          <w:p w14:paraId="07652C33" w14:textId="77777777" w:rsidR="00ED4241" w:rsidRPr="00926E91" w:rsidRDefault="00ED4241" w:rsidP="0007540E">
            <w:pPr>
              <w:spacing w:after="0" w:line="240" w:lineRule="auto"/>
              <w:rPr>
                <w:b/>
                <w:sz w:val="18"/>
                <w:szCs w:val="18"/>
              </w:rPr>
            </w:pPr>
          </w:p>
        </w:tc>
        <w:tc>
          <w:tcPr>
            <w:tcW w:w="2407" w:type="dxa"/>
            <w:vMerge/>
            <w:shd w:val="clear" w:color="auto" w:fill="auto"/>
            <w:tcMar>
              <w:top w:w="15" w:type="dxa"/>
              <w:left w:w="108" w:type="dxa"/>
              <w:bottom w:w="0" w:type="dxa"/>
              <w:right w:w="108" w:type="dxa"/>
            </w:tcMar>
          </w:tcPr>
          <w:p w14:paraId="4F5D4697" w14:textId="77777777" w:rsidR="00ED4241" w:rsidRPr="00926E91" w:rsidRDefault="00ED4241" w:rsidP="0007540E">
            <w:pPr>
              <w:spacing w:after="0" w:line="240" w:lineRule="auto"/>
              <w:rPr>
                <w:b/>
                <w:sz w:val="18"/>
                <w:szCs w:val="18"/>
              </w:rPr>
            </w:pPr>
          </w:p>
        </w:tc>
      </w:tr>
      <w:tr w:rsidR="00ED4241" w:rsidRPr="00234590" w14:paraId="1AA0ADAE" w14:textId="77777777" w:rsidTr="008A35CE">
        <w:trPr>
          <w:trHeight w:val="259"/>
        </w:trPr>
        <w:tc>
          <w:tcPr>
            <w:tcW w:w="14883" w:type="dxa"/>
            <w:gridSpan w:val="8"/>
            <w:shd w:val="clear" w:color="auto" w:fill="auto"/>
          </w:tcPr>
          <w:p w14:paraId="6E7BB376" w14:textId="59FC4F8D" w:rsidR="00ED4241" w:rsidRPr="00926E91" w:rsidRDefault="00ED4241" w:rsidP="0007540E">
            <w:pPr>
              <w:spacing w:after="0" w:line="240" w:lineRule="auto"/>
              <w:ind w:left="127"/>
              <w:rPr>
                <w:sz w:val="18"/>
                <w:szCs w:val="18"/>
                <w:lang w:val="fr-FR" w:bidi="fr-FR"/>
              </w:rPr>
            </w:pPr>
            <w:r w:rsidRPr="00926E91">
              <w:rPr>
                <w:b/>
                <w:sz w:val="18"/>
                <w:szCs w:val="18"/>
                <w:lang w:val="fr-FR" w:bidi="fr-FR"/>
              </w:rPr>
              <w:t>État d’avancement :</w:t>
            </w:r>
            <w:r w:rsidR="00522FAB">
              <w:rPr>
                <w:sz w:val="18"/>
                <w:szCs w:val="18"/>
                <w:lang w:val="fr-FR" w:bidi="fr-FR"/>
              </w:rPr>
              <w:t xml:space="preserve"> </w:t>
            </w:r>
            <w:r w:rsidR="00087C11">
              <w:rPr>
                <w:sz w:val="18"/>
                <w:szCs w:val="18"/>
                <w:lang w:val="fr-FR" w:bidi="fr-FR"/>
              </w:rPr>
              <w:t xml:space="preserve">L’Algérie dispose d’une réglementation </w:t>
            </w:r>
            <w:r w:rsidR="00BF5E70">
              <w:rPr>
                <w:sz w:val="18"/>
                <w:szCs w:val="18"/>
                <w:lang w:val="fr-FR" w:bidi="fr-FR"/>
              </w:rPr>
              <w:t xml:space="preserve">d’une portée </w:t>
            </w:r>
            <w:r w:rsidR="00087C11">
              <w:rPr>
                <w:sz w:val="18"/>
                <w:szCs w:val="18"/>
                <w:lang w:val="fr-FR" w:bidi="fr-FR"/>
              </w:rPr>
              <w:t xml:space="preserve">nationale. La mise en application de cette réglementation </w:t>
            </w:r>
            <w:r w:rsidR="00BF5E70">
              <w:rPr>
                <w:sz w:val="18"/>
                <w:szCs w:val="18"/>
                <w:lang w:val="fr-FR" w:bidi="fr-FR"/>
              </w:rPr>
              <w:t xml:space="preserve">au niveau local </w:t>
            </w:r>
            <w:r w:rsidR="00087C11">
              <w:rPr>
                <w:sz w:val="18"/>
                <w:szCs w:val="18"/>
                <w:lang w:val="fr-FR" w:bidi="fr-FR"/>
              </w:rPr>
              <w:t>est assurée à travers les structures déconcentrées</w:t>
            </w:r>
            <w:r w:rsidR="00635B84">
              <w:rPr>
                <w:sz w:val="18"/>
                <w:szCs w:val="18"/>
                <w:lang w:val="fr-FR" w:bidi="fr-FR"/>
              </w:rPr>
              <w:t xml:space="preserve"> de l’Etat.</w:t>
            </w:r>
          </w:p>
        </w:tc>
      </w:tr>
      <w:tr w:rsidR="00ED4241" w:rsidRPr="00234590" w14:paraId="1EF84845" w14:textId="77777777" w:rsidTr="008A35CE">
        <w:trPr>
          <w:trHeight w:val="259"/>
        </w:trPr>
        <w:tc>
          <w:tcPr>
            <w:tcW w:w="14883" w:type="dxa"/>
            <w:gridSpan w:val="8"/>
            <w:shd w:val="clear" w:color="auto" w:fill="auto"/>
          </w:tcPr>
          <w:p w14:paraId="4F482D22" w14:textId="011C5F54" w:rsidR="00ED4241" w:rsidRPr="00926E91" w:rsidRDefault="00ED4241"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AE6E5F">
              <w:rPr>
                <w:sz w:val="18"/>
                <w:szCs w:val="18"/>
                <w:lang w:val="fr-FR" w:bidi="fr-FR"/>
              </w:rPr>
              <w:t xml:space="preserve"> </w:t>
            </w:r>
            <w:r w:rsidR="002E0E2B">
              <w:rPr>
                <w:sz w:val="18"/>
                <w:szCs w:val="18"/>
                <w:lang w:val="fr-FR"/>
              </w:rPr>
              <w:t>L</w:t>
            </w:r>
            <w:r w:rsidR="002E0E2B" w:rsidRPr="00A0038D">
              <w:rPr>
                <w:sz w:val="18"/>
                <w:szCs w:val="18"/>
                <w:lang w:val="fr-FR"/>
              </w:rPr>
              <w:t xml:space="preserve">a </w:t>
            </w:r>
            <w:r w:rsidR="002E0E2B">
              <w:rPr>
                <w:sz w:val="18"/>
                <w:szCs w:val="18"/>
                <w:lang w:val="fr-FR"/>
              </w:rPr>
              <w:t xml:space="preserve">révision de la </w:t>
            </w:r>
            <w:r w:rsidR="002E0E2B" w:rsidRPr="00A0038D">
              <w:rPr>
                <w:sz w:val="18"/>
                <w:szCs w:val="18"/>
                <w:lang w:val="fr-FR"/>
              </w:rPr>
              <w:t>loi relativ</w:t>
            </w:r>
            <w:r w:rsidR="002E0E2B">
              <w:rPr>
                <w:sz w:val="18"/>
                <w:szCs w:val="18"/>
                <w:lang w:val="fr-FR"/>
              </w:rPr>
              <w:t>e à l’eau, en cours, permettra de consolider et renforcer le cadre juridique relatif à l’eau.</w:t>
            </w:r>
          </w:p>
        </w:tc>
      </w:tr>
    </w:tbl>
    <w:p w14:paraId="1D70811F" w14:textId="77777777" w:rsidR="0007540E" w:rsidRPr="00926E91" w:rsidRDefault="0007540E" w:rsidP="0007540E">
      <w:pPr>
        <w:spacing w:after="0" w:line="240" w:lineRule="auto"/>
        <w:rPr>
          <w:rFonts w:ascii="Cambria" w:eastAsia="SimSun" w:hAnsi="Cambria"/>
          <w:b/>
          <w:bCs/>
          <w:color w:val="365F91"/>
          <w:sz w:val="24"/>
          <w:szCs w:val="24"/>
          <w:lang w:val="fr-FR"/>
        </w:rPr>
      </w:pPr>
    </w:p>
    <w:p w14:paraId="3087C3A7" w14:textId="77777777" w:rsidR="00FC6C64" w:rsidRPr="00926E91" w:rsidRDefault="005228C1" w:rsidP="0007540E">
      <w:pPr>
        <w:pStyle w:val="Heading1"/>
        <w:spacing w:line="240" w:lineRule="auto"/>
        <w:rPr>
          <w:sz w:val="24"/>
          <w:szCs w:val="24"/>
        </w:rPr>
      </w:pPr>
      <w:r w:rsidRPr="00926E91">
        <w:rPr>
          <w:sz w:val="24"/>
          <w:szCs w:val="24"/>
          <w:lang w:val="fr-FR" w:bidi="fr-FR"/>
        </w:rPr>
        <w:t>Institutions et participation</w:t>
      </w:r>
    </w:p>
    <w:p w14:paraId="6369994F" w14:textId="77777777" w:rsidR="00217995" w:rsidRPr="00926E91" w:rsidRDefault="003964C9" w:rsidP="0007540E">
      <w:pPr>
        <w:spacing w:line="240" w:lineRule="auto"/>
        <w:rPr>
          <w:rFonts w:cs="Calibri"/>
          <w:sz w:val="20"/>
          <w:szCs w:val="20"/>
          <w:lang w:val="fr-FR"/>
        </w:rPr>
      </w:pPr>
      <w:r w:rsidRPr="00926E91">
        <w:rPr>
          <w:sz w:val="20"/>
          <w:szCs w:val="20"/>
          <w:lang w:val="fr-FR" w:bidi="fr-FR"/>
        </w:rPr>
        <w:t xml:space="preserve">La présente section porte sur le rôle des diverses institutions politiques, sociales, économiques et administratives qui contribuent à la mise en œuvre de la GIRE. Elle traite des capacités et de l’efficacité des institutions, de la coordination intersectorielle, de la participation des parties prenantes et de l’égalité des sexes. </w:t>
      </w:r>
      <w:r w:rsidR="0060097B" w:rsidRPr="00926E91">
        <w:rPr>
          <w:rFonts w:cs="Calibri"/>
          <w:sz w:val="20"/>
          <w:szCs w:val="20"/>
          <w:lang w:val="fr-FR" w:bidi="fr-FR"/>
        </w:rPr>
        <w:t xml:space="preserve">Le Programme de développement durable à l’horizon 2030 (Programme 2030) souligne l’importance d’établir des partenariats qui nécessiteront une participation du secteur public ainsi que la création de synergies avec le secteur privé. </w:t>
      </w:r>
    </w:p>
    <w:p w14:paraId="652B5C04" w14:textId="77777777" w:rsidR="00944E46" w:rsidRPr="00926E91" w:rsidRDefault="00250618" w:rsidP="0007540E">
      <w:pPr>
        <w:spacing w:line="240" w:lineRule="auto"/>
        <w:rPr>
          <w:sz w:val="20"/>
          <w:szCs w:val="20"/>
          <w:lang w:val="fr-FR"/>
        </w:rPr>
      </w:pPr>
      <w:r w:rsidRPr="00926E91">
        <w:rPr>
          <w:sz w:val="20"/>
          <w:szCs w:val="20"/>
          <w:lang w:val="fr-FR" w:bidi="fr-FR"/>
        </w:rPr>
        <w:t>Il a été reconnu il y a des décennies que la charge de travail liée à l’eau est principalement supportée par les femmes</w:t>
      </w:r>
      <w:r w:rsidR="00C65843" w:rsidRPr="00926E91">
        <w:rPr>
          <w:rStyle w:val="FootnoteReference"/>
          <w:sz w:val="20"/>
          <w:szCs w:val="20"/>
          <w:lang w:val="fr-FR" w:bidi="fr-FR"/>
        </w:rPr>
        <w:footnoteReference w:id="9"/>
      </w:r>
      <w:r w:rsidRPr="00926E91">
        <w:rPr>
          <w:sz w:val="20"/>
          <w:szCs w:val="20"/>
          <w:lang w:val="fr-FR" w:bidi="fr-FR"/>
        </w:rPr>
        <w:t>, ce qui a conduit à mettre l’accent sur les besoins pratiques de ces dernières en la matière, notamment concernant le transport de l’eau et la gestion de celle-ci au sein du foyer. Pour ce qui est de la gestion des ressources en eau, il est de plus en plus communément admis que des efforts stratégiques et pratiques doivent être déployés de manière prioritaire pour que les femmes fassent davantage entendre leur voix et exercent une influence accrue à tous les niveaux décisionnels. En outre, l’intégration des questions d’égalité des sexes dans le secteur de l’eau contribue à la réalisation d’une série d’objectifs fixés dans le cadre des ODD, notamment l’objectif 5, qui vise à « [p]</w:t>
      </w:r>
      <w:proofErr w:type="spellStart"/>
      <w:r w:rsidRPr="00926E91">
        <w:rPr>
          <w:sz w:val="20"/>
          <w:szCs w:val="20"/>
          <w:lang w:val="fr-FR" w:bidi="fr-FR"/>
        </w:rPr>
        <w:t>arvenir</w:t>
      </w:r>
      <w:proofErr w:type="spellEnd"/>
      <w:r w:rsidRPr="00926E91">
        <w:rPr>
          <w:sz w:val="20"/>
          <w:szCs w:val="20"/>
          <w:lang w:val="fr-FR" w:bidi="fr-FR"/>
        </w:rPr>
        <w:t xml:space="preserve"> à l’égalité des sexes et autonomiser toutes les femmes et les filles</w:t>
      </w:r>
      <w:r w:rsidR="00CB497D" w:rsidRPr="00926E91">
        <w:rPr>
          <w:rStyle w:val="FootnoteReference"/>
          <w:sz w:val="20"/>
          <w:szCs w:val="20"/>
          <w:lang w:val="fr-FR" w:bidi="fr-FR"/>
        </w:rPr>
        <w:footnoteReference w:id="10"/>
      </w:r>
      <w:r w:rsidRPr="00926E91">
        <w:rPr>
          <w:sz w:val="20"/>
          <w:szCs w:val="20"/>
          <w:lang w:val="fr-FR" w:bidi="fr-FR"/>
        </w:rPr>
        <w:t> ». L’introduction dans cette enquête d’une question portant sur l’égalité des sexes (2.2d) permet également de satisfaire aux recommandations formulées dans le cadre du Programme 2030, qui préconisent une ventilation des données par sexe</w:t>
      </w:r>
      <w:r w:rsidR="00E74D50" w:rsidRPr="00926E91">
        <w:rPr>
          <w:rStyle w:val="FootnoteReference"/>
          <w:sz w:val="20"/>
          <w:szCs w:val="20"/>
          <w:lang w:val="fr-FR" w:bidi="fr-FR"/>
        </w:rPr>
        <w:footnoteReference w:id="11"/>
      </w:r>
      <w:r w:rsidRPr="00926E91">
        <w:rPr>
          <w:sz w:val="20"/>
          <w:szCs w:val="20"/>
          <w:lang w:val="fr-FR" w:bidi="fr-FR"/>
        </w:rPr>
        <w:t xml:space="preserve">.  </w:t>
      </w:r>
    </w:p>
    <w:p w14:paraId="4B75EA02" w14:textId="77777777" w:rsidR="008A15CD" w:rsidRPr="00926E91" w:rsidRDefault="008A15CD" w:rsidP="0007540E">
      <w:pPr>
        <w:spacing w:line="240" w:lineRule="auto"/>
        <w:rPr>
          <w:sz w:val="20"/>
          <w:szCs w:val="20"/>
          <w:lang w:val="fr-FR"/>
        </w:rPr>
      </w:pPr>
      <w:r w:rsidRPr="00926E91">
        <w:rPr>
          <w:b/>
          <w:sz w:val="20"/>
          <w:szCs w:val="20"/>
          <w:lang w:val="fr-FR" w:bidi="fr-FR"/>
        </w:rPr>
        <w:t>Veuillez tenir compte de toutes les notes de bas de page. Elles contiennent des renseignements importants et des précisions sur les termes utilisés pour formuler les questions et définir les seuils.</w:t>
      </w:r>
      <w:r w:rsidRPr="00926E91">
        <w:rPr>
          <w:sz w:val="20"/>
          <w:szCs w:val="20"/>
          <w:lang w:val="fr-FR" w:bidi="fr-FR"/>
        </w:rPr>
        <w:t xml:space="preserve"> Veuillez consulter le glossaire pour les termes nécessitant des explications plus détaillées.</w:t>
      </w:r>
    </w:p>
    <w:p w14:paraId="059F1F6E" w14:textId="77777777" w:rsidR="00E568E9" w:rsidRPr="00926E91" w:rsidRDefault="00E568E9" w:rsidP="0007540E">
      <w:pPr>
        <w:spacing w:line="240" w:lineRule="auto"/>
        <w:rPr>
          <w:sz w:val="20"/>
          <w:szCs w:val="20"/>
          <w:lang w:val="fr-FR"/>
        </w:rPr>
      </w:pPr>
      <w:r w:rsidRPr="00926E91">
        <w:rPr>
          <w:sz w:val="20"/>
          <w:szCs w:val="20"/>
          <w:lang w:val="fr-FR" w:bidi="fr-FR"/>
        </w:rPr>
        <w:t xml:space="preserve">Indiquez votre note, </w:t>
      </w:r>
      <w:r w:rsidRPr="00926E91">
        <w:rPr>
          <w:b/>
          <w:sz w:val="20"/>
          <w:szCs w:val="20"/>
          <w:lang w:val="fr-FR" w:bidi="fr-FR"/>
        </w:rPr>
        <w:t>par paliers de 10</w:t>
      </w:r>
      <w:r w:rsidRPr="00926E91">
        <w:rPr>
          <w:sz w:val="20"/>
          <w:szCs w:val="20"/>
          <w:lang w:val="fr-FR" w:bidi="fr-FR"/>
        </w:rPr>
        <w:t xml:space="preserve">, de 0 à 100, ou « s. o. » (sans objet), dans la cellule jaune qui se trouve immédiatement en dessous de chaque question. Rédigez un texte libre dans les champs « État d’avancement » et « Perspectives </w:t>
      </w:r>
      <w:r w:rsidR="000A7388" w:rsidRPr="00D05E16">
        <w:rPr>
          <w:bCs/>
          <w:sz w:val="18"/>
          <w:szCs w:val="18"/>
          <w:lang w:val="fr-FR" w:bidi="fr-FR"/>
        </w:rPr>
        <w:t>pour l</w:t>
      </w:r>
      <w:r w:rsidRPr="00926E91">
        <w:rPr>
          <w:sz w:val="20"/>
          <w:szCs w:val="20"/>
          <w:lang w:val="fr-FR" w:bidi="fr-FR"/>
        </w:rPr>
        <w:t xml:space="preserve">’avenir » situés sous chaque question, comme indiqué dans l’introduction de la Partie 1. Ainsi, il sera plus facile de parvenir à un accord entre les différentes parties prenantes du pays et d’assurer le suivi des avancées réalisées au fil du temps. Des suggestions sur la nature des renseignements susceptibles d’être utiles sont à votre disposition. Vous pouvez également fournir des informations supplémentaires que vous jugez pertinentes, ou proposer des liens vers des documents complémentaires. </w:t>
      </w:r>
    </w:p>
    <w:p w14:paraId="44856420" w14:textId="77777777" w:rsidR="00926E91" w:rsidRPr="00926E91" w:rsidRDefault="00926E91" w:rsidP="0007540E">
      <w:pPr>
        <w:spacing w:after="0" w:line="240" w:lineRule="auto"/>
        <w:rPr>
          <w:sz w:val="20"/>
          <w:szCs w:val="20"/>
          <w:lang w:val="fr-FR"/>
        </w:rPr>
      </w:pPr>
      <w:r w:rsidRPr="00926E91">
        <w:rPr>
          <w:sz w:val="20"/>
          <w:szCs w:val="20"/>
          <w:lang w:val="fr-FR"/>
        </w:rPr>
        <w:br w:type="page"/>
      </w: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926E91" w14:paraId="731F15B1" w14:textId="77777777" w:rsidTr="00CC7F7D">
        <w:trPr>
          <w:cantSplit/>
          <w:trHeight w:val="130"/>
        </w:trPr>
        <w:tc>
          <w:tcPr>
            <w:tcW w:w="15020" w:type="dxa"/>
            <w:gridSpan w:val="9"/>
            <w:shd w:val="clear" w:color="auto" w:fill="95B3D7"/>
            <w:tcMar>
              <w:top w:w="15" w:type="dxa"/>
              <w:left w:w="108" w:type="dxa"/>
              <w:bottom w:w="0" w:type="dxa"/>
              <w:right w:w="108" w:type="dxa"/>
            </w:tcMar>
          </w:tcPr>
          <w:p w14:paraId="4C5EFD0F" w14:textId="77777777" w:rsidR="003878D7" w:rsidRPr="00926E91" w:rsidRDefault="003878D7" w:rsidP="0007540E">
            <w:pPr>
              <w:spacing w:after="0" w:line="240" w:lineRule="auto"/>
              <w:ind w:left="-57"/>
              <w:rPr>
                <w:b/>
                <w:bCs/>
                <w:sz w:val="18"/>
                <w:szCs w:val="18"/>
              </w:rPr>
            </w:pPr>
            <w:r w:rsidRPr="00926E91">
              <w:rPr>
                <w:b/>
                <w:sz w:val="18"/>
                <w:szCs w:val="18"/>
                <w:lang w:val="fr-FR" w:bidi="fr-FR"/>
              </w:rPr>
              <w:lastRenderedPageBreak/>
              <w:t>2. Institutions et participation</w:t>
            </w:r>
          </w:p>
        </w:tc>
      </w:tr>
      <w:tr w:rsidR="006E158E" w:rsidRPr="0007540E" w14:paraId="00C81B70" w14:textId="77777777" w:rsidTr="003C39B9">
        <w:trPr>
          <w:cantSplit/>
          <w:trHeight w:val="181"/>
        </w:trPr>
        <w:tc>
          <w:tcPr>
            <w:tcW w:w="2541" w:type="dxa"/>
            <w:gridSpan w:val="2"/>
            <w:tcBorders>
              <w:bottom w:val="nil"/>
            </w:tcBorders>
            <w:shd w:val="clear" w:color="auto" w:fill="FFFFFF"/>
          </w:tcPr>
          <w:p w14:paraId="0A902110" w14:textId="77777777" w:rsidR="0080452B" w:rsidRPr="00926E91" w:rsidRDefault="0080452B" w:rsidP="0007540E">
            <w:pPr>
              <w:spacing w:after="0" w:line="240" w:lineRule="auto"/>
              <w:ind w:left="142"/>
              <w:rPr>
                <w:b/>
                <w:bCs/>
                <w:sz w:val="18"/>
                <w:szCs w:val="18"/>
              </w:rPr>
            </w:pPr>
          </w:p>
        </w:tc>
        <w:tc>
          <w:tcPr>
            <w:tcW w:w="12479" w:type="dxa"/>
            <w:gridSpan w:val="7"/>
            <w:shd w:val="clear" w:color="auto" w:fill="BDD6EE" w:themeFill="accent1" w:themeFillTint="66"/>
            <w:tcMar>
              <w:top w:w="15" w:type="dxa"/>
              <w:left w:w="108" w:type="dxa"/>
              <w:bottom w:w="0" w:type="dxa"/>
              <w:right w:w="108" w:type="dxa"/>
            </w:tcMar>
          </w:tcPr>
          <w:p w14:paraId="56511CBB" w14:textId="77777777" w:rsidR="0080452B" w:rsidRPr="00926E91" w:rsidRDefault="00AC73FC" w:rsidP="0007540E">
            <w:pPr>
              <w:spacing w:after="0" w:line="240" w:lineRule="auto"/>
              <w:jc w:val="center"/>
              <w:rPr>
                <w:sz w:val="18"/>
                <w:szCs w:val="18"/>
                <w:lang w:val="fr-FR"/>
              </w:rPr>
            </w:pPr>
            <w:r w:rsidRPr="00926E91">
              <w:rPr>
                <w:sz w:val="18"/>
                <w:szCs w:val="18"/>
                <w:lang w:val="fr-FR" w:bidi="fr-FR"/>
              </w:rPr>
              <w:t>Degré de mise en œuvre (0 – 100)</w:t>
            </w:r>
          </w:p>
        </w:tc>
      </w:tr>
      <w:tr w:rsidR="004C2255" w:rsidRPr="00926E91" w14:paraId="18186D05" w14:textId="77777777" w:rsidTr="004C2255">
        <w:trPr>
          <w:cantSplit/>
          <w:trHeight w:val="143"/>
        </w:trPr>
        <w:tc>
          <w:tcPr>
            <w:tcW w:w="2541" w:type="dxa"/>
            <w:gridSpan w:val="2"/>
            <w:tcBorders>
              <w:top w:val="nil"/>
            </w:tcBorders>
            <w:shd w:val="clear" w:color="auto" w:fill="FFFFFF"/>
            <w:hideMark/>
          </w:tcPr>
          <w:p w14:paraId="17D14193" w14:textId="77777777" w:rsidR="0080452B" w:rsidRPr="00926E91" w:rsidRDefault="0080452B" w:rsidP="0007540E">
            <w:pPr>
              <w:spacing w:after="0" w:line="240" w:lineRule="auto"/>
              <w:ind w:left="142"/>
              <w:rPr>
                <w:sz w:val="18"/>
                <w:szCs w:val="18"/>
                <w:lang w:val="fr-FR"/>
              </w:rPr>
            </w:pPr>
          </w:p>
        </w:tc>
        <w:tc>
          <w:tcPr>
            <w:tcW w:w="1843" w:type="dxa"/>
            <w:shd w:val="clear" w:color="auto" w:fill="BDD6EE" w:themeFill="accent1" w:themeFillTint="66"/>
            <w:tcMar>
              <w:top w:w="15" w:type="dxa"/>
              <w:left w:w="108" w:type="dxa"/>
              <w:bottom w:w="0" w:type="dxa"/>
              <w:right w:w="108" w:type="dxa"/>
            </w:tcMar>
            <w:hideMark/>
          </w:tcPr>
          <w:p w14:paraId="51CD6C7C" w14:textId="77777777" w:rsidR="0080452B" w:rsidRPr="00926E91" w:rsidRDefault="0080452B" w:rsidP="0007540E">
            <w:pPr>
              <w:spacing w:after="0" w:line="240" w:lineRule="auto"/>
              <w:jc w:val="center"/>
              <w:rPr>
                <w:sz w:val="18"/>
                <w:szCs w:val="18"/>
              </w:rPr>
            </w:pPr>
            <w:r w:rsidRPr="00926E91">
              <w:rPr>
                <w:sz w:val="18"/>
                <w:szCs w:val="18"/>
                <w:lang w:val="fr-FR" w:bidi="fr-FR"/>
              </w:rPr>
              <w:t>Très faible (0)</w:t>
            </w:r>
          </w:p>
        </w:tc>
        <w:tc>
          <w:tcPr>
            <w:tcW w:w="1701" w:type="dxa"/>
            <w:shd w:val="clear" w:color="auto" w:fill="BDD6EE" w:themeFill="accent1" w:themeFillTint="66"/>
            <w:tcMar>
              <w:top w:w="15" w:type="dxa"/>
              <w:left w:w="15" w:type="dxa"/>
              <w:bottom w:w="0" w:type="dxa"/>
              <w:right w:w="15" w:type="dxa"/>
            </w:tcMar>
            <w:hideMark/>
          </w:tcPr>
          <w:p w14:paraId="50C7AC59" w14:textId="77777777" w:rsidR="0080452B" w:rsidRPr="00926E91" w:rsidRDefault="0080452B" w:rsidP="0007540E">
            <w:pPr>
              <w:spacing w:after="0" w:line="240" w:lineRule="auto"/>
              <w:jc w:val="center"/>
              <w:rPr>
                <w:sz w:val="18"/>
                <w:szCs w:val="18"/>
              </w:rPr>
            </w:pPr>
            <w:r w:rsidRPr="00926E91">
              <w:rPr>
                <w:sz w:val="18"/>
                <w:szCs w:val="18"/>
                <w:lang w:val="fr-FR" w:bidi="fr-FR"/>
              </w:rPr>
              <w:t>Faible (20)</w:t>
            </w:r>
          </w:p>
        </w:tc>
        <w:tc>
          <w:tcPr>
            <w:tcW w:w="2578" w:type="dxa"/>
            <w:gridSpan w:val="2"/>
            <w:shd w:val="clear" w:color="auto" w:fill="BDD6EE" w:themeFill="accent1" w:themeFillTint="66"/>
            <w:tcMar>
              <w:top w:w="15" w:type="dxa"/>
              <w:left w:w="108" w:type="dxa"/>
              <w:right w:w="108" w:type="dxa"/>
            </w:tcMar>
            <w:hideMark/>
          </w:tcPr>
          <w:p w14:paraId="172BA5A8" w14:textId="77777777" w:rsidR="0080452B" w:rsidRPr="00926E91" w:rsidRDefault="0080452B" w:rsidP="0007540E">
            <w:pPr>
              <w:spacing w:after="0" w:line="240" w:lineRule="auto"/>
              <w:jc w:val="center"/>
              <w:rPr>
                <w:sz w:val="18"/>
                <w:szCs w:val="18"/>
              </w:rPr>
            </w:pPr>
            <w:r w:rsidRPr="00926E91">
              <w:rPr>
                <w:sz w:val="18"/>
                <w:szCs w:val="18"/>
                <w:lang w:val="fr-FR" w:bidi="fr-FR"/>
              </w:rPr>
              <w:t>Moyen-faible (40)</w:t>
            </w:r>
          </w:p>
        </w:tc>
        <w:tc>
          <w:tcPr>
            <w:tcW w:w="1816" w:type="dxa"/>
            <w:shd w:val="clear" w:color="auto" w:fill="BDD6EE" w:themeFill="accent1" w:themeFillTint="66"/>
            <w:tcMar>
              <w:top w:w="15" w:type="dxa"/>
              <w:left w:w="108" w:type="dxa"/>
              <w:right w:w="108" w:type="dxa"/>
            </w:tcMar>
            <w:hideMark/>
          </w:tcPr>
          <w:p w14:paraId="007ED0E9" w14:textId="77777777" w:rsidR="0080452B" w:rsidRPr="00926E91" w:rsidRDefault="0080452B" w:rsidP="0007540E">
            <w:pPr>
              <w:spacing w:after="0" w:line="240" w:lineRule="auto"/>
              <w:jc w:val="center"/>
              <w:rPr>
                <w:sz w:val="18"/>
                <w:szCs w:val="18"/>
              </w:rPr>
            </w:pPr>
            <w:r w:rsidRPr="00926E91">
              <w:rPr>
                <w:sz w:val="18"/>
                <w:szCs w:val="18"/>
                <w:lang w:val="fr-FR" w:bidi="fr-FR"/>
              </w:rPr>
              <w:t>Moyen-élevé (60)</w:t>
            </w:r>
          </w:p>
        </w:tc>
        <w:tc>
          <w:tcPr>
            <w:tcW w:w="2410" w:type="dxa"/>
            <w:shd w:val="clear" w:color="auto" w:fill="BDD6EE" w:themeFill="accent1" w:themeFillTint="66"/>
            <w:tcMar>
              <w:top w:w="15" w:type="dxa"/>
              <w:left w:w="108" w:type="dxa"/>
              <w:right w:w="108" w:type="dxa"/>
            </w:tcMar>
            <w:hideMark/>
          </w:tcPr>
          <w:p w14:paraId="1C213AEF" w14:textId="77777777" w:rsidR="0080452B" w:rsidRPr="00926E91" w:rsidRDefault="0080452B" w:rsidP="0007540E">
            <w:pPr>
              <w:spacing w:after="0" w:line="240" w:lineRule="auto"/>
              <w:jc w:val="center"/>
              <w:rPr>
                <w:sz w:val="18"/>
                <w:szCs w:val="18"/>
              </w:rPr>
            </w:pPr>
            <w:r w:rsidRPr="00926E91">
              <w:rPr>
                <w:sz w:val="18"/>
                <w:szCs w:val="18"/>
                <w:lang w:val="fr-FR" w:bidi="fr-FR"/>
              </w:rPr>
              <w:t>Élevé (80)</w:t>
            </w:r>
          </w:p>
        </w:tc>
        <w:tc>
          <w:tcPr>
            <w:tcW w:w="2131" w:type="dxa"/>
            <w:shd w:val="clear" w:color="auto" w:fill="BDD6EE" w:themeFill="accent1" w:themeFillTint="66"/>
            <w:tcMar>
              <w:top w:w="15" w:type="dxa"/>
              <w:left w:w="108" w:type="dxa"/>
              <w:right w:w="108" w:type="dxa"/>
            </w:tcMar>
            <w:hideMark/>
          </w:tcPr>
          <w:p w14:paraId="41DEB6D2" w14:textId="77777777" w:rsidR="0080452B" w:rsidRPr="00926E91" w:rsidRDefault="0080452B" w:rsidP="0007540E">
            <w:pPr>
              <w:spacing w:after="0" w:line="240" w:lineRule="auto"/>
              <w:jc w:val="center"/>
              <w:rPr>
                <w:sz w:val="18"/>
                <w:szCs w:val="18"/>
              </w:rPr>
            </w:pPr>
            <w:r w:rsidRPr="00926E91">
              <w:rPr>
                <w:sz w:val="18"/>
                <w:szCs w:val="18"/>
                <w:lang w:val="fr-FR" w:bidi="fr-FR"/>
              </w:rPr>
              <w:t>Très élevé (100)</w:t>
            </w:r>
          </w:p>
        </w:tc>
      </w:tr>
      <w:tr w:rsidR="00845AD9" w:rsidRPr="0007540E" w14:paraId="39005963" w14:textId="77777777" w:rsidTr="00CC7F7D">
        <w:trPr>
          <w:cantSplit/>
          <w:trHeight w:val="161"/>
        </w:trPr>
        <w:tc>
          <w:tcPr>
            <w:tcW w:w="15020" w:type="dxa"/>
            <w:gridSpan w:val="9"/>
            <w:shd w:val="clear" w:color="auto" w:fill="95B3D7"/>
            <w:tcMar>
              <w:top w:w="15" w:type="dxa"/>
              <w:left w:w="108" w:type="dxa"/>
              <w:bottom w:w="0" w:type="dxa"/>
              <w:right w:w="108" w:type="dxa"/>
            </w:tcMar>
          </w:tcPr>
          <w:p w14:paraId="7C1B28FD" w14:textId="77777777" w:rsidR="00845AD9" w:rsidRPr="00926E91" w:rsidRDefault="00845AD9" w:rsidP="0007540E">
            <w:pPr>
              <w:spacing w:after="0" w:line="240" w:lineRule="auto"/>
              <w:ind w:left="-57"/>
              <w:rPr>
                <w:b/>
                <w:bCs/>
                <w:sz w:val="18"/>
                <w:szCs w:val="18"/>
                <w:lang w:val="fr-FR"/>
              </w:rPr>
            </w:pPr>
            <w:r w:rsidRPr="00926E91">
              <w:rPr>
                <w:b/>
                <w:sz w:val="18"/>
                <w:szCs w:val="18"/>
                <w:lang w:val="fr-FR" w:bidi="fr-FR"/>
              </w:rPr>
              <w:t xml:space="preserve">2.1 Dans quelle mesure les institutions responsables de la mise en œuvre de la GIRE au niveau national sont-elles fonctionnelles ? </w:t>
            </w:r>
          </w:p>
        </w:tc>
      </w:tr>
      <w:tr w:rsidR="004C2255" w:rsidRPr="00234590" w14:paraId="40A04BAC" w14:textId="77777777" w:rsidTr="00C858AA">
        <w:trPr>
          <w:cantSplit/>
          <w:trHeight w:val="967"/>
        </w:trPr>
        <w:tc>
          <w:tcPr>
            <w:tcW w:w="2541" w:type="dxa"/>
            <w:gridSpan w:val="2"/>
            <w:shd w:val="clear" w:color="auto" w:fill="DBE5F1"/>
            <w:tcMar>
              <w:top w:w="15" w:type="dxa"/>
              <w:left w:w="108" w:type="dxa"/>
              <w:bottom w:w="0" w:type="dxa"/>
              <w:right w:w="108" w:type="dxa"/>
            </w:tcMar>
          </w:tcPr>
          <w:p w14:paraId="5D71FEF5" w14:textId="77777777" w:rsidR="00AA1879" w:rsidRPr="00926E91" w:rsidRDefault="00AA1879" w:rsidP="0007540E">
            <w:pPr>
              <w:spacing w:after="0" w:line="240" w:lineRule="auto"/>
              <w:rPr>
                <w:sz w:val="18"/>
                <w:szCs w:val="18"/>
                <w:lang w:val="fr-FR"/>
              </w:rPr>
            </w:pPr>
            <w:r w:rsidRPr="00926E91">
              <w:rPr>
                <w:b/>
                <w:sz w:val="18"/>
                <w:szCs w:val="18"/>
                <w:lang w:val="fr-FR" w:bidi="fr-FR"/>
              </w:rPr>
              <w:t>a. Autorités gouvernementales</w:t>
            </w:r>
            <w:r w:rsidRPr="00926E91">
              <w:rPr>
                <w:sz w:val="18"/>
                <w:szCs w:val="18"/>
                <w:lang w:val="fr-FR" w:bidi="fr-FR"/>
              </w:rPr>
              <w:t xml:space="preserve"> nationales</w:t>
            </w:r>
            <w:r w:rsidRPr="00926E91">
              <w:rPr>
                <w:rStyle w:val="FootnoteReference"/>
                <w:sz w:val="18"/>
                <w:szCs w:val="18"/>
                <w:lang w:val="fr-FR" w:bidi="fr-FR"/>
              </w:rPr>
              <w:footnoteReference w:id="12"/>
            </w:r>
            <w:r w:rsidRPr="00926E91">
              <w:rPr>
                <w:sz w:val="18"/>
                <w:szCs w:val="18"/>
                <w:lang w:val="fr-FR" w:bidi="fr-FR"/>
              </w:rPr>
              <w:t xml:space="preserve"> chargées de diriger la mise en œuvre de la GIRE. </w:t>
            </w:r>
          </w:p>
        </w:tc>
        <w:tc>
          <w:tcPr>
            <w:tcW w:w="1843" w:type="dxa"/>
            <w:vMerge w:val="restart"/>
            <w:shd w:val="clear" w:color="auto" w:fill="auto"/>
            <w:tcMar>
              <w:top w:w="15" w:type="dxa"/>
              <w:left w:w="108" w:type="dxa"/>
              <w:bottom w:w="0" w:type="dxa"/>
              <w:right w:w="108" w:type="dxa"/>
            </w:tcMar>
          </w:tcPr>
          <w:p w14:paraId="794EEE98" w14:textId="77777777" w:rsidR="00AA1879" w:rsidRPr="00926E91" w:rsidRDefault="00AA1879" w:rsidP="0007540E">
            <w:pPr>
              <w:spacing w:after="100" w:afterAutospacing="1" w:line="240" w:lineRule="auto"/>
              <w:rPr>
                <w:sz w:val="18"/>
                <w:szCs w:val="18"/>
                <w:lang w:val="fr-FR"/>
              </w:rPr>
            </w:pPr>
            <w:r w:rsidRPr="00926E91">
              <w:rPr>
                <w:sz w:val="18"/>
                <w:szCs w:val="18"/>
                <w:lang w:val="fr-FR" w:bidi="fr-FR"/>
              </w:rPr>
              <w:t xml:space="preserve">Il n’existe </w:t>
            </w:r>
            <w:r w:rsidRPr="00926E91">
              <w:rPr>
                <w:b/>
                <w:sz w:val="18"/>
                <w:szCs w:val="18"/>
                <w:lang w:val="fr-FR" w:bidi="fr-FR"/>
              </w:rPr>
              <w:t xml:space="preserve">aucune </w:t>
            </w:r>
            <w:r w:rsidRPr="00926E91">
              <w:rPr>
                <w:sz w:val="18"/>
                <w:szCs w:val="18"/>
                <w:lang w:val="fr-FR" w:bidi="fr-FR"/>
              </w:rPr>
              <w:t>autorité gouvernementale spécifiquement chargée de la gestion des ressources en eau.</w:t>
            </w:r>
          </w:p>
        </w:tc>
        <w:tc>
          <w:tcPr>
            <w:tcW w:w="1701" w:type="dxa"/>
            <w:vMerge w:val="restart"/>
            <w:shd w:val="clear" w:color="auto" w:fill="auto"/>
            <w:tcMar>
              <w:top w:w="15" w:type="dxa"/>
              <w:left w:w="108" w:type="dxa"/>
              <w:bottom w:w="0" w:type="dxa"/>
              <w:right w:w="108" w:type="dxa"/>
            </w:tcMar>
          </w:tcPr>
          <w:p w14:paraId="64242524" w14:textId="77777777" w:rsidR="00AA1879" w:rsidRPr="00926E91" w:rsidRDefault="00AA1879" w:rsidP="0007540E">
            <w:pPr>
              <w:spacing w:after="100" w:afterAutospacing="1" w:line="240" w:lineRule="auto"/>
              <w:rPr>
                <w:sz w:val="18"/>
                <w:szCs w:val="18"/>
                <w:lang w:val="fr-FR"/>
              </w:rPr>
            </w:pPr>
            <w:r w:rsidRPr="00926E91">
              <w:rPr>
                <w:sz w:val="18"/>
                <w:szCs w:val="18"/>
                <w:lang w:val="fr-FR" w:bidi="fr-FR"/>
              </w:rPr>
              <w:t xml:space="preserve">Des autorités </w:t>
            </w:r>
            <w:r w:rsidRPr="00926E91">
              <w:rPr>
                <w:b/>
                <w:sz w:val="18"/>
                <w:szCs w:val="18"/>
                <w:lang w:val="fr-FR" w:bidi="fr-FR"/>
              </w:rPr>
              <w:t xml:space="preserve">existent </w:t>
            </w:r>
            <w:r w:rsidRPr="00926E91">
              <w:rPr>
                <w:sz w:val="18"/>
                <w:szCs w:val="18"/>
                <w:lang w:val="fr-FR" w:bidi="fr-FR"/>
              </w:rPr>
              <w:t xml:space="preserve">et disposent d’un mandat explicite pour diriger la gestion des ressources en eau. </w:t>
            </w:r>
          </w:p>
        </w:tc>
        <w:tc>
          <w:tcPr>
            <w:tcW w:w="2578" w:type="dxa"/>
            <w:gridSpan w:val="2"/>
            <w:vMerge w:val="restart"/>
            <w:shd w:val="clear" w:color="auto" w:fill="auto"/>
            <w:tcMar>
              <w:top w:w="15" w:type="dxa"/>
              <w:left w:w="108" w:type="dxa"/>
              <w:bottom w:w="0" w:type="dxa"/>
              <w:right w:w="108" w:type="dxa"/>
            </w:tcMar>
          </w:tcPr>
          <w:p w14:paraId="59B1D3E2" w14:textId="77777777" w:rsidR="00AA1879" w:rsidRPr="00926E91" w:rsidRDefault="00AA1879" w:rsidP="0007540E">
            <w:pPr>
              <w:spacing w:after="100" w:afterAutospacing="1" w:line="240" w:lineRule="auto"/>
              <w:rPr>
                <w:rFonts w:ascii="Cambria" w:eastAsia="SimSun" w:hAnsi="Cambria"/>
                <w:b/>
                <w:bCs/>
                <w:color w:val="4F81BD"/>
                <w:sz w:val="18"/>
                <w:szCs w:val="18"/>
                <w:lang w:val="fr-FR"/>
              </w:rPr>
            </w:pPr>
            <w:r w:rsidRPr="00926E91">
              <w:rPr>
                <w:sz w:val="18"/>
                <w:szCs w:val="18"/>
                <w:lang w:val="fr-FR" w:bidi="fr-FR"/>
              </w:rPr>
              <w:t xml:space="preserve">Les autorités disposent d’un mandat explicite pour diriger la mise en œuvre de la GIRE et ont la capacité </w:t>
            </w:r>
            <w:r w:rsidR="00296FC7" w:rsidRPr="00926E91">
              <w:rPr>
                <w:rStyle w:val="FootnoteReference"/>
                <w:sz w:val="18"/>
                <w:szCs w:val="18"/>
                <w:lang w:val="fr-FR" w:bidi="fr-FR"/>
              </w:rPr>
              <w:footnoteReference w:id="13"/>
            </w:r>
            <w:r w:rsidRPr="00926E91">
              <w:rPr>
                <w:sz w:val="18"/>
                <w:szCs w:val="18"/>
                <w:lang w:val="fr-FR" w:bidi="fr-FR"/>
              </w:rPr>
              <w:t xml:space="preserve">de diriger efficacement </w:t>
            </w:r>
            <w:r w:rsidRPr="00926E91">
              <w:rPr>
                <w:b/>
                <w:sz w:val="18"/>
                <w:szCs w:val="18"/>
                <w:lang w:val="fr-FR" w:bidi="fr-FR"/>
              </w:rPr>
              <w:t xml:space="preserve">l’élaboration </w:t>
            </w:r>
            <w:r w:rsidRPr="00926E91">
              <w:rPr>
                <w:sz w:val="18"/>
                <w:szCs w:val="18"/>
                <w:lang w:val="fr-FR" w:bidi="fr-FR"/>
              </w:rPr>
              <w:t>du plan connexe.</w:t>
            </w:r>
          </w:p>
        </w:tc>
        <w:tc>
          <w:tcPr>
            <w:tcW w:w="1816" w:type="dxa"/>
            <w:vMerge w:val="restart"/>
            <w:shd w:val="clear" w:color="auto" w:fill="auto"/>
            <w:tcMar>
              <w:top w:w="15" w:type="dxa"/>
              <w:left w:w="108" w:type="dxa"/>
              <w:bottom w:w="0" w:type="dxa"/>
              <w:right w:w="108" w:type="dxa"/>
            </w:tcMar>
          </w:tcPr>
          <w:p w14:paraId="161A5DF8" w14:textId="77777777" w:rsidR="00AA1879" w:rsidRPr="00926E91" w:rsidRDefault="00AA1879" w:rsidP="0007540E">
            <w:pPr>
              <w:spacing w:after="100" w:afterAutospacing="1" w:line="240" w:lineRule="auto"/>
              <w:rPr>
                <w:sz w:val="18"/>
                <w:szCs w:val="18"/>
                <w:lang w:val="fr-FR"/>
              </w:rPr>
            </w:pPr>
            <w:r w:rsidRPr="00926E91">
              <w:rPr>
                <w:sz w:val="18"/>
                <w:szCs w:val="18"/>
                <w:lang w:val="fr-FR" w:bidi="fr-FR"/>
              </w:rPr>
              <w:t xml:space="preserve">Les autorités ont la capacité de diriger efficacement </w:t>
            </w:r>
            <w:r w:rsidRPr="00926E91">
              <w:rPr>
                <w:b/>
                <w:sz w:val="18"/>
                <w:szCs w:val="18"/>
                <w:lang w:val="fr-FR" w:bidi="fr-FR"/>
              </w:rPr>
              <w:t xml:space="preserve">la mise en œuvre </w:t>
            </w:r>
            <w:r w:rsidRPr="00926E91">
              <w:rPr>
                <w:sz w:val="18"/>
                <w:szCs w:val="18"/>
                <w:lang w:val="fr-FR" w:bidi="fr-FR"/>
              </w:rPr>
              <w:t>du plan de GIRE.</w:t>
            </w:r>
          </w:p>
        </w:tc>
        <w:tc>
          <w:tcPr>
            <w:tcW w:w="2410" w:type="dxa"/>
            <w:vMerge w:val="restart"/>
            <w:shd w:val="clear" w:color="auto" w:fill="auto"/>
            <w:tcMar>
              <w:top w:w="15" w:type="dxa"/>
              <w:left w:w="108" w:type="dxa"/>
              <w:bottom w:w="0" w:type="dxa"/>
              <w:right w:w="108" w:type="dxa"/>
            </w:tcMar>
          </w:tcPr>
          <w:p w14:paraId="0C93B6E8" w14:textId="77777777" w:rsidR="00AA1879" w:rsidRPr="00926E91" w:rsidRDefault="00AA1879" w:rsidP="0007540E">
            <w:pPr>
              <w:spacing w:after="100" w:afterAutospacing="1" w:line="240" w:lineRule="auto"/>
              <w:rPr>
                <w:sz w:val="18"/>
                <w:szCs w:val="18"/>
                <w:lang w:val="fr-FR"/>
              </w:rPr>
            </w:pPr>
            <w:r w:rsidRPr="00926E91">
              <w:rPr>
                <w:sz w:val="18"/>
                <w:szCs w:val="18"/>
                <w:lang w:val="fr-FR" w:bidi="fr-FR"/>
              </w:rPr>
              <w:t xml:space="preserve">Les autorités ont la capacité de diriger efficacement le suivi et </w:t>
            </w:r>
            <w:r w:rsidRPr="00926E91">
              <w:rPr>
                <w:b/>
                <w:sz w:val="18"/>
                <w:szCs w:val="18"/>
                <w:lang w:val="fr-FR" w:bidi="fr-FR"/>
              </w:rPr>
              <w:t>l’évaluation</w:t>
            </w:r>
            <w:r w:rsidRPr="00926E91">
              <w:rPr>
                <w:sz w:val="18"/>
                <w:szCs w:val="18"/>
                <w:lang w:val="fr-FR" w:bidi="fr-FR"/>
              </w:rPr>
              <w:t xml:space="preserve"> périodiques du plan de GIRE.</w:t>
            </w:r>
          </w:p>
        </w:tc>
        <w:tc>
          <w:tcPr>
            <w:tcW w:w="2131" w:type="dxa"/>
            <w:vMerge w:val="restart"/>
            <w:shd w:val="clear" w:color="auto" w:fill="auto"/>
            <w:tcMar>
              <w:top w:w="15" w:type="dxa"/>
              <w:left w:w="108" w:type="dxa"/>
              <w:bottom w:w="0" w:type="dxa"/>
              <w:right w:w="108" w:type="dxa"/>
            </w:tcMar>
          </w:tcPr>
          <w:p w14:paraId="19DCA485" w14:textId="77777777" w:rsidR="00AA1879" w:rsidRPr="00926E91" w:rsidRDefault="00AA1879" w:rsidP="0007540E">
            <w:pPr>
              <w:spacing w:after="100" w:afterAutospacing="1" w:line="240" w:lineRule="auto"/>
              <w:rPr>
                <w:sz w:val="18"/>
                <w:szCs w:val="18"/>
                <w:lang w:val="fr-FR"/>
              </w:rPr>
            </w:pPr>
            <w:r w:rsidRPr="00926E91">
              <w:rPr>
                <w:sz w:val="18"/>
                <w:szCs w:val="18"/>
                <w:lang w:val="fr-FR" w:bidi="fr-FR"/>
              </w:rPr>
              <w:t xml:space="preserve">Les autorités ont la capacité de diriger efficacement </w:t>
            </w:r>
            <w:r w:rsidRPr="00926E91">
              <w:rPr>
                <w:b/>
                <w:sz w:val="18"/>
                <w:szCs w:val="18"/>
                <w:lang w:val="fr-FR" w:bidi="fr-FR"/>
              </w:rPr>
              <w:t>la révision</w:t>
            </w:r>
            <w:r w:rsidRPr="00926E91">
              <w:rPr>
                <w:sz w:val="18"/>
                <w:szCs w:val="18"/>
                <w:lang w:val="fr-FR" w:bidi="fr-FR"/>
              </w:rPr>
              <w:t xml:space="preserve"> périodique du plan de GIRE.</w:t>
            </w:r>
          </w:p>
        </w:tc>
      </w:tr>
      <w:tr w:rsidR="004C2255" w:rsidRPr="00926E91" w14:paraId="1DF75B9F" w14:textId="77777777" w:rsidTr="00C858AA">
        <w:trPr>
          <w:cantSplit/>
          <w:trHeight w:val="62"/>
        </w:trPr>
        <w:tc>
          <w:tcPr>
            <w:tcW w:w="1696" w:type="dxa"/>
            <w:shd w:val="clear" w:color="auto" w:fill="DBE5F1"/>
            <w:tcMar>
              <w:top w:w="15" w:type="dxa"/>
              <w:left w:w="108" w:type="dxa"/>
              <w:bottom w:w="0" w:type="dxa"/>
              <w:right w:w="108" w:type="dxa"/>
            </w:tcMar>
          </w:tcPr>
          <w:p w14:paraId="6083D8A7" w14:textId="77777777" w:rsidR="00AA1879" w:rsidRPr="00926E91" w:rsidRDefault="00AA1879" w:rsidP="0007540E">
            <w:pPr>
              <w:spacing w:after="0" w:line="240" w:lineRule="auto"/>
              <w:jc w:val="right"/>
              <w:rPr>
                <w:b/>
                <w:sz w:val="18"/>
                <w:szCs w:val="18"/>
              </w:rPr>
            </w:pPr>
            <w:r w:rsidRPr="00926E91">
              <w:rPr>
                <w:sz w:val="18"/>
                <w:szCs w:val="18"/>
                <w:lang w:val="fr-FR" w:bidi="fr-FR"/>
              </w:rPr>
              <w:t>Note</w:t>
            </w:r>
          </w:p>
        </w:tc>
        <w:tc>
          <w:tcPr>
            <w:tcW w:w="845" w:type="dxa"/>
            <w:shd w:val="clear" w:color="auto" w:fill="FFFF00"/>
            <w:tcMar>
              <w:top w:w="15" w:type="dxa"/>
              <w:left w:w="108" w:type="dxa"/>
              <w:bottom w:w="0" w:type="dxa"/>
              <w:right w:w="108" w:type="dxa"/>
            </w:tcMar>
          </w:tcPr>
          <w:p w14:paraId="3D1B7056" w14:textId="77777777" w:rsidR="00AA1879" w:rsidRPr="00926E91" w:rsidRDefault="00774788" w:rsidP="0007540E">
            <w:pPr>
              <w:spacing w:after="0" w:line="240" w:lineRule="auto"/>
              <w:ind w:left="71"/>
              <w:rPr>
                <w:b/>
                <w:sz w:val="18"/>
                <w:szCs w:val="18"/>
              </w:rPr>
            </w:pPr>
            <w:r>
              <w:rPr>
                <w:sz w:val="18"/>
                <w:szCs w:val="18"/>
                <w:lang w:val="fr-FR" w:bidi="fr-FR"/>
              </w:rPr>
              <w:t>60</w:t>
            </w:r>
          </w:p>
        </w:tc>
        <w:tc>
          <w:tcPr>
            <w:tcW w:w="1843" w:type="dxa"/>
            <w:vMerge/>
            <w:shd w:val="clear" w:color="auto" w:fill="auto"/>
            <w:tcMar>
              <w:top w:w="15" w:type="dxa"/>
              <w:left w:w="108" w:type="dxa"/>
              <w:bottom w:w="0" w:type="dxa"/>
              <w:right w:w="108" w:type="dxa"/>
            </w:tcMar>
          </w:tcPr>
          <w:p w14:paraId="60B15BC5" w14:textId="77777777" w:rsidR="00AA1879" w:rsidRPr="00926E91" w:rsidRDefault="00AA1879" w:rsidP="0007540E">
            <w:pPr>
              <w:spacing w:after="0" w:line="240" w:lineRule="auto"/>
              <w:rPr>
                <w:b/>
                <w:sz w:val="18"/>
                <w:szCs w:val="18"/>
              </w:rPr>
            </w:pPr>
          </w:p>
        </w:tc>
        <w:tc>
          <w:tcPr>
            <w:tcW w:w="1701" w:type="dxa"/>
            <w:vMerge/>
            <w:shd w:val="clear" w:color="auto" w:fill="auto"/>
            <w:tcMar>
              <w:top w:w="15" w:type="dxa"/>
              <w:left w:w="108" w:type="dxa"/>
              <w:bottom w:w="0" w:type="dxa"/>
              <w:right w:w="108" w:type="dxa"/>
            </w:tcMar>
          </w:tcPr>
          <w:p w14:paraId="0F1A8E2E" w14:textId="77777777" w:rsidR="00AA1879" w:rsidRPr="00926E91" w:rsidRDefault="00AA1879" w:rsidP="0007540E">
            <w:pPr>
              <w:spacing w:after="0" w:line="240" w:lineRule="auto"/>
              <w:rPr>
                <w:sz w:val="18"/>
                <w:szCs w:val="18"/>
              </w:rPr>
            </w:pPr>
          </w:p>
        </w:tc>
        <w:tc>
          <w:tcPr>
            <w:tcW w:w="2578" w:type="dxa"/>
            <w:gridSpan w:val="2"/>
            <w:vMerge/>
            <w:shd w:val="clear" w:color="auto" w:fill="auto"/>
            <w:tcMar>
              <w:top w:w="15" w:type="dxa"/>
              <w:left w:w="108" w:type="dxa"/>
              <w:bottom w:w="0" w:type="dxa"/>
              <w:right w:w="108" w:type="dxa"/>
            </w:tcMar>
          </w:tcPr>
          <w:p w14:paraId="08CD269F" w14:textId="77777777" w:rsidR="00AA1879" w:rsidRPr="00926E91" w:rsidRDefault="00AA1879" w:rsidP="0007540E">
            <w:pPr>
              <w:spacing w:line="240" w:lineRule="auto"/>
              <w:rPr>
                <w:sz w:val="18"/>
                <w:szCs w:val="18"/>
              </w:rPr>
            </w:pPr>
          </w:p>
        </w:tc>
        <w:tc>
          <w:tcPr>
            <w:tcW w:w="1816" w:type="dxa"/>
            <w:vMerge/>
            <w:shd w:val="clear" w:color="auto" w:fill="auto"/>
            <w:tcMar>
              <w:top w:w="15" w:type="dxa"/>
              <w:left w:w="108" w:type="dxa"/>
              <w:bottom w:w="0" w:type="dxa"/>
              <w:right w:w="108" w:type="dxa"/>
            </w:tcMar>
          </w:tcPr>
          <w:p w14:paraId="414F662C" w14:textId="77777777" w:rsidR="00AA1879" w:rsidRPr="00926E91" w:rsidRDefault="00AA1879" w:rsidP="0007540E">
            <w:pPr>
              <w:spacing w:after="0" w:line="240" w:lineRule="auto"/>
              <w:rPr>
                <w:sz w:val="18"/>
                <w:szCs w:val="18"/>
              </w:rPr>
            </w:pPr>
          </w:p>
        </w:tc>
        <w:tc>
          <w:tcPr>
            <w:tcW w:w="2410" w:type="dxa"/>
            <w:vMerge/>
            <w:shd w:val="clear" w:color="auto" w:fill="auto"/>
            <w:tcMar>
              <w:top w:w="15" w:type="dxa"/>
              <w:left w:w="108" w:type="dxa"/>
              <w:bottom w:w="0" w:type="dxa"/>
              <w:right w:w="108" w:type="dxa"/>
            </w:tcMar>
          </w:tcPr>
          <w:p w14:paraId="1E0F799B" w14:textId="77777777" w:rsidR="00AA1879" w:rsidRPr="00926E91" w:rsidRDefault="00AA1879" w:rsidP="0007540E">
            <w:pPr>
              <w:spacing w:after="0" w:line="240" w:lineRule="auto"/>
              <w:rPr>
                <w:sz w:val="18"/>
                <w:szCs w:val="18"/>
              </w:rPr>
            </w:pPr>
          </w:p>
        </w:tc>
        <w:tc>
          <w:tcPr>
            <w:tcW w:w="2131" w:type="dxa"/>
            <w:vMerge/>
            <w:shd w:val="clear" w:color="auto" w:fill="auto"/>
            <w:tcMar>
              <w:top w:w="15" w:type="dxa"/>
              <w:left w:w="108" w:type="dxa"/>
              <w:bottom w:w="0" w:type="dxa"/>
              <w:right w:w="108" w:type="dxa"/>
            </w:tcMar>
          </w:tcPr>
          <w:p w14:paraId="52B8FE0F" w14:textId="77777777" w:rsidR="00AA1879" w:rsidRPr="00926E91" w:rsidRDefault="00AA1879" w:rsidP="0007540E">
            <w:pPr>
              <w:spacing w:after="0" w:line="240" w:lineRule="auto"/>
              <w:rPr>
                <w:sz w:val="18"/>
                <w:szCs w:val="18"/>
              </w:rPr>
            </w:pPr>
          </w:p>
        </w:tc>
      </w:tr>
      <w:tr w:rsidR="00E42EA7" w:rsidRPr="0007540E" w14:paraId="00016C77" w14:textId="77777777" w:rsidTr="008A35CE">
        <w:trPr>
          <w:trHeight w:val="259"/>
        </w:trPr>
        <w:tc>
          <w:tcPr>
            <w:tcW w:w="15020" w:type="dxa"/>
            <w:gridSpan w:val="9"/>
            <w:shd w:val="clear" w:color="auto" w:fill="auto"/>
          </w:tcPr>
          <w:p w14:paraId="6D23BB55" w14:textId="56E9B97E" w:rsidR="003F00FC" w:rsidRDefault="00E42EA7" w:rsidP="0007540E">
            <w:pPr>
              <w:spacing w:after="0" w:line="240" w:lineRule="auto"/>
              <w:ind w:left="130" w:right="130"/>
              <w:rPr>
                <w:sz w:val="18"/>
                <w:szCs w:val="18"/>
                <w:lang w:val="fr-FR" w:bidi="fr-FR"/>
              </w:rPr>
            </w:pPr>
            <w:r w:rsidRPr="00926E91">
              <w:rPr>
                <w:b/>
                <w:sz w:val="18"/>
                <w:szCs w:val="18"/>
                <w:lang w:val="fr-FR" w:bidi="fr-FR"/>
              </w:rPr>
              <w:t>État d’avancement :</w:t>
            </w:r>
            <w:r w:rsidR="00AE6E5F">
              <w:rPr>
                <w:sz w:val="18"/>
                <w:szCs w:val="18"/>
                <w:lang w:val="fr-FR" w:bidi="fr-FR"/>
              </w:rPr>
              <w:t xml:space="preserve"> </w:t>
            </w:r>
            <w:r w:rsidR="00371879">
              <w:rPr>
                <w:sz w:val="18"/>
                <w:szCs w:val="18"/>
                <w:lang w:val="fr-FR" w:bidi="fr-FR"/>
              </w:rPr>
              <w:t>I</w:t>
            </w:r>
            <w:r w:rsidR="00371879" w:rsidRPr="00371879">
              <w:rPr>
                <w:sz w:val="18"/>
                <w:szCs w:val="18"/>
                <w:lang w:val="fr-FR" w:bidi="fr-FR"/>
              </w:rPr>
              <w:t>nstitutionnel</w:t>
            </w:r>
            <w:r w:rsidR="00371879">
              <w:rPr>
                <w:sz w:val="18"/>
                <w:szCs w:val="18"/>
                <w:lang w:val="fr-FR" w:bidi="fr-FR"/>
              </w:rPr>
              <w:t>lement</w:t>
            </w:r>
            <w:r w:rsidR="002E0E2B">
              <w:rPr>
                <w:sz w:val="18"/>
                <w:szCs w:val="18"/>
                <w:lang w:val="fr-FR" w:bidi="fr-FR"/>
              </w:rPr>
              <w:t xml:space="preserve">, </w:t>
            </w:r>
            <w:r w:rsidR="00371879">
              <w:rPr>
                <w:sz w:val="18"/>
                <w:szCs w:val="18"/>
                <w:lang w:val="fr-FR" w:bidi="fr-FR"/>
              </w:rPr>
              <w:t xml:space="preserve">le </w:t>
            </w:r>
            <w:r w:rsidR="002E0E2B">
              <w:rPr>
                <w:sz w:val="18"/>
                <w:szCs w:val="18"/>
                <w:lang w:val="fr-FR" w:bidi="fr-FR"/>
              </w:rPr>
              <w:t>secteur de l’eau</w:t>
            </w:r>
            <w:r w:rsidR="00F70CDC">
              <w:rPr>
                <w:sz w:val="18"/>
                <w:szCs w:val="18"/>
                <w:lang w:val="fr-FR" w:bidi="fr-FR"/>
              </w:rPr>
              <w:t xml:space="preserve"> </w:t>
            </w:r>
            <w:r w:rsidR="00371879">
              <w:rPr>
                <w:sz w:val="18"/>
                <w:szCs w:val="18"/>
                <w:lang w:val="fr-FR" w:bidi="fr-FR"/>
              </w:rPr>
              <w:t>dispose d’un ensemble d’organes et institu</w:t>
            </w:r>
            <w:r w:rsidR="002E0E2B">
              <w:rPr>
                <w:sz w:val="18"/>
                <w:szCs w:val="18"/>
                <w:lang w:val="fr-FR" w:bidi="fr-FR"/>
              </w:rPr>
              <w:t>t</w:t>
            </w:r>
            <w:r w:rsidR="003F291E">
              <w:rPr>
                <w:sz w:val="18"/>
                <w:szCs w:val="18"/>
                <w:lang w:val="fr-FR" w:bidi="fr-FR"/>
              </w:rPr>
              <w:t>ions</w:t>
            </w:r>
            <w:r w:rsidR="00371879">
              <w:rPr>
                <w:sz w:val="18"/>
                <w:szCs w:val="18"/>
                <w:lang w:val="fr-FR" w:bidi="fr-FR"/>
              </w:rPr>
              <w:t xml:space="preserve"> dont la mission principale e</w:t>
            </w:r>
            <w:r w:rsidR="001B576C">
              <w:rPr>
                <w:sz w:val="18"/>
                <w:szCs w:val="18"/>
                <w:lang w:val="fr-FR" w:bidi="fr-FR"/>
              </w:rPr>
              <w:t>s</w:t>
            </w:r>
            <w:r w:rsidR="00371879">
              <w:rPr>
                <w:sz w:val="18"/>
                <w:szCs w:val="18"/>
                <w:lang w:val="fr-FR" w:bidi="fr-FR"/>
              </w:rPr>
              <w:t xml:space="preserve">t </w:t>
            </w:r>
            <w:r w:rsidR="00371879" w:rsidRPr="00DA1713">
              <w:rPr>
                <w:sz w:val="18"/>
                <w:szCs w:val="18"/>
                <w:lang w:val="fr-FR" w:bidi="fr-FR"/>
              </w:rPr>
              <w:t>l’élaboration et la mise en œuvre de la politique nationale de l’eau</w:t>
            </w:r>
            <w:r w:rsidR="002E0E2B" w:rsidRPr="00DA1713">
              <w:rPr>
                <w:sz w:val="18"/>
                <w:szCs w:val="18"/>
                <w:lang w:val="fr-FR" w:bidi="fr-FR"/>
              </w:rPr>
              <w:t>.</w:t>
            </w:r>
          </w:p>
          <w:p w14:paraId="0ED68E1D" w14:textId="77777777" w:rsidR="003F00FC" w:rsidRDefault="00371879" w:rsidP="0007540E">
            <w:pPr>
              <w:spacing w:line="240" w:lineRule="auto"/>
              <w:ind w:left="130" w:right="130"/>
              <w:jc w:val="both"/>
              <w:rPr>
                <w:sz w:val="18"/>
                <w:szCs w:val="18"/>
                <w:lang w:val="fr-FR" w:bidi="fr-FR"/>
              </w:rPr>
            </w:pPr>
            <w:r w:rsidRPr="00DA1713">
              <w:rPr>
                <w:sz w:val="18"/>
                <w:szCs w:val="18"/>
                <w:lang w:val="fr-FR" w:bidi="fr-FR"/>
              </w:rPr>
              <w:t>En 2001</w:t>
            </w:r>
            <w:r w:rsidR="002E0E2B" w:rsidRPr="00DA1713">
              <w:rPr>
                <w:sz w:val="18"/>
                <w:szCs w:val="18"/>
                <w:lang w:val="fr-FR" w:bidi="fr-FR"/>
              </w:rPr>
              <w:t>,</w:t>
            </w:r>
            <w:r w:rsidRPr="00DA1713">
              <w:rPr>
                <w:sz w:val="18"/>
                <w:szCs w:val="18"/>
                <w:lang w:val="fr-FR" w:bidi="fr-FR"/>
              </w:rPr>
              <w:t xml:space="preserve"> des réformes institutionnelles ont modifié en profondeur les établissements publics à compétence nationale qui sont sous la tutelle du ministère des ressources en eau et posé les bases d’une gestion moderne et intégrée des ressources en eau.</w:t>
            </w:r>
          </w:p>
          <w:p w14:paraId="5816A71B" w14:textId="77777777" w:rsidR="00371879" w:rsidRDefault="00371879" w:rsidP="0007540E">
            <w:pPr>
              <w:spacing w:line="240" w:lineRule="auto"/>
              <w:ind w:left="130" w:right="130"/>
              <w:jc w:val="both"/>
              <w:rPr>
                <w:sz w:val="18"/>
                <w:szCs w:val="18"/>
                <w:lang w:val="fr-FR" w:bidi="fr-FR"/>
              </w:rPr>
            </w:pPr>
            <w:r w:rsidRPr="00371879">
              <w:rPr>
                <w:sz w:val="18"/>
                <w:szCs w:val="18"/>
                <w:lang w:val="fr-FR" w:bidi="fr-FR"/>
              </w:rPr>
              <w:t xml:space="preserve">Le </w:t>
            </w:r>
            <w:r w:rsidR="00A6559E">
              <w:rPr>
                <w:sz w:val="18"/>
                <w:szCs w:val="18"/>
                <w:lang w:val="fr-FR" w:bidi="fr-FR"/>
              </w:rPr>
              <w:t xml:space="preserve">Ministère des Ressources en Eau est le </w:t>
            </w:r>
            <w:r w:rsidRPr="00371879">
              <w:rPr>
                <w:sz w:val="18"/>
                <w:szCs w:val="18"/>
                <w:lang w:val="fr-FR" w:bidi="fr-FR"/>
              </w:rPr>
              <w:t>garant</w:t>
            </w:r>
            <w:r w:rsidR="003F00FC">
              <w:rPr>
                <w:sz w:val="18"/>
                <w:szCs w:val="18"/>
                <w:lang w:val="fr-FR" w:bidi="fr-FR"/>
              </w:rPr>
              <w:t xml:space="preserve"> du patrimoine de l’E</w:t>
            </w:r>
            <w:r w:rsidRPr="00371879">
              <w:rPr>
                <w:sz w:val="18"/>
                <w:szCs w:val="18"/>
                <w:lang w:val="fr-FR" w:bidi="fr-FR"/>
              </w:rPr>
              <w:t xml:space="preserve">tat et </w:t>
            </w:r>
            <w:r w:rsidR="00A6559E">
              <w:rPr>
                <w:sz w:val="18"/>
                <w:szCs w:val="18"/>
                <w:lang w:val="fr-FR" w:bidi="fr-FR"/>
              </w:rPr>
              <w:t>l’</w:t>
            </w:r>
            <w:r w:rsidRPr="00371879">
              <w:rPr>
                <w:sz w:val="18"/>
                <w:szCs w:val="18"/>
                <w:lang w:val="fr-FR" w:bidi="fr-FR"/>
              </w:rPr>
              <w:t>autorité organisatrice du secteur de l’</w:t>
            </w:r>
            <w:r w:rsidR="00A6559E">
              <w:rPr>
                <w:sz w:val="18"/>
                <w:szCs w:val="18"/>
                <w:lang w:val="fr-FR" w:bidi="fr-FR"/>
              </w:rPr>
              <w:t xml:space="preserve">eau et de l’assainissement. Il </w:t>
            </w:r>
            <w:r w:rsidRPr="00371879">
              <w:rPr>
                <w:sz w:val="18"/>
                <w:szCs w:val="18"/>
                <w:lang w:val="fr-FR" w:bidi="fr-FR"/>
              </w:rPr>
              <w:t>apporte aussi son concours aux départements ministériels concernés pour la mise en œuvre des actions en matière de lutte contre les maladies à transmission hydrique ; les effets nuisibles des inondations ; les effets nuisibles dus aux changements climatiques, notamment les inondations et les sécheresses récurrentes.</w:t>
            </w:r>
          </w:p>
          <w:p w14:paraId="781595F7" w14:textId="77777777" w:rsidR="003F00FC" w:rsidRPr="003F00FC" w:rsidRDefault="003F00FC" w:rsidP="0007540E">
            <w:pPr>
              <w:spacing w:after="0" w:line="240" w:lineRule="auto"/>
              <w:ind w:left="127"/>
              <w:jc w:val="both"/>
              <w:rPr>
                <w:sz w:val="18"/>
                <w:szCs w:val="18"/>
                <w:u w:val="single"/>
                <w:lang w:val="fr-FR" w:bidi="fr-FR"/>
              </w:rPr>
            </w:pPr>
            <w:r>
              <w:rPr>
                <w:sz w:val="18"/>
                <w:szCs w:val="18"/>
                <w:u w:val="single"/>
                <w:lang w:val="fr-FR" w:bidi="fr-FR"/>
              </w:rPr>
              <w:t>Institutions responsables de la mise en œuvre de la</w:t>
            </w:r>
            <w:r w:rsidRPr="003F00FC">
              <w:rPr>
                <w:sz w:val="18"/>
                <w:szCs w:val="18"/>
                <w:u w:val="single"/>
                <w:lang w:val="fr-FR" w:bidi="fr-FR"/>
              </w:rPr>
              <w:t xml:space="preserve"> GIRE</w:t>
            </w:r>
            <w:r>
              <w:rPr>
                <w:sz w:val="18"/>
                <w:szCs w:val="18"/>
                <w:u w:val="single"/>
                <w:lang w:val="fr-FR" w:bidi="fr-FR"/>
              </w:rPr>
              <w:t> :</w:t>
            </w:r>
          </w:p>
          <w:p w14:paraId="6F2718CB" w14:textId="77777777" w:rsidR="00371879" w:rsidRPr="003F00FC" w:rsidRDefault="003F00FC" w:rsidP="0007540E">
            <w:pPr>
              <w:spacing w:line="240" w:lineRule="auto"/>
              <w:ind w:left="127"/>
              <w:rPr>
                <w:sz w:val="18"/>
                <w:szCs w:val="18"/>
                <w:lang w:val="fr-FR" w:bidi="fr-FR"/>
              </w:rPr>
            </w:pPr>
            <w:r w:rsidRPr="00371879">
              <w:rPr>
                <w:sz w:val="18"/>
                <w:szCs w:val="18"/>
                <w:lang w:val="fr-FR" w:bidi="fr-FR"/>
              </w:rPr>
              <w:t xml:space="preserve">Les </w:t>
            </w:r>
            <w:r>
              <w:rPr>
                <w:sz w:val="18"/>
                <w:szCs w:val="18"/>
                <w:lang w:val="fr-FR" w:bidi="fr-FR"/>
              </w:rPr>
              <w:t>institutions</w:t>
            </w:r>
            <w:r w:rsidRPr="00371879">
              <w:rPr>
                <w:sz w:val="18"/>
                <w:szCs w:val="18"/>
                <w:lang w:val="fr-FR" w:bidi="fr-FR"/>
              </w:rPr>
              <w:t xml:space="preserve"> mis</w:t>
            </w:r>
            <w:r>
              <w:rPr>
                <w:sz w:val="18"/>
                <w:szCs w:val="18"/>
                <w:lang w:val="fr-FR" w:bidi="fr-FR"/>
              </w:rPr>
              <w:t>es</w:t>
            </w:r>
            <w:r w:rsidRPr="00371879">
              <w:rPr>
                <w:sz w:val="18"/>
                <w:szCs w:val="18"/>
                <w:lang w:val="fr-FR" w:bidi="fr-FR"/>
              </w:rPr>
              <w:t xml:space="preserve"> en place </w:t>
            </w:r>
            <w:r>
              <w:rPr>
                <w:sz w:val="18"/>
                <w:szCs w:val="18"/>
                <w:lang w:val="fr-FR" w:bidi="fr-FR"/>
              </w:rPr>
              <w:t>prévoient</w:t>
            </w:r>
            <w:r w:rsidRPr="00371879">
              <w:rPr>
                <w:sz w:val="18"/>
                <w:szCs w:val="18"/>
                <w:lang w:val="fr-FR" w:bidi="fr-FR"/>
              </w:rPr>
              <w:t xml:space="preserve">, </w:t>
            </w:r>
            <w:proofErr w:type="gramStart"/>
            <w:r w:rsidRPr="00371879">
              <w:rPr>
                <w:sz w:val="18"/>
                <w:szCs w:val="18"/>
                <w:lang w:val="fr-FR" w:bidi="fr-FR"/>
              </w:rPr>
              <w:t>de par les</w:t>
            </w:r>
            <w:proofErr w:type="gramEnd"/>
            <w:r w:rsidRPr="00371879">
              <w:rPr>
                <w:sz w:val="18"/>
                <w:szCs w:val="18"/>
                <w:lang w:val="fr-FR" w:bidi="fr-FR"/>
              </w:rPr>
              <w:t xml:space="preserve"> attributions qui leurs sont conférées, de couvrir l’ensemble des nécessités et des obligations de</w:t>
            </w:r>
            <w:r w:rsidR="00A6559E">
              <w:rPr>
                <w:sz w:val="18"/>
                <w:szCs w:val="18"/>
                <w:lang w:val="fr-FR" w:bidi="fr-FR"/>
              </w:rPr>
              <w:t xml:space="preserve"> gestion intégrée l’eau et de </w:t>
            </w:r>
            <w:r w:rsidRPr="00371879">
              <w:rPr>
                <w:sz w:val="18"/>
                <w:szCs w:val="18"/>
                <w:lang w:val="fr-FR" w:bidi="fr-FR"/>
              </w:rPr>
              <w:t>l’assainissement pour un développemen</w:t>
            </w:r>
            <w:r w:rsidR="00C94E7C">
              <w:rPr>
                <w:sz w:val="18"/>
                <w:szCs w:val="18"/>
                <w:lang w:val="fr-FR" w:bidi="fr-FR"/>
              </w:rPr>
              <w:t>t harmonieux et durable du pays, à savoir :</w:t>
            </w:r>
          </w:p>
          <w:p w14:paraId="49EF0B86" w14:textId="77777777" w:rsidR="00371879" w:rsidRPr="00F666D8" w:rsidRDefault="00371879" w:rsidP="0007540E">
            <w:pPr>
              <w:pStyle w:val="ListParagraph"/>
              <w:numPr>
                <w:ilvl w:val="0"/>
                <w:numId w:val="20"/>
              </w:numPr>
              <w:spacing w:after="0" w:line="240" w:lineRule="auto"/>
              <w:rPr>
                <w:sz w:val="18"/>
                <w:szCs w:val="18"/>
                <w:lang w:val="fr-FR" w:bidi="fr-FR"/>
              </w:rPr>
            </w:pPr>
            <w:r w:rsidRPr="00F666D8">
              <w:rPr>
                <w:sz w:val="18"/>
                <w:szCs w:val="18"/>
                <w:lang w:val="fr-FR" w:bidi="fr-FR"/>
              </w:rPr>
              <w:t>Les organes de Consultation nationaux, conseil national consultatif des ressources en eau (CNCRE) et régionaux, comité de bassin hydrographique (CBH) veillant à un développement coordonné dans le cadre de la so</w:t>
            </w:r>
            <w:r w:rsidR="00C94E7C" w:rsidRPr="00F666D8">
              <w:rPr>
                <w:sz w:val="18"/>
                <w:szCs w:val="18"/>
                <w:lang w:val="fr-FR" w:bidi="fr-FR"/>
              </w:rPr>
              <w:t>lidarité nationale et régionale ;</w:t>
            </w:r>
          </w:p>
          <w:p w14:paraId="7299DD2E" w14:textId="77777777" w:rsidR="00371879" w:rsidRPr="00F666D8" w:rsidRDefault="00C94E7C" w:rsidP="0007540E">
            <w:pPr>
              <w:pStyle w:val="ListParagraph"/>
              <w:numPr>
                <w:ilvl w:val="0"/>
                <w:numId w:val="20"/>
              </w:numPr>
              <w:spacing w:after="0" w:line="240" w:lineRule="auto"/>
              <w:rPr>
                <w:sz w:val="18"/>
                <w:szCs w:val="18"/>
                <w:lang w:val="fr-FR" w:bidi="fr-FR"/>
              </w:rPr>
            </w:pPr>
            <w:r w:rsidRPr="00F666D8">
              <w:rPr>
                <w:sz w:val="18"/>
                <w:szCs w:val="18"/>
                <w:lang w:val="fr-FR" w:bidi="fr-FR"/>
              </w:rPr>
              <w:t>L</w:t>
            </w:r>
            <w:r w:rsidR="00A6559E" w:rsidRPr="00F666D8">
              <w:rPr>
                <w:sz w:val="18"/>
                <w:szCs w:val="18"/>
                <w:lang w:val="fr-FR" w:bidi="fr-FR"/>
              </w:rPr>
              <w:t>’A</w:t>
            </w:r>
            <w:r w:rsidR="00371879" w:rsidRPr="00F666D8">
              <w:rPr>
                <w:sz w:val="18"/>
                <w:szCs w:val="18"/>
                <w:lang w:val="fr-FR" w:bidi="fr-FR"/>
              </w:rPr>
              <w:t>gence nationale des ressour</w:t>
            </w:r>
            <w:r w:rsidRPr="00F666D8">
              <w:rPr>
                <w:sz w:val="18"/>
                <w:szCs w:val="18"/>
                <w:lang w:val="fr-FR" w:bidi="fr-FR"/>
              </w:rPr>
              <w:t>ces hydrauliques (</w:t>
            </w:r>
            <w:proofErr w:type="gramStart"/>
            <w:r w:rsidR="003F00FC" w:rsidRPr="00F666D8">
              <w:rPr>
                <w:sz w:val="18"/>
                <w:szCs w:val="18"/>
                <w:lang w:val="fr-FR" w:bidi="fr-FR"/>
              </w:rPr>
              <w:t>ANRH</w:t>
            </w:r>
            <w:r w:rsidRPr="00F666D8">
              <w:rPr>
                <w:sz w:val="18"/>
                <w:szCs w:val="18"/>
                <w:lang w:val="fr-FR" w:bidi="fr-FR"/>
              </w:rPr>
              <w:t>)</w:t>
            </w:r>
            <w:r w:rsidR="003F00FC" w:rsidRPr="00F666D8">
              <w:rPr>
                <w:sz w:val="18"/>
                <w:szCs w:val="18"/>
                <w:lang w:val="fr-FR" w:bidi="fr-FR"/>
              </w:rPr>
              <w:t xml:space="preserve">  pour</w:t>
            </w:r>
            <w:proofErr w:type="gramEnd"/>
            <w:r w:rsidR="003F00FC" w:rsidRPr="00F666D8">
              <w:rPr>
                <w:sz w:val="18"/>
                <w:szCs w:val="18"/>
                <w:lang w:val="fr-FR" w:bidi="fr-FR"/>
              </w:rPr>
              <w:t xml:space="preserve"> l</w:t>
            </w:r>
            <w:r w:rsidR="00371879" w:rsidRPr="00F666D8">
              <w:rPr>
                <w:sz w:val="18"/>
                <w:szCs w:val="18"/>
                <w:lang w:val="fr-FR" w:bidi="fr-FR"/>
              </w:rPr>
              <w:t>e suivi de la ressource en eau au plan quanti</w:t>
            </w:r>
            <w:r w:rsidR="003F00FC" w:rsidRPr="00F666D8">
              <w:rPr>
                <w:sz w:val="18"/>
                <w:szCs w:val="18"/>
                <w:lang w:val="fr-FR" w:bidi="fr-FR"/>
              </w:rPr>
              <w:t>tatif et qualitatif, l</w:t>
            </w:r>
            <w:r w:rsidR="00371879" w:rsidRPr="00F666D8">
              <w:rPr>
                <w:sz w:val="18"/>
                <w:szCs w:val="18"/>
                <w:lang w:val="fr-FR" w:bidi="fr-FR"/>
              </w:rPr>
              <w:t>a préservation, la protection et la sauvegarde de la ress</w:t>
            </w:r>
            <w:r w:rsidR="00A6559E" w:rsidRPr="00F666D8">
              <w:rPr>
                <w:sz w:val="18"/>
                <w:szCs w:val="18"/>
                <w:lang w:val="fr-FR" w:bidi="fr-FR"/>
              </w:rPr>
              <w:t>ource en eau contre toute forme</w:t>
            </w:r>
            <w:r w:rsidR="00371879" w:rsidRPr="00F666D8">
              <w:rPr>
                <w:sz w:val="18"/>
                <w:szCs w:val="18"/>
                <w:lang w:val="fr-FR" w:bidi="fr-FR"/>
              </w:rPr>
              <w:t xml:space="preserve"> de pollution.</w:t>
            </w:r>
            <w:r w:rsidRPr="00F666D8">
              <w:rPr>
                <w:sz w:val="18"/>
                <w:szCs w:val="18"/>
                <w:lang w:val="fr-FR" w:bidi="fr-FR"/>
              </w:rPr>
              <w:t> ;</w:t>
            </w:r>
          </w:p>
          <w:p w14:paraId="13C7352F" w14:textId="77777777" w:rsidR="00371879" w:rsidRPr="00F666D8" w:rsidRDefault="00C94E7C" w:rsidP="0007540E">
            <w:pPr>
              <w:pStyle w:val="ListParagraph"/>
              <w:numPr>
                <w:ilvl w:val="0"/>
                <w:numId w:val="20"/>
              </w:numPr>
              <w:spacing w:after="0" w:line="240" w:lineRule="auto"/>
              <w:rPr>
                <w:sz w:val="18"/>
                <w:szCs w:val="18"/>
                <w:lang w:val="fr-FR" w:bidi="fr-FR"/>
              </w:rPr>
            </w:pPr>
            <w:r w:rsidRPr="00F666D8">
              <w:rPr>
                <w:sz w:val="18"/>
                <w:szCs w:val="18"/>
                <w:lang w:val="fr-FR" w:bidi="fr-FR"/>
              </w:rPr>
              <w:t>L’A</w:t>
            </w:r>
            <w:r w:rsidR="00371879" w:rsidRPr="00F666D8">
              <w:rPr>
                <w:sz w:val="18"/>
                <w:szCs w:val="18"/>
                <w:lang w:val="fr-FR" w:bidi="fr-FR"/>
              </w:rPr>
              <w:t>gence nationa</w:t>
            </w:r>
            <w:r w:rsidRPr="00F666D8">
              <w:rPr>
                <w:sz w:val="18"/>
                <w:szCs w:val="18"/>
                <w:lang w:val="fr-FR" w:bidi="fr-FR"/>
              </w:rPr>
              <w:t>le des barrages et transfert (</w:t>
            </w:r>
            <w:r w:rsidR="00371879" w:rsidRPr="00F666D8">
              <w:rPr>
                <w:sz w:val="18"/>
                <w:szCs w:val="18"/>
                <w:lang w:val="fr-FR" w:bidi="fr-FR"/>
              </w:rPr>
              <w:t>ANBT</w:t>
            </w:r>
            <w:r w:rsidRPr="00F666D8">
              <w:rPr>
                <w:sz w:val="18"/>
                <w:szCs w:val="18"/>
                <w:lang w:val="fr-FR" w:bidi="fr-FR"/>
              </w:rPr>
              <w:t>)</w:t>
            </w:r>
            <w:r w:rsidR="00371879" w:rsidRPr="00F666D8">
              <w:rPr>
                <w:sz w:val="18"/>
                <w:szCs w:val="18"/>
                <w:lang w:val="fr-FR" w:bidi="fr-FR"/>
              </w:rPr>
              <w:t xml:space="preserve"> pour mobiliser et transférer les ressources en eau vers les lieux d’utilisation ;</w:t>
            </w:r>
          </w:p>
          <w:p w14:paraId="5C500F22" w14:textId="77777777" w:rsidR="00371879" w:rsidRPr="00F666D8" w:rsidRDefault="00C94E7C" w:rsidP="0007540E">
            <w:pPr>
              <w:pStyle w:val="ListParagraph"/>
              <w:numPr>
                <w:ilvl w:val="0"/>
                <w:numId w:val="20"/>
              </w:numPr>
              <w:spacing w:after="0" w:line="240" w:lineRule="auto"/>
              <w:rPr>
                <w:sz w:val="18"/>
                <w:szCs w:val="18"/>
                <w:lang w:val="fr-FR" w:bidi="fr-FR"/>
              </w:rPr>
            </w:pPr>
            <w:r w:rsidRPr="00F666D8">
              <w:rPr>
                <w:sz w:val="18"/>
                <w:szCs w:val="18"/>
                <w:lang w:val="fr-FR" w:bidi="fr-FR"/>
              </w:rPr>
              <w:t>L</w:t>
            </w:r>
            <w:r w:rsidR="00371879" w:rsidRPr="00F666D8">
              <w:rPr>
                <w:sz w:val="18"/>
                <w:szCs w:val="18"/>
                <w:lang w:val="fr-FR" w:bidi="fr-FR"/>
              </w:rPr>
              <w:t>’Algérienne des eaux (ADE) pour gérer tout le processus d’alimentation en eau potable et industrielle</w:t>
            </w:r>
            <w:r w:rsidR="00A6559E" w:rsidRPr="00F666D8">
              <w:rPr>
                <w:sz w:val="18"/>
                <w:szCs w:val="18"/>
                <w:lang w:val="fr-FR" w:bidi="fr-FR"/>
              </w:rPr>
              <w:t>,</w:t>
            </w:r>
            <w:r w:rsidR="00371879" w:rsidRPr="00F666D8">
              <w:rPr>
                <w:sz w:val="18"/>
                <w:szCs w:val="18"/>
                <w:lang w:val="fr-FR" w:bidi="fr-FR"/>
              </w:rPr>
              <w:t xml:space="preserve"> y compris la mise en œuvre des programmes annuels et </w:t>
            </w:r>
            <w:r w:rsidR="00A6559E" w:rsidRPr="00F666D8">
              <w:rPr>
                <w:sz w:val="18"/>
                <w:szCs w:val="18"/>
                <w:lang w:val="fr-FR" w:bidi="fr-FR"/>
              </w:rPr>
              <w:t>pluriannuels d’investissements ;</w:t>
            </w:r>
          </w:p>
          <w:p w14:paraId="06617B00" w14:textId="77777777" w:rsidR="00371879" w:rsidRPr="00F666D8" w:rsidRDefault="00C94E7C" w:rsidP="0007540E">
            <w:pPr>
              <w:pStyle w:val="ListParagraph"/>
              <w:numPr>
                <w:ilvl w:val="0"/>
                <w:numId w:val="20"/>
              </w:numPr>
              <w:spacing w:after="0" w:line="240" w:lineRule="auto"/>
              <w:rPr>
                <w:sz w:val="18"/>
                <w:szCs w:val="18"/>
                <w:lang w:val="fr-FR" w:bidi="fr-FR"/>
              </w:rPr>
            </w:pPr>
            <w:r w:rsidRPr="00F666D8">
              <w:rPr>
                <w:sz w:val="18"/>
                <w:szCs w:val="18"/>
                <w:lang w:val="fr-FR" w:bidi="fr-FR"/>
              </w:rPr>
              <w:t>L</w:t>
            </w:r>
            <w:r w:rsidR="00371879" w:rsidRPr="00F666D8">
              <w:rPr>
                <w:sz w:val="18"/>
                <w:szCs w:val="18"/>
                <w:lang w:val="fr-FR" w:bidi="fr-FR"/>
              </w:rPr>
              <w:t xml:space="preserve">’Office national de l’assainissement (ONA) </w:t>
            </w:r>
            <w:proofErr w:type="gramStart"/>
            <w:r w:rsidR="00371879" w:rsidRPr="00F666D8">
              <w:rPr>
                <w:sz w:val="18"/>
                <w:szCs w:val="18"/>
                <w:lang w:val="fr-FR" w:bidi="fr-FR"/>
              </w:rPr>
              <w:t>pour  la</w:t>
            </w:r>
            <w:proofErr w:type="gramEnd"/>
            <w:r w:rsidR="00371879" w:rsidRPr="00F666D8">
              <w:rPr>
                <w:sz w:val="18"/>
                <w:szCs w:val="18"/>
                <w:lang w:val="fr-FR" w:bidi="fr-FR"/>
              </w:rPr>
              <w:t xml:space="preserve"> gestion et le développement des infrastructures d’assainissement urbain ;</w:t>
            </w:r>
          </w:p>
          <w:p w14:paraId="64B854D6" w14:textId="77777777" w:rsidR="00371879" w:rsidRPr="00F666D8" w:rsidRDefault="00C94E7C" w:rsidP="0007540E">
            <w:pPr>
              <w:pStyle w:val="ListParagraph"/>
              <w:numPr>
                <w:ilvl w:val="0"/>
                <w:numId w:val="20"/>
              </w:numPr>
              <w:spacing w:after="0" w:line="240" w:lineRule="auto"/>
              <w:rPr>
                <w:sz w:val="18"/>
                <w:szCs w:val="18"/>
                <w:lang w:val="fr-FR" w:bidi="fr-FR"/>
              </w:rPr>
            </w:pPr>
            <w:r w:rsidRPr="00F666D8">
              <w:rPr>
                <w:sz w:val="18"/>
                <w:szCs w:val="18"/>
                <w:lang w:val="fr-FR" w:bidi="fr-FR"/>
              </w:rPr>
              <w:t>L</w:t>
            </w:r>
            <w:r w:rsidR="00371879" w:rsidRPr="00F666D8">
              <w:rPr>
                <w:sz w:val="18"/>
                <w:szCs w:val="18"/>
                <w:lang w:val="fr-FR" w:bidi="fr-FR"/>
              </w:rPr>
              <w:t xml:space="preserve">’Office national de l’irrigation et du drainage (ONID) </w:t>
            </w:r>
            <w:proofErr w:type="gramStart"/>
            <w:r w:rsidR="00371879" w:rsidRPr="00F666D8">
              <w:rPr>
                <w:sz w:val="18"/>
                <w:szCs w:val="18"/>
                <w:lang w:val="fr-FR" w:bidi="fr-FR"/>
              </w:rPr>
              <w:t>pour  gérer</w:t>
            </w:r>
            <w:proofErr w:type="gramEnd"/>
            <w:r w:rsidR="00371879" w:rsidRPr="00F666D8">
              <w:rPr>
                <w:sz w:val="18"/>
                <w:szCs w:val="18"/>
                <w:lang w:val="fr-FR" w:bidi="fr-FR"/>
              </w:rPr>
              <w:t xml:space="preserve"> les périmètres d’irrigation que l’Etat et les collectivités locales lui concèdent ; dans ce cadre, l’Office a également pour tâche de mettre en œuvre des stratégies pour rationaliser l’usage de l</w:t>
            </w:r>
            <w:r w:rsidRPr="00F666D8">
              <w:rPr>
                <w:sz w:val="18"/>
                <w:szCs w:val="18"/>
                <w:lang w:val="fr-FR" w:bidi="fr-FR"/>
              </w:rPr>
              <w:t>’eau d’irrigation ;</w:t>
            </w:r>
          </w:p>
          <w:p w14:paraId="0E9B8B88" w14:textId="77777777" w:rsidR="00371879" w:rsidRPr="00F666D8" w:rsidRDefault="00371879" w:rsidP="0007540E">
            <w:pPr>
              <w:pStyle w:val="ListParagraph"/>
              <w:numPr>
                <w:ilvl w:val="0"/>
                <w:numId w:val="20"/>
              </w:numPr>
              <w:spacing w:after="0" w:line="240" w:lineRule="auto"/>
              <w:rPr>
                <w:sz w:val="18"/>
                <w:szCs w:val="18"/>
                <w:lang w:val="fr-FR" w:bidi="fr-FR"/>
              </w:rPr>
            </w:pPr>
            <w:r w:rsidRPr="00F666D8">
              <w:rPr>
                <w:sz w:val="18"/>
                <w:szCs w:val="18"/>
                <w:lang w:val="fr-FR" w:bidi="fr-FR"/>
              </w:rPr>
              <w:t xml:space="preserve">Les Directions des ressources en eau des wilayas (DREW) pour assurer la représentation de proximité du </w:t>
            </w:r>
            <w:r w:rsidR="00325A55" w:rsidRPr="00F666D8">
              <w:rPr>
                <w:sz w:val="18"/>
                <w:szCs w:val="18"/>
                <w:lang w:val="fr-FR" w:bidi="fr-FR"/>
              </w:rPr>
              <w:t>ministère des ressources en eau</w:t>
            </w:r>
            <w:r w:rsidR="00C94E7C" w:rsidRPr="00F666D8">
              <w:rPr>
                <w:sz w:val="18"/>
                <w:szCs w:val="18"/>
                <w:lang w:val="fr-FR" w:bidi="fr-FR"/>
              </w:rPr>
              <w:t> ;</w:t>
            </w:r>
          </w:p>
          <w:p w14:paraId="0044A891" w14:textId="77777777" w:rsidR="00371879" w:rsidRPr="00F666D8" w:rsidRDefault="00371879" w:rsidP="0007540E">
            <w:pPr>
              <w:pStyle w:val="ListParagraph"/>
              <w:numPr>
                <w:ilvl w:val="0"/>
                <w:numId w:val="20"/>
              </w:numPr>
              <w:spacing w:after="0" w:line="240" w:lineRule="auto"/>
              <w:rPr>
                <w:sz w:val="18"/>
                <w:szCs w:val="18"/>
                <w:lang w:val="fr-FR" w:bidi="fr-FR"/>
              </w:rPr>
            </w:pPr>
            <w:r w:rsidRPr="00F666D8">
              <w:rPr>
                <w:sz w:val="18"/>
                <w:szCs w:val="18"/>
                <w:lang w:val="fr-FR" w:bidi="fr-FR"/>
              </w:rPr>
              <w:t>Les subdivisions des</w:t>
            </w:r>
            <w:r w:rsidR="00F70CDC">
              <w:rPr>
                <w:sz w:val="18"/>
                <w:szCs w:val="18"/>
                <w:lang w:val="fr-FR" w:bidi="fr-FR"/>
              </w:rPr>
              <w:t xml:space="preserve"> </w:t>
            </w:r>
            <w:r w:rsidR="00325A55" w:rsidRPr="00F666D8">
              <w:rPr>
                <w:sz w:val="18"/>
                <w:szCs w:val="18"/>
                <w:lang w:val="fr-FR" w:bidi="fr-FR"/>
              </w:rPr>
              <w:t xml:space="preserve">directions des ressources en eau de wilaya </w:t>
            </w:r>
            <w:r w:rsidRPr="00F666D8">
              <w:rPr>
                <w:sz w:val="18"/>
                <w:szCs w:val="18"/>
                <w:lang w:val="fr-FR" w:bidi="fr-FR"/>
              </w:rPr>
              <w:t>(</w:t>
            </w:r>
            <w:proofErr w:type="gramStart"/>
            <w:r w:rsidRPr="00F666D8">
              <w:rPr>
                <w:sz w:val="18"/>
                <w:szCs w:val="18"/>
                <w:lang w:val="fr-FR" w:bidi="fr-FR"/>
              </w:rPr>
              <w:t>DREW)  en</w:t>
            </w:r>
            <w:proofErr w:type="gramEnd"/>
            <w:r w:rsidRPr="00F666D8">
              <w:rPr>
                <w:sz w:val="18"/>
                <w:szCs w:val="18"/>
                <w:lang w:val="fr-FR" w:bidi="fr-FR"/>
              </w:rPr>
              <w:t xml:space="preserve"> tant que support technique et conseil aux A</w:t>
            </w:r>
            <w:r w:rsidR="00C94E7C" w:rsidRPr="00F666D8">
              <w:rPr>
                <w:sz w:val="18"/>
                <w:szCs w:val="18"/>
                <w:lang w:val="fr-FR" w:bidi="fr-FR"/>
              </w:rPr>
              <w:t>ssemblées populaires Communales ;</w:t>
            </w:r>
          </w:p>
          <w:p w14:paraId="65037314" w14:textId="77777777" w:rsidR="003F00FC" w:rsidRPr="00F666D8" w:rsidRDefault="00371879" w:rsidP="0007540E">
            <w:pPr>
              <w:pStyle w:val="ListParagraph"/>
              <w:numPr>
                <w:ilvl w:val="0"/>
                <w:numId w:val="20"/>
              </w:numPr>
              <w:spacing w:after="0" w:line="240" w:lineRule="auto"/>
              <w:rPr>
                <w:sz w:val="18"/>
                <w:szCs w:val="18"/>
                <w:lang w:val="fr-FR" w:bidi="fr-FR"/>
              </w:rPr>
            </w:pPr>
            <w:r w:rsidRPr="00F666D8">
              <w:rPr>
                <w:sz w:val="18"/>
                <w:szCs w:val="18"/>
                <w:lang w:val="fr-FR" w:bidi="fr-FR"/>
              </w:rPr>
              <w:t>Les Assemblées populaires Communales responsables de l’hygiène et de la salubrité publique sur les territoires communaux</w:t>
            </w:r>
            <w:r w:rsidR="001B576C" w:rsidRPr="00F666D8">
              <w:rPr>
                <w:sz w:val="18"/>
                <w:szCs w:val="18"/>
                <w:lang w:val="fr-FR" w:bidi="fr-FR"/>
              </w:rPr>
              <w:t>, sous</w:t>
            </w:r>
            <w:r w:rsidR="00325A55" w:rsidRPr="00F666D8">
              <w:rPr>
                <w:sz w:val="18"/>
                <w:szCs w:val="18"/>
                <w:lang w:val="fr-FR" w:bidi="fr-FR"/>
              </w:rPr>
              <w:t xml:space="preserve"> tutelle du ministère de l’</w:t>
            </w:r>
            <w:r w:rsidR="001B576C" w:rsidRPr="00F666D8">
              <w:rPr>
                <w:sz w:val="18"/>
                <w:szCs w:val="18"/>
                <w:lang w:val="fr-FR" w:bidi="fr-FR"/>
              </w:rPr>
              <w:t>intérieur</w:t>
            </w:r>
            <w:r w:rsidR="002E78FF" w:rsidRPr="00F666D8">
              <w:rPr>
                <w:sz w:val="18"/>
                <w:szCs w:val="18"/>
                <w:lang w:val="fr-FR" w:bidi="fr-FR"/>
              </w:rPr>
              <w:t>,</w:t>
            </w:r>
            <w:r w:rsidR="00325A55" w:rsidRPr="00F666D8">
              <w:rPr>
                <w:sz w:val="18"/>
                <w:szCs w:val="18"/>
                <w:lang w:val="fr-FR" w:bidi="fr-FR"/>
              </w:rPr>
              <w:t xml:space="preserve"> interviennent en </w:t>
            </w:r>
            <w:r w:rsidR="001B576C" w:rsidRPr="00F666D8">
              <w:rPr>
                <w:sz w:val="18"/>
                <w:szCs w:val="18"/>
                <w:lang w:val="fr-FR" w:bidi="fr-FR"/>
              </w:rPr>
              <w:t>étroite</w:t>
            </w:r>
            <w:r w:rsidR="00325A55" w:rsidRPr="00F666D8">
              <w:rPr>
                <w:sz w:val="18"/>
                <w:szCs w:val="18"/>
                <w:lang w:val="fr-FR" w:bidi="fr-FR"/>
              </w:rPr>
              <w:t xml:space="preserve"> </w:t>
            </w:r>
            <w:r w:rsidR="00325A55" w:rsidRPr="00F666D8">
              <w:rPr>
                <w:sz w:val="18"/>
                <w:szCs w:val="18"/>
                <w:lang w:val="fr-FR" w:bidi="fr-FR"/>
              </w:rPr>
              <w:lastRenderedPageBreak/>
              <w:t xml:space="preserve">collaboration avec les subdivisions des directions des </w:t>
            </w:r>
            <w:r w:rsidR="001B576C" w:rsidRPr="00F666D8">
              <w:rPr>
                <w:sz w:val="18"/>
                <w:szCs w:val="18"/>
                <w:lang w:val="fr-FR" w:bidi="fr-FR"/>
              </w:rPr>
              <w:t>ressources</w:t>
            </w:r>
            <w:r w:rsidR="00C94E7C" w:rsidRPr="00F666D8">
              <w:rPr>
                <w:sz w:val="18"/>
                <w:szCs w:val="18"/>
                <w:lang w:val="fr-FR" w:bidi="fr-FR"/>
              </w:rPr>
              <w:t xml:space="preserve"> en eau de wilaya ;</w:t>
            </w:r>
          </w:p>
          <w:p w14:paraId="5062AD25" w14:textId="77777777" w:rsidR="003F00FC" w:rsidRPr="00F666D8" w:rsidRDefault="002E78FF" w:rsidP="0007540E">
            <w:pPr>
              <w:pStyle w:val="ListParagraph"/>
              <w:numPr>
                <w:ilvl w:val="0"/>
                <w:numId w:val="20"/>
              </w:numPr>
              <w:spacing w:after="0" w:line="240" w:lineRule="auto"/>
              <w:rPr>
                <w:sz w:val="18"/>
                <w:szCs w:val="18"/>
                <w:lang w:val="fr-FR" w:bidi="fr-FR"/>
              </w:rPr>
            </w:pPr>
            <w:r w:rsidRPr="00F666D8">
              <w:rPr>
                <w:sz w:val="18"/>
                <w:szCs w:val="18"/>
                <w:lang w:val="fr-FR" w:bidi="fr-FR"/>
              </w:rPr>
              <w:t>L’A</w:t>
            </w:r>
            <w:r w:rsidR="003F00FC" w:rsidRPr="00F666D8">
              <w:rPr>
                <w:sz w:val="18"/>
                <w:szCs w:val="18"/>
                <w:lang w:val="fr-FR" w:bidi="fr-FR"/>
              </w:rPr>
              <w:t xml:space="preserve">gence de gestion </w:t>
            </w:r>
            <w:r w:rsidRPr="00F666D8">
              <w:rPr>
                <w:sz w:val="18"/>
                <w:szCs w:val="18"/>
                <w:lang w:val="fr-FR" w:bidi="fr-FR"/>
              </w:rPr>
              <w:t>intégrée des ressources en eau (</w:t>
            </w:r>
            <w:r w:rsidR="003F00FC" w:rsidRPr="00F666D8">
              <w:rPr>
                <w:sz w:val="18"/>
                <w:szCs w:val="18"/>
                <w:lang w:val="fr-FR" w:bidi="fr-FR"/>
              </w:rPr>
              <w:t>AGIRE</w:t>
            </w:r>
            <w:r w:rsidRPr="00F666D8">
              <w:rPr>
                <w:sz w:val="18"/>
                <w:szCs w:val="18"/>
                <w:lang w:val="fr-FR" w:bidi="fr-FR"/>
              </w:rPr>
              <w:t>),</w:t>
            </w:r>
            <w:r w:rsidR="003F00FC" w:rsidRPr="00F666D8">
              <w:rPr>
                <w:sz w:val="18"/>
                <w:szCs w:val="18"/>
                <w:lang w:val="fr-FR" w:bidi="fr-FR"/>
              </w:rPr>
              <w:t xml:space="preserve"> et ses déclinaisons</w:t>
            </w:r>
            <w:r w:rsidRPr="00F666D8">
              <w:rPr>
                <w:sz w:val="18"/>
                <w:szCs w:val="18"/>
                <w:lang w:val="fr-FR" w:bidi="fr-FR"/>
              </w:rPr>
              <w:t xml:space="preserve"> régionales constituées par les A</w:t>
            </w:r>
            <w:r w:rsidR="003F00FC" w:rsidRPr="00F666D8">
              <w:rPr>
                <w:sz w:val="18"/>
                <w:szCs w:val="18"/>
                <w:lang w:val="fr-FR" w:bidi="fr-FR"/>
              </w:rPr>
              <w:t>gen</w:t>
            </w:r>
            <w:r w:rsidRPr="00F666D8">
              <w:rPr>
                <w:sz w:val="18"/>
                <w:szCs w:val="18"/>
                <w:lang w:val="fr-FR" w:bidi="fr-FR"/>
              </w:rPr>
              <w:t>ces de bassins hydrographiques (A</w:t>
            </w:r>
            <w:r w:rsidR="003F00FC" w:rsidRPr="00F666D8">
              <w:rPr>
                <w:sz w:val="18"/>
                <w:szCs w:val="18"/>
                <w:lang w:val="fr-FR" w:bidi="fr-FR"/>
              </w:rPr>
              <w:t>BH</w:t>
            </w:r>
            <w:r w:rsidRPr="00F666D8">
              <w:rPr>
                <w:sz w:val="18"/>
                <w:szCs w:val="18"/>
                <w:lang w:val="fr-FR" w:bidi="fr-FR"/>
              </w:rPr>
              <w:t>), pour élaborer et développer</w:t>
            </w:r>
            <w:r w:rsidR="003F00FC" w:rsidRPr="00F666D8">
              <w:rPr>
                <w:sz w:val="18"/>
                <w:szCs w:val="18"/>
                <w:lang w:val="fr-FR" w:bidi="fr-FR"/>
              </w:rPr>
              <w:t xml:space="preserve"> les stratégies de gestion intégrée des ressources en eau. </w:t>
            </w:r>
            <w:r w:rsidRPr="00F666D8">
              <w:rPr>
                <w:sz w:val="18"/>
                <w:szCs w:val="18"/>
                <w:lang w:val="fr-FR" w:bidi="fr-FR"/>
              </w:rPr>
              <w:t>S</w:t>
            </w:r>
            <w:r w:rsidR="003F00FC" w:rsidRPr="00F666D8">
              <w:rPr>
                <w:sz w:val="18"/>
                <w:szCs w:val="18"/>
                <w:lang w:val="fr-FR" w:bidi="fr-FR"/>
              </w:rPr>
              <w:t>ous tutelle du M</w:t>
            </w:r>
            <w:r w:rsidRPr="00F666D8">
              <w:rPr>
                <w:sz w:val="18"/>
                <w:szCs w:val="18"/>
                <w:lang w:val="fr-FR" w:bidi="fr-FR"/>
              </w:rPr>
              <w:t>inistère des Ressources en Eau,</w:t>
            </w:r>
            <w:r w:rsidR="00F70CDC">
              <w:rPr>
                <w:sz w:val="18"/>
                <w:szCs w:val="18"/>
                <w:lang w:val="fr-FR" w:bidi="fr-FR"/>
              </w:rPr>
              <w:t xml:space="preserve"> </w:t>
            </w:r>
            <w:r w:rsidRPr="00F666D8">
              <w:rPr>
                <w:sz w:val="18"/>
                <w:szCs w:val="18"/>
                <w:lang w:val="fr-FR" w:bidi="fr-FR"/>
              </w:rPr>
              <w:t>l’AGIRE</w:t>
            </w:r>
            <w:r w:rsidR="003F00FC" w:rsidRPr="00F666D8">
              <w:rPr>
                <w:sz w:val="18"/>
                <w:szCs w:val="18"/>
                <w:lang w:val="fr-FR" w:bidi="fr-FR"/>
              </w:rPr>
              <w:t xml:space="preserve"> a été créée par décret exécutif n</w:t>
            </w:r>
            <w:r w:rsidRPr="00F666D8">
              <w:rPr>
                <w:sz w:val="18"/>
                <w:szCs w:val="18"/>
                <w:lang w:val="fr-FR" w:bidi="fr-FR"/>
              </w:rPr>
              <w:t>° 11-262 du 30 juillet 2011 et active depuis j</w:t>
            </w:r>
            <w:r w:rsidR="003F00FC" w:rsidRPr="00F666D8">
              <w:rPr>
                <w:sz w:val="18"/>
                <w:szCs w:val="18"/>
                <w:lang w:val="fr-FR" w:bidi="fr-FR"/>
              </w:rPr>
              <w:t>anvier 2014. Elle est chargée de réaliser, au niveau national, toutes actions relatives à la gestion intégrée des ressources en eau. En matière de capacité</w:t>
            </w:r>
            <w:r w:rsidRPr="00F666D8">
              <w:rPr>
                <w:sz w:val="18"/>
                <w:szCs w:val="18"/>
                <w:lang w:val="fr-FR" w:bidi="fr-FR"/>
              </w:rPr>
              <w:t>s</w:t>
            </w:r>
            <w:r w:rsidR="003F00FC" w:rsidRPr="00F666D8">
              <w:rPr>
                <w:sz w:val="18"/>
                <w:szCs w:val="18"/>
                <w:lang w:val="fr-FR" w:bidi="fr-FR"/>
              </w:rPr>
              <w:t xml:space="preserve"> à conduire des plans GIRE, l’AGIRE</w:t>
            </w:r>
            <w:r w:rsidR="003F00FC" w:rsidRPr="00F666D8">
              <w:rPr>
                <w:rFonts w:cs="Calibri"/>
                <w:sz w:val="18"/>
                <w:szCs w:val="18"/>
                <w:lang w:val="fr-FR"/>
              </w:rPr>
              <w:t> :</w:t>
            </w:r>
          </w:p>
          <w:p w14:paraId="7499355C" w14:textId="77777777" w:rsidR="003F00FC" w:rsidRPr="00C87138" w:rsidRDefault="003F00FC" w:rsidP="0007540E">
            <w:pPr>
              <w:pStyle w:val="ListParagraph"/>
              <w:numPr>
                <w:ilvl w:val="0"/>
                <w:numId w:val="14"/>
              </w:numPr>
              <w:spacing w:after="0" w:line="240" w:lineRule="auto"/>
              <w:ind w:firstLine="381"/>
              <w:rPr>
                <w:sz w:val="18"/>
                <w:szCs w:val="18"/>
                <w:lang w:val="fr-FR" w:bidi="fr-FR"/>
              </w:rPr>
            </w:pPr>
            <w:proofErr w:type="gramStart"/>
            <w:r w:rsidRPr="00C87138">
              <w:rPr>
                <w:sz w:val="18"/>
                <w:szCs w:val="18"/>
                <w:lang w:val="fr-FR" w:bidi="fr-FR"/>
              </w:rPr>
              <w:t>conduit</w:t>
            </w:r>
            <w:proofErr w:type="gramEnd"/>
            <w:r w:rsidRPr="00C87138">
              <w:rPr>
                <w:sz w:val="18"/>
                <w:szCs w:val="18"/>
                <w:lang w:val="fr-FR" w:bidi="fr-FR"/>
              </w:rPr>
              <w:t xml:space="preserve"> l’étude d’actualisation du Plan Nationale de l’Eau (PNE) en coordination avec le Ministère des Ressources en Eau moyen</w:t>
            </w:r>
            <w:r w:rsidR="00C94E7C">
              <w:rPr>
                <w:sz w:val="18"/>
                <w:szCs w:val="18"/>
                <w:lang w:val="fr-FR" w:bidi="fr-FR"/>
              </w:rPr>
              <w:t>nant des compétences nationales ;</w:t>
            </w:r>
          </w:p>
          <w:p w14:paraId="34A11138" w14:textId="77777777" w:rsidR="003F00FC" w:rsidRPr="00C87138" w:rsidRDefault="003F00FC" w:rsidP="0007540E">
            <w:pPr>
              <w:pStyle w:val="ListParagraph"/>
              <w:numPr>
                <w:ilvl w:val="0"/>
                <w:numId w:val="14"/>
              </w:numPr>
              <w:spacing w:after="0" w:line="240" w:lineRule="auto"/>
              <w:ind w:firstLine="381"/>
              <w:rPr>
                <w:sz w:val="18"/>
                <w:szCs w:val="18"/>
                <w:lang w:val="fr-FR" w:bidi="fr-FR"/>
              </w:rPr>
            </w:pPr>
            <w:proofErr w:type="gramStart"/>
            <w:r w:rsidRPr="00C87138">
              <w:rPr>
                <w:sz w:val="18"/>
                <w:szCs w:val="18"/>
                <w:lang w:val="fr-FR" w:bidi="fr-FR"/>
              </w:rPr>
              <w:t>élabo</w:t>
            </w:r>
            <w:r w:rsidR="00C94E7C">
              <w:rPr>
                <w:sz w:val="18"/>
                <w:szCs w:val="18"/>
                <w:lang w:val="fr-FR" w:bidi="fr-FR"/>
              </w:rPr>
              <w:t>re</w:t>
            </w:r>
            <w:proofErr w:type="gramEnd"/>
            <w:r w:rsidR="00C94E7C">
              <w:rPr>
                <w:sz w:val="18"/>
                <w:szCs w:val="18"/>
                <w:lang w:val="fr-FR" w:bidi="fr-FR"/>
              </w:rPr>
              <w:t xml:space="preserve"> à travers ses démembrements, les ABH,</w:t>
            </w:r>
            <w:r w:rsidRPr="00C87138">
              <w:rPr>
                <w:sz w:val="18"/>
                <w:szCs w:val="18"/>
                <w:lang w:val="fr-FR" w:bidi="fr-FR"/>
              </w:rPr>
              <w:t xml:space="preserve"> les Plans Directeurs d’Aménagement des ressources en eau (PDARE)</w:t>
            </w:r>
            <w:r w:rsidR="00C94E7C">
              <w:rPr>
                <w:sz w:val="18"/>
                <w:szCs w:val="18"/>
                <w:lang w:val="fr-FR" w:bidi="fr-FR"/>
              </w:rPr>
              <w:t> ;</w:t>
            </w:r>
          </w:p>
          <w:p w14:paraId="221E627E" w14:textId="77777777" w:rsidR="003F00FC" w:rsidRPr="00C87138" w:rsidRDefault="00C94E7C" w:rsidP="0007540E">
            <w:pPr>
              <w:pStyle w:val="ListParagraph"/>
              <w:numPr>
                <w:ilvl w:val="0"/>
                <w:numId w:val="14"/>
              </w:numPr>
              <w:spacing w:line="240" w:lineRule="auto"/>
              <w:ind w:firstLine="381"/>
              <w:rPr>
                <w:sz w:val="18"/>
                <w:szCs w:val="18"/>
                <w:lang w:val="fr-FR" w:bidi="fr-FR"/>
              </w:rPr>
            </w:pPr>
            <w:proofErr w:type="gramStart"/>
            <w:r>
              <w:rPr>
                <w:sz w:val="18"/>
                <w:szCs w:val="18"/>
                <w:lang w:val="fr-FR" w:bidi="fr-FR"/>
              </w:rPr>
              <w:t>initie</w:t>
            </w:r>
            <w:proofErr w:type="gramEnd"/>
            <w:r>
              <w:rPr>
                <w:sz w:val="18"/>
                <w:szCs w:val="18"/>
                <w:lang w:val="fr-FR" w:bidi="fr-FR"/>
              </w:rPr>
              <w:t xml:space="preserve"> et anime</w:t>
            </w:r>
            <w:r w:rsidR="003F00FC" w:rsidRPr="00C87138">
              <w:rPr>
                <w:sz w:val="18"/>
                <w:szCs w:val="18"/>
                <w:lang w:val="fr-FR" w:bidi="fr-FR"/>
              </w:rPr>
              <w:t xml:space="preserve"> le processus d’élaboration des contrats de nappe et de captage jusqu’à aboutissement</w:t>
            </w:r>
            <w:r>
              <w:rPr>
                <w:sz w:val="18"/>
                <w:szCs w:val="18"/>
                <w:lang w:val="fr-FR" w:bidi="fr-FR"/>
              </w:rPr>
              <w:t>.</w:t>
            </w:r>
          </w:p>
          <w:p w14:paraId="02B54AC0" w14:textId="77777777" w:rsidR="00E42EA7" w:rsidRPr="00926E91" w:rsidRDefault="00C94E7C" w:rsidP="0007540E">
            <w:pPr>
              <w:spacing w:after="0" w:line="240" w:lineRule="auto"/>
              <w:ind w:left="127"/>
              <w:rPr>
                <w:sz w:val="18"/>
                <w:szCs w:val="18"/>
                <w:lang w:val="fr-FR" w:bidi="fr-FR"/>
              </w:rPr>
            </w:pPr>
            <w:r>
              <w:rPr>
                <w:sz w:val="18"/>
                <w:szCs w:val="18"/>
                <w:lang w:val="fr-FR" w:bidi="fr-FR"/>
              </w:rPr>
              <w:t>Depuis 2017, l’AGIRE s’est déployé</w:t>
            </w:r>
            <w:r w:rsidR="00F00588">
              <w:rPr>
                <w:sz w:val="18"/>
                <w:szCs w:val="18"/>
                <w:lang w:val="fr-FR" w:bidi="fr-FR"/>
              </w:rPr>
              <w:t>e</w:t>
            </w:r>
            <w:r>
              <w:rPr>
                <w:sz w:val="18"/>
                <w:szCs w:val="18"/>
                <w:lang w:val="fr-FR" w:bidi="fr-FR"/>
              </w:rPr>
              <w:t xml:space="preserve"> à travers le </w:t>
            </w:r>
            <w:r w:rsidRPr="00F666D8">
              <w:rPr>
                <w:b/>
                <w:sz w:val="18"/>
                <w:szCs w:val="18"/>
                <w:lang w:val="fr-FR" w:bidi="fr-FR"/>
              </w:rPr>
              <w:t>territoire</w:t>
            </w:r>
            <w:r>
              <w:rPr>
                <w:sz w:val="18"/>
                <w:szCs w:val="18"/>
                <w:lang w:val="fr-FR" w:bidi="fr-FR"/>
              </w:rPr>
              <w:t xml:space="preserve"> national et s’est vue dotée de moyens financier, humain et matériel qui lui ont permis une meilleure prise en c</w:t>
            </w:r>
            <w:r w:rsidR="00F666D8">
              <w:rPr>
                <w:sz w:val="18"/>
                <w:szCs w:val="18"/>
                <w:lang w:val="fr-FR" w:bidi="fr-FR"/>
              </w:rPr>
              <w:t xml:space="preserve">harge des missions qui lui sont </w:t>
            </w:r>
            <w:r>
              <w:rPr>
                <w:sz w:val="18"/>
                <w:szCs w:val="18"/>
                <w:lang w:val="fr-FR" w:bidi="fr-FR"/>
              </w:rPr>
              <w:t>assignées.</w:t>
            </w:r>
          </w:p>
        </w:tc>
      </w:tr>
      <w:tr w:rsidR="00E42EA7" w:rsidRPr="00234590" w14:paraId="4C12F989" w14:textId="77777777" w:rsidTr="008A35CE">
        <w:trPr>
          <w:trHeight w:val="259"/>
        </w:trPr>
        <w:tc>
          <w:tcPr>
            <w:tcW w:w="15020" w:type="dxa"/>
            <w:gridSpan w:val="9"/>
            <w:tcBorders>
              <w:bottom w:val="single" w:sz="12" w:space="0" w:color="auto"/>
            </w:tcBorders>
            <w:shd w:val="clear" w:color="auto" w:fill="auto"/>
          </w:tcPr>
          <w:p w14:paraId="4849A385" w14:textId="0A83AB9B" w:rsidR="00E42EA7" w:rsidRPr="00926E91" w:rsidRDefault="00E42EA7"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AE6E5F">
              <w:rPr>
                <w:sz w:val="18"/>
                <w:szCs w:val="18"/>
                <w:lang w:val="fr-FR" w:bidi="fr-FR"/>
              </w:rPr>
              <w:t xml:space="preserve"> </w:t>
            </w:r>
            <w:r w:rsidR="00F00588">
              <w:rPr>
                <w:sz w:val="18"/>
                <w:szCs w:val="18"/>
                <w:lang w:val="fr-FR" w:bidi="fr-FR"/>
              </w:rPr>
              <w:t>Réflexion en cours pour renforcer l’architecture institutionnelle du secteur de l’eau.</w:t>
            </w:r>
          </w:p>
        </w:tc>
      </w:tr>
      <w:tr w:rsidR="003C39B9" w:rsidRPr="0007540E" w14:paraId="3D98811D"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0EFBDCE8" w14:textId="77777777" w:rsidR="00AA1879" w:rsidRPr="00926E91" w:rsidRDefault="00AA1879" w:rsidP="0007540E">
            <w:pPr>
              <w:spacing w:after="0" w:line="240" w:lineRule="auto"/>
              <w:rPr>
                <w:b/>
                <w:sz w:val="18"/>
                <w:szCs w:val="18"/>
                <w:lang w:val="fr-FR"/>
              </w:rPr>
            </w:pPr>
            <w:r w:rsidRPr="00926E91">
              <w:rPr>
                <w:b/>
                <w:sz w:val="18"/>
                <w:szCs w:val="18"/>
                <w:lang w:val="fr-FR" w:bidi="fr-FR"/>
              </w:rPr>
              <w:t>b. Coordination entre</w:t>
            </w:r>
            <w:r w:rsidRPr="00926E91">
              <w:rPr>
                <w:sz w:val="18"/>
                <w:szCs w:val="18"/>
                <w:lang w:val="fr-FR" w:bidi="fr-FR"/>
              </w:rPr>
              <w:t xml:space="preserve"> les autorités gouvernementales nationales représentant </w:t>
            </w:r>
            <w:r w:rsidRPr="00926E91">
              <w:rPr>
                <w:b/>
                <w:sz w:val="18"/>
                <w:szCs w:val="18"/>
                <w:lang w:val="fr-FR" w:bidi="fr-FR"/>
              </w:rPr>
              <w:t>différents secteurs</w:t>
            </w:r>
            <w:r w:rsidRPr="00926E91">
              <w:rPr>
                <w:rStyle w:val="FootnoteReference"/>
                <w:sz w:val="18"/>
                <w:szCs w:val="18"/>
                <w:lang w:val="fr-FR" w:bidi="fr-FR"/>
              </w:rPr>
              <w:footnoteReference w:id="14"/>
            </w:r>
            <w:r w:rsidRPr="00926E91">
              <w:rPr>
                <w:sz w:val="18"/>
                <w:szCs w:val="18"/>
                <w:lang w:val="fr-FR" w:bidi="fr-FR"/>
              </w:rPr>
              <w:t xml:space="preserve"> en ce qui concerne les ressources en eau ainsi que la politique, la planification et la gestion.</w:t>
            </w:r>
          </w:p>
        </w:tc>
        <w:tc>
          <w:tcPr>
            <w:tcW w:w="1843" w:type="dxa"/>
            <w:vMerge w:val="restart"/>
            <w:tcBorders>
              <w:top w:val="single" w:sz="12" w:space="0" w:color="auto"/>
            </w:tcBorders>
            <w:shd w:val="clear" w:color="auto" w:fill="auto"/>
            <w:tcMar>
              <w:top w:w="15" w:type="dxa"/>
              <w:left w:w="108" w:type="dxa"/>
              <w:bottom w:w="0" w:type="dxa"/>
              <w:right w:w="108" w:type="dxa"/>
            </w:tcMar>
          </w:tcPr>
          <w:p w14:paraId="6F56657A" w14:textId="77777777" w:rsidR="00AA1879" w:rsidRPr="00926E91" w:rsidRDefault="00AA1879" w:rsidP="0007540E">
            <w:pPr>
              <w:spacing w:after="0" w:line="240" w:lineRule="auto"/>
              <w:rPr>
                <w:sz w:val="18"/>
                <w:szCs w:val="18"/>
                <w:lang w:val="fr-FR"/>
              </w:rPr>
            </w:pPr>
            <w:r w:rsidRPr="00926E91">
              <w:rPr>
                <w:b/>
                <w:sz w:val="18"/>
                <w:szCs w:val="18"/>
                <w:lang w:val="fr-FR" w:bidi="fr-FR"/>
              </w:rPr>
              <w:t>Aucun partage d’information</w:t>
            </w:r>
            <w:r w:rsidRPr="00926E91">
              <w:rPr>
                <w:sz w:val="18"/>
                <w:szCs w:val="18"/>
                <w:lang w:val="fr-FR" w:bidi="fr-FR"/>
              </w:rPr>
              <w:t xml:space="preserve"> entre les différents secteurs gouvernementaux sur la politique, la planification et la gestion.</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607FF82C" w14:textId="77777777" w:rsidR="00AA1879" w:rsidRPr="00926E91" w:rsidRDefault="00AA1879" w:rsidP="0007540E">
            <w:pPr>
              <w:spacing w:after="0" w:line="240" w:lineRule="auto"/>
              <w:rPr>
                <w:sz w:val="18"/>
                <w:szCs w:val="18"/>
                <w:lang w:val="fr-FR"/>
              </w:rPr>
            </w:pPr>
            <w:r w:rsidRPr="00926E91">
              <w:rPr>
                <w:b/>
                <w:sz w:val="18"/>
                <w:szCs w:val="18"/>
                <w:lang w:val="fr-FR" w:bidi="fr-FR"/>
              </w:rPr>
              <w:t>Les informations</w:t>
            </w:r>
            <w:r w:rsidRPr="00926E91">
              <w:rPr>
                <w:sz w:val="18"/>
                <w:szCs w:val="18"/>
                <w:lang w:val="fr-FR" w:bidi="fr-FR"/>
              </w:rPr>
              <w:t xml:space="preserve"> sur les ressources en eau ainsi que sur la politique, la planification et la gestion sont mises à disposition entre les différents secteurs.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28609DC2" w14:textId="77777777" w:rsidR="00AA1879" w:rsidRPr="00926E91" w:rsidRDefault="00AA1879" w:rsidP="0007540E">
            <w:pPr>
              <w:spacing w:after="0" w:line="240" w:lineRule="auto"/>
              <w:rPr>
                <w:sz w:val="18"/>
                <w:szCs w:val="18"/>
                <w:lang w:val="fr-FR"/>
              </w:rPr>
            </w:pPr>
            <w:r w:rsidRPr="00926E91">
              <w:rPr>
                <w:b/>
                <w:sz w:val="18"/>
                <w:szCs w:val="18"/>
                <w:lang w:val="fr-FR" w:bidi="fr-FR"/>
              </w:rPr>
              <w:t xml:space="preserve">Communication : </w:t>
            </w:r>
            <w:r w:rsidRPr="00926E91">
              <w:rPr>
                <w:sz w:val="18"/>
                <w:szCs w:val="18"/>
                <w:lang w:val="fr-FR" w:bidi="fr-FR"/>
              </w:rPr>
              <w:t xml:space="preserve">les informations, les expériences et les avis sont </w:t>
            </w:r>
            <w:r w:rsidRPr="00926E91">
              <w:rPr>
                <w:b/>
                <w:sz w:val="18"/>
                <w:szCs w:val="18"/>
                <w:lang w:val="fr-FR" w:bidi="fr-FR"/>
              </w:rPr>
              <w:t>partagés entre</w:t>
            </w:r>
            <w:r w:rsidRPr="00926E91">
              <w:rPr>
                <w:sz w:val="18"/>
                <w:szCs w:val="18"/>
                <w:lang w:val="fr-FR" w:bidi="fr-FR"/>
              </w:rPr>
              <w:t xml:space="preserve"> les différents secteurs.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1D90D2ED" w14:textId="77777777" w:rsidR="00AA1879" w:rsidRPr="00926E91" w:rsidRDefault="00AA1879" w:rsidP="0007540E">
            <w:pPr>
              <w:spacing w:after="0" w:line="240" w:lineRule="auto"/>
              <w:rPr>
                <w:sz w:val="18"/>
                <w:szCs w:val="18"/>
                <w:lang w:val="fr-FR"/>
              </w:rPr>
            </w:pPr>
            <w:r w:rsidRPr="00926E91">
              <w:rPr>
                <w:b/>
                <w:sz w:val="18"/>
                <w:szCs w:val="18"/>
                <w:lang w:val="fr-FR" w:bidi="fr-FR"/>
              </w:rPr>
              <w:t xml:space="preserve">Consultation : </w:t>
            </w:r>
            <w:r w:rsidRPr="00926E91">
              <w:rPr>
                <w:sz w:val="18"/>
                <w:szCs w:val="18"/>
                <w:lang w:val="fr-FR" w:bidi="fr-FR"/>
              </w:rPr>
              <w:t xml:space="preserve">les différents secteurs ont des occasions de </w:t>
            </w:r>
            <w:r w:rsidRPr="00926E91">
              <w:rPr>
                <w:b/>
                <w:sz w:val="18"/>
                <w:szCs w:val="18"/>
                <w:lang w:val="fr-FR" w:bidi="fr-FR"/>
              </w:rPr>
              <w:t>participer</w:t>
            </w:r>
            <w:r w:rsidRPr="00926E91">
              <w:rPr>
                <w:sz w:val="18"/>
                <w:szCs w:val="18"/>
                <w:lang w:val="fr-FR" w:bidi="fr-FR"/>
              </w:rPr>
              <w:t xml:space="preserve"> aux processus d’élaboration des politiques, de planification et de gestion.</w:t>
            </w:r>
          </w:p>
        </w:tc>
        <w:tc>
          <w:tcPr>
            <w:tcW w:w="2410" w:type="dxa"/>
            <w:vMerge w:val="restart"/>
            <w:tcBorders>
              <w:top w:val="single" w:sz="12" w:space="0" w:color="auto"/>
            </w:tcBorders>
            <w:shd w:val="clear" w:color="auto" w:fill="auto"/>
            <w:tcMar>
              <w:top w:w="15" w:type="dxa"/>
              <w:left w:w="108" w:type="dxa"/>
              <w:bottom w:w="0" w:type="dxa"/>
              <w:right w:w="108" w:type="dxa"/>
            </w:tcMar>
          </w:tcPr>
          <w:p w14:paraId="57F89175" w14:textId="77777777" w:rsidR="00AA1879" w:rsidRPr="00926E91" w:rsidRDefault="00AA1879" w:rsidP="0007540E">
            <w:pPr>
              <w:spacing w:after="0" w:line="240" w:lineRule="auto"/>
              <w:rPr>
                <w:sz w:val="18"/>
                <w:szCs w:val="18"/>
                <w:lang w:val="fr-FR"/>
              </w:rPr>
            </w:pPr>
            <w:r w:rsidRPr="00926E91">
              <w:rPr>
                <w:b/>
                <w:sz w:val="18"/>
                <w:szCs w:val="18"/>
                <w:lang w:val="fr-FR" w:bidi="fr-FR"/>
              </w:rPr>
              <w:t xml:space="preserve">Collaboration : </w:t>
            </w:r>
            <w:r w:rsidRPr="00926E91">
              <w:rPr>
                <w:sz w:val="18"/>
                <w:szCs w:val="18"/>
                <w:lang w:val="fr-FR" w:bidi="fr-FR"/>
              </w:rPr>
              <w:t xml:space="preserve">des </w:t>
            </w:r>
            <w:r w:rsidRPr="00926E91">
              <w:rPr>
                <w:b/>
                <w:sz w:val="18"/>
                <w:szCs w:val="18"/>
                <w:lang w:val="fr-FR" w:bidi="fr-FR"/>
              </w:rPr>
              <w:t>dispositifs</w:t>
            </w:r>
            <w:r w:rsidRPr="00926E91">
              <w:rPr>
                <w:sz w:val="18"/>
                <w:szCs w:val="18"/>
                <w:lang w:val="fr-FR" w:bidi="fr-FR"/>
              </w:rPr>
              <w:t xml:space="preserve"> formels ont été mis en place pour permettre aux différents secteurs gouvernementaux de s’accorder sur des décisions collectives concernant les questions et activités essentielles. </w:t>
            </w:r>
          </w:p>
        </w:tc>
        <w:tc>
          <w:tcPr>
            <w:tcW w:w="2131" w:type="dxa"/>
            <w:vMerge w:val="restart"/>
            <w:tcBorders>
              <w:top w:val="single" w:sz="12" w:space="0" w:color="auto"/>
            </w:tcBorders>
            <w:shd w:val="clear" w:color="auto" w:fill="auto"/>
            <w:tcMar>
              <w:top w:w="15" w:type="dxa"/>
              <w:left w:w="108" w:type="dxa"/>
              <w:bottom w:w="0" w:type="dxa"/>
              <w:right w:w="108" w:type="dxa"/>
            </w:tcMar>
          </w:tcPr>
          <w:p w14:paraId="75F11AA7" w14:textId="77777777" w:rsidR="00AA1879" w:rsidRPr="00926E91" w:rsidRDefault="00AA1879" w:rsidP="0007540E">
            <w:pPr>
              <w:spacing w:after="0" w:line="240" w:lineRule="auto"/>
              <w:rPr>
                <w:sz w:val="18"/>
                <w:szCs w:val="18"/>
                <w:lang w:val="fr-FR"/>
              </w:rPr>
            </w:pPr>
            <w:r w:rsidRPr="00926E91">
              <w:rPr>
                <w:b/>
                <w:sz w:val="18"/>
                <w:szCs w:val="18"/>
                <w:lang w:val="fr-FR" w:bidi="fr-FR"/>
              </w:rPr>
              <w:t xml:space="preserve">Codécision et coproduction : </w:t>
            </w:r>
            <w:r w:rsidRPr="00926E91">
              <w:rPr>
                <w:sz w:val="18"/>
                <w:szCs w:val="18"/>
                <w:lang w:val="fr-FR" w:bidi="fr-FR"/>
              </w:rPr>
              <w:t>partage du pouvoir entre les différents secteurs dans le cadre d’activités conjointes en matière de politique, de planification et de gestion.</w:t>
            </w:r>
          </w:p>
        </w:tc>
      </w:tr>
      <w:tr w:rsidR="003C39B9" w:rsidRPr="00926E91" w14:paraId="49F983A8" w14:textId="77777777" w:rsidTr="00C858AA">
        <w:trPr>
          <w:cantSplit/>
          <w:trHeight w:val="100"/>
        </w:trPr>
        <w:tc>
          <w:tcPr>
            <w:tcW w:w="1696" w:type="dxa"/>
            <w:shd w:val="clear" w:color="auto" w:fill="DBE5F1"/>
            <w:tcMar>
              <w:top w:w="15" w:type="dxa"/>
              <w:left w:w="108" w:type="dxa"/>
              <w:bottom w:w="0" w:type="dxa"/>
              <w:right w:w="108" w:type="dxa"/>
            </w:tcMar>
          </w:tcPr>
          <w:p w14:paraId="1E9E0689" w14:textId="77777777" w:rsidR="00AA1879" w:rsidRPr="00926E91" w:rsidRDefault="00AA1879" w:rsidP="0007540E">
            <w:pPr>
              <w:spacing w:after="0" w:line="240" w:lineRule="auto"/>
              <w:ind w:left="-57"/>
              <w:jc w:val="right"/>
              <w:rPr>
                <w:b/>
                <w:bCs/>
                <w:sz w:val="18"/>
                <w:szCs w:val="18"/>
              </w:rPr>
            </w:pPr>
            <w:r w:rsidRPr="00926E91">
              <w:rPr>
                <w:sz w:val="18"/>
                <w:szCs w:val="18"/>
                <w:lang w:val="fr-FR" w:bidi="fr-FR"/>
              </w:rPr>
              <w:t>Note</w:t>
            </w:r>
          </w:p>
        </w:tc>
        <w:tc>
          <w:tcPr>
            <w:tcW w:w="845" w:type="dxa"/>
            <w:shd w:val="clear" w:color="auto" w:fill="FFFF00"/>
            <w:tcMar>
              <w:top w:w="15" w:type="dxa"/>
              <w:left w:w="108" w:type="dxa"/>
              <w:bottom w:w="0" w:type="dxa"/>
              <w:right w:w="108" w:type="dxa"/>
            </w:tcMar>
          </w:tcPr>
          <w:p w14:paraId="2F6D76CF" w14:textId="77777777" w:rsidR="00AA1879" w:rsidRPr="00926E91" w:rsidRDefault="005346B5" w:rsidP="0007540E">
            <w:pPr>
              <w:spacing w:after="0" w:line="240" w:lineRule="auto"/>
              <w:ind w:left="71"/>
              <w:rPr>
                <w:b/>
                <w:bCs/>
                <w:sz w:val="18"/>
                <w:szCs w:val="18"/>
              </w:rPr>
            </w:pPr>
            <w:r>
              <w:rPr>
                <w:sz w:val="18"/>
                <w:szCs w:val="18"/>
                <w:lang w:val="fr-FR" w:bidi="fr-FR"/>
              </w:rPr>
              <w:t>6</w:t>
            </w:r>
            <w:r w:rsidR="001761F4">
              <w:rPr>
                <w:sz w:val="18"/>
                <w:szCs w:val="18"/>
                <w:lang w:val="fr-FR" w:bidi="fr-FR"/>
              </w:rPr>
              <w:t>0</w:t>
            </w:r>
          </w:p>
        </w:tc>
        <w:tc>
          <w:tcPr>
            <w:tcW w:w="1843" w:type="dxa"/>
            <w:vMerge/>
            <w:shd w:val="clear" w:color="auto" w:fill="auto"/>
            <w:tcMar>
              <w:top w:w="15" w:type="dxa"/>
              <w:left w:w="108" w:type="dxa"/>
              <w:bottom w:w="0" w:type="dxa"/>
              <w:right w:w="108" w:type="dxa"/>
            </w:tcMar>
          </w:tcPr>
          <w:p w14:paraId="1573B027" w14:textId="77777777" w:rsidR="00AA1879" w:rsidRPr="00926E91" w:rsidRDefault="00AA1879" w:rsidP="0007540E">
            <w:pPr>
              <w:spacing w:after="0" w:line="240" w:lineRule="auto"/>
              <w:rPr>
                <w:b/>
                <w:sz w:val="18"/>
                <w:szCs w:val="18"/>
              </w:rPr>
            </w:pPr>
          </w:p>
        </w:tc>
        <w:tc>
          <w:tcPr>
            <w:tcW w:w="2191" w:type="dxa"/>
            <w:gridSpan w:val="2"/>
            <w:vMerge/>
            <w:shd w:val="clear" w:color="auto" w:fill="auto"/>
            <w:tcMar>
              <w:top w:w="15" w:type="dxa"/>
              <w:left w:w="108" w:type="dxa"/>
              <w:bottom w:w="0" w:type="dxa"/>
              <w:right w:w="108" w:type="dxa"/>
            </w:tcMar>
          </w:tcPr>
          <w:p w14:paraId="1239908D" w14:textId="77777777" w:rsidR="00AA1879" w:rsidRPr="00926E91" w:rsidDel="00584020" w:rsidRDefault="00AA1879" w:rsidP="0007540E">
            <w:pPr>
              <w:spacing w:after="0" w:line="240" w:lineRule="auto"/>
              <w:rPr>
                <w:b/>
                <w:sz w:val="18"/>
                <w:szCs w:val="18"/>
              </w:rPr>
            </w:pPr>
          </w:p>
        </w:tc>
        <w:tc>
          <w:tcPr>
            <w:tcW w:w="2088" w:type="dxa"/>
            <w:vMerge/>
            <w:shd w:val="clear" w:color="auto" w:fill="auto"/>
            <w:tcMar>
              <w:top w:w="15" w:type="dxa"/>
              <w:left w:w="108" w:type="dxa"/>
              <w:bottom w:w="0" w:type="dxa"/>
              <w:right w:w="108" w:type="dxa"/>
            </w:tcMar>
          </w:tcPr>
          <w:p w14:paraId="456B3688" w14:textId="77777777" w:rsidR="00AA1879" w:rsidRPr="00926E91" w:rsidDel="00584020" w:rsidRDefault="00AA1879" w:rsidP="0007540E">
            <w:pPr>
              <w:spacing w:after="0" w:line="240" w:lineRule="auto"/>
              <w:rPr>
                <w:b/>
                <w:sz w:val="18"/>
                <w:szCs w:val="18"/>
              </w:rPr>
            </w:pPr>
          </w:p>
        </w:tc>
        <w:tc>
          <w:tcPr>
            <w:tcW w:w="1816" w:type="dxa"/>
            <w:vMerge/>
            <w:shd w:val="clear" w:color="auto" w:fill="auto"/>
            <w:tcMar>
              <w:top w:w="15" w:type="dxa"/>
              <w:left w:w="108" w:type="dxa"/>
              <w:bottom w:w="0" w:type="dxa"/>
              <w:right w:w="108" w:type="dxa"/>
            </w:tcMar>
          </w:tcPr>
          <w:p w14:paraId="3D17D9EC" w14:textId="77777777" w:rsidR="00AA1879" w:rsidRPr="00926E91" w:rsidDel="00584020" w:rsidRDefault="00AA1879" w:rsidP="0007540E">
            <w:pPr>
              <w:spacing w:after="0" w:line="240" w:lineRule="auto"/>
              <w:rPr>
                <w:b/>
                <w:sz w:val="18"/>
                <w:szCs w:val="18"/>
              </w:rPr>
            </w:pPr>
          </w:p>
        </w:tc>
        <w:tc>
          <w:tcPr>
            <w:tcW w:w="2410" w:type="dxa"/>
            <w:vMerge/>
            <w:shd w:val="clear" w:color="auto" w:fill="auto"/>
            <w:tcMar>
              <w:top w:w="15" w:type="dxa"/>
              <w:left w:w="108" w:type="dxa"/>
              <w:bottom w:w="0" w:type="dxa"/>
              <w:right w:w="108" w:type="dxa"/>
            </w:tcMar>
          </w:tcPr>
          <w:p w14:paraId="570FF665" w14:textId="77777777" w:rsidR="00AA1879" w:rsidRPr="00926E91" w:rsidDel="00584020" w:rsidRDefault="00AA1879" w:rsidP="0007540E">
            <w:pPr>
              <w:spacing w:after="0" w:line="240" w:lineRule="auto"/>
              <w:rPr>
                <w:b/>
                <w:sz w:val="18"/>
                <w:szCs w:val="18"/>
              </w:rPr>
            </w:pPr>
          </w:p>
        </w:tc>
        <w:tc>
          <w:tcPr>
            <w:tcW w:w="2131" w:type="dxa"/>
            <w:vMerge/>
            <w:shd w:val="clear" w:color="auto" w:fill="auto"/>
            <w:tcMar>
              <w:top w:w="15" w:type="dxa"/>
              <w:left w:w="108" w:type="dxa"/>
              <w:bottom w:w="0" w:type="dxa"/>
              <w:right w:w="108" w:type="dxa"/>
            </w:tcMar>
          </w:tcPr>
          <w:p w14:paraId="1A6C5B5B" w14:textId="77777777" w:rsidR="00AA1879" w:rsidRPr="00926E91" w:rsidRDefault="00AA1879" w:rsidP="0007540E">
            <w:pPr>
              <w:spacing w:after="0" w:line="240" w:lineRule="auto"/>
              <w:rPr>
                <w:b/>
                <w:sz w:val="18"/>
                <w:szCs w:val="18"/>
              </w:rPr>
            </w:pPr>
          </w:p>
        </w:tc>
      </w:tr>
      <w:tr w:rsidR="00E42EA7" w:rsidRPr="00234590" w14:paraId="75D853CE" w14:textId="77777777" w:rsidTr="008A35CE">
        <w:trPr>
          <w:trHeight w:val="259"/>
        </w:trPr>
        <w:tc>
          <w:tcPr>
            <w:tcW w:w="15020" w:type="dxa"/>
            <w:gridSpan w:val="9"/>
            <w:shd w:val="clear" w:color="auto" w:fill="auto"/>
          </w:tcPr>
          <w:p w14:paraId="043C9675" w14:textId="77777777" w:rsidR="001761F4" w:rsidRDefault="00E42EA7" w:rsidP="0007540E">
            <w:pPr>
              <w:spacing w:after="0" w:line="240" w:lineRule="auto"/>
              <w:ind w:left="127"/>
              <w:rPr>
                <w:sz w:val="18"/>
                <w:szCs w:val="18"/>
                <w:lang w:val="fr-FR" w:bidi="fr-FR"/>
              </w:rPr>
            </w:pPr>
            <w:r w:rsidRPr="00926E91">
              <w:rPr>
                <w:b/>
                <w:sz w:val="18"/>
                <w:szCs w:val="18"/>
                <w:lang w:val="fr-FR" w:bidi="fr-FR"/>
              </w:rPr>
              <w:t>État d’avancement :</w:t>
            </w:r>
          </w:p>
          <w:p w14:paraId="2364B27D" w14:textId="77777777" w:rsidR="000F71EE" w:rsidRPr="002E78FF" w:rsidRDefault="000F71EE" w:rsidP="0007540E">
            <w:pPr>
              <w:spacing w:line="240" w:lineRule="auto"/>
              <w:ind w:left="127"/>
              <w:rPr>
                <w:sz w:val="18"/>
                <w:szCs w:val="18"/>
                <w:lang w:val="fr-FR" w:bidi="fr-FR"/>
              </w:rPr>
            </w:pPr>
            <w:r w:rsidRPr="002E78FF">
              <w:rPr>
                <w:sz w:val="18"/>
                <w:szCs w:val="18"/>
                <w:lang w:val="fr-FR" w:bidi="fr-FR"/>
              </w:rPr>
              <w:t xml:space="preserve">Des mécanismes ont été institués par la loi relative à l’eau pour assurer un cadre de concertation à </w:t>
            </w:r>
            <w:r w:rsidRPr="002E78FF">
              <w:rPr>
                <w:rFonts w:eastAsia="Times New Roman" w:cs="Calibri"/>
                <w:sz w:val="18"/>
                <w:szCs w:val="18"/>
                <w:lang w:val="fr-FR"/>
              </w:rPr>
              <w:t>deux niveaux institutionnels </w:t>
            </w:r>
            <w:r w:rsidRPr="002E78FF">
              <w:rPr>
                <w:sz w:val="18"/>
                <w:szCs w:val="18"/>
                <w:lang w:val="fr-FR" w:bidi="fr-FR"/>
              </w:rPr>
              <w:t>:</w:t>
            </w:r>
          </w:p>
          <w:p w14:paraId="692030C9" w14:textId="77777777" w:rsidR="000F71EE" w:rsidRPr="00220640" w:rsidRDefault="000F71EE" w:rsidP="0007540E">
            <w:pPr>
              <w:pStyle w:val="ListParagraph"/>
              <w:numPr>
                <w:ilvl w:val="0"/>
                <w:numId w:val="19"/>
              </w:numPr>
              <w:spacing w:line="240" w:lineRule="auto"/>
              <w:ind w:right="162"/>
              <w:jc w:val="both"/>
              <w:rPr>
                <w:sz w:val="18"/>
                <w:szCs w:val="18"/>
                <w:lang w:val="fr-FR" w:bidi="fr-FR"/>
              </w:rPr>
            </w:pPr>
            <w:r w:rsidRPr="00220640">
              <w:rPr>
                <w:sz w:val="18"/>
                <w:szCs w:val="18"/>
                <w:u w:val="single"/>
                <w:lang w:val="fr-FR" w:bidi="fr-FR"/>
              </w:rPr>
              <w:t>Au niveau national</w:t>
            </w:r>
            <w:r w:rsidR="002E78FF" w:rsidRPr="00220640">
              <w:rPr>
                <w:sz w:val="18"/>
                <w:szCs w:val="18"/>
                <w:u w:val="single"/>
                <w:lang w:val="fr-FR" w:bidi="fr-FR"/>
              </w:rPr>
              <w:t>,</w:t>
            </w:r>
            <w:r w:rsidR="002E78FF" w:rsidRPr="00220640">
              <w:rPr>
                <w:sz w:val="18"/>
                <w:szCs w:val="18"/>
                <w:lang w:val="fr-FR" w:bidi="fr-FR"/>
              </w:rPr>
              <w:t xml:space="preserve"> l</w:t>
            </w:r>
            <w:r w:rsidRPr="00220640">
              <w:rPr>
                <w:sz w:val="18"/>
                <w:szCs w:val="18"/>
                <w:lang w:val="fr-FR" w:bidi="fr-FR"/>
              </w:rPr>
              <w:t>e Conseil National Consultatif</w:t>
            </w:r>
            <w:r w:rsidR="002E78FF" w:rsidRPr="00220640">
              <w:rPr>
                <w:sz w:val="18"/>
                <w:szCs w:val="18"/>
                <w:lang w:val="fr-FR" w:bidi="fr-FR"/>
              </w:rPr>
              <w:t xml:space="preserve"> des Ressources en Eau </w:t>
            </w:r>
            <w:r w:rsidRPr="00220640">
              <w:rPr>
                <w:sz w:val="18"/>
                <w:szCs w:val="18"/>
                <w:lang w:val="fr-FR" w:bidi="fr-FR"/>
              </w:rPr>
              <w:t>(articles 62 et 63 de la loi et décret exé</w:t>
            </w:r>
            <w:r w:rsidR="002E78FF" w:rsidRPr="00220640">
              <w:rPr>
                <w:sz w:val="18"/>
                <w:szCs w:val="18"/>
                <w:lang w:val="fr-FR" w:bidi="fr-FR"/>
              </w:rPr>
              <w:t>cutif n° 08-96 du 15 mars 2008) est composé de</w:t>
            </w:r>
            <w:r w:rsidRPr="00220640">
              <w:rPr>
                <w:sz w:val="18"/>
                <w:szCs w:val="18"/>
                <w:lang w:val="fr-FR" w:bidi="fr-FR"/>
              </w:rPr>
              <w:t xml:space="preserve"> représentant</w:t>
            </w:r>
            <w:r w:rsidR="002E78FF" w:rsidRPr="00220640">
              <w:rPr>
                <w:sz w:val="18"/>
                <w:szCs w:val="18"/>
                <w:lang w:val="fr-FR" w:bidi="fr-FR"/>
              </w:rPr>
              <w:t>s des administrations de l’État</w:t>
            </w:r>
            <w:r w:rsidRPr="00220640">
              <w:rPr>
                <w:sz w:val="18"/>
                <w:szCs w:val="18"/>
                <w:lang w:val="fr-FR" w:bidi="fr-FR"/>
              </w:rPr>
              <w:t>, des assemblées locales, des E</w:t>
            </w:r>
            <w:r w:rsidR="002E78FF" w:rsidRPr="00220640">
              <w:rPr>
                <w:sz w:val="18"/>
                <w:szCs w:val="18"/>
                <w:lang w:val="fr-FR" w:bidi="fr-FR"/>
              </w:rPr>
              <w:t>tablissements publics concernés</w:t>
            </w:r>
            <w:r w:rsidRPr="00220640">
              <w:rPr>
                <w:sz w:val="18"/>
                <w:szCs w:val="18"/>
                <w:lang w:val="fr-FR" w:bidi="fr-FR"/>
              </w:rPr>
              <w:t>,</w:t>
            </w:r>
            <w:r w:rsidR="00F70CDC">
              <w:rPr>
                <w:sz w:val="18"/>
                <w:szCs w:val="18"/>
                <w:lang w:val="fr-FR" w:bidi="fr-FR"/>
              </w:rPr>
              <w:t xml:space="preserve"> </w:t>
            </w:r>
            <w:r w:rsidRPr="00220640">
              <w:rPr>
                <w:sz w:val="18"/>
                <w:szCs w:val="18"/>
                <w:lang w:val="fr-FR" w:bidi="fr-FR"/>
              </w:rPr>
              <w:t>des associations professionnelles et/ou d’usagers. Il a notamment compétence pour examiner et formuler tous avis sur les plans de développement des ressources en eau.</w:t>
            </w:r>
          </w:p>
          <w:p w14:paraId="12FC84E3" w14:textId="77777777" w:rsidR="000F71EE" w:rsidRPr="00220640" w:rsidRDefault="000F71EE" w:rsidP="0007540E">
            <w:pPr>
              <w:pStyle w:val="ListParagraph"/>
              <w:numPr>
                <w:ilvl w:val="0"/>
                <w:numId w:val="19"/>
              </w:numPr>
              <w:spacing w:line="240" w:lineRule="auto"/>
              <w:ind w:right="162"/>
              <w:jc w:val="both"/>
              <w:rPr>
                <w:sz w:val="18"/>
                <w:szCs w:val="18"/>
                <w:lang w:val="fr-FR" w:bidi="fr-FR"/>
              </w:rPr>
            </w:pPr>
            <w:r w:rsidRPr="00220640">
              <w:rPr>
                <w:sz w:val="18"/>
                <w:szCs w:val="18"/>
                <w:u w:val="single"/>
                <w:lang w:val="fr-FR" w:bidi="fr-FR"/>
              </w:rPr>
              <w:t>Au niveau régional</w:t>
            </w:r>
            <w:r w:rsidR="002E78FF" w:rsidRPr="00220640">
              <w:rPr>
                <w:sz w:val="18"/>
                <w:szCs w:val="18"/>
                <w:u w:val="single"/>
                <w:lang w:val="fr-FR" w:bidi="fr-FR"/>
              </w:rPr>
              <w:t>,</w:t>
            </w:r>
            <w:r w:rsidR="002E78FF" w:rsidRPr="00220640">
              <w:rPr>
                <w:sz w:val="18"/>
                <w:szCs w:val="18"/>
                <w:lang w:val="fr-FR" w:bidi="fr-FR"/>
              </w:rPr>
              <w:t xml:space="preserve"> l</w:t>
            </w:r>
            <w:r w:rsidRPr="00220640">
              <w:rPr>
                <w:sz w:val="18"/>
                <w:szCs w:val="18"/>
                <w:lang w:val="fr-FR" w:bidi="fr-FR"/>
              </w:rPr>
              <w:t xml:space="preserve">es comités de bassin hydrographique (article 64 de la </w:t>
            </w:r>
            <w:proofErr w:type="gramStart"/>
            <w:r w:rsidRPr="00220640">
              <w:rPr>
                <w:sz w:val="18"/>
                <w:szCs w:val="18"/>
                <w:lang w:val="fr-FR" w:bidi="fr-FR"/>
              </w:rPr>
              <w:t>loi  et</w:t>
            </w:r>
            <w:proofErr w:type="gramEnd"/>
            <w:r w:rsidRPr="00220640">
              <w:rPr>
                <w:sz w:val="18"/>
                <w:szCs w:val="18"/>
                <w:lang w:val="fr-FR" w:bidi="fr-FR"/>
              </w:rPr>
              <w:t xml:space="preserve"> décret exécutif n° 10-24 du 12 janvier 2010)</w:t>
            </w:r>
            <w:r w:rsidR="002E78FF" w:rsidRPr="00220640">
              <w:rPr>
                <w:sz w:val="18"/>
                <w:szCs w:val="18"/>
                <w:lang w:val="fr-FR" w:bidi="fr-FR"/>
              </w:rPr>
              <w:t xml:space="preserve"> sont</w:t>
            </w:r>
            <w:r w:rsidRPr="00220640">
              <w:rPr>
                <w:sz w:val="18"/>
                <w:szCs w:val="18"/>
                <w:lang w:val="fr-FR" w:bidi="fr-FR"/>
              </w:rPr>
              <w:t xml:space="preserve"> composé</w:t>
            </w:r>
            <w:r w:rsidR="002E78FF" w:rsidRPr="00220640">
              <w:rPr>
                <w:sz w:val="18"/>
                <w:szCs w:val="18"/>
                <w:lang w:val="fr-FR" w:bidi="fr-FR"/>
              </w:rPr>
              <w:t>s de</w:t>
            </w:r>
            <w:r w:rsidRPr="00220640">
              <w:rPr>
                <w:sz w:val="18"/>
                <w:szCs w:val="18"/>
                <w:lang w:val="fr-FR" w:bidi="fr-FR"/>
              </w:rPr>
              <w:t xml:space="preserve"> repr</w:t>
            </w:r>
            <w:r w:rsidR="002E78FF" w:rsidRPr="00220640">
              <w:rPr>
                <w:sz w:val="18"/>
                <w:szCs w:val="18"/>
                <w:lang w:val="fr-FR" w:bidi="fr-FR"/>
              </w:rPr>
              <w:t xml:space="preserve">ésentants de l’Administration, </w:t>
            </w:r>
            <w:r w:rsidRPr="00220640">
              <w:rPr>
                <w:sz w:val="18"/>
                <w:szCs w:val="18"/>
                <w:lang w:val="fr-FR" w:bidi="fr-FR"/>
              </w:rPr>
              <w:t xml:space="preserve">des Collectivités </w:t>
            </w:r>
            <w:r w:rsidR="002E78FF" w:rsidRPr="00220640">
              <w:rPr>
                <w:sz w:val="18"/>
                <w:szCs w:val="18"/>
                <w:lang w:val="fr-FR" w:bidi="fr-FR"/>
              </w:rPr>
              <w:t xml:space="preserve">territoriales (citoyens élus), </w:t>
            </w:r>
            <w:r w:rsidRPr="00220640">
              <w:rPr>
                <w:sz w:val="18"/>
                <w:szCs w:val="18"/>
                <w:lang w:val="fr-FR" w:bidi="fr-FR"/>
              </w:rPr>
              <w:t>des différents usagers potentiels d’eau et qui ont notamment compétence pour examiner et émettre des avis et recommandations sur les plans directeurs d’aménagement, de gestion et de protection des ressources en eau.</w:t>
            </w:r>
          </w:p>
          <w:p w14:paraId="3A7000B8" w14:textId="547584C1" w:rsidR="00E42EA7" w:rsidRPr="00926E91" w:rsidRDefault="00FB0232" w:rsidP="0007540E">
            <w:pPr>
              <w:spacing w:after="0" w:line="240" w:lineRule="auto"/>
              <w:ind w:left="127"/>
              <w:rPr>
                <w:sz w:val="18"/>
                <w:szCs w:val="18"/>
                <w:lang w:val="fr-FR" w:bidi="fr-FR"/>
              </w:rPr>
            </w:pPr>
            <w:r w:rsidRPr="002E78FF">
              <w:rPr>
                <w:sz w:val="18"/>
                <w:szCs w:val="18"/>
                <w:lang w:val="fr-FR" w:bidi="fr-FR"/>
              </w:rPr>
              <w:t>Depuis 2017</w:t>
            </w:r>
            <w:r w:rsidR="00F00588" w:rsidRPr="002E78FF">
              <w:rPr>
                <w:sz w:val="18"/>
                <w:szCs w:val="18"/>
                <w:lang w:val="fr-FR" w:bidi="fr-FR"/>
              </w:rPr>
              <w:t xml:space="preserve">, ces mécanismes de concertation </w:t>
            </w:r>
            <w:r w:rsidRPr="002E78FF">
              <w:rPr>
                <w:sz w:val="18"/>
                <w:szCs w:val="18"/>
                <w:lang w:val="fr-FR" w:bidi="fr-FR"/>
              </w:rPr>
              <w:t>ont été activement redynamisés</w:t>
            </w:r>
            <w:r w:rsidR="00F00588" w:rsidRPr="002E78FF">
              <w:rPr>
                <w:sz w:val="18"/>
                <w:szCs w:val="18"/>
                <w:lang w:val="fr-FR" w:bidi="fr-FR"/>
              </w:rPr>
              <w:t>.</w:t>
            </w:r>
          </w:p>
        </w:tc>
      </w:tr>
      <w:tr w:rsidR="00E42EA7" w:rsidRPr="00234590" w14:paraId="0314F7D9" w14:textId="77777777" w:rsidTr="008A35CE">
        <w:trPr>
          <w:trHeight w:val="259"/>
        </w:trPr>
        <w:tc>
          <w:tcPr>
            <w:tcW w:w="15020" w:type="dxa"/>
            <w:gridSpan w:val="9"/>
            <w:shd w:val="clear" w:color="auto" w:fill="auto"/>
          </w:tcPr>
          <w:p w14:paraId="233EC1BA" w14:textId="3E5414C8" w:rsidR="00FB0232" w:rsidRDefault="00E42EA7"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522FAB">
              <w:rPr>
                <w:sz w:val="18"/>
                <w:szCs w:val="18"/>
                <w:lang w:val="fr-FR" w:bidi="fr-FR"/>
              </w:rPr>
              <w:t xml:space="preserve"> </w:t>
            </w:r>
            <w:r w:rsidR="000F71EE" w:rsidRPr="00011142">
              <w:rPr>
                <w:sz w:val="18"/>
                <w:szCs w:val="18"/>
                <w:lang w:val="fr-FR" w:bidi="fr-FR"/>
              </w:rPr>
              <w:t xml:space="preserve">Il est prévu d’élargir la représentativité </w:t>
            </w:r>
            <w:r w:rsidR="00FB0232">
              <w:rPr>
                <w:sz w:val="18"/>
                <w:szCs w:val="18"/>
                <w:lang w:val="fr-FR" w:bidi="fr-FR"/>
              </w:rPr>
              <w:t>du</w:t>
            </w:r>
            <w:r w:rsidR="002E78FF">
              <w:rPr>
                <w:sz w:val="18"/>
                <w:szCs w:val="18"/>
                <w:lang w:val="fr-FR" w:bidi="fr-FR"/>
              </w:rPr>
              <w:t xml:space="preserve"> C</w:t>
            </w:r>
            <w:r w:rsidR="000F71EE" w:rsidRPr="00011142">
              <w:rPr>
                <w:sz w:val="18"/>
                <w:szCs w:val="18"/>
                <w:lang w:val="fr-FR" w:bidi="fr-FR"/>
              </w:rPr>
              <w:t>onseil national de l’eau au</w:t>
            </w:r>
            <w:r w:rsidR="00F00588">
              <w:rPr>
                <w:sz w:val="18"/>
                <w:szCs w:val="18"/>
                <w:lang w:val="fr-FR" w:bidi="fr-FR"/>
              </w:rPr>
              <w:t>x</w:t>
            </w:r>
            <w:r w:rsidR="000F71EE" w:rsidRPr="00011142">
              <w:rPr>
                <w:sz w:val="18"/>
                <w:szCs w:val="18"/>
                <w:lang w:val="fr-FR" w:bidi="fr-FR"/>
              </w:rPr>
              <w:t xml:space="preserve"> différents partenaires</w:t>
            </w:r>
            <w:r w:rsidR="00F00588">
              <w:rPr>
                <w:sz w:val="18"/>
                <w:szCs w:val="18"/>
                <w:lang w:val="fr-FR" w:bidi="fr-FR"/>
              </w:rPr>
              <w:t>,</w:t>
            </w:r>
            <w:r w:rsidR="000F71EE" w:rsidRPr="00011142">
              <w:rPr>
                <w:sz w:val="18"/>
                <w:szCs w:val="18"/>
                <w:lang w:val="fr-FR" w:bidi="fr-FR"/>
              </w:rPr>
              <w:t xml:space="preserve"> notamment le secteur de </w:t>
            </w:r>
            <w:r w:rsidR="00FB0232">
              <w:rPr>
                <w:sz w:val="18"/>
                <w:szCs w:val="18"/>
                <w:lang w:val="fr-FR" w:bidi="fr-FR"/>
              </w:rPr>
              <w:t>la recherche scientifique et l’enseignement supérieur</w:t>
            </w:r>
            <w:r w:rsidR="000F71EE" w:rsidRPr="00011142">
              <w:rPr>
                <w:sz w:val="18"/>
                <w:szCs w:val="18"/>
                <w:lang w:val="fr-FR" w:bidi="fr-FR"/>
              </w:rPr>
              <w:t>.</w:t>
            </w:r>
          </w:p>
          <w:p w14:paraId="399ACF71" w14:textId="77777777" w:rsidR="00E42EA7" w:rsidRPr="00926E91" w:rsidRDefault="00FB0232" w:rsidP="0007540E">
            <w:pPr>
              <w:spacing w:line="240" w:lineRule="auto"/>
              <w:ind w:left="127"/>
              <w:rPr>
                <w:sz w:val="18"/>
                <w:szCs w:val="18"/>
                <w:lang w:val="fr-FR" w:bidi="fr-FR"/>
              </w:rPr>
            </w:pPr>
            <w:r>
              <w:rPr>
                <w:sz w:val="18"/>
                <w:szCs w:val="18"/>
                <w:lang w:val="fr-FR" w:bidi="fr-FR"/>
              </w:rPr>
              <w:t>Une réflexion est engagée pour renforcer la coordination entre les mécanismes de concertation aux niveaux national et régional.</w:t>
            </w:r>
          </w:p>
        </w:tc>
      </w:tr>
    </w:tbl>
    <w:p w14:paraId="5674F27C" w14:textId="0016313F" w:rsidR="00FC1747" w:rsidRDefault="00FC1747" w:rsidP="0007540E">
      <w:pPr>
        <w:spacing w:after="0" w:line="240" w:lineRule="auto"/>
        <w:rPr>
          <w:sz w:val="20"/>
          <w:szCs w:val="20"/>
          <w:lang w:val="fr-FR"/>
        </w:rPr>
      </w:pPr>
    </w:p>
    <w:p w14:paraId="6E6BED17" w14:textId="77777777" w:rsidR="0007540E" w:rsidRDefault="0007540E" w:rsidP="0007540E">
      <w:pPr>
        <w:spacing w:after="0" w:line="240" w:lineRule="auto"/>
        <w:rPr>
          <w:sz w:val="20"/>
          <w:szCs w:val="20"/>
          <w:lang w:val="fr-FR"/>
        </w:rPr>
      </w:pPr>
    </w:p>
    <w:p w14:paraId="2EDCC29C" w14:textId="6622B110" w:rsidR="00AE6E5F" w:rsidRDefault="00AE6E5F" w:rsidP="0007540E">
      <w:pPr>
        <w:spacing w:after="0" w:line="240" w:lineRule="auto"/>
        <w:rPr>
          <w:sz w:val="20"/>
          <w:szCs w:val="20"/>
          <w:lang w:val="fr-FR"/>
        </w:rPr>
      </w:pPr>
    </w:p>
    <w:p w14:paraId="5BEF9D36" w14:textId="77777777" w:rsidR="00AE6E5F" w:rsidRPr="00926E91" w:rsidRDefault="00AE6E5F" w:rsidP="0007540E">
      <w:pPr>
        <w:spacing w:after="0" w:line="240" w:lineRule="auto"/>
        <w:rPr>
          <w:sz w:val="20"/>
          <w:szCs w:val="20"/>
          <w:lang w:val="fr-FR"/>
        </w:rPr>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926E91" w14:paraId="6EAEFD2E" w14:textId="77777777" w:rsidTr="00166E16">
        <w:trPr>
          <w:cantSplit/>
          <w:trHeight w:val="143"/>
        </w:trPr>
        <w:tc>
          <w:tcPr>
            <w:tcW w:w="1832" w:type="dxa"/>
            <w:gridSpan w:val="2"/>
            <w:tcBorders>
              <w:top w:val="nil"/>
              <w:left w:val="nil"/>
            </w:tcBorders>
            <w:shd w:val="clear" w:color="auto" w:fill="FFFFFF"/>
            <w:hideMark/>
          </w:tcPr>
          <w:p w14:paraId="5F8750CB" w14:textId="77777777" w:rsidR="004F13C2" w:rsidRPr="00926E91" w:rsidRDefault="004F13C2" w:rsidP="0007540E">
            <w:pPr>
              <w:spacing w:after="0" w:line="240" w:lineRule="auto"/>
              <w:ind w:left="142"/>
              <w:rPr>
                <w:sz w:val="18"/>
                <w:szCs w:val="18"/>
                <w:lang w:val="fr-FR"/>
              </w:rPr>
            </w:pPr>
          </w:p>
        </w:tc>
        <w:tc>
          <w:tcPr>
            <w:tcW w:w="2126" w:type="dxa"/>
            <w:shd w:val="clear" w:color="auto" w:fill="BDD6EE" w:themeFill="accent1" w:themeFillTint="66"/>
            <w:tcMar>
              <w:top w:w="15" w:type="dxa"/>
              <w:left w:w="108" w:type="dxa"/>
              <w:bottom w:w="0" w:type="dxa"/>
              <w:right w:w="108" w:type="dxa"/>
            </w:tcMar>
            <w:hideMark/>
          </w:tcPr>
          <w:p w14:paraId="6533731B" w14:textId="77777777" w:rsidR="004F13C2" w:rsidRPr="00926E91" w:rsidRDefault="004F13C2" w:rsidP="0007540E">
            <w:pPr>
              <w:spacing w:after="0" w:line="240" w:lineRule="auto"/>
              <w:jc w:val="center"/>
              <w:rPr>
                <w:sz w:val="18"/>
                <w:szCs w:val="18"/>
              </w:rPr>
            </w:pPr>
            <w:r w:rsidRPr="00926E91">
              <w:rPr>
                <w:sz w:val="18"/>
                <w:szCs w:val="18"/>
                <w:lang w:val="fr-FR" w:bidi="fr-FR"/>
              </w:rPr>
              <w:t>Très faible (0)</w:t>
            </w:r>
          </w:p>
        </w:tc>
        <w:tc>
          <w:tcPr>
            <w:tcW w:w="2127" w:type="dxa"/>
            <w:shd w:val="clear" w:color="auto" w:fill="BDD6EE" w:themeFill="accent1" w:themeFillTint="66"/>
            <w:tcMar>
              <w:top w:w="15" w:type="dxa"/>
              <w:left w:w="15" w:type="dxa"/>
              <w:bottom w:w="0" w:type="dxa"/>
              <w:right w:w="15" w:type="dxa"/>
            </w:tcMar>
            <w:hideMark/>
          </w:tcPr>
          <w:p w14:paraId="01D3BA37" w14:textId="77777777" w:rsidR="004F13C2" w:rsidRPr="00926E91" w:rsidRDefault="004F13C2" w:rsidP="0007540E">
            <w:pPr>
              <w:spacing w:after="0" w:line="240" w:lineRule="auto"/>
              <w:jc w:val="center"/>
              <w:rPr>
                <w:sz w:val="18"/>
                <w:szCs w:val="18"/>
              </w:rPr>
            </w:pPr>
            <w:r w:rsidRPr="00926E91">
              <w:rPr>
                <w:sz w:val="18"/>
                <w:szCs w:val="18"/>
                <w:lang w:val="fr-FR" w:bidi="fr-FR"/>
              </w:rPr>
              <w:t>Faible (20)</w:t>
            </w:r>
          </w:p>
        </w:tc>
        <w:tc>
          <w:tcPr>
            <w:tcW w:w="2033" w:type="dxa"/>
            <w:shd w:val="clear" w:color="auto" w:fill="BDD6EE" w:themeFill="accent1" w:themeFillTint="66"/>
            <w:tcMar>
              <w:top w:w="15" w:type="dxa"/>
              <w:left w:w="108" w:type="dxa"/>
              <w:right w:w="108" w:type="dxa"/>
            </w:tcMar>
            <w:hideMark/>
          </w:tcPr>
          <w:p w14:paraId="329B7692" w14:textId="77777777" w:rsidR="004F13C2" w:rsidRPr="00926E91" w:rsidRDefault="004F13C2" w:rsidP="0007540E">
            <w:pPr>
              <w:spacing w:after="0" w:line="240" w:lineRule="auto"/>
              <w:jc w:val="center"/>
              <w:rPr>
                <w:sz w:val="18"/>
                <w:szCs w:val="18"/>
              </w:rPr>
            </w:pPr>
            <w:r w:rsidRPr="00926E91">
              <w:rPr>
                <w:sz w:val="18"/>
                <w:szCs w:val="18"/>
                <w:lang w:val="fr-FR" w:bidi="fr-FR"/>
              </w:rPr>
              <w:t>Moyen-faible (40)</w:t>
            </w:r>
          </w:p>
        </w:tc>
        <w:tc>
          <w:tcPr>
            <w:tcW w:w="2219" w:type="dxa"/>
            <w:shd w:val="clear" w:color="auto" w:fill="BDD6EE" w:themeFill="accent1" w:themeFillTint="66"/>
            <w:tcMar>
              <w:top w:w="15" w:type="dxa"/>
              <w:left w:w="108" w:type="dxa"/>
              <w:right w:w="108" w:type="dxa"/>
            </w:tcMar>
            <w:hideMark/>
          </w:tcPr>
          <w:p w14:paraId="1120876D" w14:textId="77777777" w:rsidR="004F13C2" w:rsidRPr="00926E91" w:rsidRDefault="004F13C2" w:rsidP="0007540E">
            <w:pPr>
              <w:spacing w:after="0" w:line="240" w:lineRule="auto"/>
              <w:jc w:val="center"/>
              <w:rPr>
                <w:sz w:val="18"/>
                <w:szCs w:val="18"/>
              </w:rPr>
            </w:pPr>
            <w:r w:rsidRPr="00926E91">
              <w:rPr>
                <w:sz w:val="18"/>
                <w:szCs w:val="18"/>
                <w:lang w:val="fr-FR" w:bidi="fr-FR"/>
              </w:rPr>
              <w:t>Moyen-élevé (60)</w:t>
            </w:r>
          </w:p>
        </w:tc>
        <w:tc>
          <w:tcPr>
            <w:tcW w:w="2410" w:type="dxa"/>
            <w:shd w:val="clear" w:color="auto" w:fill="BDD6EE" w:themeFill="accent1" w:themeFillTint="66"/>
            <w:tcMar>
              <w:top w:w="15" w:type="dxa"/>
              <w:left w:w="108" w:type="dxa"/>
              <w:right w:w="108" w:type="dxa"/>
            </w:tcMar>
            <w:hideMark/>
          </w:tcPr>
          <w:p w14:paraId="27F8168C" w14:textId="77777777" w:rsidR="004F13C2" w:rsidRPr="00926E91" w:rsidRDefault="004F13C2" w:rsidP="0007540E">
            <w:pPr>
              <w:spacing w:after="0" w:line="240" w:lineRule="auto"/>
              <w:jc w:val="center"/>
              <w:rPr>
                <w:sz w:val="18"/>
                <w:szCs w:val="18"/>
              </w:rPr>
            </w:pPr>
            <w:r w:rsidRPr="00926E91">
              <w:rPr>
                <w:sz w:val="18"/>
                <w:szCs w:val="18"/>
                <w:lang w:val="fr-FR" w:bidi="fr-FR"/>
              </w:rPr>
              <w:t>Élevé (80)</w:t>
            </w:r>
          </w:p>
        </w:tc>
        <w:tc>
          <w:tcPr>
            <w:tcW w:w="2273" w:type="dxa"/>
            <w:shd w:val="clear" w:color="auto" w:fill="BDD6EE" w:themeFill="accent1" w:themeFillTint="66"/>
            <w:tcMar>
              <w:top w:w="15" w:type="dxa"/>
              <w:left w:w="108" w:type="dxa"/>
              <w:right w:w="108" w:type="dxa"/>
            </w:tcMar>
            <w:hideMark/>
          </w:tcPr>
          <w:p w14:paraId="7385CA4E" w14:textId="77777777" w:rsidR="004F13C2" w:rsidRPr="00926E91" w:rsidRDefault="004F13C2" w:rsidP="0007540E">
            <w:pPr>
              <w:spacing w:after="0" w:line="240" w:lineRule="auto"/>
              <w:jc w:val="center"/>
              <w:rPr>
                <w:sz w:val="18"/>
                <w:szCs w:val="18"/>
              </w:rPr>
            </w:pPr>
            <w:r w:rsidRPr="00926E91">
              <w:rPr>
                <w:sz w:val="18"/>
                <w:szCs w:val="18"/>
                <w:lang w:val="fr-FR" w:bidi="fr-FR"/>
              </w:rPr>
              <w:t>Très élevé (100)</w:t>
            </w:r>
          </w:p>
        </w:tc>
      </w:tr>
      <w:tr w:rsidR="00166E16" w:rsidRPr="00234590" w14:paraId="779A3DAE" w14:textId="77777777" w:rsidTr="00C858AA">
        <w:trPr>
          <w:cantSplit/>
          <w:trHeight w:val="1456"/>
        </w:trPr>
        <w:tc>
          <w:tcPr>
            <w:tcW w:w="1832" w:type="dxa"/>
            <w:gridSpan w:val="2"/>
            <w:shd w:val="clear" w:color="auto" w:fill="DBE5F1"/>
            <w:tcMar>
              <w:top w:w="15" w:type="dxa"/>
              <w:left w:w="108" w:type="dxa"/>
              <w:bottom w:w="0" w:type="dxa"/>
              <w:right w:w="108" w:type="dxa"/>
            </w:tcMar>
          </w:tcPr>
          <w:p w14:paraId="4A33CED0" w14:textId="77777777" w:rsidR="00AA1879" w:rsidRPr="00926E91" w:rsidRDefault="00AA1879" w:rsidP="0007540E">
            <w:pPr>
              <w:spacing w:after="0" w:line="240" w:lineRule="auto"/>
              <w:rPr>
                <w:b/>
                <w:sz w:val="18"/>
                <w:szCs w:val="18"/>
                <w:lang w:val="fr-FR"/>
              </w:rPr>
            </w:pPr>
            <w:r w:rsidRPr="00926E91">
              <w:rPr>
                <w:b/>
                <w:sz w:val="18"/>
                <w:szCs w:val="18"/>
                <w:lang w:val="fr-FR" w:bidi="fr-FR"/>
              </w:rPr>
              <w:t>c. Participation des citoyens</w:t>
            </w:r>
            <w:r w:rsidR="009D04CE" w:rsidRPr="00926E91">
              <w:rPr>
                <w:rStyle w:val="FootnoteReference"/>
                <w:sz w:val="18"/>
                <w:szCs w:val="18"/>
                <w:lang w:val="fr-FR" w:bidi="fr-FR"/>
              </w:rPr>
              <w:footnoteReference w:id="15"/>
            </w:r>
            <w:r w:rsidRPr="00926E91">
              <w:rPr>
                <w:sz w:val="18"/>
                <w:szCs w:val="18"/>
                <w:lang w:val="fr-FR" w:bidi="fr-FR"/>
              </w:rPr>
              <w:t>aux processus nationaux d’élaboration des politiques, de planification et de gestion portant sur les ressources en eau.</w:t>
            </w:r>
          </w:p>
        </w:tc>
        <w:tc>
          <w:tcPr>
            <w:tcW w:w="2126" w:type="dxa"/>
            <w:vMerge w:val="restart"/>
            <w:shd w:val="clear" w:color="auto" w:fill="auto"/>
            <w:tcMar>
              <w:top w:w="15" w:type="dxa"/>
              <w:left w:w="108" w:type="dxa"/>
              <w:bottom w:w="0" w:type="dxa"/>
              <w:right w:w="108" w:type="dxa"/>
            </w:tcMar>
          </w:tcPr>
          <w:p w14:paraId="4091DA34" w14:textId="77777777" w:rsidR="00AA1879" w:rsidRPr="00926E91" w:rsidRDefault="00AA1879" w:rsidP="0007540E">
            <w:pPr>
              <w:spacing w:after="0" w:line="240" w:lineRule="auto"/>
              <w:rPr>
                <w:sz w:val="18"/>
                <w:szCs w:val="18"/>
                <w:lang w:val="fr-FR"/>
              </w:rPr>
            </w:pPr>
            <w:r w:rsidRPr="00926E91">
              <w:rPr>
                <w:b/>
                <w:sz w:val="18"/>
                <w:szCs w:val="18"/>
                <w:lang w:val="fr-FR" w:bidi="fr-FR"/>
              </w:rPr>
              <w:t>Aucun partage d’information</w:t>
            </w:r>
            <w:r w:rsidRPr="00926E91">
              <w:rPr>
                <w:sz w:val="18"/>
                <w:szCs w:val="18"/>
                <w:lang w:val="fr-FR" w:bidi="fr-FR"/>
              </w:rPr>
              <w:t xml:space="preserve"> entre les pouvoirs publics et les citoyens sur la politique, la planification et la gestion.</w:t>
            </w:r>
          </w:p>
        </w:tc>
        <w:tc>
          <w:tcPr>
            <w:tcW w:w="2127" w:type="dxa"/>
            <w:vMerge w:val="restart"/>
            <w:shd w:val="clear" w:color="auto" w:fill="auto"/>
            <w:tcMar>
              <w:top w:w="15" w:type="dxa"/>
              <w:left w:w="108" w:type="dxa"/>
              <w:bottom w:w="0" w:type="dxa"/>
              <w:right w:w="108" w:type="dxa"/>
            </w:tcMar>
          </w:tcPr>
          <w:p w14:paraId="366CD229" w14:textId="77777777" w:rsidR="00AA1879" w:rsidRPr="00926E91" w:rsidRDefault="00AA1879" w:rsidP="0007540E">
            <w:pPr>
              <w:spacing w:after="0" w:line="240" w:lineRule="auto"/>
              <w:rPr>
                <w:sz w:val="18"/>
                <w:szCs w:val="18"/>
                <w:lang w:val="fr-FR"/>
              </w:rPr>
            </w:pPr>
            <w:r w:rsidRPr="00926E91">
              <w:rPr>
                <w:b/>
                <w:sz w:val="18"/>
                <w:szCs w:val="18"/>
                <w:lang w:val="fr-FR" w:bidi="fr-FR"/>
              </w:rPr>
              <w:t>Les informations</w:t>
            </w:r>
            <w:r w:rsidRPr="00926E91">
              <w:rPr>
                <w:sz w:val="18"/>
                <w:szCs w:val="18"/>
                <w:lang w:val="fr-FR" w:bidi="fr-FR"/>
              </w:rPr>
              <w:t xml:space="preserve"> sur les ressources en eau ainsi que sur la politique, la planification et la gestion sont mises à la disposition des citoyens.</w:t>
            </w:r>
          </w:p>
        </w:tc>
        <w:tc>
          <w:tcPr>
            <w:tcW w:w="2033" w:type="dxa"/>
            <w:vMerge w:val="restart"/>
            <w:shd w:val="clear" w:color="auto" w:fill="auto"/>
            <w:tcMar>
              <w:top w:w="15" w:type="dxa"/>
              <w:left w:w="108" w:type="dxa"/>
              <w:bottom w:w="0" w:type="dxa"/>
              <w:right w:w="108" w:type="dxa"/>
            </w:tcMar>
          </w:tcPr>
          <w:p w14:paraId="07C73D80" w14:textId="77777777" w:rsidR="00AA1879" w:rsidRPr="00926E91" w:rsidRDefault="00AA1879" w:rsidP="0007540E">
            <w:pPr>
              <w:spacing w:after="0" w:line="240" w:lineRule="auto"/>
              <w:rPr>
                <w:b/>
                <w:sz w:val="18"/>
                <w:szCs w:val="18"/>
                <w:lang w:val="fr-FR"/>
              </w:rPr>
            </w:pPr>
            <w:r w:rsidRPr="00926E91">
              <w:rPr>
                <w:b/>
                <w:sz w:val="18"/>
                <w:szCs w:val="18"/>
                <w:lang w:val="fr-FR" w:bidi="fr-FR"/>
              </w:rPr>
              <w:t xml:space="preserve">Communication : </w:t>
            </w:r>
          </w:p>
          <w:p w14:paraId="018EF95F" w14:textId="77777777" w:rsidR="00AA1879" w:rsidRPr="00926E91" w:rsidRDefault="00AA1879" w:rsidP="0007540E">
            <w:pPr>
              <w:spacing w:after="0" w:line="240" w:lineRule="auto"/>
              <w:rPr>
                <w:sz w:val="18"/>
                <w:szCs w:val="18"/>
                <w:lang w:val="fr-FR"/>
              </w:rPr>
            </w:pPr>
            <w:proofErr w:type="gramStart"/>
            <w:r w:rsidRPr="00926E91">
              <w:rPr>
                <w:sz w:val="18"/>
                <w:szCs w:val="18"/>
                <w:lang w:val="fr-FR" w:bidi="fr-FR"/>
              </w:rPr>
              <w:t>les</w:t>
            </w:r>
            <w:proofErr w:type="gramEnd"/>
            <w:r w:rsidRPr="00926E91">
              <w:rPr>
                <w:sz w:val="18"/>
                <w:szCs w:val="18"/>
                <w:lang w:val="fr-FR" w:bidi="fr-FR"/>
              </w:rPr>
              <w:t xml:space="preserve"> autorités gouvernementales </w:t>
            </w:r>
            <w:r w:rsidRPr="00926E91">
              <w:rPr>
                <w:b/>
                <w:sz w:val="18"/>
                <w:szCs w:val="18"/>
                <w:lang w:val="fr-FR" w:bidi="fr-FR"/>
              </w:rPr>
              <w:t>recueillent</w:t>
            </w:r>
            <w:r w:rsidRPr="00926E91">
              <w:rPr>
                <w:sz w:val="18"/>
                <w:szCs w:val="18"/>
                <w:lang w:val="fr-FR" w:bidi="fr-FR"/>
              </w:rPr>
              <w:t xml:space="preserve"> des informations, des retours d’expériences et des avis auprès des citoyens.</w:t>
            </w:r>
          </w:p>
        </w:tc>
        <w:tc>
          <w:tcPr>
            <w:tcW w:w="2219" w:type="dxa"/>
            <w:vMerge w:val="restart"/>
            <w:shd w:val="clear" w:color="auto" w:fill="auto"/>
            <w:tcMar>
              <w:top w:w="15" w:type="dxa"/>
              <w:left w:w="108" w:type="dxa"/>
              <w:bottom w:w="0" w:type="dxa"/>
              <w:right w:w="108" w:type="dxa"/>
            </w:tcMar>
          </w:tcPr>
          <w:p w14:paraId="650168E2" w14:textId="77777777" w:rsidR="00AA1879" w:rsidRPr="00926E91" w:rsidRDefault="00AA1879" w:rsidP="0007540E">
            <w:pPr>
              <w:spacing w:after="0" w:line="240" w:lineRule="auto"/>
              <w:rPr>
                <w:b/>
                <w:sz w:val="18"/>
                <w:szCs w:val="18"/>
                <w:lang w:val="fr-FR"/>
              </w:rPr>
            </w:pPr>
            <w:r w:rsidRPr="00926E91">
              <w:rPr>
                <w:b/>
                <w:sz w:val="18"/>
                <w:szCs w:val="18"/>
                <w:lang w:val="fr-FR" w:bidi="fr-FR"/>
              </w:rPr>
              <w:t xml:space="preserve">Consultation : </w:t>
            </w:r>
          </w:p>
          <w:p w14:paraId="022188DD" w14:textId="77777777" w:rsidR="00AA1879" w:rsidRPr="00926E91" w:rsidRDefault="00AA1879" w:rsidP="0007540E">
            <w:pPr>
              <w:spacing w:after="0" w:line="240" w:lineRule="auto"/>
              <w:rPr>
                <w:sz w:val="18"/>
                <w:szCs w:val="18"/>
                <w:lang w:val="fr-FR"/>
              </w:rPr>
            </w:pPr>
            <w:proofErr w:type="gramStart"/>
            <w:r w:rsidRPr="00926E91">
              <w:rPr>
                <w:sz w:val="18"/>
                <w:szCs w:val="18"/>
                <w:lang w:val="fr-FR" w:bidi="fr-FR"/>
              </w:rPr>
              <w:t>les</w:t>
            </w:r>
            <w:proofErr w:type="gramEnd"/>
            <w:r w:rsidRPr="00926E91">
              <w:rPr>
                <w:sz w:val="18"/>
                <w:szCs w:val="18"/>
                <w:lang w:val="fr-FR" w:bidi="fr-FR"/>
              </w:rPr>
              <w:t xml:space="preserve"> autorités gouvernementales </w:t>
            </w:r>
            <w:r w:rsidRPr="00926E91">
              <w:rPr>
                <w:b/>
                <w:sz w:val="18"/>
                <w:szCs w:val="18"/>
                <w:lang w:val="fr-FR" w:bidi="fr-FR"/>
              </w:rPr>
              <w:t>utilisent</w:t>
            </w:r>
            <w:r w:rsidRPr="00926E91">
              <w:rPr>
                <w:sz w:val="18"/>
                <w:szCs w:val="18"/>
                <w:lang w:val="fr-FR" w:bidi="fr-FR"/>
              </w:rPr>
              <w:t xml:space="preserve"> régulièrement des informations, des retours d’expériences et des avis recueillis auprès des citoyens.</w:t>
            </w:r>
          </w:p>
        </w:tc>
        <w:tc>
          <w:tcPr>
            <w:tcW w:w="2410" w:type="dxa"/>
            <w:vMerge w:val="restart"/>
            <w:shd w:val="clear" w:color="auto" w:fill="auto"/>
            <w:tcMar>
              <w:top w:w="15" w:type="dxa"/>
              <w:left w:w="108" w:type="dxa"/>
              <w:bottom w:w="0" w:type="dxa"/>
              <w:right w:w="108" w:type="dxa"/>
            </w:tcMar>
          </w:tcPr>
          <w:p w14:paraId="5B8C2E4C" w14:textId="77777777" w:rsidR="00AA1879" w:rsidRPr="00926E91" w:rsidRDefault="00AA1879" w:rsidP="0007540E">
            <w:pPr>
              <w:spacing w:after="0" w:line="240" w:lineRule="auto"/>
              <w:rPr>
                <w:b/>
                <w:sz w:val="18"/>
                <w:szCs w:val="18"/>
                <w:lang w:val="fr-FR"/>
              </w:rPr>
            </w:pPr>
            <w:r w:rsidRPr="00926E91">
              <w:rPr>
                <w:b/>
                <w:sz w:val="18"/>
                <w:szCs w:val="18"/>
                <w:lang w:val="fr-FR" w:bidi="fr-FR"/>
              </w:rPr>
              <w:t xml:space="preserve">Collaboration : </w:t>
            </w:r>
          </w:p>
          <w:p w14:paraId="2BD8F34D" w14:textId="77777777" w:rsidR="00AA1879" w:rsidRPr="00926E91" w:rsidRDefault="0064173C" w:rsidP="0007540E">
            <w:pPr>
              <w:spacing w:after="0" w:line="240" w:lineRule="auto"/>
              <w:rPr>
                <w:sz w:val="18"/>
                <w:szCs w:val="18"/>
                <w:lang w:val="fr-FR"/>
              </w:rPr>
            </w:pPr>
            <w:proofErr w:type="gramStart"/>
            <w:r w:rsidRPr="00926E91">
              <w:rPr>
                <w:b/>
                <w:sz w:val="18"/>
                <w:szCs w:val="18"/>
                <w:lang w:val="fr-FR" w:bidi="fr-FR"/>
              </w:rPr>
              <w:t>des</w:t>
            </w:r>
            <w:proofErr w:type="gramEnd"/>
            <w:r w:rsidRPr="00926E91">
              <w:rPr>
                <w:b/>
                <w:sz w:val="18"/>
                <w:szCs w:val="18"/>
                <w:lang w:val="fr-FR" w:bidi="fr-FR"/>
              </w:rPr>
              <w:t xml:space="preserve"> mécanismes</w:t>
            </w:r>
            <w:r w:rsidR="00035C1A" w:rsidRPr="00926E91">
              <w:rPr>
                <w:rStyle w:val="FootnoteReference"/>
                <w:sz w:val="18"/>
                <w:szCs w:val="18"/>
                <w:lang w:val="fr-FR" w:bidi="fr-FR"/>
              </w:rPr>
              <w:footnoteReference w:id="16"/>
            </w:r>
            <w:r w:rsidRPr="00926E91">
              <w:rPr>
                <w:sz w:val="18"/>
                <w:szCs w:val="18"/>
                <w:lang w:val="fr-FR" w:bidi="fr-FR"/>
              </w:rPr>
              <w:t xml:space="preserve"> ont été mis en place pour permettre au public de participer aux processus pertinents d’élaboration des politiques, de planification et de gestion, et ils sont utilisés régulièrement. </w:t>
            </w:r>
          </w:p>
        </w:tc>
        <w:tc>
          <w:tcPr>
            <w:tcW w:w="2273" w:type="dxa"/>
            <w:vMerge w:val="restart"/>
            <w:shd w:val="clear" w:color="auto" w:fill="auto"/>
            <w:tcMar>
              <w:top w:w="15" w:type="dxa"/>
              <w:left w:w="108" w:type="dxa"/>
              <w:bottom w:w="0" w:type="dxa"/>
              <w:right w:w="108" w:type="dxa"/>
            </w:tcMar>
          </w:tcPr>
          <w:p w14:paraId="3CFAABB6" w14:textId="77777777" w:rsidR="00AA1879" w:rsidRPr="00926E91" w:rsidRDefault="00AA1879" w:rsidP="0007540E">
            <w:pPr>
              <w:spacing w:after="0" w:line="240" w:lineRule="auto"/>
              <w:rPr>
                <w:sz w:val="18"/>
                <w:szCs w:val="18"/>
                <w:lang w:val="fr-FR"/>
              </w:rPr>
            </w:pPr>
            <w:r w:rsidRPr="00926E91">
              <w:rPr>
                <w:b/>
                <w:sz w:val="18"/>
                <w:szCs w:val="18"/>
                <w:lang w:val="fr-FR" w:bidi="fr-FR"/>
              </w:rPr>
              <w:t xml:space="preserve">Représentation : </w:t>
            </w:r>
            <w:r w:rsidRPr="00926E91">
              <w:rPr>
                <w:sz w:val="18"/>
                <w:szCs w:val="18"/>
                <w:lang w:val="fr-FR" w:bidi="fr-FR"/>
              </w:rPr>
              <w:t>les citoyens sont officiellement représentés dans les processus gouvernementaux qui contribuent à la prise de décisions sur les questions et activités importantes, le cas échéant.</w:t>
            </w:r>
          </w:p>
        </w:tc>
      </w:tr>
      <w:tr w:rsidR="00166E16" w:rsidRPr="00926E91" w14:paraId="643316F3" w14:textId="77777777" w:rsidTr="000E7401">
        <w:trPr>
          <w:cantSplit/>
        </w:trPr>
        <w:tc>
          <w:tcPr>
            <w:tcW w:w="1272" w:type="dxa"/>
            <w:shd w:val="clear" w:color="auto" w:fill="DBE5F1"/>
            <w:tcMar>
              <w:top w:w="15" w:type="dxa"/>
              <w:left w:w="108" w:type="dxa"/>
              <w:bottom w:w="0" w:type="dxa"/>
              <w:right w:w="108" w:type="dxa"/>
            </w:tcMar>
          </w:tcPr>
          <w:p w14:paraId="733D30DF" w14:textId="77777777" w:rsidR="00AA1879" w:rsidRPr="00926E91" w:rsidRDefault="00AA1879" w:rsidP="0007540E">
            <w:pPr>
              <w:spacing w:after="0" w:line="240" w:lineRule="auto"/>
              <w:ind w:left="-57"/>
              <w:jc w:val="right"/>
              <w:rPr>
                <w:b/>
                <w:bCs/>
                <w:sz w:val="18"/>
                <w:szCs w:val="18"/>
              </w:rPr>
            </w:pPr>
            <w:r w:rsidRPr="00926E91">
              <w:rPr>
                <w:sz w:val="18"/>
                <w:szCs w:val="18"/>
                <w:lang w:val="fr-FR" w:bidi="fr-FR"/>
              </w:rPr>
              <w:t>Note</w:t>
            </w:r>
          </w:p>
        </w:tc>
        <w:tc>
          <w:tcPr>
            <w:tcW w:w="560" w:type="dxa"/>
            <w:shd w:val="clear" w:color="auto" w:fill="FFFF00"/>
            <w:tcMar>
              <w:top w:w="15" w:type="dxa"/>
              <w:left w:w="108" w:type="dxa"/>
              <w:bottom w:w="0" w:type="dxa"/>
              <w:right w:w="108" w:type="dxa"/>
            </w:tcMar>
          </w:tcPr>
          <w:p w14:paraId="0D88D42D" w14:textId="77777777" w:rsidR="00AA1879" w:rsidRPr="00926E91" w:rsidRDefault="00DB6909" w:rsidP="0007540E">
            <w:pPr>
              <w:spacing w:after="0" w:line="240" w:lineRule="auto"/>
              <w:ind w:left="71"/>
              <w:rPr>
                <w:b/>
                <w:bCs/>
                <w:sz w:val="18"/>
                <w:szCs w:val="18"/>
              </w:rPr>
            </w:pPr>
            <w:r>
              <w:rPr>
                <w:sz w:val="18"/>
                <w:szCs w:val="18"/>
                <w:lang w:val="fr-FR" w:bidi="fr-FR"/>
              </w:rPr>
              <w:t>20</w:t>
            </w:r>
          </w:p>
        </w:tc>
        <w:tc>
          <w:tcPr>
            <w:tcW w:w="2126" w:type="dxa"/>
            <w:vMerge/>
            <w:shd w:val="clear" w:color="auto" w:fill="auto"/>
            <w:tcMar>
              <w:top w:w="15" w:type="dxa"/>
              <w:left w:w="108" w:type="dxa"/>
              <w:bottom w:w="0" w:type="dxa"/>
              <w:right w:w="108" w:type="dxa"/>
            </w:tcMar>
          </w:tcPr>
          <w:p w14:paraId="55406AE2" w14:textId="77777777" w:rsidR="00AA1879" w:rsidRPr="00926E91" w:rsidRDefault="00AA1879" w:rsidP="0007540E">
            <w:pPr>
              <w:spacing w:after="0" w:line="240" w:lineRule="auto"/>
              <w:rPr>
                <w:b/>
                <w:sz w:val="18"/>
                <w:szCs w:val="18"/>
              </w:rPr>
            </w:pPr>
          </w:p>
        </w:tc>
        <w:tc>
          <w:tcPr>
            <w:tcW w:w="2127" w:type="dxa"/>
            <w:vMerge/>
            <w:shd w:val="clear" w:color="auto" w:fill="auto"/>
            <w:tcMar>
              <w:top w:w="15" w:type="dxa"/>
              <w:left w:w="108" w:type="dxa"/>
              <w:bottom w:w="0" w:type="dxa"/>
              <w:right w:w="108" w:type="dxa"/>
            </w:tcMar>
          </w:tcPr>
          <w:p w14:paraId="23514435" w14:textId="77777777" w:rsidR="00AA1879" w:rsidRPr="00926E91" w:rsidDel="004C26D2" w:rsidRDefault="00AA1879" w:rsidP="0007540E">
            <w:pPr>
              <w:spacing w:after="0" w:line="240" w:lineRule="auto"/>
              <w:rPr>
                <w:b/>
                <w:sz w:val="18"/>
                <w:szCs w:val="18"/>
              </w:rPr>
            </w:pPr>
          </w:p>
        </w:tc>
        <w:tc>
          <w:tcPr>
            <w:tcW w:w="2033" w:type="dxa"/>
            <w:vMerge/>
            <w:shd w:val="clear" w:color="auto" w:fill="auto"/>
            <w:tcMar>
              <w:top w:w="15" w:type="dxa"/>
              <w:left w:w="108" w:type="dxa"/>
              <w:bottom w:w="0" w:type="dxa"/>
              <w:right w:w="108" w:type="dxa"/>
            </w:tcMar>
          </w:tcPr>
          <w:p w14:paraId="7FB27280" w14:textId="77777777" w:rsidR="00AA1879" w:rsidRPr="00926E91" w:rsidDel="004C26D2" w:rsidRDefault="00AA1879" w:rsidP="0007540E">
            <w:pPr>
              <w:spacing w:after="0" w:line="240" w:lineRule="auto"/>
              <w:rPr>
                <w:b/>
                <w:sz w:val="18"/>
                <w:szCs w:val="18"/>
              </w:rPr>
            </w:pPr>
          </w:p>
        </w:tc>
        <w:tc>
          <w:tcPr>
            <w:tcW w:w="2219" w:type="dxa"/>
            <w:vMerge/>
            <w:shd w:val="clear" w:color="auto" w:fill="auto"/>
            <w:tcMar>
              <w:top w:w="15" w:type="dxa"/>
              <w:left w:w="108" w:type="dxa"/>
              <w:bottom w:w="0" w:type="dxa"/>
              <w:right w:w="108" w:type="dxa"/>
            </w:tcMar>
          </w:tcPr>
          <w:p w14:paraId="7BDFA31D" w14:textId="77777777" w:rsidR="00AA1879" w:rsidRPr="00926E91" w:rsidRDefault="00AA1879" w:rsidP="0007540E">
            <w:pPr>
              <w:spacing w:after="0" w:line="240" w:lineRule="auto"/>
              <w:rPr>
                <w:b/>
                <w:sz w:val="18"/>
                <w:szCs w:val="18"/>
              </w:rPr>
            </w:pPr>
          </w:p>
        </w:tc>
        <w:tc>
          <w:tcPr>
            <w:tcW w:w="2410" w:type="dxa"/>
            <w:vMerge/>
            <w:shd w:val="clear" w:color="auto" w:fill="auto"/>
            <w:tcMar>
              <w:top w:w="15" w:type="dxa"/>
              <w:left w:w="108" w:type="dxa"/>
              <w:bottom w:w="0" w:type="dxa"/>
              <w:right w:w="108" w:type="dxa"/>
            </w:tcMar>
          </w:tcPr>
          <w:p w14:paraId="4D81913C" w14:textId="77777777" w:rsidR="00AA1879" w:rsidRPr="00926E91" w:rsidDel="004C26D2" w:rsidRDefault="00AA1879" w:rsidP="0007540E">
            <w:pPr>
              <w:spacing w:after="0" w:line="240" w:lineRule="auto"/>
              <w:rPr>
                <w:b/>
                <w:sz w:val="18"/>
                <w:szCs w:val="18"/>
              </w:rPr>
            </w:pPr>
          </w:p>
        </w:tc>
        <w:tc>
          <w:tcPr>
            <w:tcW w:w="2273" w:type="dxa"/>
            <w:vMerge/>
            <w:shd w:val="clear" w:color="auto" w:fill="auto"/>
            <w:tcMar>
              <w:top w:w="15" w:type="dxa"/>
              <w:left w:w="108" w:type="dxa"/>
              <w:bottom w:w="0" w:type="dxa"/>
              <w:right w:w="108" w:type="dxa"/>
            </w:tcMar>
          </w:tcPr>
          <w:p w14:paraId="7EAD94D1" w14:textId="77777777" w:rsidR="00AA1879" w:rsidRPr="00926E91" w:rsidRDefault="00AA1879" w:rsidP="0007540E">
            <w:pPr>
              <w:spacing w:after="0" w:line="240" w:lineRule="auto"/>
              <w:rPr>
                <w:b/>
                <w:sz w:val="18"/>
                <w:szCs w:val="18"/>
              </w:rPr>
            </w:pPr>
          </w:p>
        </w:tc>
      </w:tr>
      <w:tr w:rsidR="00E42EA7" w:rsidRPr="00234590" w14:paraId="3812881B" w14:textId="77777777" w:rsidTr="00522FAB">
        <w:trPr>
          <w:trHeight w:val="1017"/>
        </w:trPr>
        <w:tc>
          <w:tcPr>
            <w:tcW w:w="15020" w:type="dxa"/>
            <w:gridSpan w:val="8"/>
            <w:shd w:val="clear" w:color="auto" w:fill="auto"/>
          </w:tcPr>
          <w:p w14:paraId="1DF29653" w14:textId="1B85DA51" w:rsidR="00336903" w:rsidRDefault="00E42EA7" w:rsidP="0007540E">
            <w:pPr>
              <w:spacing w:after="0" w:line="240" w:lineRule="auto"/>
              <w:ind w:left="127"/>
              <w:rPr>
                <w:sz w:val="18"/>
                <w:szCs w:val="18"/>
                <w:lang w:val="fr-FR" w:bidi="fr-FR"/>
              </w:rPr>
            </w:pPr>
            <w:r w:rsidRPr="00926E91">
              <w:rPr>
                <w:b/>
                <w:sz w:val="18"/>
                <w:szCs w:val="18"/>
                <w:lang w:val="fr-FR" w:bidi="fr-FR"/>
              </w:rPr>
              <w:t>État d’avancement :</w:t>
            </w:r>
            <w:r w:rsidR="00522FAB">
              <w:rPr>
                <w:sz w:val="18"/>
                <w:szCs w:val="18"/>
                <w:lang w:val="fr-FR" w:bidi="fr-FR"/>
              </w:rPr>
              <w:t xml:space="preserve"> </w:t>
            </w:r>
            <w:r w:rsidR="00336903">
              <w:rPr>
                <w:sz w:val="18"/>
                <w:szCs w:val="18"/>
                <w:lang w:val="fr-FR" w:bidi="fr-FR"/>
              </w:rPr>
              <w:t xml:space="preserve">La démocratie participative est consacrée par la constitution algérienne à travers son article </w:t>
            </w:r>
            <w:proofErr w:type="gramStart"/>
            <w:r w:rsidR="00336903">
              <w:rPr>
                <w:sz w:val="18"/>
                <w:szCs w:val="18"/>
                <w:lang w:val="fr-FR" w:bidi="fr-FR"/>
              </w:rPr>
              <w:t>15,  qui</w:t>
            </w:r>
            <w:proofErr w:type="gramEnd"/>
            <w:r w:rsidR="00336903">
              <w:rPr>
                <w:sz w:val="18"/>
                <w:szCs w:val="18"/>
                <w:lang w:val="fr-FR" w:bidi="fr-FR"/>
              </w:rPr>
              <w:t xml:space="preserve"> stipule que « l</w:t>
            </w:r>
            <w:r w:rsidR="00336903" w:rsidRPr="00336903">
              <w:rPr>
                <w:sz w:val="18"/>
                <w:szCs w:val="18"/>
                <w:lang w:val="fr-FR" w:bidi="fr-FR"/>
              </w:rPr>
              <w:t>'</w:t>
            </w:r>
            <w:r w:rsidR="00336903">
              <w:rPr>
                <w:sz w:val="18"/>
                <w:szCs w:val="18"/>
                <w:lang w:val="fr-FR" w:bidi="fr-FR"/>
              </w:rPr>
              <w:t>E</w:t>
            </w:r>
            <w:r w:rsidR="002A07C2">
              <w:rPr>
                <w:sz w:val="18"/>
                <w:szCs w:val="18"/>
                <w:lang w:val="fr-FR" w:bidi="fr-FR"/>
              </w:rPr>
              <w:t>tat</w:t>
            </w:r>
            <w:r w:rsidR="00336903" w:rsidRPr="00336903">
              <w:rPr>
                <w:sz w:val="18"/>
                <w:szCs w:val="18"/>
                <w:lang w:val="fr-FR" w:bidi="fr-FR"/>
              </w:rPr>
              <w:t xml:space="preserve"> encourage la démocratie participative au n</w:t>
            </w:r>
            <w:r w:rsidR="002A07C2">
              <w:rPr>
                <w:sz w:val="18"/>
                <w:szCs w:val="18"/>
                <w:lang w:val="fr-FR" w:bidi="fr-FR"/>
              </w:rPr>
              <w:t>iveau des collectivités locales ».</w:t>
            </w:r>
          </w:p>
          <w:p w14:paraId="7E7DB841" w14:textId="77777777" w:rsidR="00E42EA7" w:rsidRPr="00926E91" w:rsidRDefault="00DB6909" w:rsidP="0007540E">
            <w:pPr>
              <w:spacing w:line="240" w:lineRule="auto"/>
              <w:ind w:left="157" w:right="162"/>
              <w:jc w:val="both"/>
              <w:rPr>
                <w:sz w:val="18"/>
                <w:szCs w:val="18"/>
                <w:lang w:val="fr-FR" w:bidi="fr-FR"/>
              </w:rPr>
            </w:pPr>
            <w:r w:rsidRPr="00DB6909">
              <w:rPr>
                <w:sz w:val="18"/>
                <w:szCs w:val="18"/>
                <w:lang w:val="fr-FR" w:bidi="fr-FR"/>
              </w:rPr>
              <w:t>Les informations</w:t>
            </w:r>
            <w:r w:rsidRPr="00926E91">
              <w:rPr>
                <w:sz w:val="18"/>
                <w:szCs w:val="18"/>
                <w:lang w:val="fr-FR" w:bidi="fr-FR"/>
              </w:rPr>
              <w:t xml:space="preserve"> sur les ressources en eau</w:t>
            </w:r>
            <w:r>
              <w:rPr>
                <w:sz w:val="18"/>
                <w:szCs w:val="18"/>
                <w:lang w:val="fr-FR" w:bidi="fr-FR"/>
              </w:rPr>
              <w:t xml:space="preserve"> ainsi que les principaux indicateurs de </w:t>
            </w:r>
            <w:r w:rsidRPr="00926E91">
              <w:rPr>
                <w:sz w:val="18"/>
                <w:szCs w:val="18"/>
                <w:lang w:val="fr-FR" w:bidi="fr-FR"/>
              </w:rPr>
              <w:t>gestion</w:t>
            </w:r>
            <w:r w:rsidR="00D748E1">
              <w:rPr>
                <w:sz w:val="18"/>
                <w:szCs w:val="18"/>
                <w:lang w:val="fr-FR" w:bidi="fr-FR"/>
              </w:rPr>
              <w:t xml:space="preserve"> du secteur</w:t>
            </w:r>
            <w:r w:rsidRPr="00926E91">
              <w:rPr>
                <w:sz w:val="18"/>
                <w:szCs w:val="18"/>
                <w:lang w:val="fr-FR" w:bidi="fr-FR"/>
              </w:rPr>
              <w:t xml:space="preserve"> sont mises à la disposition des citoyens</w:t>
            </w:r>
            <w:r>
              <w:rPr>
                <w:sz w:val="18"/>
                <w:szCs w:val="18"/>
                <w:lang w:val="fr-FR" w:bidi="fr-FR"/>
              </w:rPr>
              <w:t xml:space="preserve"> à travers le site web du M</w:t>
            </w:r>
            <w:r w:rsidR="002A07C2">
              <w:rPr>
                <w:sz w:val="18"/>
                <w:szCs w:val="18"/>
                <w:lang w:val="fr-FR" w:bidi="fr-FR"/>
              </w:rPr>
              <w:t xml:space="preserve">inistère des </w:t>
            </w:r>
            <w:r w:rsidR="00D748E1">
              <w:rPr>
                <w:sz w:val="18"/>
                <w:szCs w:val="18"/>
                <w:lang w:val="fr-FR" w:bidi="fr-FR"/>
              </w:rPr>
              <w:t>R</w:t>
            </w:r>
            <w:r w:rsidR="002A07C2">
              <w:rPr>
                <w:sz w:val="18"/>
                <w:szCs w:val="18"/>
                <w:lang w:val="fr-FR" w:bidi="fr-FR"/>
              </w:rPr>
              <w:t xml:space="preserve">essources en </w:t>
            </w:r>
            <w:r w:rsidR="00D748E1">
              <w:rPr>
                <w:sz w:val="18"/>
                <w:szCs w:val="18"/>
                <w:lang w:val="fr-FR" w:bidi="fr-FR"/>
              </w:rPr>
              <w:t>E</w:t>
            </w:r>
            <w:r w:rsidR="002A07C2">
              <w:rPr>
                <w:sz w:val="18"/>
                <w:szCs w:val="18"/>
                <w:lang w:val="fr-FR" w:bidi="fr-FR"/>
              </w:rPr>
              <w:t>au</w:t>
            </w:r>
            <w:r w:rsidR="00F70CDC">
              <w:rPr>
                <w:sz w:val="18"/>
                <w:szCs w:val="18"/>
                <w:lang w:val="fr-FR" w:bidi="fr-FR"/>
              </w:rPr>
              <w:t xml:space="preserve"> </w:t>
            </w:r>
            <w:r>
              <w:rPr>
                <w:sz w:val="18"/>
                <w:szCs w:val="18"/>
                <w:lang w:val="fr-FR" w:bidi="fr-FR"/>
              </w:rPr>
              <w:t xml:space="preserve">et </w:t>
            </w:r>
            <w:r w:rsidR="005346B5">
              <w:rPr>
                <w:sz w:val="18"/>
                <w:szCs w:val="18"/>
                <w:lang w:val="fr-FR" w:bidi="fr-FR"/>
              </w:rPr>
              <w:t xml:space="preserve">ceux </w:t>
            </w:r>
            <w:r>
              <w:rPr>
                <w:sz w:val="18"/>
                <w:szCs w:val="18"/>
                <w:lang w:val="fr-FR" w:bidi="fr-FR"/>
              </w:rPr>
              <w:t>des structures sous tutelle.</w:t>
            </w:r>
            <w:r w:rsidR="00F70CDC">
              <w:rPr>
                <w:sz w:val="18"/>
                <w:szCs w:val="18"/>
                <w:lang w:val="fr-FR" w:bidi="fr-FR"/>
              </w:rPr>
              <w:t xml:space="preserve"> </w:t>
            </w:r>
            <w:r w:rsidR="002A07C2">
              <w:rPr>
                <w:sz w:val="18"/>
                <w:szCs w:val="18"/>
                <w:lang w:val="fr-FR" w:bidi="fr-FR"/>
              </w:rPr>
              <w:t>En outre</w:t>
            </w:r>
            <w:r w:rsidR="00D748E1">
              <w:rPr>
                <w:sz w:val="18"/>
                <w:szCs w:val="18"/>
                <w:lang w:val="fr-FR" w:bidi="fr-FR"/>
              </w:rPr>
              <w:t xml:space="preserve">, la participation des citoyens à travers les associations est </w:t>
            </w:r>
            <w:r w:rsidR="0058155B">
              <w:rPr>
                <w:sz w:val="18"/>
                <w:szCs w:val="18"/>
                <w:lang w:val="fr-FR" w:bidi="fr-FR"/>
              </w:rPr>
              <w:t>assurée</w:t>
            </w:r>
            <w:r w:rsidR="00D748E1">
              <w:rPr>
                <w:sz w:val="18"/>
                <w:szCs w:val="18"/>
                <w:lang w:val="fr-FR" w:bidi="fr-FR"/>
              </w:rPr>
              <w:t xml:space="preserve"> au sein des comités de bassin.</w:t>
            </w:r>
          </w:p>
        </w:tc>
      </w:tr>
      <w:tr w:rsidR="00E42EA7" w:rsidRPr="00234590" w14:paraId="5F6DC0CD" w14:textId="77777777" w:rsidTr="008A35CE">
        <w:trPr>
          <w:trHeight w:val="259"/>
        </w:trPr>
        <w:tc>
          <w:tcPr>
            <w:tcW w:w="15020" w:type="dxa"/>
            <w:gridSpan w:val="8"/>
            <w:tcBorders>
              <w:bottom w:val="single" w:sz="12" w:space="0" w:color="auto"/>
            </w:tcBorders>
            <w:shd w:val="clear" w:color="auto" w:fill="auto"/>
          </w:tcPr>
          <w:p w14:paraId="5F4B1B93" w14:textId="4623B0D5" w:rsidR="00E42EA7" w:rsidRPr="00926E91" w:rsidRDefault="00E42EA7"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AE6E5F">
              <w:rPr>
                <w:sz w:val="18"/>
                <w:szCs w:val="18"/>
                <w:lang w:val="fr-FR" w:bidi="fr-FR"/>
              </w:rPr>
              <w:t xml:space="preserve"> </w:t>
            </w:r>
            <w:r w:rsidR="00DB6909">
              <w:rPr>
                <w:sz w:val="18"/>
                <w:szCs w:val="18"/>
                <w:lang w:val="fr-FR" w:bidi="fr-FR"/>
              </w:rPr>
              <w:t>Revoir la composition des com</w:t>
            </w:r>
            <w:r w:rsidR="00FB0232">
              <w:rPr>
                <w:sz w:val="18"/>
                <w:szCs w:val="18"/>
                <w:lang w:val="fr-FR" w:bidi="fr-FR"/>
              </w:rPr>
              <w:t>ités de bassin pour favoriser d</w:t>
            </w:r>
            <w:r w:rsidR="00DB6909">
              <w:rPr>
                <w:sz w:val="18"/>
                <w:szCs w:val="18"/>
                <w:lang w:val="fr-FR" w:bidi="fr-FR"/>
              </w:rPr>
              <w:t>avantage la participation des citoyens.</w:t>
            </w:r>
          </w:p>
        </w:tc>
      </w:tr>
      <w:tr w:rsidR="00166E16" w:rsidRPr="0007540E" w14:paraId="4E7B4CBC"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108A4F9E" w14:textId="77777777" w:rsidR="00AA1879" w:rsidRPr="00926E91" w:rsidRDefault="00AA1879" w:rsidP="0007540E">
            <w:pPr>
              <w:spacing w:after="0" w:line="240" w:lineRule="auto"/>
              <w:rPr>
                <w:b/>
                <w:sz w:val="18"/>
                <w:szCs w:val="18"/>
                <w:lang w:val="fr-FR"/>
              </w:rPr>
            </w:pPr>
            <w:r w:rsidRPr="00926E91">
              <w:rPr>
                <w:b/>
                <w:sz w:val="18"/>
                <w:szCs w:val="18"/>
                <w:lang w:val="fr-FR" w:bidi="fr-FR"/>
              </w:rPr>
              <w:t>d. Participation du secteur privé</w:t>
            </w:r>
            <w:r w:rsidRPr="00926E91">
              <w:rPr>
                <w:rStyle w:val="FootnoteReference"/>
                <w:sz w:val="18"/>
                <w:szCs w:val="18"/>
                <w:lang w:val="fr-FR" w:bidi="fr-FR"/>
              </w:rPr>
              <w:footnoteReference w:id="17"/>
            </w:r>
            <w:r w:rsidRPr="00926E91">
              <w:rPr>
                <w:sz w:val="18"/>
                <w:szCs w:val="18"/>
                <w:lang w:val="fr-FR" w:bidi="fr-FR"/>
              </w:rPr>
              <w:t xml:space="preserve"> à la mise en valeur, à la gestion et à l’utilisation des ressources en eau.</w:t>
            </w:r>
          </w:p>
        </w:tc>
        <w:tc>
          <w:tcPr>
            <w:tcW w:w="2126" w:type="dxa"/>
            <w:vMerge w:val="restart"/>
            <w:tcBorders>
              <w:top w:val="single" w:sz="12" w:space="0" w:color="auto"/>
            </w:tcBorders>
            <w:shd w:val="clear" w:color="auto" w:fill="auto"/>
            <w:tcMar>
              <w:top w:w="15" w:type="dxa"/>
              <w:left w:w="108" w:type="dxa"/>
              <w:bottom w:w="0" w:type="dxa"/>
              <w:right w:w="108" w:type="dxa"/>
            </w:tcMar>
          </w:tcPr>
          <w:p w14:paraId="251D1D64" w14:textId="77777777" w:rsidR="00AA1879" w:rsidRPr="00926E91" w:rsidRDefault="00AA1879" w:rsidP="0007540E">
            <w:pPr>
              <w:spacing w:after="0" w:line="240" w:lineRule="auto"/>
              <w:rPr>
                <w:b/>
                <w:sz w:val="18"/>
                <w:szCs w:val="18"/>
                <w:lang w:val="fr-FR"/>
              </w:rPr>
            </w:pPr>
            <w:r w:rsidRPr="00926E91">
              <w:rPr>
                <w:b/>
                <w:sz w:val="18"/>
                <w:szCs w:val="18"/>
                <w:lang w:val="fr-FR" w:bidi="fr-FR"/>
              </w:rPr>
              <w:t>Aucun partage d’information</w:t>
            </w:r>
            <w:r w:rsidRPr="00926E91">
              <w:rPr>
                <w:sz w:val="18"/>
                <w:szCs w:val="18"/>
                <w:lang w:val="fr-FR" w:bidi="fr-FR"/>
              </w:rPr>
              <w:t xml:space="preserve"> entre les pouvoirs publics et le secteur privé sur la mise en valeur, la gestion et l’utilisation des ressources en eau.</w:t>
            </w:r>
          </w:p>
        </w:tc>
        <w:tc>
          <w:tcPr>
            <w:tcW w:w="2127" w:type="dxa"/>
            <w:vMerge w:val="restart"/>
            <w:tcBorders>
              <w:top w:val="single" w:sz="12" w:space="0" w:color="auto"/>
            </w:tcBorders>
            <w:shd w:val="clear" w:color="auto" w:fill="auto"/>
            <w:tcMar>
              <w:top w:w="15" w:type="dxa"/>
              <w:left w:w="108" w:type="dxa"/>
              <w:bottom w:w="0" w:type="dxa"/>
              <w:right w:w="108" w:type="dxa"/>
            </w:tcMar>
          </w:tcPr>
          <w:p w14:paraId="68FD599F" w14:textId="77777777" w:rsidR="00AA1879" w:rsidRPr="00926E91" w:rsidRDefault="00F614F3" w:rsidP="0007540E">
            <w:pPr>
              <w:spacing w:after="0" w:line="240" w:lineRule="auto"/>
              <w:rPr>
                <w:b/>
                <w:sz w:val="18"/>
                <w:szCs w:val="18"/>
                <w:lang w:val="fr-FR"/>
              </w:rPr>
            </w:pPr>
            <w:r w:rsidRPr="00926E91">
              <w:rPr>
                <w:b/>
                <w:sz w:val="18"/>
                <w:szCs w:val="18"/>
                <w:lang w:val="fr-FR" w:bidi="fr-FR"/>
              </w:rPr>
              <w:t>Les informations</w:t>
            </w:r>
            <w:r w:rsidRPr="00926E91">
              <w:rPr>
                <w:sz w:val="18"/>
                <w:szCs w:val="18"/>
                <w:lang w:val="fr-FR" w:bidi="fr-FR"/>
              </w:rPr>
              <w:t xml:space="preserve"> sur la mise en valeur, la gestion et l’utilisation des ressources en eau sont mises à disposition entre les pouvoirs publics et le secteur privé.</w:t>
            </w:r>
          </w:p>
        </w:tc>
        <w:tc>
          <w:tcPr>
            <w:tcW w:w="2033" w:type="dxa"/>
            <w:vMerge w:val="restart"/>
            <w:tcBorders>
              <w:top w:val="single" w:sz="12" w:space="0" w:color="auto"/>
            </w:tcBorders>
            <w:shd w:val="clear" w:color="auto" w:fill="auto"/>
            <w:tcMar>
              <w:top w:w="15" w:type="dxa"/>
              <w:left w:w="108" w:type="dxa"/>
              <w:bottom w:w="0" w:type="dxa"/>
              <w:right w:w="108" w:type="dxa"/>
            </w:tcMar>
          </w:tcPr>
          <w:p w14:paraId="5A640FDD" w14:textId="77777777" w:rsidR="00AA1879" w:rsidRPr="00926E91" w:rsidRDefault="00AA1879" w:rsidP="0007540E">
            <w:pPr>
              <w:spacing w:after="0" w:line="240" w:lineRule="auto"/>
              <w:rPr>
                <w:b/>
                <w:sz w:val="18"/>
                <w:szCs w:val="18"/>
                <w:lang w:val="fr-FR"/>
              </w:rPr>
            </w:pPr>
            <w:r w:rsidRPr="00926E91">
              <w:rPr>
                <w:b/>
                <w:sz w:val="18"/>
                <w:szCs w:val="18"/>
                <w:lang w:val="fr-FR" w:bidi="fr-FR"/>
              </w:rPr>
              <w:t>Communication</w:t>
            </w:r>
            <w:r w:rsidRPr="00926E91">
              <w:rPr>
                <w:sz w:val="18"/>
                <w:szCs w:val="18"/>
                <w:lang w:val="fr-FR" w:bidi="fr-FR"/>
              </w:rPr>
              <w:t xml:space="preserve"> entre les pouvoirs publics et le secteur privé sur la mise en valeur, la gestion et l’utilisation des ressources en eau.</w:t>
            </w:r>
          </w:p>
        </w:tc>
        <w:tc>
          <w:tcPr>
            <w:tcW w:w="2219" w:type="dxa"/>
            <w:vMerge w:val="restart"/>
            <w:tcBorders>
              <w:top w:val="single" w:sz="12" w:space="0" w:color="auto"/>
            </w:tcBorders>
            <w:shd w:val="clear" w:color="auto" w:fill="auto"/>
            <w:tcMar>
              <w:top w:w="15" w:type="dxa"/>
              <w:left w:w="108" w:type="dxa"/>
              <w:bottom w:w="0" w:type="dxa"/>
              <w:right w:w="108" w:type="dxa"/>
            </w:tcMar>
          </w:tcPr>
          <w:p w14:paraId="4BC168BA" w14:textId="77777777" w:rsidR="00AA1879" w:rsidRPr="00926E91" w:rsidRDefault="00AA1879" w:rsidP="0007540E">
            <w:pPr>
              <w:spacing w:after="0" w:line="240" w:lineRule="auto"/>
              <w:rPr>
                <w:sz w:val="18"/>
                <w:szCs w:val="18"/>
                <w:lang w:val="fr-FR"/>
              </w:rPr>
            </w:pPr>
            <w:r w:rsidRPr="00926E91">
              <w:rPr>
                <w:b/>
                <w:sz w:val="18"/>
                <w:szCs w:val="18"/>
                <w:lang w:val="fr-FR" w:bidi="fr-FR"/>
              </w:rPr>
              <w:t xml:space="preserve">Consultation : </w:t>
            </w:r>
            <w:r w:rsidRPr="00926E91">
              <w:rPr>
                <w:sz w:val="18"/>
                <w:szCs w:val="18"/>
                <w:lang w:val="fr-FR" w:bidi="fr-FR"/>
              </w:rPr>
              <w:t>les autorités gouvernementales impliquent régulièrement le secteur privé dans les activités liées à la mise en valeur, à la gestion et à l’utilisation des ressources en eau.</w:t>
            </w:r>
          </w:p>
        </w:tc>
        <w:tc>
          <w:tcPr>
            <w:tcW w:w="2410" w:type="dxa"/>
            <w:vMerge w:val="restart"/>
            <w:tcBorders>
              <w:top w:val="single" w:sz="12" w:space="0" w:color="auto"/>
            </w:tcBorders>
            <w:shd w:val="clear" w:color="auto" w:fill="auto"/>
            <w:tcMar>
              <w:top w:w="15" w:type="dxa"/>
              <w:left w:w="108" w:type="dxa"/>
              <w:bottom w:w="0" w:type="dxa"/>
              <w:right w:w="108" w:type="dxa"/>
            </w:tcMar>
          </w:tcPr>
          <w:p w14:paraId="55DB806F" w14:textId="77777777" w:rsidR="00AA1879" w:rsidRPr="00926E91" w:rsidRDefault="00AA1879" w:rsidP="0007540E">
            <w:pPr>
              <w:spacing w:after="0" w:line="240" w:lineRule="auto"/>
              <w:rPr>
                <w:b/>
                <w:sz w:val="18"/>
                <w:szCs w:val="18"/>
                <w:lang w:val="fr-FR"/>
              </w:rPr>
            </w:pPr>
            <w:r w:rsidRPr="00926E91">
              <w:rPr>
                <w:b/>
                <w:sz w:val="18"/>
                <w:szCs w:val="18"/>
                <w:lang w:val="fr-FR" w:bidi="fr-FR"/>
              </w:rPr>
              <w:t>Collaboration : des mécanismes</w:t>
            </w:r>
            <w:r w:rsidR="00C24A80" w:rsidRPr="00926E91">
              <w:rPr>
                <w:rStyle w:val="FootnoteReference"/>
                <w:sz w:val="18"/>
                <w:szCs w:val="18"/>
                <w:lang w:val="fr-FR" w:bidi="fr-FR"/>
              </w:rPr>
              <w:footnoteReference w:id="18"/>
            </w:r>
            <w:r w:rsidRPr="00926E91">
              <w:rPr>
                <w:sz w:val="18"/>
                <w:szCs w:val="18"/>
                <w:lang w:val="fr-FR" w:bidi="fr-FR"/>
              </w:rPr>
              <w:t xml:space="preserve"> ont été mis en place pour permettre la participation du secteur privé et la création de partenariats avec ce dernier, et ils sont utilisés régulièrement.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0DB0C7F" w14:textId="77777777" w:rsidR="00AA1879" w:rsidRPr="00926E91" w:rsidRDefault="00AA1879" w:rsidP="0007540E">
            <w:pPr>
              <w:spacing w:after="0" w:line="240" w:lineRule="auto"/>
              <w:rPr>
                <w:sz w:val="18"/>
                <w:szCs w:val="18"/>
                <w:lang w:val="fr-FR"/>
              </w:rPr>
            </w:pPr>
            <w:r w:rsidRPr="00926E91">
              <w:rPr>
                <w:b/>
                <w:sz w:val="18"/>
                <w:szCs w:val="18"/>
                <w:lang w:val="fr-FR" w:bidi="fr-FR"/>
              </w:rPr>
              <w:t xml:space="preserve">Représentation : </w:t>
            </w:r>
            <w:r w:rsidRPr="00926E91">
              <w:rPr>
                <w:sz w:val="18"/>
                <w:szCs w:val="18"/>
                <w:lang w:val="fr-FR" w:bidi="fr-FR"/>
              </w:rPr>
              <w:t>implication effective du secteur privé dans les activités liées à la mise en valeur, à la gestion et à l’utilisation des ressources en eau.</w:t>
            </w:r>
          </w:p>
        </w:tc>
      </w:tr>
      <w:tr w:rsidR="00166E16" w:rsidRPr="00926E91" w14:paraId="59AAFBFC" w14:textId="77777777" w:rsidTr="000E7401">
        <w:trPr>
          <w:cantSplit/>
          <w:trHeight w:val="62"/>
        </w:trPr>
        <w:tc>
          <w:tcPr>
            <w:tcW w:w="1272" w:type="dxa"/>
            <w:shd w:val="clear" w:color="auto" w:fill="DBE5F1"/>
            <w:tcMar>
              <w:top w:w="15" w:type="dxa"/>
              <w:left w:w="108" w:type="dxa"/>
              <w:bottom w:w="0" w:type="dxa"/>
              <w:right w:w="108" w:type="dxa"/>
            </w:tcMar>
          </w:tcPr>
          <w:p w14:paraId="6B3BB803" w14:textId="77777777" w:rsidR="00AA1879" w:rsidRPr="00926E91" w:rsidRDefault="00AA1879" w:rsidP="0007540E">
            <w:pPr>
              <w:spacing w:after="0" w:line="240" w:lineRule="auto"/>
              <w:ind w:left="-57"/>
              <w:jc w:val="right"/>
              <w:rPr>
                <w:b/>
                <w:bCs/>
                <w:sz w:val="18"/>
                <w:szCs w:val="18"/>
              </w:rPr>
            </w:pPr>
            <w:r w:rsidRPr="00926E91">
              <w:rPr>
                <w:sz w:val="18"/>
                <w:szCs w:val="18"/>
                <w:lang w:val="fr-FR" w:bidi="fr-FR"/>
              </w:rPr>
              <w:t>Note</w:t>
            </w:r>
          </w:p>
        </w:tc>
        <w:tc>
          <w:tcPr>
            <w:tcW w:w="560" w:type="dxa"/>
            <w:shd w:val="clear" w:color="auto" w:fill="FFFF00"/>
            <w:tcMar>
              <w:top w:w="15" w:type="dxa"/>
              <w:left w:w="108" w:type="dxa"/>
              <w:bottom w:w="0" w:type="dxa"/>
              <w:right w:w="108" w:type="dxa"/>
            </w:tcMar>
          </w:tcPr>
          <w:p w14:paraId="6D0F449F" w14:textId="77777777" w:rsidR="00AA1879" w:rsidRPr="00926E91" w:rsidRDefault="008B5F56" w:rsidP="0007540E">
            <w:pPr>
              <w:spacing w:after="0" w:line="240" w:lineRule="auto"/>
              <w:ind w:left="57"/>
              <w:rPr>
                <w:b/>
                <w:bCs/>
                <w:sz w:val="18"/>
                <w:szCs w:val="18"/>
              </w:rPr>
            </w:pPr>
            <w:r>
              <w:rPr>
                <w:sz w:val="18"/>
                <w:szCs w:val="18"/>
                <w:lang w:val="fr-FR" w:bidi="fr-FR"/>
              </w:rPr>
              <w:t>40</w:t>
            </w:r>
          </w:p>
        </w:tc>
        <w:tc>
          <w:tcPr>
            <w:tcW w:w="2126" w:type="dxa"/>
            <w:vMerge/>
            <w:shd w:val="clear" w:color="auto" w:fill="auto"/>
            <w:tcMar>
              <w:top w:w="15" w:type="dxa"/>
              <w:left w:w="108" w:type="dxa"/>
              <w:bottom w:w="0" w:type="dxa"/>
              <w:right w:w="108" w:type="dxa"/>
            </w:tcMar>
          </w:tcPr>
          <w:p w14:paraId="7DC87993" w14:textId="77777777" w:rsidR="00AA1879" w:rsidRPr="00926E91" w:rsidRDefault="00AA1879" w:rsidP="0007540E">
            <w:pPr>
              <w:spacing w:after="0" w:line="240" w:lineRule="auto"/>
              <w:rPr>
                <w:b/>
                <w:sz w:val="18"/>
                <w:szCs w:val="18"/>
              </w:rPr>
            </w:pPr>
          </w:p>
        </w:tc>
        <w:tc>
          <w:tcPr>
            <w:tcW w:w="2127" w:type="dxa"/>
            <w:vMerge/>
            <w:shd w:val="clear" w:color="auto" w:fill="auto"/>
            <w:tcMar>
              <w:top w:w="15" w:type="dxa"/>
              <w:left w:w="108" w:type="dxa"/>
              <w:bottom w:w="0" w:type="dxa"/>
              <w:right w:w="108" w:type="dxa"/>
            </w:tcMar>
          </w:tcPr>
          <w:p w14:paraId="0EECF950" w14:textId="77777777" w:rsidR="00AA1879" w:rsidRPr="00926E91" w:rsidDel="009E4B5A" w:rsidRDefault="00AA1879" w:rsidP="0007540E">
            <w:pPr>
              <w:spacing w:after="0" w:line="240" w:lineRule="auto"/>
              <w:rPr>
                <w:b/>
                <w:sz w:val="18"/>
                <w:szCs w:val="18"/>
              </w:rPr>
            </w:pPr>
          </w:p>
        </w:tc>
        <w:tc>
          <w:tcPr>
            <w:tcW w:w="2033" w:type="dxa"/>
            <w:vMerge/>
            <w:shd w:val="clear" w:color="auto" w:fill="auto"/>
            <w:tcMar>
              <w:top w:w="15" w:type="dxa"/>
              <w:left w:w="108" w:type="dxa"/>
              <w:bottom w:w="0" w:type="dxa"/>
              <w:right w:w="108" w:type="dxa"/>
            </w:tcMar>
          </w:tcPr>
          <w:p w14:paraId="34251DBF" w14:textId="77777777" w:rsidR="00AA1879" w:rsidRPr="00926E91" w:rsidDel="0081219A" w:rsidRDefault="00AA1879" w:rsidP="0007540E">
            <w:pPr>
              <w:spacing w:after="0" w:line="240" w:lineRule="auto"/>
              <w:rPr>
                <w:b/>
                <w:sz w:val="18"/>
                <w:szCs w:val="18"/>
              </w:rPr>
            </w:pPr>
          </w:p>
        </w:tc>
        <w:tc>
          <w:tcPr>
            <w:tcW w:w="2219" w:type="dxa"/>
            <w:vMerge/>
            <w:shd w:val="clear" w:color="auto" w:fill="auto"/>
            <w:tcMar>
              <w:top w:w="15" w:type="dxa"/>
              <w:left w:w="108" w:type="dxa"/>
              <w:bottom w:w="0" w:type="dxa"/>
              <w:right w:w="108" w:type="dxa"/>
            </w:tcMar>
          </w:tcPr>
          <w:p w14:paraId="0EF2FE42" w14:textId="77777777" w:rsidR="00AA1879" w:rsidRPr="00926E91" w:rsidRDefault="00AA1879" w:rsidP="0007540E">
            <w:pPr>
              <w:spacing w:after="0" w:line="240" w:lineRule="auto"/>
              <w:rPr>
                <w:b/>
                <w:sz w:val="18"/>
                <w:szCs w:val="18"/>
              </w:rPr>
            </w:pPr>
          </w:p>
        </w:tc>
        <w:tc>
          <w:tcPr>
            <w:tcW w:w="2410" w:type="dxa"/>
            <w:vMerge/>
            <w:shd w:val="clear" w:color="auto" w:fill="auto"/>
            <w:tcMar>
              <w:top w:w="15" w:type="dxa"/>
              <w:left w:w="108" w:type="dxa"/>
              <w:bottom w:w="0" w:type="dxa"/>
              <w:right w:w="108" w:type="dxa"/>
            </w:tcMar>
          </w:tcPr>
          <w:p w14:paraId="1B10E399" w14:textId="77777777" w:rsidR="00AA1879" w:rsidRPr="00926E91" w:rsidRDefault="00AA1879" w:rsidP="0007540E">
            <w:pPr>
              <w:spacing w:after="0" w:line="240" w:lineRule="auto"/>
              <w:rPr>
                <w:b/>
                <w:sz w:val="18"/>
                <w:szCs w:val="18"/>
              </w:rPr>
            </w:pPr>
          </w:p>
        </w:tc>
        <w:tc>
          <w:tcPr>
            <w:tcW w:w="2273" w:type="dxa"/>
            <w:vMerge/>
            <w:shd w:val="clear" w:color="auto" w:fill="auto"/>
            <w:tcMar>
              <w:top w:w="15" w:type="dxa"/>
              <w:left w:w="108" w:type="dxa"/>
              <w:bottom w:w="0" w:type="dxa"/>
              <w:right w:w="108" w:type="dxa"/>
            </w:tcMar>
          </w:tcPr>
          <w:p w14:paraId="71F83234" w14:textId="77777777" w:rsidR="00AA1879" w:rsidRPr="00926E91" w:rsidRDefault="00AA1879" w:rsidP="0007540E">
            <w:pPr>
              <w:spacing w:after="0" w:line="240" w:lineRule="auto"/>
              <w:rPr>
                <w:b/>
                <w:sz w:val="18"/>
                <w:szCs w:val="18"/>
              </w:rPr>
            </w:pPr>
          </w:p>
        </w:tc>
      </w:tr>
      <w:tr w:rsidR="00E42EA7" w:rsidRPr="0007540E" w14:paraId="264F5EFD" w14:textId="77777777" w:rsidTr="00522FAB">
        <w:trPr>
          <w:trHeight w:val="274"/>
        </w:trPr>
        <w:tc>
          <w:tcPr>
            <w:tcW w:w="15020" w:type="dxa"/>
            <w:gridSpan w:val="8"/>
            <w:shd w:val="clear" w:color="auto" w:fill="auto"/>
          </w:tcPr>
          <w:p w14:paraId="6A3AA287" w14:textId="540FEA6C" w:rsidR="002A07C2" w:rsidRPr="002A07C2" w:rsidRDefault="00E42EA7" w:rsidP="0007540E">
            <w:pPr>
              <w:spacing w:after="0" w:line="240" w:lineRule="auto"/>
              <w:ind w:left="127"/>
              <w:rPr>
                <w:sz w:val="18"/>
                <w:szCs w:val="18"/>
                <w:lang w:val="fr-FR" w:bidi="fr-FR"/>
              </w:rPr>
            </w:pPr>
            <w:r w:rsidRPr="002A07C2">
              <w:rPr>
                <w:b/>
                <w:sz w:val="18"/>
                <w:szCs w:val="18"/>
                <w:lang w:val="fr-FR" w:bidi="fr-FR"/>
              </w:rPr>
              <w:t>État d’avancement :</w:t>
            </w:r>
            <w:r w:rsidR="00522FAB">
              <w:rPr>
                <w:sz w:val="18"/>
                <w:szCs w:val="18"/>
                <w:lang w:val="fr-FR" w:bidi="fr-FR"/>
              </w:rPr>
              <w:t xml:space="preserve"> </w:t>
            </w:r>
            <w:r w:rsidR="002A07C2" w:rsidRPr="002A07C2">
              <w:rPr>
                <w:sz w:val="18"/>
                <w:szCs w:val="18"/>
                <w:lang w:val="fr-FR" w:bidi="fr-FR"/>
              </w:rPr>
              <w:t xml:space="preserve">Afin </w:t>
            </w:r>
            <w:r w:rsidR="001B576C" w:rsidRPr="002A07C2">
              <w:rPr>
                <w:sz w:val="18"/>
                <w:szCs w:val="18"/>
                <w:lang w:val="fr-FR" w:bidi="fr-FR"/>
              </w:rPr>
              <w:t>d’améliorer la qualité et l’efficacité des services publics de l’eau et de l’assainissement, les pouvoirs publics ont pris</w:t>
            </w:r>
            <w:r w:rsidR="005F57CA" w:rsidRPr="002A07C2">
              <w:rPr>
                <w:sz w:val="18"/>
                <w:szCs w:val="18"/>
                <w:lang w:val="fr-FR" w:bidi="fr-FR"/>
              </w:rPr>
              <w:t>,</w:t>
            </w:r>
            <w:r w:rsidR="001B576C" w:rsidRPr="002A07C2">
              <w:rPr>
                <w:sz w:val="18"/>
                <w:szCs w:val="18"/>
                <w:lang w:val="fr-FR" w:bidi="fr-FR"/>
              </w:rPr>
              <w:t xml:space="preserve"> en 2006</w:t>
            </w:r>
            <w:r w:rsidR="005F57CA" w:rsidRPr="002A07C2">
              <w:rPr>
                <w:sz w:val="18"/>
                <w:szCs w:val="18"/>
                <w:lang w:val="fr-FR" w:bidi="fr-FR"/>
              </w:rPr>
              <w:t>,</w:t>
            </w:r>
            <w:r w:rsidR="001B576C" w:rsidRPr="002A07C2">
              <w:rPr>
                <w:sz w:val="18"/>
                <w:szCs w:val="18"/>
                <w:lang w:val="fr-FR" w:bidi="fr-FR"/>
              </w:rPr>
              <w:t xml:space="preserve"> la </w:t>
            </w:r>
            <w:r w:rsidR="005F57CA" w:rsidRPr="002A07C2">
              <w:rPr>
                <w:sz w:val="18"/>
                <w:szCs w:val="18"/>
                <w:lang w:val="fr-FR" w:bidi="fr-FR"/>
              </w:rPr>
              <w:t>décision</w:t>
            </w:r>
            <w:r w:rsidR="001B576C" w:rsidRPr="002A07C2">
              <w:rPr>
                <w:sz w:val="18"/>
                <w:szCs w:val="18"/>
                <w:lang w:val="fr-FR" w:bidi="fr-FR"/>
              </w:rPr>
              <w:t xml:space="preserve"> de confier au </w:t>
            </w:r>
            <w:r w:rsidR="005F57CA" w:rsidRPr="002A07C2">
              <w:rPr>
                <w:sz w:val="18"/>
                <w:szCs w:val="18"/>
                <w:lang w:val="fr-FR" w:bidi="fr-FR"/>
              </w:rPr>
              <w:t xml:space="preserve">secteur </w:t>
            </w:r>
            <w:r w:rsidR="001B576C" w:rsidRPr="002A07C2">
              <w:rPr>
                <w:sz w:val="18"/>
                <w:szCs w:val="18"/>
                <w:lang w:val="fr-FR" w:bidi="fr-FR"/>
              </w:rPr>
              <w:t>privé la gestion de l’eau et de l’as</w:t>
            </w:r>
            <w:r w:rsidR="005F57CA" w:rsidRPr="002A07C2">
              <w:rPr>
                <w:sz w:val="18"/>
                <w:szCs w:val="18"/>
                <w:lang w:val="fr-FR" w:bidi="fr-FR"/>
              </w:rPr>
              <w:t>sainissement dans les principales</w:t>
            </w:r>
            <w:r w:rsidR="001B576C" w:rsidRPr="002A07C2">
              <w:rPr>
                <w:sz w:val="18"/>
                <w:szCs w:val="18"/>
                <w:lang w:val="fr-FR" w:bidi="fr-FR"/>
              </w:rPr>
              <w:t xml:space="preserve"> grandes wilayas du pays</w:t>
            </w:r>
            <w:r w:rsidR="005F57CA" w:rsidRPr="002A07C2">
              <w:rPr>
                <w:sz w:val="18"/>
                <w:szCs w:val="18"/>
                <w:lang w:val="fr-FR" w:bidi="fr-FR"/>
              </w:rPr>
              <w:t>, dont Alger</w:t>
            </w:r>
            <w:r w:rsidR="001B576C" w:rsidRPr="002A07C2">
              <w:rPr>
                <w:sz w:val="18"/>
                <w:szCs w:val="18"/>
                <w:lang w:val="fr-FR" w:bidi="fr-FR"/>
              </w:rPr>
              <w:t xml:space="preserve">. </w:t>
            </w:r>
          </w:p>
          <w:p w14:paraId="667A019D" w14:textId="77777777" w:rsidR="005F57CA" w:rsidRPr="002A07C2" w:rsidRDefault="005F57CA" w:rsidP="0007540E">
            <w:pPr>
              <w:spacing w:line="240" w:lineRule="auto"/>
              <w:ind w:left="157" w:right="162"/>
              <w:jc w:val="both"/>
              <w:rPr>
                <w:sz w:val="18"/>
                <w:szCs w:val="18"/>
                <w:lang w:val="fr-FR" w:bidi="fr-FR"/>
              </w:rPr>
            </w:pPr>
            <w:r w:rsidRPr="002A07C2">
              <w:rPr>
                <w:sz w:val="18"/>
                <w:szCs w:val="18"/>
                <w:lang w:val="fr-FR" w:bidi="fr-FR"/>
              </w:rPr>
              <w:t xml:space="preserve">Il a </w:t>
            </w:r>
            <w:r w:rsidR="002A07C2" w:rsidRPr="002A07C2">
              <w:rPr>
                <w:sz w:val="18"/>
                <w:szCs w:val="18"/>
                <w:lang w:val="fr-FR" w:bidi="fr-FR"/>
              </w:rPr>
              <w:t xml:space="preserve">ainsi </w:t>
            </w:r>
            <w:r w:rsidRPr="002A07C2">
              <w:rPr>
                <w:sz w:val="18"/>
                <w:szCs w:val="18"/>
                <w:lang w:val="fr-FR" w:bidi="fr-FR"/>
              </w:rPr>
              <w:t>été procédé à l</w:t>
            </w:r>
            <w:r w:rsidR="001A4EAC" w:rsidRPr="002A07C2">
              <w:rPr>
                <w:sz w:val="18"/>
                <w:szCs w:val="18"/>
                <w:lang w:val="fr-FR" w:bidi="fr-FR"/>
              </w:rPr>
              <w:t>a conclusion d</w:t>
            </w:r>
            <w:r w:rsidR="00EC0464" w:rsidRPr="002A07C2">
              <w:rPr>
                <w:sz w:val="18"/>
                <w:szCs w:val="18"/>
                <w:lang w:val="fr-FR" w:bidi="fr-FR"/>
              </w:rPr>
              <w:t xml:space="preserve">e </w:t>
            </w:r>
            <w:r w:rsidRPr="002A07C2">
              <w:rPr>
                <w:sz w:val="18"/>
                <w:szCs w:val="18"/>
                <w:lang w:val="fr-FR" w:bidi="fr-FR"/>
              </w:rPr>
              <w:t>contra</w:t>
            </w:r>
            <w:r w:rsidR="001A4EAC" w:rsidRPr="002A07C2">
              <w:rPr>
                <w:sz w:val="18"/>
                <w:szCs w:val="18"/>
                <w:lang w:val="fr-FR" w:bidi="fr-FR"/>
              </w:rPr>
              <w:t>t</w:t>
            </w:r>
            <w:r w:rsidR="00EC0464" w:rsidRPr="002A07C2">
              <w:rPr>
                <w:sz w:val="18"/>
                <w:szCs w:val="18"/>
                <w:lang w:val="fr-FR" w:bidi="fr-FR"/>
              </w:rPr>
              <w:t xml:space="preserve">s </w:t>
            </w:r>
            <w:r w:rsidRPr="002A07C2">
              <w:rPr>
                <w:sz w:val="18"/>
                <w:szCs w:val="18"/>
                <w:lang w:val="fr-FR" w:bidi="fr-FR"/>
              </w:rPr>
              <w:t xml:space="preserve">entre </w:t>
            </w:r>
            <w:r w:rsidR="00EC0464" w:rsidRPr="002A07C2">
              <w:rPr>
                <w:sz w:val="18"/>
                <w:szCs w:val="18"/>
                <w:lang w:val="fr-FR" w:bidi="fr-FR"/>
              </w:rPr>
              <w:t xml:space="preserve">des </w:t>
            </w:r>
            <w:r w:rsidRPr="002A07C2">
              <w:rPr>
                <w:sz w:val="18"/>
                <w:szCs w:val="18"/>
                <w:lang w:val="fr-FR" w:bidi="fr-FR"/>
              </w:rPr>
              <w:t>entreprises</w:t>
            </w:r>
            <w:r w:rsidR="00EC0464" w:rsidRPr="002A07C2">
              <w:rPr>
                <w:sz w:val="18"/>
                <w:szCs w:val="18"/>
                <w:lang w:val="fr-FR" w:bidi="fr-FR"/>
              </w:rPr>
              <w:t xml:space="preserve"> privées étrangères et </w:t>
            </w:r>
            <w:r w:rsidRPr="002A07C2">
              <w:rPr>
                <w:sz w:val="18"/>
                <w:szCs w:val="18"/>
                <w:lang w:val="fr-FR" w:bidi="fr-FR"/>
              </w:rPr>
              <w:t>d</w:t>
            </w:r>
            <w:r w:rsidR="00EC0464" w:rsidRPr="002A07C2">
              <w:rPr>
                <w:sz w:val="18"/>
                <w:szCs w:val="18"/>
                <w:lang w:val="fr-FR" w:bidi="fr-FR"/>
              </w:rPr>
              <w:t xml:space="preserve">es </w:t>
            </w:r>
            <w:r w:rsidRPr="002A07C2">
              <w:rPr>
                <w:sz w:val="18"/>
                <w:szCs w:val="18"/>
                <w:lang w:val="fr-FR" w:bidi="fr-FR"/>
              </w:rPr>
              <w:t>s</w:t>
            </w:r>
            <w:r w:rsidR="001A4EAC" w:rsidRPr="002A07C2">
              <w:rPr>
                <w:sz w:val="18"/>
                <w:szCs w:val="18"/>
                <w:lang w:val="fr-FR" w:bidi="fr-FR"/>
              </w:rPr>
              <w:t>ociété</w:t>
            </w:r>
            <w:r w:rsidR="00EC0464" w:rsidRPr="002A07C2">
              <w:rPr>
                <w:sz w:val="18"/>
                <w:szCs w:val="18"/>
                <w:lang w:val="fr-FR" w:bidi="fr-FR"/>
              </w:rPr>
              <w:t xml:space="preserve">s </w:t>
            </w:r>
            <w:r w:rsidR="001A4EAC" w:rsidRPr="002A07C2">
              <w:rPr>
                <w:sz w:val="18"/>
                <w:szCs w:val="18"/>
                <w:lang w:val="fr-FR" w:bidi="fr-FR"/>
              </w:rPr>
              <w:t>publique</w:t>
            </w:r>
            <w:r w:rsidR="00EC0464" w:rsidRPr="002A07C2">
              <w:rPr>
                <w:sz w:val="18"/>
                <w:szCs w:val="18"/>
                <w:lang w:val="fr-FR" w:bidi="fr-FR"/>
              </w:rPr>
              <w:t>s</w:t>
            </w:r>
            <w:r w:rsidR="001A4EAC" w:rsidRPr="002A07C2">
              <w:rPr>
                <w:sz w:val="18"/>
                <w:szCs w:val="18"/>
                <w:lang w:val="fr-FR" w:bidi="fr-FR"/>
              </w:rPr>
              <w:t xml:space="preserve">, </w:t>
            </w:r>
            <w:proofErr w:type="gramStart"/>
            <w:r w:rsidR="001A4EAC" w:rsidRPr="002A07C2">
              <w:rPr>
                <w:sz w:val="18"/>
                <w:szCs w:val="18"/>
                <w:lang w:val="fr-FR" w:bidi="fr-FR"/>
              </w:rPr>
              <w:t>filiale</w:t>
            </w:r>
            <w:r w:rsidR="00EC0464" w:rsidRPr="002A07C2">
              <w:rPr>
                <w:sz w:val="18"/>
                <w:szCs w:val="18"/>
                <w:lang w:val="fr-FR" w:bidi="fr-FR"/>
              </w:rPr>
              <w:t>s</w:t>
            </w:r>
            <w:r w:rsidR="001A4EAC" w:rsidRPr="002A07C2">
              <w:rPr>
                <w:sz w:val="18"/>
                <w:szCs w:val="18"/>
                <w:lang w:val="fr-FR" w:bidi="fr-FR"/>
              </w:rPr>
              <w:t xml:space="preserve"> commune</w:t>
            </w:r>
            <w:proofErr w:type="gramEnd"/>
            <w:r w:rsidR="001A4EAC" w:rsidRPr="002A07C2">
              <w:rPr>
                <w:sz w:val="18"/>
                <w:szCs w:val="18"/>
                <w:lang w:val="fr-FR" w:bidi="fr-FR"/>
              </w:rPr>
              <w:t xml:space="preserve"> de l’</w:t>
            </w:r>
            <w:r w:rsidRPr="002A07C2">
              <w:rPr>
                <w:sz w:val="18"/>
                <w:szCs w:val="18"/>
                <w:lang w:val="fr-FR" w:bidi="fr-FR"/>
              </w:rPr>
              <w:t>algérienne</w:t>
            </w:r>
            <w:r w:rsidR="001A4EAC" w:rsidRPr="002A07C2">
              <w:rPr>
                <w:sz w:val="18"/>
                <w:szCs w:val="18"/>
                <w:lang w:val="fr-FR" w:bidi="fr-FR"/>
              </w:rPr>
              <w:t xml:space="preserve"> des eaux et de l’office national d’assainissement, concessionnaire des services de distribution d’eau et d’assainissement en </w:t>
            </w:r>
            <w:r w:rsidRPr="002A07C2">
              <w:rPr>
                <w:sz w:val="18"/>
                <w:szCs w:val="18"/>
                <w:lang w:val="fr-FR" w:bidi="fr-FR"/>
              </w:rPr>
              <w:t>Algérie</w:t>
            </w:r>
            <w:r w:rsidR="001A4EAC" w:rsidRPr="002A07C2">
              <w:rPr>
                <w:sz w:val="18"/>
                <w:szCs w:val="18"/>
                <w:lang w:val="fr-FR" w:bidi="fr-FR"/>
              </w:rPr>
              <w:t xml:space="preserve"> pour la gestion des eaux et de l’assainissement d’Alger</w:t>
            </w:r>
            <w:r w:rsidR="00EC0464" w:rsidRPr="002A07C2">
              <w:rPr>
                <w:sz w:val="18"/>
                <w:szCs w:val="18"/>
                <w:lang w:val="fr-FR" w:bidi="fr-FR"/>
              </w:rPr>
              <w:t>, d’</w:t>
            </w:r>
            <w:r w:rsidRPr="002A07C2">
              <w:rPr>
                <w:sz w:val="18"/>
                <w:szCs w:val="18"/>
                <w:lang w:val="fr-FR" w:bidi="fr-FR"/>
              </w:rPr>
              <w:t>Oran, et de Constantine.</w:t>
            </w:r>
          </w:p>
          <w:p w14:paraId="719CC570" w14:textId="77777777" w:rsidR="002A07C2" w:rsidRPr="00926E91" w:rsidRDefault="00EC0464" w:rsidP="0007540E">
            <w:pPr>
              <w:spacing w:line="240" w:lineRule="auto"/>
              <w:ind w:left="157" w:right="162"/>
              <w:jc w:val="both"/>
              <w:rPr>
                <w:sz w:val="18"/>
                <w:szCs w:val="18"/>
                <w:lang w:val="fr-FR" w:bidi="fr-FR"/>
              </w:rPr>
            </w:pPr>
            <w:r w:rsidRPr="002A07C2">
              <w:rPr>
                <w:sz w:val="18"/>
                <w:szCs w:val="18"/>
                <w:lang w:val="fr-FR" w:bidi="fr-FR"/>
              </w:rPr>
              <w:t>Les</w:t>
            </w:r>
            <w:r w:rsidR="001A4EAC" w:rsidRPr="002A07C2">
              <w:rPr>
                <w:sz w:val="18"/>
                <w:szCs w:val="18"/>
                <w:lang w:val="fr-FR" w:bidi="fr-FR"/>
              </w:rPr>
              <w:t xml:space="preserve"> réformes </w:t>
            </w:r>
            <w:r w:rsidR="005F57CA" w:rsidRPr="002A07C2">
              <w:rPr>
                <w:sz w:val="18"/>
                <w:szCs w:val="18"/>
                <w:lang w:val="fr-FR" w:bidi="fr-FR"/>
              </w:rPr>
              <w:t xml:space="preserve">adoptées par </w:t>
            </w:r>
            <w:r w:rsidRPr="002A07C2">
              <w:rPr>
                <w:sz w:val="18"/>
                <w:szCs w:val="18"/>
                <w:lang w:val="fr-FR" w:bidi="fr-FR"/>
              </w:rPr>
              <w:t>les pouvoirs publics ont conduit à un nouveau système de gesti</w:t>
            </w:r>
            <w:r w:rsidR="005F57CA" w:rsidRPr="002A07C2">
              <w:rPr>
                <w:sz w:val="18"/>
                <w:szCs w:val="18"/>
                <w:lang w:val="fr-FR" w:bidi="fr-FR"/>
              </w:rPr>
              <w:t>on impliquant le secteur privé</w:t>
            </w:r>
            <w:r w:rsidR="001A4EAC" w:rsidRPr="002A07C2">
              <w:rPr>
                <w:sz w:val="18"/>
                <w:szCs w:val="18"/>
                <w:lang w:val="fr-FR" w:bidi="fr-FR"/>
              </w:rPr>
              <w:t xml:space="preserve">. Cette </w:t>
            </w:r>
            <w:r w:rsidR="005F57CA" w:rsidRPr="002A07C2">
              <w:rPr>
                <w:sz w:val="18"/>
                <w:szCs w:val="18"/>
                <w:lang w:val="fr-FR" w:bidi="fr-FR"/>
              </w:rPr>
              <w:t>démarche</w:t>
            </w:r>
            <w:r w:rsidR="00F70CDC">
              <w:rPr>
                <w:sz w:val="18"/>
                <w:szCs w:val="18"/>
                <w:lang w:val="fr-FR" w:bidi="fr-FR"/>
              </w:rPr>
              <w:t xml:space="preserve"> </w:t>
            </w:r>
            <w:r w:rsidR="001A4EAC" w:rsidRPr="002A07C2">
              <w:rPr>
                <w:sz w:val="18"/>
                <w:szCs w:val="18"/>
                <w:lang w:val="fr-FR" w:bidi="fr-FR"/>
              </w:rPr>
              <w:t>progressive est accompagnée et consolidée par une amélioration des moyens et des capacités des sociétés de gestion locale, garantie d’efficacité et de durabilité</w:t>
            </w:r>
            <w:r w:rsidRPr="002A07C2">
              <w:rPr>
                <w:sz w:val="18"/>
                <w:szCs w:val="18"/>
                <w:lang w:val="fr-FR" w:bidi="fr-FR"/>
              </w:rPr>
              <w:t>.</w:t>
            </w:r>
          </w:p>
        </w:tc>
      </w:tr>
      <w:tr w:rsidR="00E42EA7" w:rsidRPr="00234590" w14:paraId="296BD4BC" w14:textId="77777777" w:rsidTr="008A35CE">
        <w:trPr>
          <w:trHeight w:val="450"/>
        </w:trPr>
        <w:tc>
          <w:tcPr>
            <w:tcW w:w="15020" w:type="dxa"/>
            <w:gridSpan w:val="8"/>
            <w:shd w:val="clear" w:color="auto" w:fill="auto"/>
          </w:tcPr>
          <w:p w14:paraId="4F527553" w14:textId="5EF5B8E2" w:rsidR="00E42EA7" w:rsidRPr="00926E91" w:rsidRDefault="00E42EA7" w:rsidP="0007540E">
            <w:pPr>
              <w:spacing w:after="0" w:line="240" w:lineRule="auto"/>
              <w:ind w:left="127"/>
              <w:rPr>
                <w:sz w:val="18"/>
                <w:szCs w:val="18"/>
                <w:lang w:val="fr-FR" w:bidi="fr-FR"/>
              </w:rPr>
            </w:pPr>
            <w:r w:rsidRPr="00926E91">
              <w:rPr>
                <w:b/>
                <w:sz w:val="18"/>
                <w:szCs w:val="18"/>
                <w:lang w:val="fr-FR" w:bidi="fr-FR"/>
              </w:rPr>
              <w:lastRenderedPageBreak/>
              <w:t xml:space="preserve">Perspectives </w:t>
            </w:r>
            <w:r w:rsidR="000A7388">
              <w:rPr>
                <w:b/>
                <w:sz w:val="18"/>
                <w:szCs w:val="18"/>
                <w:lang w:val="fr-FR" w:bidi="fr-FR"/>
              </w:rPr>
              <w:t>pour l</w:t>
            </w:r>
            <w:r w:rsidRPr="00926E91">
              <w:rPr>
                <w:b/>
                <w:sz w:val="18"/>
                <w:szCs w:val="18"/>
                <w:lang w:val="fr-FR" w:bidi="fr-FR"/>
              </w:rPr>
              <w:t>’avenir :</w:t>
            </w:r>
            <w:r w:rsidR="00522FAB">
              <w:rPr>
                <w:sz w:val="18"/>
                <w:szCs w:val="18"/>
                <w:lang w:val="fr-FR" w:bidi="fr-FR"/>
              </w:rPr>
              <w:t xml:space="preserve"> </w:t>
            </w:r>
            <w:r w:rsidR="008B5F56">
              <w:rPr>
                <w:sz w:val="18"/>
                <w:szCs w:val="18"/>
                <w:lang w:val="fr-FR" w:bidi="fr-FR"/>
              </w:rPr>
              <w:t>La loi relative à l’eau</w:t>
            </w:r>
            <w:r w:rsidR="005F57CA">
              <w:rPr>
                <w:sz w:val="18"/>
                <w:szCs w:val="18"/>
                <w:lang w:val="fr-FR" w:bidi="fr-FR"/>
              </w:rPr>
              <w:t>,</w:t>
            </w:r>
            <w:r w:rsidR="008B5F56">
              <w:rPr>
                <w:sz w:val="18"/>
                <w:szCs w:val="18"/>
                <w:lang w:val="fr-FR" w:bidi="fr-FR"/>
              </w:rPr>
              <w:t xml:space="preserve"> en cours de révision</w:t>
            </w:r>
            <w:r w:rsidR="005F57CA">
              <w:rPr>
                <w:sz w:val="18"/>
                <w:szCs w:val="18"/>
                <w:lang w:val="fr-FR" w:bidi="fr-FR"/>
              </w:rPr>
              <w:t>,</w:t>
            </w:r>
            <w:r w:rsidR="008B5F56">
              <w:rPr>
                <w:sz w:val="18"/>
                <w:szCs w:val="18"/>
                <w:lang w:val="fr-FR" w:bidi="fr-FR"/>
              </w:rPr>
              <w:t xml:space="preserve"> prévoi</w:t>
            </w:r>
            <w:r w:rsidR="005F57CA">
              <w:rPr>
                <w:sz w:val="18"/>
                <w:szCs w:val="18"/>
                <w:lang w:val="fr-FR" w:bidi="fr-FR"/>
              </w:rPr>
              <w:t>t</w:t>
            </w:r>
            <w:r w:rsidR="008B5F56">
              <w:rPr>
                <w:sz w:val="18"/>
                <w:szCs w:val="18"/>
                <w:lang w:val="fr-FR" w:bidi="fr-FR"/>
              </w:rPr>
              <w:t xml:space="preserve"> une large ouverture vers le secteur privé.</w:t>
            </w:r>
          </w:p>
        </w:tc>
      </w:tr>
    </w:tbl>
    <w:p w14:paraId="28CCF322" w14:textId="77777777" w:rsidR="00926E91" w:rsidRDefault="00926E91" w:rsidP="0007540E">
      <w:pPr>
        <w:spacing w:after="0" w:line="240" w:lineRule="auto"/>
        <w:rPr>
          <w:sz w:val="20"/>
          <w:szCs w:val="20"/>
          <w:lang w:val="fr-FR"/>
        </w:rPr>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926E91" w14:paraId="234F1881" w14:textId="77777777" w:rsidTr="00B078DF">
        <w:trPr>
          <w:cantSplit/>
          <w:trHeight w:val="143"/>
        </w:trPr>
        <w:tc>
          <w:tcPr>
            <w:tcW w:w="2272" w:type="dxa"/>
            <w:gridSpan w:val="2"/>
            <w:tcBorders>
              <w:top w:val="nil"/>
              <w:left w:val="nil"/>
            </w:tcBorders>
            <w:shd w:val="clear" w:color="auto" w:fill="FFFFFF"/>
            <w:hideMark/>
          </w:tcPr>
          <w:p w14:paraId="59983A17" w14:textId="77777777" w:rsidR="004F13C2" w:rsidRPr="00926E91" w:rsidRDefault="004F13C2" w:rsidP="0007540E">
            <w:pPr>
              <w:spacing w:after="0" w:line="240" w:lineRule="auto"/>
              <w:ind w:left="142"/>
              <w:rPr>
                <w:sz w:val="18"/>
                <w:szCs w:val="18"/>
                <w:lang w:val="fr-FR"/>
              </w:rPr>
            </w:pPr>
          </w:p>
        </w:tc>
        <w:tc>
          <w:tcPr>
            <w:tcW w:w="1560" w:type="dxa"/>
            <w:shd w:val="clear" w:color="auto" w:fill="BDD6EE" w:themeFill="accent1" w:themeFillTint="66"/>
            <w:tcMar>
              <w:top w:w="15" w:type="dxa"/>
              <w:left w:w="108" w:type="dxa"/>
              <w:bottom w:w="0" w:type="dxa"/>
              <w:right w:w="108" w:type="dxa"/>
            </w:tcMar>
            <w:hideMark/>
          </w:tcPr>
          <w:p w14:paraId="3FF95CEC" w14:textId="77777777" w:rsidR="004F13C2" w:rsidRPr="00926E91" w:rsidRDefault="004F13C2" w:rsidP="0007540E">
            <w:pPr>
              <w:spacing w:after="0" w:line="240" w:lineRule="auto"/>
              <w:jc w:val="center"/>
              <w:rPr>
                <w:sz w:val="18"/>
                <w:szCs w:val="18"/>
              </w:rPr>
            </w:pPr>
            <w:r w:rsidRPr="00926E91">
              <w:rPr>
                <w:sz w:val="18"/>
                <w:szCs w:val="18"/>
                <w:lang w:val="fr-FR" w:bidi="fr-FR"/>
              </w:rPr>
              <w:t>Très faible (0)</w:t>
            </w:r>
          </w:p>
        </w:tc>
        <w:tc>
          <w:tcPr>
            <w:tcW w:w="1984" w:type="dxa"/>
            <w:shd w:val="clear" w:color="auto" w:fill="BDD6EE" w:themeFill="accent1" w:themeFillTint="66"/>
            <w:tcMar>
              <w:top w:w="15" w:type="dxa"/>
              <w:left w:w="15" w:type="dxa"/>
              <w:bottom w:w="0" w:type="dxa"/>
              <w:right w:w="15" w:type="dxa"/>
            </w:tcMar>
            <w:hideMark/>
          </w:tcPr>
          <w:p w14:paraId="5C6E9808" w14:textId="77777777" w:rsidR="004F13C2" w:rsidRPr="00926E91" w:rsidRDefault="004F13C2" w:rsidP="0007540E">
            <w:pPr>
              <w:spacing w:after="0" w:line="240" w:lineRule="auto"/>
              <w:jc w:val="center"/>
              <w:rPr>
                <w:sz w:val="18"/>
                <w:szCs w:val="18"/>
              </w:rPr>
            </w:pPr>
            <w:r w:rsidRPr="00926E91">
              <w:rPr>
                <w:sz w:val="18"/>
                <w:szCs w:val="18"/>
                <w:lang w:val="fr-FR" w:bidi="fr-FR"/>
              </w:rPr>
              <w:t>Faible (20)</w:t>
            </w:r>
          </w:p>
        </w:tc>
        <w:tc>
          <w:tcPr>
            <w:tcW w:w="2554" w:type="dxa"/>
            <w:shd w:val="clear" w:color="auto" w:fill="BDD6EE" w:themeFill="accent1" w:themeFillTint="66"/>
            <w:tcMar>
              <w:top w:w="15" w:type="dxa"/>
              <w:left w:w="108" w:type="dxa"/>
              <w:right w:w="108" w:type="dxa"/>
            </w:tcMar>
            <w:hideMark/>
          </w:tcPr>
          <w:p w14:paraId="19CB63FE" w14:textId="77777777" w:rsidR="004F13C2" w:rsidRPr="00926E91" w:rsidRDefault="004F13C2" w:rsidP="0007540E">
            <w:pPr>
              <w:spacing w:after="0" w:line="240" w:lineRule="auto"/>
              <w:jc w:val="center"/>
              <w:rPr>
                <w:sz w:val="18"/>
                <w:szCs w:val="18"/>
              </w:rPr>
            </w:pPr>
            <w:r w:rsidRPr="00926E91">
              <w:rPr>
                <w:sz w:val="18"/>
                <w:szCs w:val="18"/>
                <w:lang w:val="fr-FR" w:bidi="fr-FR"/>
              </w:rPr>
              <w:t>Moyen-faible (40)</w:t>
            </w:r>
          </w:p>
        </w:tc>
        <w:tc>
          <w:tcPr>
            <w:tcW w:w="1982" w:type="dxa"/>
            <w:shd w:val="clear" w:color="auto" w:fill="BDD6EE" w:themeFill="accent1" w:themeFillTint="66"/>
            <w:tcMar>
              <w:top w:w="15" w:type="dxa"/>
              <w:left w:w="108" w:type="dxa"/>
              <w:right w:w="108" w:type="dxa"/>
            </w:tcMar>
            <w:hideMark/>
          </w:tcPr>
          <w:p w14:paraId="2AC7CF22" w14:textId="77777777" w:rsidR="004F13C2" w:rsidRPr="00926E91" w:rsidRDefault="004F13C2" w:rsidP="0007540E">
            <w:pPr>
              <w:spacing w:after="0" w:line="240" w:lineRule="auto"/>
              <w:jc w:val="center"/>
              <w:rPr>
                <w:sz w:val="18"/>
                <w:szCs w:val="18"/>
              </w:rPr>
            </w:pPr>
            <w:r w:rsidRPr="00926E91">
              <w:rPr>
                <w:sz w:val="18"/>
                <w:szCs w:val="18"/>
                <w:lang w:val="fr-FR" w:bidi="fr-FR"/>
              </w:rPr>
              <w:t>Moyen-élevé (60)</w:t>
            </w:r>
          </w:p>
        </w:tc>
        <w:tc>
          <w:tcPr>
            <w:tcW w:w="2268" w:type="dxa"/>
            <w:shd w:val="clear" w:color="auto" w:fill="BDD6EE" w:themeFill="accent1" w:themeFillTint="66"/>
            <w:tcMar>
              <w:top w:w="15" w:type="dxa"/>
              <w:left w:w="108" w:type="dxa"/>
              <w:right w:w="108" w:type="dxa"/>
            </w:tcMar>
            <w:hideMark/>
          </w:tcPr>
          <w:p w14:paraId="4E62063F" w14:textId="77777777" w:rsidR="004F13C2" w:rsidRPr="00926E91" w:rsidRDefault="004F13C2" w:rsidP="0007540E">
            <w:pPr>
              <w:spacing w:after="0" w:line="240" w:lineRule="auto"/>
              <w:jc w:val="center"/>
              <w:rPr>
                <w:sz w:val="18"/>
                <w:szCs w:val="18"/>
              </w:rPr>
            </w:pPr>
            <w:r w:rsidRPr="00926E91">
              <w:rPr>
                <w:sz w:val="18"/>
                <w:szCs w:val="18"/>
                <w:lang w:val="fr-FR" w:bidi="fr-FR"/>
              </w:rPr>
              <w:t>Élevé (80)</w:t>
            </w:r>
          </w:p>
        </w:tc>
        <w:tc>
          <w:tcPr>
            <w:tcW w:w="2417" w:type="dxa"/>
            <w:gridSpan w:val="2"/>
            <w:shd w:val="clear" w:color="auto" w:fill="BDD6EE" w:themeFill="accent1" w:themeFillTint="66"/>
            <w:tcMar>
              <w:top w:w="15" w:type="dxa"/>
              <w:left w:w="108" w:type="dxa"/>
              <w:right w:w="108" w:type="dxa"/>
            </w:tcMar>
            <w:hideMark/>
          </w:tcPr>
          <w:p w14:paraId="21966FE3" w14:textId="77777777" w:rsidR="004F13C2" w:rsidRPr="00926E91" w:rsidRDefault="004F13C2" w:rsidP="0007540E">
            <w:pPr>
              <w:spacing w:after="0" w:line="240" w:lineRule="auto"/>
              <w:jc w:val="center"/>
              <w:rPr>
                <w:sz w:val="18"/>
                <w:szCs w:val="18"/>
              </w:rPr>
            </w:pPr>
            <w:r w:rsidRPr="00926E91">
              <w:rPr>
                <w:sz w:val="18"/>
                <w:szCs w:val="18"/>
                <w:lang w:val="fr-FR" w:bidi="fr-FR"/>
              </w:rPr>
              <w:t>Très élevé (100)</w:t>
            </w:r>
          </w:p>
        </w:tc>
      </w:tr>
      <w:tr w:rsidR="00B078DF" w:rsidRPr="0007540E" w14:paraId="0A737767" w14:textId="77777777" w:rsidTr="00334527">
        <w:trPr>
          <w:cantSplit/>
          <w:trHeight w:val="1470"/>
        </w:trPr>
        <w:tc>
          <w:tcPr>
            <w:tcW w:w="2272" w:type="dxa"/>
            <w:gridSpan w:val="2"/>
            <w:shd w:val="clear" w:color="auto" w:fill="DBE5F1"/>
            <w:tcMar>
              <w:top w:w="15" w:type="dxa"/>
              <w:left w:w="108" w:type="dxa"/>
              <w:bottom w:w="0" w:type="dxa"/>
              <w:right w:w="108" w:type="dxa"/>
            </w:tcMar>
          </w:tcPr>
          <w:p w14:paraId="2C6BD9D1" w14:textId="77777777" w:rsidR="00AA1879" w:rsidRPr="00926E91" w:rsidRDefault="00AA1879" w:rsidP="0007540E">
            <w:pPr>
              <w:spacing w:after="0" w:line="240" w:lineRule="auto"/>
              <w:rPr>
                <w:sz w:val="18"/>
                <w:szCs w:val="18"/>
                <w:lang w:val="fr-FR"/>
              </w:rPr>
            </w:pPr>
            <w:r w:rsidRPr="00926E91">
              <w:rPr>
                <w:b/>
                <w:sz w:val="18"/>
                <w:szCs w:val="18"/>
                <w:lang w:val="fr-FR" w:bidi="fr-FR"/>
              </w:rPr>
              <w:t>e. Renforcement des capacités en matière de GIRE</w:t>
            </w:r>
            <w:r w:rsidRPr="00926E91">
              <w:rPr>
                <w:rStyle w:val="FootnoteReference"/>
                <w:sz w:val="18"/>
                <w:szCs w:val="18"/>
                <w:lang w:val="fr-FR" w:bidi="fr-FR"/>
              </w:rPr>
              <w:footnoteReference w:id="19"/>
            </w:r>
          </w:p>
        </w:tc>
        <w:tc>
          <w:tcPr>
            <w:tcW w:w="1560" w:type="dxa"/>
            <w:vMerge w:val="restart"/>
            <w:shd w:val="clear" w:color="auto" w:fill="auto"/>
            <w:tcMar>
              <w:top w:w="15" w:type="dxa"/>
              <w:left w:w="108" w:type="dxa"/>
              <w:bottom w:w="0" w:type="dxa"/>
              <w:right w:w="108" w:type="dxa"/>
            </w:tcMar>
          </w:tcPr>
          <w:p w14:paraId="408FEF4F" w14:textId="77777777" w:rsidR="00AA1879" w:rsidRPr="00926E91" w:rsidRDefault="00AA1879" w:rsidP="0007540E">
            <w:pPr>
              <w:spacing w:after="0" w:line="240" w:lineRule="auto"/>
              <w:rPr>
                <w:sz w:val="18"/>
                <w:szCs w:val="18"/>
                <w:lang w:val="fr-FR"/>
              </w:rPr>
            </w:pPr>
            <w:r w:rsidRPr="00926E91">
              <w:rPr>
                <w:b/>
                <w:sz w:val="18"/>
                <w:szCs w:val="18"/>
                <w:lang w:val="fr-FR" w:bidi="fr-FR"/>
              </w:rPr>
              <w:t xml:space="preserve">Aucun </w:t>
            </w:r>
            <w:r w:rsidRPr="00926E91">
              <w:rPr>
                <w:sz w:val="18"/>
                <w:szCs w:val="18"/>
                <w:lang w:val="fr-FR" w:bidi="fr-FR"/>
              </w:rPr>
              <w:t xml:space="preserve">renforcement des capacités spécifique à la gestion des ressources en eau. </w:t>
            </w:r>
          </w:p>
        </w:tc>
        <w:tc>
          <w:tcPr>
            <w:tcW w:w="1984" w:type="dxa"/>
            <w:vMerge w:val="restart"/>
            <w:shd w:val="clear" w:color="auto" w:fill="auto"/>
            <w:tcMar>
              <w:top w:w="15" w:type="dxa"/>
              <w:left w:w="108" w:type="dxa"/>
              <w:bottom w:w="0" w:type="dxa"/>
              <w:right w:w="108" w:type="dxa"/>
            </w:tcMar>
          </w:tcPr>
          <w:p w14:paraId="6CDC6F01" w14:textId="77777777" w:rsidR="00AA1879" w:rsidRPr="00926E91" w:rsidRDefault="00AA1879" w:rsidP="0007540E">
            <w:pPr>
              <w:spacing w:after="0" w:line="240" w:lineRule="auto"/>
              <w:rPr>
                <w:sz w:val="18"/>
                <w:szCs w:val="18"/>
                <w:lang w:val="fr-FR"/>
              </w:rPr>
            </w:pPr>
            <w:r w:rsidRPr="00926E91">
              <w:rPr>
                <w:sz w:val="18"/>
                <w:szCs w:val="18"/>
                <w:lang w:val="fr-FR" w:bidi="fr-FR"/>
              </w:rPr>
              <w:t xml:space="preserve">Renforcement </w:t>
            </w:r>
            <w:r w:rsidRPr="00926E91">
              <w:rPr>
                <w:b/>
                <w:sz w:val="18"/>
                <w:szCs w:val="18"/>
                <w:lang w:val="fr-FR" w:bidi="fr-FR"/>
              </w:rPr>
              <w:t>occasionnel</w:t>
            </w:r>
            <w:r w:rsidRPr="00926E91">
              <w:rPr>
                <w:sz w:val="18"/>
                <w:szCs w:val="18"/>
                <w:lang w:val="fr-FR" w:bidi="fr-FR"/>
              </w:rPr>
              <w:t xml:space="preserve"> des capacités, généralement limité à des activités </w:t>
            </w:r>
            <w:r w:rsidRPr="00926E91">
              <w:rPr>
                <w:b/>
                <w:sz w:val="18"/>
                <w:szCs w:val="18"/>
                <w:lang w:val="fr-FR" w:bidi="fr-FR"/>
              </w:rPr>
              <w:t>à court terme</w:t>
            </w:r>
            <w:r w:rsidRPr="00926E91">
              <w:rPr>
                <w:sz w:val="18"/>
                <w:szCs w:val="18"/>
                <w:lang w:val="fr-FR" w:bidi="fr-FR"/>
              </w:rPr>
              <w:t xml:space="preserve"> ou ponctuelles.</w:t>
            </w:r>
          </w:p>
        </w:tc>
        <w:tc>
          <w:tcPr>
            <w:tcW w:w="2554" w:type="dxa"/>
            <w:vMerge w:val="restart"/>
            <w:shd w:val="clear" w:color="auto" w:fill="auto"/>
            <w:tcMar>
              <w:top w:w="15" w:type="dxa"/>
              <w:left w:w="108" w:type="dxa"/>
              <w:bottom w:w="0" w:type="dxa"/>
              <w:right w:w="108" w:type="dxa"/>
            </w:tcMar>
          </w:tcPr>
          <w:p w14:paraId="5F9B7A3D" w14:textId="77777777" w:rsidR="00AA1879" w:rsidRPr="00926E91" w:rsidRDefault="00AA1879" w:rsidP="0007540E">
            <w:pPr>
              <w:spacing w:after="0" w:line="240" w:lineRule="auto"/>
              <w:rPr>
                <w:sz w:val="18"/>
                <w:szCs w:val="18"/>
                <w:highlight w:val="yellow"/>
                <w:lang w:val="fr-FR"/>
              </w:rPr>
            </w:pPr>
            <w:r w:rsidRPr="00926E91">
              <w:rPr>
                <w:b/>
                <w:sz w:val="18"/>
                <w:szCs w:val="18"/>
                <w:lang w:val="fr-FR" w:bidi="fr-FR"/>
              </w:rPr>
              <w:t>Certaines</w:t>
            </w:r>
            <w:r w:rsidRPr="00926E91">
              <w:rPr>
                <w:sz w:val="18"/>
                <w:szCs w:val="18"/>
                <w:lang w:val="fr-FR" w:bidi="fr-FR"/>
              </w:rPr>
              <w:t xml:space="preserve"> initiatives </w:t>
            </w:r>
            <w:r w:rsidRPr="00926E91">
              <w:rPr>
                <w:b/>
                <w:sz w:val="18"/>
                <w:szCs w:val="18"/>
                <w:lang w:val="fr-FR" w:bidi="fr-FR"/>
              </w:rPr>
              <w:t xml:space="preserve">au long cours </w:t>
            </w:r>
            <w:r w:rsidRPr="00926E91">
              <w:rPr>
                <w:sz w:val="18"/>
                <w:szCs w:val="18"/>
                <w:lang w:val="fr-FR" w:bidi="fr-FR"/>
              </w:rPr>
              <w:t xml:space="preserve">de renforcement des capacités sont en cours de mise en œuvre, mais leur couverture du territoire et des parties prenantes est </w:t>
            </w:r>
            <w:r w:rsidRPr="00926E91">
              <w:rPr>
                <w:b/>
                <w:sz w:val="18"/>
                <w:szCs w:val="18"/>
                <w:lang w:val="fr-FR" w:bidi="fr-FR"/>
              </w:rPr>
              <w:t>limitée</w:t>
            </w:r>
            <w:r w:rsidRPr="00926E91">
              <w:rPr>
                <w:sz w:val="18"/>
                <w:szCs w:val="18"/>
                <w:lang w:val="fr-FR" w:bidi="fr-FR"/>
              </w:rPr>
              <w:t>.</w:t>
            </w:r>
          </w:p>
        </w:tc>
        <w:tc>
          <w:tcPr>
            <w:tcW w:w="1982" w:type="dxa"/>
            <w:vMerge w:val="restart"/>
            <w:shd w:val="clear" w:color="auto" w:fill="auto"/>
            <w:tcMar>
              <w:top w:w="15" w:type="dxa"/>
              <w:left w:w="108" w:type="dxa"/>
              <w:bottom w:w="0" w:type="dxa"/>
              <w:right w:w="108" w:type="dxa"/>
            </w:tcMar>
          </w:tcPr>
          <w:p w14:paraId="6AAD602E" w14:textId="77777777" w:rsidR="00AA1879" w:rsidRPr="00926E91" w:rsidRDefault="00AA1879" w:rsidP="0007540E">
            <w:pPr>
              <w:spacing w:after="0" w:line="240" w:lineRule="auto"/>
              <w:rPr>
                <w:b/>
                <w:sz w:val="18"/>
                <w:szCs w:val="18"/>
                <w:lang w:val="fr-FR"/>
              </w:rPr>
            </w:pPr>
            <w:r w:rsidRPr="00926E91">
              <w:rPr>
                <w:sz w:val="18"/>
                <w:szCs w:val="18"/>
                <w:lang w:val="fr-FR" w:bidi="fr-FR"/>
              </w:rPr>
              <w:t xml:space="preserve">Des initiatives </w:t>
            </w:r>
            <w:r w:rsidRPr="00926E91">
              <w:rPr>
                <w:b/>
                <w:sz w:val="18"/>
                <w:szCs w:val="18"/>
                <w:lang w:val="fr-FR" w:bidi="fr-FR"/>
              </w:rPr>
              <w:t xml:space="preserve">au long cours </w:t>
            </w:r>
            <w:r w:rsidRPr="00926E91">
              <w:rPr>
                <w:sz w:val="18"/>
                <w:szCs w:val="18"/>
                <w:lang w:val="fr-FR" w:bidi="fr-FR"/>
              </w:rPr>
              <w:t xml:space="preserve">de renforcement des capacités sont en cours de mise en œuvre et leur couverture du territoire et des parties prenantes est </w:t>
            </w:r>
            <w:r w:rsidRPr="00926E91">
              <w:rPr>
                <w:b/>
                <w:sz w:val="18"/>
                <w:szCs w:val="18"/>
                <w:lang w:val="fr-FR" w:bidi="fr-FR"/>
              </w:rPr>
              <w:t>suffisante</w:t>
            </w:r>
            <w:r w:rsidRPr="00926E91">
              <w:rPr>
                <w:sz w:val="18"/>
                <w:szCs w:val="18"/>
                <w:lang w:val="fr-FR" w:bidi="fr-FR"/>
              </w:rPr>
              <w:t>.</w:t>
            </w:r>
          </w:p>
        </w:tc>
        <w:tc>
          <w:tcPr>
            <w:tcW w:w="2268" w:type="dxa"/>
            <w:vMerge w:val="restart"/>
            <w:shd w:val="clear" w:color="auto" w:fill="auto"/>
            <w:tcMar>
              <w:top w:w="15" w:type="dxa"/>
              <w:left w:w="108" w:type="dxa"/>
              <w:bottom w:w="0" w:type="dxa"/>
              <w:right w:w="108" w:type="dxa"/>
            </w:tcMar>
          </w:tcPr>
          <w:p w14:paraId="184FC5BD" w14:textId="77777777" w:rsidR="00AA1879" w:rsidRPr="00926E91" w:rsidRDefault="00AA1879" w:rsidP="0007540E">
            <w:pPr>
              <w:spacing w:after="0" w:line="240" w:lineRule="auto"/>
              <w:rPr>
                <w:b/>
                <w:sz w:val="18"/>
                <w:szCs w:val="18"/>
                <w:lang w:val="fr-FR"/>
              </w:rPr>
            </w:pPr>
            <w:r w:rsidRPr="00926E91">
              <w:rPr>
                <w:sz w:val="18"/>
                <w:szCs w:val="18"/>
                <w:lang w:val="fr-FR" w:bidi="fr-FR"/>
              </w:rPr>
              <w:t xml:space="preserve">Des initiatives au long cours de renforcement des capacités sont en cours de mise en œuvre et génèrent des résultats </w:t>
            </w:r>
            <w:r w:rsidRPr="00926E91">
              <w:rPr>
                <w:b/>
                <w:sz w:val="18"/>
                <w:szCs w:val="18"/>
                <w:lang w:val="fr-FR" w:bidi="fr-FR"/>
              </w:rPr>
              <w:t>concluants</w:t>
            </w:r>
            <w:r w:rsidRPr="00926E91">
              <w:rPr>
                <w:sz w:val="18"/>
                <w:szCs w:val="18"/>
                <w:lang w:val="fr-FR" w:bidi="fr-FR"/>
              </w:rPr>
              <w:t xml:space="preserve"> ; leur couverture du territoire et des parties prenantes est </w:t>
            </w:r>
            <w:r w:rsidRPr="00926E91">
              <w:rPr>
                <w:b/>
                <w:sz w:val="18"/>
                <w:szCs w:val="18"/>
                <w:lang w:val="fr-FR" w:bidi="fr-FR"/>
              </w:rPr>
              <w:t>très satisfaisante</w:t>
            </w:r>
            <w:r w:rsidRPr="00926E91">
              <w:rPr>
                <w:sz w:val="18"/>
                <w:szCs w:val="18"/>
                <w:lang w:val="fr-FR" w:bidi="fr-FR"/>
              </w:rPr>
              <w:t>.</w:t>
            </w:r>
          </w:p>
        </w:tc>
        <w:tc>
          <w:tcPr>
            <w:tcW w:w="2417" w:type="dxa"/>
            <w:gridSpan w:val="2"/>
            <w:vMerge w:val="restart"/>
            <w:shd w:val="clear" w:color="auto" w:fill="auto"/>
            <w:tcMar>
              <w:top w:w="15" w:type="dxa"/>
              <w:left w:w="108" w:type="dxa"/>
              <w:bottom w:w="0" w:type="dxa"/>
              <w:right w:w="108" w:type="dxa"/>
            </w:tcMar>
          </w:tcPr>
          <w:p w14:paraId="4761B542" w14:textId="77777777" w:rsidR="00AA1879" w:rsidRPr="00926E91" w:rsidRDefault="00AA1879" w:rsidP="0007540E">
            <w:pPr>
              <w:spacing w:after="0" w:line="240" w:lineRule="auto"/>
              <w:rPr>
                <w:sz w:val="18"/>
                <w:szCs w:val="18"/>
                <w:highlight w:val="yellow"/>
                <w:lang w:val="fr-FR"/>
              </w:rPr>
            </w:pPr>
            <w:r w:rsidRPr="00926E91">
              <w:rPr>
                <w:sz w:val="18"/>
                <w:szCs w:val="18"/>
                <w:lang w:val="fr-FR" w:bidi="fr-FR"/>
              </w:rPr>
              <w:t xml:space="preserve">Des initiatives au long cours de renforcement des capacités sont en cours de mise en œuvre et génèrent des résultats </w:t>
            </w:r>
            <w:r w:rsidRPr="00926E91">
              <w:rPr>
                <w:b/>
                <w:sz w:val="18"/>
                <w:szCs w:val="18"/>
                <w:lang w:val="fr-FR" w:bidi="fr-FR"/>
              </w:rPr>
              <w:t>hautement concluants</w:t>
            </w:r>
            <w:r w:rsidRPr="00926E91">
              <w:rPr>
                <w:sz w:val="18"/>
                <w:szCs w:val="18"/>
                <w:lang w:val="fr-FR" w:bidi="fr-FR"/>
              </w:rPr>
              <w:t xml:space="preserve"> ; leur couverture du territoire et des parties prenantes est </w:t>
            </w:r>
            <w:r w:rsidRPr="00926E91">
              <w:rPr>
                <w:b/>
                <w:sz w:val="18"/>
                <w:szCs w:val="18"/>
                <w:lang w:val="fr-FR" w:bidi="fr-FR"/>
              </w:rPr>
              <w:t>excellente</w:t>
            </w:r>
            <w:r w:rsidRPr="00926E91">
              <w:rPr>
                <w:sz w:val="18"/>
                <w:szCs w:val="18"/>
                <w:lang w:val="fr-FR" w:bidi="fr-FR"/>
              </w:rPr>
              <w:t>.</w:t>
            </w:r>
          </w:p>
        </w:tc>
      </w:tr>
      <w:tr w:rsidR="00B078DF" w:rsidRPr="00926E91" w14:paraId="19D695DE" w14:textId="77777777" w:rsidTr="000F2369">
        <w:trPr>
          <w:cantSplit/>
          <w:trHeight w:val="62"/>
        </w:trPr>
        <w:tc>
          <w:tcPr>
            <w:tcW w:w="1571" w:type="dxa"/>
            <w:shd w:val="clear" w:color="auto" w:fill="DBE5F1"/>
            <w:tcMar>
              <w:top w:w="15" w:type="dxa"/>
              <w:left w:w="108" w:type="dxa"/>
              <w:bottom w:w="0" w:type="dxa"/>
              <w:right w:w="108" w:type="dxa"/>
            </w:tcMar>
          </w:tcPr>
          <w:p w14:paraId="0AB85668" w14:textId="77777777" w:rsidR="00AA1879" w:rsidRPr="00926E91" w:rsidRDefault="00AA1879" w:rsidP="0007540E">
            <w:pPr>
              <w:spacing w:after="0" w:line="240" w:lineRule="auto"/>
              <w:ind w:left="-57"/>
              <w:jc w:val="right"/>
              <w:rPr>
                <w:b/>
                <w:bCs/>
                <w:sz w:val="18"/>
                <w:szCs w:val="18"/>
              </w:rPr>
            </w:pPr>
            <w:r w:rsidRPr="00926E91">
              <w:rPr>
                <w:sz w:val="18"/>
                <w:szCs w:val="18"/>
                <w:lang w:val="fr-FR" w:bidi="fr-FR"/>
              </w:rPr>
              <w:t>Note</w:t>
            </w:r>
          </w:p>
        </w:tc>
        <w:tc>
          <w:tcPr>
            <w:tcW w:w="701" w:type="dxa"/>
            <w:shd w:val="clear" w:color="auto" w:fill="FFFF00"/>
            <w:tcMar>
              <w:top w:w="15" w:type="dxa"/>
              <w:left w:w="108" w:type="dxa"/>
              <w:bottom w:w="0" w:type="dxa"/>
              <w:right w:w="108" w:type="dxa"/>
            </w:tcMar>
          </w:tcPr>
          <w:p w14:paraId="5CD778CB" w14:textId="77777777" w:rsidR="00AA1879" w:rsidRPr="00926E91" w:rsidRDefault="005343ED" w:rsidP="0007540E">
            <w:pPr>
              <w:spacing w:after="0" w:line="240" w:lineRule="auto"/>
              <w:ind w:left="57"/>
              <w:rPr>
                <w:b/>
                <w:bCs/>
                <w:sz w:val="18"/>
                <w:szCs w:val="18"/>
              </w:rPr>
            </w:pPr>
            <w:r>
              <w:rPr>
                <w:sz w:val="18"/>
                <w:szCs w:val="18"/>
                <w:lang w:val="fr-FR" w:bidi="fr-FR"/>
              </w:rPr>
              <w:t>60</w:t>
            </w:r>
          </w:p>
        </w:tc>
        <w:tc>
          <w:tcPr>
            <w:tcW w:w="1560" w:type="dxa"/>
            <w:vMerge/>
            <w:shd w:val="clear" w:color="auto" w:fill="auto"/>
            <w:tcMar>
              <w:top w:w="15" w:type="dxa"/>
              <w:left w:w="108" w:type="dxa"/>
              <w:bottom w:w="0" w:type="dxa"/>
              <w:right w:w="108" w:type="dxa"/>
            </w:tcMar>
          </w:tcPr>
          <w:p w14:paraId="5141F99C" w14:textId="77777777" w:rsidR="00AA1879" w:rsidRPr="00926E91" w:rsidRDefault="00AA1879" w:rsidP="0007540E">
            <w:pPr>
              <w:spacing w:after="0" w:line="240" w:lineRule="auto"/>
              <w:rPr>
                <w:b/>
                <w:sz w:val="18"/>
                <w:szCs w:val="18"/>
              </w:rPr>
            </w:pPr>
          </w:p>
        </w:tc>
        <w:tc>
          <w:tcPr>
            <w:tcW w:w="1984" w:type="dxa"/>
            <w:vMerge/>
            <w:shd w:val="clear" w:color="auto" w:fill="auto"/>
            <w:tcMar>
              <w:top w:w="15" w:type="dxa"/>
              <w:left w:w="108" w:type="dxa"/>
              <w:bottom w:w="0" w:type="dxa"/>
              <w:right w:w="108" w:type="dxa"/>
            </w:tcMar>
          </w:tcPr>
          <w:p w14:paraId="6B11A4CB" w14:textId="77777777" w:rsidR="00AA1879" w:rsidRPr="00926E91" w:rsidRDefault="00AA1879" w:rsidP="0007540E">
            <w:pPr>
              <w:spacing w:after="0" w:line="240" w:lineRule="auto"/>
              <w:rPr>
                <w:b/>
                <w:sz w:val="18"/>
                <w:szCs w:val="18"/>
              </w:rPr>
            </w:pPr>
          </w:p>
        </w:tc>
        <w:tc>
          <w:tcPr>
            <w:tcW w:w="2554" w:type="dxa"/>
            <w:vMerge/>
            <w:shd w:val="clear" w:color="auto" w:fill="auto"/>
            <w:tcMar>
              <w:top w:w="15" w:type="dxa"/>
              <w:left w:w="108" w:type="dxa"/>
              <w:bottom w:w="0" w:type="dxa"/>
              <w:right w:w="108" w:type="dxa"/>
            </w:tcMar>
          </w:tcPr>
          <w:p w14:paraId="1EEBF8C2" w14:textId="77777777" w:rsidR="00AA1879" w:rsidRPr="00926E91" w:rsidRDefault="00AA1879" w:rsidP="0007540E">
            <w:pPr>
              <w:spacing w:after="0" w:line="240" w:lineRule="auto"/>
              <w:rPr>
                <w:b/>
                <w:sz w:val="18"/>
                <w:szCs w:val="18"/>
              </w:rPr>
            </w:pPr>
          </w:p>
        </w:tc>
        <w:tc>
          <w:tcPr>
            <w:tcW w:w="1982" w:type="dxa"/>
            <w:vMerge/>
            <w:shd w:val="clear" w:color="auto" w:fill="auto"/>
            <w:tcMar>
              <w:top w:w="15" w:type="dxa"/>
              <w:left w:w="108" w:type="dxa"/>
              <w:bottom w:w="0" w:type="dxa"/>
              <w:right w:w="108" w:type="dxa"/>
            </w:tcMar>
          </w:tcPr>
          <w:p w14:paraId="5DB2EB70" w14:textId="77777777" w:rsidR="00AA1879" w:rsidRPr="00926E91" w:rsidRDefault="00AA1879" w:rsidP="0007540E">
            <w:pPr>
              <w:spacing w:after="0" w:line="240" w:lineRule="auto"/>
              <w:rPr>
                <w:b/>
                <w:sz w:val="18"/>
                <w:szCs w:val="18"/>
              </w:rPr>
            </w:pPr>
          </w:p>
        </w:tc>
        <w:tc>
          <w:tcPr>
            <w:tcW w:w="2268" w:type="dxa"/>
            <w:vMerge/>
            <w:shd w:val="clear" w:color="auto" w:fill="auto"/>
            <w:tcMar>
              <w:top w:w="15" w:type="dxa"/>
              <w:left w:w="108" w:type="dxa"/>
              <w:bottom w:w="0" w:type="dxa"/>
              <w:right w:w="108" w:type="dxa"/>
            </w:tcMar>
          </w:tcPr>
          <w:p w14:paraId="33FF1409" w14:textId="77777777" w:rsidR="00AA1879" w:rsidRPr="00926E91" w:rsidRDefault="00AA1879" w:rsidP="0007540E">
            <w:pPr>
              <w:spacing w:after="0" w:line="240" w:lineRule="auto"/>
              <w:rPr>
                <w:b/>
                <w:sz w:val="18"/>
                <w:szCs w:val="18"/>
              </w:rPr>
            </w:pPr>
          </w:p>
        </w:tc>
        <w:tc>
          <w:tcPr>
            <w:tcW w:w="2417" w:type="dxa"/>
            <w:gridSpan w:val="2"/>
            <w:vMerge/>
            <w:shd w:val="clear" w:color="auto" w:fill="auto"/>
            <w:tcMar>
              <w:top w:w="15" w:type="dxa"/>
              <w:left w:w="108" w:type="dxa"/>
              <w:bottom w:w="0" w:type="dxa"/>
              <w:right w:w="108" w:type="dxa"/>
            </w:tcMar>
          </w:tcPr>
          <w:p w14:paraId="5BB069C5" w14:textId="77777777" w:rsidR="00AA1879" w:rsidRPr="00926E91" w:rsidRDefault="00AA1879" w:rsidP="0007540E">
            <w:pPr>
              <w:spacing w:after="0" w:line="240" w:lineRule="auto"/>
              <w:rPr>
                <w:b/>
                <w:sz w:val="18"/>
                <w:szCs w:val="18"/>
              </w:rPr>
            </w:pPr>
          </w:p>
        </w:tc>
      </w:tr>
      <w:tr w:rsidR="00E42EA7" w:rsidRPr="0007540E" w14:paraId="45055140" w14:textId="77777777" w:rsidTr="008A35CE">
        <w:trPr>
          <w:trHeight w:val="259"/>
        </w:trPr>
        <w:tc>
          <w:tcPr>
            <w:tcW w:w="15037" w:type="dxa"/>
            <w:gridSpan w:val="9"/>
            <w:shd w:val="clear" w:color="auto" w:fill="auto"/>
          </w:tcPr>
          <w:p w14:paraId="2EB1AB0E" w14:textId="3D80CFE8" w:rsidR="00A36126" w:rsidRDefault="00E42EA7" w:rsidP="0007540E">
            <w:pPr>
              <w:spacing w:after="0" w:line="240" w:lineRule="auto"/>
              <w:ind w:left="127"/>
              <w:rPr>
                <w:b/>
                <w:bCs/>
                <w:sz w:val="18"/>
                <w:szCs w:val="18"/>
                <w:lang w:val="fr-FR" w:bidi="fr-FR"/>
              </w:rPr>
            </w:pPr>
            <w:r w:rsidRPr="005343ED">
              <w:rPr>
                <w:b/>
                <w:bCs/>
                <w:sz w:val="18"/>
                <w:szCs w:val="18"/>
                <w:lang w:val="fr-FR" w:bidi="fr-FR"/>
              </w:rPr>
              <w:t>État d’avancement :</w:t>
            </w:r>
            <w:r w:rsidR="00522FAB">
              <w:rPr>
                <w:b/>
                <w:bCs/>
                <w:sz w:val="18"/>
                <w:szCs w:val="18"/>
                <w:lang w:val="fr-FR" w:bidi="fr-FR"/>
              </w:rPr>
              <w:t xml:space="preserve"> </w:t>
            </w:r>
            <w:r w:rsidR="00332E0A">
              <w:rPr>
                <w:sz w:val="18"/>
                <w:szCs w:val="18"/>
                <w:lang w:val="fr-FR" w:bidi="fr-FR"/>
              </w:rPr>
              <w:t xml:space="preserve">En </w:t>
            </w:r>
            <w:r w:rsidR="002A07C2">
              <w:rPr>
                <w:sz w:val="18"/>
                <w:szCs w:val="18"/>
                <w:lang w:val="fr-FR" w:bidi="fr-FR"/>
              </w:rPr>
              <w:t>sus</w:t>
            </w:r>
            <w:r w:rsidR="00332E0A">
              <w:rPr>
                <w:sz w:val="18"/>
                <w:szCs w:val="18"/>
                <w:lang w:val="fr-FR" w:bidi="fr-FR"/>
              </w:rPr>
              <w:t xml:space="preserve"> du dispositif de formation et d’enseignement</w:t>
            </w:r>
            <w:r w:rsidR="002A07C2">
              <w:rPr>
                <w:sz w:val="18"/>
                <w:szCs w:val="18"/>
                <w:lang w:val="fr-FR" w:bidi="fr-FR"/>
              </w:rPr>
              <w:t>,</w:t>
            </w:r>
            <w:r w:rsidR="00332E0A">
              <w:rPr>
                <w:sz w:val="18"/>
                <w:szCs w:val="18"/>
                <w:lang w:val="fr-FR" w:bidi="fr-FR"/>
              </w:rPr>
              <w:t xml:space="preserve"> relevant du secteur de l’enseignement supérieur et de la recherche scientifique et celui de la formation et enseignement professionnel qui ont intégré dans leurs programmes et cursus l’ensemble des thématiques liés à la gestion intégrée et </w:t>
            </w:r>
            <w:r w:rsidR="005F57CA">
              <w:rPr>
                <w:sz w:val="18"/>
                <w:szCs w:val="18"/>
                <w:lang w:val="fr-FR" w:bidi="fr-FR"/>
              </w:rPr>
              <w:t>durable des ressources en eau</w:t>
            </w:r>
            <w:r w:rsidR="00332E0A">
              <w:rPr>
                <w:sz w:val="18"/>
                <w:szCs w:val="18"/>
                <w:lang w:val="fr-FR" w:bidi="fr-FR"/>
              </w:rPr>
              <w:t>, le secteur des ressources en eau dispose d’u</w:t>
            </w:r>
            <w:r w:rsidR="00325A55" w:rsidRPr="00325A55">
              <w:rPr>
                <w:sz w:val="18"/>
                <w:szCs w:val="18"/>
                <w:lang w:val="fr-FR" w:bidi="fr-FR"/>
              </w:rPr>
              <w:t xml:space="preserve">n appareil </w:t>
            </w:r>
            <w:r w:rsidR="00332E0A">
              <w:rPr>
                <w:sz w:val="18"/>
                <w:szCs w:val="18"/>
                <w:lang w:val="fr-FR" w:bidi="fr-FR"/>
              </w:rPr>
              <w:t xml:space="preserve">interne </w:t>
            </w:r>
            <w:r w:rsidR="00325A55" w:rsidRPr="00325A55">
              <w:rPr>
                <w:sz w:val="18"/>
                <w:szCs w:val="18"/>
                <w:lang w:val="fr-FR" w:bidi="fr-FR"/>
              </w:rPr>
              <w:t>de formatio</w:t>
            </w:r>
            <w:r w:rsidR="002A07C2">
              <w:rPr>
                <w:sz w:val="18"/>
                <w:szCs w:val="18"/>
                <w:lang w:val="fr-FR" w:bidi="fr-FR"/>
              </w:rPr>
              <w:t xml:space="preserve">n. Cet appareil constitue un </w:t>
            </w:r>
            <w:r w:rsidR="00325A55" w:rsidRPr="00325A55">
              <w:rPr>
                <w:sz w:val="18"/>
                <w:szCs w:val="18"/>
                <w:lang w:val="fr-FR" w:bidi="fr-FR"/>
              </w:rPr>
              <w:t>« dispositif de formation intégrée »</w:t>
            </w:r>
            <w:r w:rsidR="00332E0A">
              <w:rPr>
                <w:sz w:val="18"/>
                <w:szCs w:val="18"/>
                <w:lang w:val="fr-FR" w:bidi="fr-FR"/>
              </w:rPr>
              <w:t xml:space="preserve"> qui contribue à renforcer continuellement les capacités des cadres et personnels du secteur particulièrement en matière de gestion</w:t>
            </w:r>
            <w:r w:rsidR="00F70CDC">
              <w:rPr>
                <w:sz w:val="18"/>
                <w:szCs w:val="18"/>
                <w:lang w:val="fr-FR" w:bidi="fr-FR"/>
              </w:rPr>
              <w:t xml:space="preserve"> </w:t>
            </w:r>
            <w:r w:rsidR="00F167EB">
              <w:rPr>
                <w:sz w:val="18"/>
                <w:szCs w:val="18"/>
                <w:lang w:val="fr-FR" w:bidi="fr-FR"/>
              </w:rPr>
              <w:t>intégrée</w:t>
            </w:r>
            <w:r w:rsidR="005F57CA">
              <w:rPr>
                <w:sz w:val="18"/>
                <w:szCs w:val="18"/>
                <w:lang w:val="fr-FR" w:bidi="fr-FR"/>
              </w:rPr>
              <w:t xml:space="preserve"> des ressources en eau.</w:t>
            </w:r>
          </w:p>
          <w:p w14:paraId="70FC10E0" w14:textId="77777777" w:rsidR="00220640" w:rsidRDefault="00325A55" w:rsidP="0007540E">
            <w:pPr>
              <w:spacing w:line="240" w:lineRule="auto"/>
              <w:ind w:left="157" w:right="162"/>
              <w:jc w:val="both"/>
              <w:rPr>
                <w:sz w:val="18"/>
                <w:szCs w:val="18"/>
                <w:lang w:val="fr-FR" w:bidi="fr-FR"/>
              </w:rPr>
            </w:pPr>
            <w:r w:rsidRPr="00325A55">
              <w:rPr>
                <w:sz w:val="18"/>
                <w:szCs w:val="18"/>
                <w:lang w:val="fr-FR" w:bidi="fr-FR"/>
              </w:rPr>
              <w:t>L’ossature de l’appareil de formation est constituée par l’Ecole supérieur</w:t>
            </w:r>
            <w:r w:rsidR="005F57CA">
              <w:rPr>
                <w:sz w:val="18"/>
                <w:szCs w:val="18"/>
                <w:lang w:val="fr-FR" w:bidi="fr-FR"/>
              </w:rPr>
              <w:t>e</w:t>
            </w:r>
            <w:r w:rsidRPr="00325A55">
              <w:rPr>
                <w:sz w:val="18"/>
                <w:szCs w:val="18"/>
                <w:lang w:val="fr-FR" w:bidi="fr-FR"/>
              </w:rPr>
              <w:t xml:space="preserve"> de manag</w:t>
            </w:r>
            <w:r w:rsidR="005F57CA">
              <w:rPr>
                <w:sz w:val="18"/>
                <w:szCs w:val="18"/>
                <w:lang w:val="fr-FR" w:bidi="fr-FR"/>
              </w:rPr>
              <w:t>ement des ressources en eau, l’I</w:t>
            </w:r>
            <w:r w:rsidRPr="00325A55">
              <w:rPr>
                <w:sz w:val="18"/>
                <w:szCs w:val="18"/>
                <w:lang w:val="fr-FR" w:bidi="fr-FR"/>
              </w:rPr>
              <w:t xml:space="preserve">nstitut national de perfectionnement de l’équipement et les centres </w:t>
            </w:r>
            <w:r w:rsidR="00F167EB">
              <w:rPr>
                <w:sz w:val="18"/>
                <w:szCs w:val="18"/>
                <w:lang w:val="fr-FR" w:bidi="fr-FR"/>
              </w:rPr>
              <w:t>relevant</w:t>
            </w:r>
            <w:r w:rsidR="00F70CDC">
              <w:rPr>
                <w:sz w:val="18"/>
                <w:szCs w:val="18"/>
                <w:lang w:val="fr-FR" w:bidi="fr-FR"/>
              </w:rPr>
              <w:t xml:space="preserve"> </w:t>
            </w:r>
            <w:r w:rsidR="00F167EB">
              <w:rPr>
                <w:sz w:val="18"/>
                <w:szCs w:val="18"/>
                <w:lang w:val="fr-FR" w:bidi="fr-FR"/>
              </w:rPr>
              <w:t xml:space="preserve">des </w:t>
            </w:r>
            <w:r w:rsidRPr="00325A55">
              <w:rPr>
                <w:sz w:val="18"/>
                <w:szCs w:val="18"/>
                <w:lang w:val="fr-FR" w:bidi="fr-FR"/>
              </w:rPr>
              <w:t>établ</w:t>
            </w:r>
            <w:r w:rsidR="00F167EB">
              <w:rPr>
                <w:sz w:val="18"/>
                <w:szCs w:val="18"/>
                <w:lang w:val="fr-FR" w:bidi="fr-FR"/>
              </w:rPr>
              <w:t>issements (Algérienne des eaux, O</w:t>
            </w:r>
            <w:r w:rsidRPr="00325A55">
              <w:rPr>
                <w:sz w:val="18"/>
                <w:szCs w:val="18"/>
                <w:lang w:val="fr-FR" w:bidi="fr-FR"/>
              </w:rPr>
              <w:t>f</w:t>
            </w:r>
            <w:r w:rsidR="00F167EB">
              <w:rPr>
                <w:sz w:val="18"/>
                <w:szCs w:val="18"/>
                <w:lang w:val="fr-FR" w:bidi="fr-FR"/>
              </w:rPr>
              <w:t>fice national d’assainissement, A</w:t>
            </w:r>
            <w:r w:rsidRPr="00325A55">
              <w:rPr>
                <w:sz w:val="18"/>
                <w:szCs w:val="18"/>
                <w:lang w:val="fr-FR" w:bidi="fr-FR"/>
              </w:rPr>
              <w:t>gence nation</w:t>
            </w:r>
            <w:r w:rsidR="00F167EB">
              <w:rPr>
                <w:sz w:val="18"/>
                <w:szCs w:val="18"/>
                <w:lang w:val="fr-FR" w:bidi="fr-FR"/>
              </w:rPr>
              <w:t>al des barrages et transferts, S</w:t>
            </w:r>
            <w:r w:rsidRPr="00325A55">
              <w:rPr>
                <w:sz w:val="18"/>
                <w:szCs w:val="18"/>
                <w:lang w:val="fr-FR" w:bidi="fr-FR"/>
              </w:rPr>
              <w:t>ocié</w:t>
            </w:r>
            <w:r w:rsidR="00F167EB">
              <w:rPr>
                <w:sz w:val="18"/>
                <w:szCs w:val="18"/>
                <w:lang w:val="fr-FR" w:bidi="fr-FR"/>
              </w:rPr>
              <w:t>tés par actions dans les wilayas</w:t>
            </w:r>
            <w:r w:rsidR="00F70CDC">
              <w:rPr>
                <w:sz w:val="18"/>
                <w:szCs w:val="18"/>
                <w:lang w:val="fr-FR" w:bidi="fr-FR"/>
              </w:rPr>
              <w:t xml:space="preserve"> </w:t>
            </w:r>
            <w:r w:rsidR="00F167EB">
              <w:rPr>
                <w:sz w:val="18"/>
                <w:szCs w:val="18"/>
                <w:lang w:val="fr-FR" w:bidi="fr-FR"/>
              </w:rPr>
              <w:t>d’</w:t>
            </w:r>
            <w:r w:rsidRPr="00325A55">
              <w:rPr>
                <w:sz w:val="18"/>
                <w:szCs w:val="18"/>
                <w:lang w:val="fr-FR" w:bidi="fr-FR"/>
              </w:rPr>
              <w:t>Alger</w:t>
            </w:r>
            <w:r w:rsidR="00F167EB">
              <w:rPr>
                <w:sz w:val="18"/>
                <w:szCs w:val="18"/>
                <w:lang w:val="fr-FR" w:bidi="fr-FR"/>
              </w:rPr>
              <w:t>,</w:t>
            </w:r>
            <w:r w:rsidRPr="00325A55">
              <w:rPr>
                <w:sz w:val="18"/>
                <w:szCs w:val="18"/>
                <w:lang w:val="fr-FR" w:bidi="fr-FR"/>
              </w:rPr>
              <w:t xml:space="preserve"> Oran </w:t>
            </w:r>
            <w:r w:rsidR="00F167EB">
              <w:rPr>
                <w:sz w:val="18"/>
                <w:szCs w:val="18"/>
                <w:lang w:val="fr-FR" w:bidi="fr-FR"/>
              </w:rPr>
              <w:t xml:space="preserve">et </w:t>
            </w:r>
            <w:r w:rsidRPr="00325A55">
              <w:rPr>
                <w:sz w:val="18"/>
                <w:szCs w:val="18"/>
                <w:lang w:val="fr-FR" w:bidi="fr-FR"/>
              </w:rPr>
              <w:t>Constantine</w:t>
            </w:r>
            <w:r w:rsidR="00F167EB">
              <w:rPr>
                <w:sz w:val="18"/>
                <w:szCs w:val="18"/>
                <w:lang w:val="fr-FR" w:bidi="fr-FR"/>
              </w:rPr>
              <w:t>)</w:t>
            </w:r>
            <w:r w:rsidR="00220640">
              <w:rPr>
                <w:sz w:val="18"/>
                <w:szCs w:val="18"/>
                <w:lang w:val="fr-FR" w:bidi="fr-FR"/>
              </w:rPr>
              <w:t xml:space="preserve">. </w:t>
            </w:r>
          </w:p>
          <w:p w14:paraId="11204495" w14:textId="77777777" w:rsidR="00325A55" w:rsidRPr="00A36126" w:rsidRDefault="00220640" w:rsidP="0007540E">
            <w:pPr>
              <w:spacing w:line="240" w:lineRule="auto"/>
              <w:ind w:left="157" w:right="162"/>
              <w:jc w:val="both"/>
              <w:rPr>
                <w:b/>
                <w:bCs/>
                <w:sz w:val="18"/>
                <w:szCs w:val="18"/>
                <w:lang w:val="fr-FR" w:bidi="fr-FR"/>
              </w:rPr>
            </w:pPr>
            <w:r>
              <w:rPr>
                <w:sz w:val="18"/>
                <w:szCs w:val="18"/>
                <w:lang w:val="fr-FR" w:bidi="fr-FR"/>
              </w:rPr>
              <w:t>A ce titre, il y’a lieu de rappeler que</w:t>
            </w:r>
            <w:r w:rsidR="00F167EB">
              <w:rPr>
                <w:sz w:val="18"/>
                <w:szCs w:val="18"/>
                <w:lang w:val="fr-FR" w:bidi="fr-FR"/>
              </w:rPr>
              <w:t> :</w:t>
            </w:r>
          </w:p>
          <w:p w14:paraId="1DF3CE7D" w14:textId="77777777" w:rsidR="00325A55" w:rsidRPr="00F167EB" w:rsidRDefault="00325A55" w:rsidP="0007540E">
            <w:pPr>
              <w:pStyle w:val="ListParagraph"/>
              <w:numPr>
                <w:ilvl w:val="0"/>
                <w:numId w:val="15"/>
              </w:numPr>
              <w:spacing w:after="0" w:line="240" w:lineRule="auto"/>
              <w:ind w:right="340"/>
              <w:jc w:val="both"/>
              <w:rPr>
                <w:sz w:val="18"/>
                <w:szCs w:val="18"/>
                <w:u w:val="single"/>
                <w:lang w:val="fr-FR" w:bidi="fr-FR"/>
              </w:rPr>
            </w:pPr>
            <w:r w:rsidRPr="00F167EB">
              <w:rPr>
                <w:sz w:val="18"/>
                <w:szCs w:val="18"/>
                <w:lang w:val="fr-FR" w:bidi="fr-FR"/>
              </w:rPr>
              <w:t>L</w:t>
            </w:r>
            <w:r w:rsidR="00F167EB">
              <w:rPr>
                <w:sz w:val="18"/>
                <w:szCs w:val="18"/>
                <w:lang w:val="fr-FR" w:bidi="fr-FR"/>
              </w:rPr>
              <w:t>a création de l</w:t>
            </w:r>
            <w:r w:rsidRPr="00F167EB">
              <w:rPr>
                <w:sz w:val="18"/>
                <w:szCs w:val="18"/>
                <w:lang w:val="fr-FR" w:bidi="fr-FR"/>
              </w:rPr>
              <w:t>’Ecole Supérieure de Management d</w:t>
            </w:r>
            <w:r w:rsidR="00220640">
              <w:rPr>
                <w:sz w:val="18"/>
                <w:szCs w:val="18"/>
                <w:lang w:val="fr-FR" w:bidi="fr-FR"/>
              </w:rPr>
              <w:t xml:space="preserve">es Ressources Humaines (ESMRE) </w:t>
            </w:r>
            <w:r w:rsidRPr="00F167EB">
              <w:rPr>
                <w:sz w:val="18"/>
                <w:szCs w:val="18"/>
                <w:lang w:val="fr-FR" w:bidi="fr-FR"/>
              </w:rPr>
              <w:t>découle de la nécessité d’un renforcement de la capacité managériale du personnel d’encadrement, tant au niveau des services de l’administration centrale qu’au niveau des établissements intervenant dans la gestion et le suivi du service public de l’eau.</w:t>
            </w:r>
          </w:p>
          <w:p w14:paraId="2D455A64" w14:textId="77777777" w:rsidR="00F167EB" w:rsidRPr="00F167EB" w:rsidRDefault="00325A55" w:rsidP="0007540E">
            <w:pPr>
              <w:pStyle w:val="ListParagraph"/>
              <w:numPr>
                <w:ilvl w:val="0"/>
                <w:numId w:val="15"/>
              </w:numPr>
              <w:spacing w:after="0" w:line="240" w:lineRule="auto"/>
              <w:ind w:right="340"/>
              <w:jc w:val="both"/>
              <w:rPr>
                <w:sz w:val="18"/>
                <w:szCs w:val="18"/>
                <w:u w:val="single"/>
                <w:lang w:val="fr-FR" w:bidi="fr-FR"/>
              </w:rPr>
            </w:pPr>
            <w:r w:rsidRPr="00F167EB">
              <w:rPr>
                <w:sz w:val="18"/>
                <w:szCs w:val="18"/>
                <w:lang w:val="fr-FR" w:bidi="fr-FR"/>
              </w:rPr>
              <w:t>L’institut national de perfect</w:t>
            </w:r>
            <w:r w:rsidR="00F167EB">
              <w:rPr>
                <w:sz w:val="18"/>
                <w:szCs w:val="18"/>
                <w:lang w:val="fr-FR" w:bidi="fr-FR"/>
              </w:rPr>
              <w:t>ionnement en équipement (INPE)</w:t>
            </w:r>
            <w:r w:rsidRPr="00F167EB">
              <w:rPr>
                <w:sz w:val="18"/>
                <w:szCs w:val="18"/>
                <w:lang w:val="fr-FR" w:bidi="fr-FR"/>
              </w:rPr>
              <w:t xml:space="preserve"> est un établissement à caractère admin</w:t>
            </w:r>
            <w:r w:rsidR="00F167EB" w:rsidRPr="00F167EB">
              <w:rPr>
                <w:sz w:val="18"/>
                <w:szCs w:val="18"/>
                <w:lang w:val="fr-FR" w:bidi="fr-FR"/>
              </w:rPr>
              <w:t>istratif sous la tutelle du MRE.</w:t>
            </w:r>
            <w:r w:rsidRPr="00F167EB">
              <w:rPr>
                <w:sz w:val="18"/>
                <w:szCs w:val="18"/>
                <w:lang w:val="fr-FR" w:bidi="fr-FR"/>
              </w:rPr>
              <w:t xml:space="preserve"> Il assure actuellement, pour le compte de l’ensemble des administrations, structures et établissements publics du se</w:t>
            </w:r>
            <w:r w:rsidR="00220640">
              <w:rPr>
                <w:sz w:val="18"/>
                <w:szCs w:val="18"/>
                <w:lang w:val="fr-FR" w:bidi="fr-FR"/>
              </w:rPr>
              <w:t>cteur des ressources en eau, la</w:t>
            </w:r>
            <w:r w:rsidRPr="00F167EB">
              <w:rPr>
                <w:sz w:val="18"/>
                <w:szCs w:val="18"/>
                <w:lang w:val="fr-FR" w:bidi="fr-FR"/>
              </w:rPr>
              <w:t xml:space="preserve"> formation, le perfectionnement et le recyclage des personnels.</w:t>
            </w:r>
            <w:r w:rsidR="00F70CDC">
              <w:rPr>
                <w:sz w:val="18"/>
                <w:szCs w:val="18"/>
                <w:lang w:val="fr-FR" w:bidi="fr-FR"/>
              </w:rPr>
              <w:t xml:space="preserve"> </w:t>
            </w:r>
            <w:r w:rsidRPr="00F167EB">
              <w:rPr>
                <w:sz w:val="18"/>
                <w:szCs w:val="18"/>
                <w:lang w:val="fr-FR" w:bidi="fr-FR"/>
              </w:rPr>
              <w:t>Ces recyclages et perfectionnement de courte durée (une semaine généralement) visent la mise à niveau des agents de différents grades et leur perfectionnement dans des thèmes techniques et administratifs ayant un lien direct avec leurs fonctions. Ces besoins sont évalués et arrêtés en concertation avec les différents employeurs.</w:t>
            </w:r>
          </w:p>
          <w:p w14:paraId="58A98505" w14:textId="77777777" w:rsidR="00F167EB" w:rsidRPr="00F167EB" w:rsidRDefault="00325A55" w:rsidP="0007540E">
            <w:pPr>
              <w:pStyle w:val="ListParagraph"/>
              <w:numPr>
                <w:ilvl w:val="0"/>
                <w:numId w:val="15"/>
              </w:numPr>
              <w:spacing w:after="0" w:line="240" w:lineRule="auto"/>
              <w:ind w:right="340"/>
              <w:jc w:val="both"/>
              <w:rPr>
                <w:sz w:val="18"/>
                <w:szCs w:val="18"/>
                <w:u w:val="single"/>
                <w:lang w:val="fr-FR" w:bidi="fr-FR"/>
              </w:rPr>
            </w:pPr>
            <w:r w:rsidRPr="00F167EB">
              <w:rPr>
                <w:sz w:val="18"/>
                <w:szCs w:val="18"/>
                <w:lang w:val="fr-FR" w:bidi="fr-FR"/>
              </w:rPr>
              <w:t xml:space="preserve">L’ADE dispose de quatre (04) Centres de Formations </w:t>
            </w:r>
            <w:proofErr w:type="spellStart"/>
            <w:r w:rsidRPr="00F167EB">
              <w:rPr>
                <w:sz w:val="18"/>
                <w:szCs w:val="18"/>
                <w:lang w:val="fr-FR" w:bidi="fr-FR"/>
              </w:rPr>
              <w:t>au</w:t>
            </w:r>
            <w:proofErr w:type="spellEnd"/>
            <w:r w:rsidRPr="00F167EB">
              <w:rPr>
                <w:sz w:val="18"/>
                <w:szCs w:val="18"/>
                <w:lang w:val="fr-FR" w:bidi="fr-FR"/>
              </w:rPr>
              <w:t xml:space="preserve"> Métiers de l’Eau CFME à Alger, Tizi-Ouzou, Oran, et à Constantine, le centre d’Alger dispose de plates formes pédagogiques normalisées d’un laboratoire, d’un amphithéâtre, et d’un bloc hébergement. </w:t>
            </w:r>
            <w:proofErr w:type="gramStart"/>
            <w:r w:rsidRPr="00F167EB">
              <w:rPr>
                <w:sz w:val="18"/>
                <w:szCs w:val="18"/>
                <w:lang w:val="fr-FR" w:bidi="fr-FR"/>
              </w:rPr>
              <w:t>les</w:t>
            </w:r>
            <w:proofErr w:type="gramEnd"/>
            <w:r w:rsidRPr="00F167EB">
              <w:rPr>
                <w:sz w:val="18"/>
                <w:szCs w:val="18"/>
                <w:lang w:val="fr-FR" w:bidi="fr-FR"/>
              </w:rPr>
              <w:t xml:space="preserve"> kits pédagogiques pour l’ensemble des thématiques aux métiers de l’eau sont élaborés par les formateurs du centre</w:t>
            </w:r>
            <w:r w:rsidR="00F167EB">
              <w:rPr>
                <w:sz w:val="18"/>
                <w:szCs w:val="18"/>
                <w:lang w:val="fr-FR" w:bidi="fr-FR"/>
              </w:rPr>
              <w:t>.</w:t>
            </w:r>
          </w:p>
          <w:p w14:paraId="7A60F0B9" w14:textId="77777777" w:rsidR="00F167EB" w:rsidRPr="00F167EB" w:rsidRDefault="00325A55" w:rsidP="0007540E">
            <w:pPr>
              <w:pStyle w:val="ListParagraph"/>
              <w:numPr>
                <w:ilvl w:val="0"/>
                <w:numId w:val="15"/>
              </w:numPr>
              <w:spacing w:after="0" w:line="240" w:lineRule="auto"/>
              <w:ind w:right="340"/>
              <w:jc w:val="both"/>
              <w:rPr>
                <w:sz w:val="18"/>
                <w:szCs w:val="18"/>
                <w:u w:val="single"/>
                <w:lang w:val="fr-FR" w:bidi="fr-FR"/>
              </w:rPr>
            </w:pPr>
            <w:r w:rsidRPr="00F167EB">
              <w:rPr>
                <w:sz w:val="18"/>
                <w:szCs w:val="18"/>
                <w:lang w:val="fr-FR" w:bidi="fr-FR"/>
              </w:rPr>
              <w:t xml:space="preserve">Le Centre de Formation aux Métiers d’Assainissement </w:t>
            </w:r>
            <w:r w:rsidR="00A36126">
              <w:rPr>
                <w:sz w:val="18"/>
                <w:szCs w:val="18"/>
                <w:lang w:val="fr-FR" w:bidi="fr-FR"/>
              </w:rPr>
              <w:t>(</w:t>
            </w:r>
            <w:r w:rsidRPr="00F167EB">
              <w:rPr>
                <w:sz w:val="18"/>
                <w:szCs w:val="18"/>
                <w:lang w:val="fr-FR" w:bidi="fr-FR"/>
              </w:rPr>
              <w:t>CFMA</w:t>
            </w:r>
            <w:r w:rsidR="00A36126">
              <w:rPr>
                <w:sz w:val="18"/>
                <w:szCs w:val="18"/>
                <w:lang w:val="fr-FR" w:bidi="fr-FR"/>
              </w:rPr>
              <w:t>)</w:t>
            </w:r>
            <w:r w:rsidRPr="00F167EB">
              <w:rPr>
                <w:sz w:val="18"/>
                <w:szCs w:val="18"/>
                <w:lang w:val="fr-FR" w:bidi="fr-FR"/>
              </w:rPr>
              <w:t xml:space="preserve"> de l’ONA</w:t>
            </w:r>
            <w:r w:rsidR="00A36126">
              <w:rPr>
                <w:sz w:val="18"/>
                <w:szCs w:val="18"/>
                <w:lang w:val="fr-FR" w:bidi="fr-FR"/>
              </w:rPr>
              <w:t>,</w:t>
            </w:r>
            <w:r w:rsidRPr="00F167EB">
              <w:rPr>
                <w:sz w:val="18"/>
                <w:szCs w:val="18"/>
                <w:lang w:val="fr-FR" w:bidi="fr-FR"/>
              </w:rPr>
              <w:t> </w:t>
            </w:r>
            <w:r w:rsidR="00A36126">
              <w:rPr>
                <w:sz w:val="18"/>
                <w:szCs w:val="18"/>
                <w:lang w:val="fr-FR" w:bidi="fr-FR"/>
              </w:rPr>
              <w:t>dans la wilaya de Boumerdes. U</w:t>
            </w:r>
            <w:r w:rsidRPr="00F167EB">
              <w:rPr>
                <w:sz w:val="18"/>
                <w:szCs w:val="18"/>
                <w:lang w:val="fr-FR" w:bidi="fr-FR"/>
              </w:rPr>
              <w:t>n nouveau centre est en cours de lancement</w:t>
            </w:r>
            <w:r w:rsidR="00A36126">
              <w:rPr>
                <w:sz w:val="18"/>
                <w:szCs w:val="18"/>
                <w:lang w:val="fr-FR" w:bidi="fr-FR"/>
              </w:rPr>
              <w:t>,</w:t>
            </w:r>
            <w:r w:rsidRPr="00F167EB">
              <w:rPr>
                <w:sz w:val="18"/>
                <w:szCs w:val="18"/>
                <w:lang w:val="fr-FR" w:bidi="fr-FR"/>
              </w:rPr>
              <w:t xml:space="preserve"> avec acquisition de plates formes pédagogiques. </w:t>
            </w:r>
          </w:p>
          <w:p w14:paraId="38CA5400" w14:textId="1DEC87D7" w:rsidR="00E42EA7" w:rsidRPr="00522FAB" w:rsidRDefault="00220640" w:rsidP="0007540E">
            <w:pPr>
              <w:pStyle w:val="ListParagraph"/>
              <w:numPr>
                <w:ilvl w:val="0"/>
                <w:numId w:val="15"/>
              </w:numPr>
              <w:spacing w:after="0" w:line="240" w:lineRule="auto"/>
              <w:ind w:right="340"/>
              <w:jc w:val="both"/>
              <w:rPr>
                <w:sz w:val="18"/>
                <w:szCs w:val="18"/>
                <w:u w:val="single"/>
                <w:lang w:val="fr-FR" w:bidi="fr-FR"/>
              </w:rPr>
            </w:pPr>
            <w:r>
              <w:rPr>
                <w:sz w:val="18"/>
                <w:szCs w:val="18"/>
                <w:lang w:val="fr-FR" w:bidi="fr-FR"/>
              </w:rPr>
              <w:t xml:space="preserve">Le </w:t>
            </w:r>
            <w:r w:rsidR="00325A55" w:rsidRPr="00F167EB">
              <w:rPr>
                <w:sz w:val="18"/>
                <w:szCs w:val="18"/>
                <w:lang w:val="fr-FR" w:bidi="fr-FR"/>
              </w:rPr>
              <w:t>Centre de Formation aux Métiers des Barrages de l’ANBT</w:t>
            </w:r>
            <w:r w:rsidR="00F167EB">
              <w:rPr>
                <w:sz w:val="18"/>
                <w:szCs w:val="18"/>
                <w:lang w:val="fr-FR" w:bidi="fr-FR"/>
              </w:rPr>
              <w:t>.</w:t>
            </w:r>
          </w:p>
        </w:tc>
      </w:tr>
      <w:tr w:rsidR="00E42EA7" w:rsidRPr="00234590" w14:paraId="174CF61B" w14:textId="77777777" w:rsidTr="008A35CE">
        <w:trPr>
          <w:trHeight w:val="259"/>
        </w:trPr>
        <w:tc>
          <w:tcPr>
            <w:tcW w:w="15037" w:type="dxa"/>
            <w:gridSpan w:val="9"/>
            <w:tcBorders>
              <w:bottom w:val="single" w:sz="12" w:space="0" w:color="auto"/>
            </w:tcBorders>
            <w:shd w:val="clear" w:color="auto" w:fill="auto"/>
          </w:tcPr>
          <w:p w14:paraId="22B866D0" w14:textId="3A161956" w:rsidR="00E42EA7" w:rsidRPr="00522FAB" w:rsidRDefault="00E42EA7" w:rsidP="0007540E">
            <w:pPr>
              <w:spacing w:after="0" w:line="240" w:lineRule="auto"/>
              <w:ind w:left="127"/>
              <w:rPr>
                <w:b/>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C44FDC" w:rsidRPr="00926E91">
              <w:rPr>
                <w:b/>
                <w:sz w:val="18"/>
                <w:szCs w:val="18"/>
                <w:lang w:val="fr-FR" w:bidi="fr-FR"/>
              </w:rPr>
              <w:t>:</w:t>
            </w:r>
            <w:r w:rsidR="00C44FDC">
              <w:rPr>
                <w:b/>
                <w:sz w:val="18"/>
                <w:szCs w:val="18"/>
                <w:lang w:val="fr-FR" w:bidi="fr-FR"/>
              </w:rPr>
              <w:t xml:space="preserve"> </w:t>
            </w:r>
            <w:r w:rsidR="00BA3771" w:rsidRPr="00BA3771">
              <w:rPr>
                <w:sz w:val="18"/>
                <w:szCs w:val="18"/>
                <w:lang w:val="fr-FR" w:bidi="fr-FR"/>
              </w:rPr>
              <w:t>L’</w:t>
            </w:r>
            <w:r w:rsidR="00C44FDC" w:rsidRPr="00BA3771">
              <w:rPr>
                <w:sz w:val="18"/>
                <w:szCs w:val="18"/>
                <w:lang w:val="fr-FR" w:bidi="fr-FR"/>
              </w:rPr>
              <w:t>élaboration d’une politique de formation</w:t>
            </w:r>
            <w:r w:rsidR="00E5745B" w:rsidRPr="00BA3771">
              <w:rPr>
                <w:sz w:val="18"/>
                <w:szCs w:val="18"/>
                <w:lang w:val="fr-FR" w:bidi="fr-FR"/>
              </w:rPr>
              <w:t xml:space="preserve"> </w:t>
            </w:r>
            <w:r w:rsidR="00BA3771" w:rsidRPr="00BA3771">
              <w:rPr>
                <w:sz w:val="18"/>
                <w:szCs w:val="18"/>
                <w:lang w:val="fr-FR" w:bidi="fr-FR"/>
              </w:rPr>
              <w:t xml:space="preserve">est </w:t>
            </w:r>
            <w:r w:rsidR="00E5745B" w:rsidRPr="00BA3771">
              <w:rPr>
                <w:sz w:val="18"/>
                <w:szCs w:val="18"/>
                <w:lang w:val="fr-FR" w:bidi="fr-FR"/>
              </w:rPr>
              <w:t>en cours</w:t>
            </w:r>
            <w:r w:rsidR="00BA3771" w:rsidRPr="00BA3771">
              <w:rPr>
                <w:sz w:val="18"/>
                <w:szCs w:val="18"/>
                <w:lang w:val="fr-FR" w:bidi="fr-FR"/>
              </w:rPr>
              <w:t>.</w:t>
            </w:r>
          </w:p>
        </w:tc>
      </w:tr>
      <w:tr w:rsidR="003B1106" w:rsidRPr="0007540E" w14:paraId="17F9188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7E8A3AA7" w14:textId="77777777" w:rsidR="003B1106" w:rsidRPr="00926E91" w:rsidRDefault="003B1106" w:rsidP="0007540E">
            <w:pPr>
              <w:spacing w:after="0" w:line="240" w:lineRule="auto"/>
              <w:ind w:left="-57"/>
              <w:rPr>
                <w:b/>
                <w:bCs/>
                <w:sz w:val="18"/>
                <w:szCs w:val="18"/>
                <w:lang w:val="fr-FR"/>
              </w:rPr>
            </w:pPr>
            <w:r w:rsidRPr="00926E91">
              <w:rPr>
                <w:b/>
                <w:sz w:val="18"/>
                <w:szCs w:val="18"/>
                <w:lang w:val="fr-FR" w:bidi="fr-FR"/>
              </w:rPr>
              <w:lastRenderedPageBreak/>
              <w:t>2.2 Dans quelle mesure les institutions responsables de la mise en œuvre de la GIRE à d’autres niveaux sont-elles fonctionnelles ?</w:t>
            </w:r>
          </w:p>
        </w:tc>
      </w:tr>
      <w:tr w:rsidR="00B078DF" w:rsidRPr="00234590" w14:paraId="71856D86" w14:textId="77777777" w:rsidTr="00334527">
        <w:trPr>
          <w:cantSplit/>
          <w:trHeight w:val="981"/>
        </w:trPr>
        <w:tc>
          <w:tcPr>
            <w:tcW w:w="2272" w:type="dxa"/>
            <w:gridSpan w:val="2"/>
            <w:shd w:val="clear" w:color="auto" w:fill="DBE5F1"/>
            <w:tcMar>
              <w:top w:w="15" w:type="dxa"/>
              <w:left w:w="108" w:type="dxa"/>
              <w:bottom w:w="0" w:type="dxa"/>
              <w:right w:w="108" w:type="dxa"/>
            </w:tcMar>
          </w:tcPr>
          <w:p w14:paraId="4A2D957B" w14:textId="77777777" w:rsidR="00FD043A" w:rsidRPr="00926E91" w:rsidRDefault="00561DC2" w:rsidP="0007540E">
            <w:pPr>
              <w:spacing w:after="0" w:line="240" w:lineRule="auto"/>
              <w:rPr>
                <w:sz w:val="18"/>
                <w:szCs w:val="18"/>
                <w:lang w:val="fr-FR"/>
              </w:rPr>
            </w:pPr>
            <w:r w:rsidRPr="00926E91">
              <w:rPr>
                <w:b/>
                <w:sz w:val="18"/>
                <w:szCs w:val="18"/>
                <w:lang w:val="fr-FR" w:bidi="fr-FR"/>
              </w:rPr>
              <w:t>a. Organisations</w:t>
            </w:r>
            <w:r w:rsidR="00FD043A" w:rsidRPr="00926E91">
              <w:rPr>
                <w:rStyle w:val="FootnoteReference"/>
                <w:sz w:val="18"/>
                <w:szCs w:val="18"/>
                <w:lang w:val="fr-FR" w:bidi="fr-FR"/>
              </w:rPr>
              <w:footnoteReference w:id="20"/>
            </w:r>
            <w:r w:rsidRPr="00926E91">
              <w:rPr>
                <w:sz w:val="18"/>
                <w:szCs w:val="18"/>
                <w:lang w:val="fr-FR" w:bidi="fr-FR"/>
              </w:rPr>
              <w:t xml:space="preserve"> chargées de diriger la mise en œuvre de la GIRE </w:t>
            </w:r>
            <w:r w:rsidRPr="00926E91">
              <w:rPr>
                <w:b/>
                <w:sz w:val="18"/>
                <w:szCs w:val="18"/>
                <w:lang w:val="fr-FR" w:bidi="fr-FR"/>
              </w:rPr>
              <w:t>au niveau des bassins ou aquifères</w:t>
            </w:r>
            <w:r w:rsidR="00FD043A" w:rsidRPr="00926E91">
              <w:rPr>
                <w:rStyle w:val="FootnoteReference"/>
                <w:sz w:val="18"/>
                <w:szCs w:val="18"/>
                <w:lang w:val="fr-FR" w:bidi="fr-FR"/>
              </w:rPr>
              <w:footnoteReference w:id="21"/>
            </w:r>
          </w:p>
        </w:tc>
        <w:tc>
          <w:tcPr>
            <w:tcW w:w="1560" w:type="dxa"/>
            <w:vMerge w:val="restart"/>
            <w:shd w:val="clear" w:color="auto" w:fill="auto"/>
            <w:tcMar>
              <w:top w:w="15" w:type="dxa"/>
              <w:left w:w="108" w:type="dxa"/>
              <w:bottom w:w="0" w:type="dxa"/>
              <w:right w:w="108" w:type="dxa"/>
            </w:tcMar>
          </w:tcPr>
          <w:p w14:paraId="51CC6540" w14:textId="77777777" w:rsidR="00FD043A" w:rsidRPr="00926E91" w:rsidRDefault="00FD043A" w:rsidP="0007540E">
            <w:pPr>
              <w:spacing w:after="0" w:line="240" w:lineRule="auto"/>
              <w:rPr>
                <w:sz w:val="18"/>
                <w:szCs w:val="18"/>
                <w:lang w:val="fr-FR"/>
              </w:rPr>
            </w:pPr>
            <w:r w:rsidRPr="00926E91">
              <w:rPr>
                <w:sz w:val="18"/>
                <w:szCs w:val="18"/>
                <w:lang w:val="fr-FR" w:bidi="fr-FR"/>
              </w:rPr>
              <w:t xml:space="preserve">Il n’existe </w:t>
            </w:r>
            <w:r w:rsidRPr="00926E91">
              <w:rPr>
                <w:b/>
                <w:sz w:val="18"/>
                <w:szCs w:val="18"/>
                <w:lang w:val="fr-FR" w:bidi="fr-FR"/>
              </w:rPr>
              <w:t xml:space="preserve">aucune </w:t>
            </w:r>
            <w:r w:rsidRPr="00926E91">
              <w:rPr>
                <w:sz w:val="18"/>
                <w:szCs w:val="18"/>
                <w:lang w:val="fr-FR" w:bidi="fr-FR"/>
              </w:rPr>
              <w:t>autorité spécifiquement chargée de la gestion des ressources en eau au niveau des bassins.</w:t>
            </w:r>
          </w:p>
        </w:tc>
        <w:tc>
          <w:tcPr>
            <w:tcW w:w="1984" w:type="dxa"/>
            <w:vMerge w:val="restart"/>
            <w:shd w:val="clear" w:color="auto" w:fill="auto"/>
            <w:tcMar>
              <w:top w:w="15" w:type="dxa"/>
              <w:left w:w="108" w:type="dxa"/>
              <w:bottom w:w="0" w:type="dxa"/>
              <w:right w:w="108" w:type="dxa"/>
            </w:tcMar>
          </w:tcPr>
          <w:p w14:paraId="295532BA" w14:textId="77777777" w:rsidR="00FD043A" w:rsidRPr="00926E91" w:rsidRDefault="00FD043A" w:rsidP="0007540E">
            <w:pPr>
              <w:spacing w:after="0" w:line="240" w:lineRule="auto"/>
              <w:rPr>
                <w:sz w:val="18"/>
                <w:szCs w:val="18"/>
                <w:lang w:val="fr-FR"/>
              </w:rPr>
            </w:pPr>
            <w:r w:rsidRPr="00926E91">
              <w:rPr>
                <w:sz w:val="18"/>
                <w:szCs w:val="18"/>
                <w:lang w:val="fr-FR" w:bidi="fr-FR"/>
              </w:rPr>
              <w:t xml:space="preserve">Des autorités </w:t>
            </w:r>
            <w:r w:rsidRPr="00926E91">
              <w:rPr>
                <w:b/>
                <w:sz w:val="18"/>
                <w:szCs w:val="18"/>
                <w:lang w:val="fr-FR" w:bidi="fr-FR"/>
              </w:rPr>
              <w:t xml:space="preserve">existent </w:t>
            </w:r>
            <w:r w:rsidRPr="00926E91">
              <w:rPr>
                <w:sz w:val="18"/>
                <w:szCs w:val="18"/>
                <w:lang w:val="fr-FR" w:bidi="fr-FR"/>
              </w:rPr>
              <w:t xml:space="preserve">et disposent d’un mandat explicite pour diriger la gestion des ressources en eau. </w:t>
            </w:r>
          </w:p>
        </w:tc>
        <w:tc>
          <w:tcPr>
            <w:tcW w:w="2554" w:type="dxa"/>
            <w:vMerge w:val="restart"/>
            <w:shd w:val="clear" w:color="auto" w:fill="auto"/>
            <w:tcMar>
              <w:top w:w="15" w:type="dxa"/>
              <w:left w:w="108" w:type="dxa"/>
              <w:bottom w:w="0" w:type="dxa"/>
              <w:right w:w="108" w:type="dxa"/>
            </w:tcMar>
          </w:tcPr>
          <w:p w14:paraId="4487C151" w14:textId="77777777" w:rsidR="00FD043A" w:rsidRPr="00926E91" w:rsidRDefault="00FD043A" w:rsidP="0007540E">
            <w:pPr>
              <w:spacing w:after="0" w:line="240" w:lineRule="auto"/>
              <w:rPr>
                <w:sz w:val="18"/>
                <w:szCs w:val="18"/>
                <w:lang w:val="fr-FR"/>
              </w:rPr>
            </w:pPr>
            <w:r w:rsidRPr="00926E91">
              <w:rPr>
                <w:sz w:val="18"/>
                <w:szCs w:val="18"/>
                <w:lang w:val="fr-FR" w:bidi="fr-FR"/>
              </w:rPr>
              <w:t xml:space="preserve">Les autorités disposent d’un mandat explicite pour diriger la mise en œuvre de la GIRE et ont la capacité </w:t>
            </w:r>
            <w:r w:rsidR="00A37192" w:rsidRPr="00926E91">
              <w:rPr>
                <w:rStyle w:val="FootnoteReference"/>
                <w:sz w:val="18"/>
                <w:szCs w:val="18"/>
                <w:lang w:val="fr-FR" w:bidi="fr-FR"/>
              </w:rPr>
              <w:footnoteReference w:id="22"/>
            </w:r>
            <w:r w:rsidRPr="00926E91">
              <w:rPr>
                <w:sz w:val="18"/>
                <w:szCs w:val="18"/>
                <w:lang w:val="fr-FR" w:bidi="fr-FR"/>
              </w:rPr>
              <w:t>de diriger efficacement l’</w:t>
            </w:r>
            <w:r w:rsidRPr="00926E91">
              <w:rPr>
                <w:b/>
                <w:sz w:val="18"/>
                <w:szCs w:val="18"/>
                <w:lang w:val="fr-FR" w:bidi="fr-FR"/>
              </w:rPr>
              <w:t>élaboration</w:t>
            </w:r>
            <w:r w:rsidRPr="00926E91">
              <w:rPr>
                <w:sz w:val="18"/>
                <w:szCs w:val="18"/>
                <w:lang w:val="fr-FR" w:bidi="fr-FR"/>
              </w:rPr>
              <w:t xml:space="preserve"> du plan connexe.</w:t>
            </w:r>
          </w:p>
        </w:tc>
        <w:tc>
          <w:tcPr>
            <w:tcW w:w="1982" w:type="dxa"/>
            <w:vMerge w:val="restart"/>
            <w:shd w:val="clear" w:color="auto" w:fill="auto"/>
            <w:tcMar>
              <w:top w:w="15" w:type="dxa"/>
              <w:left w:w="108" w:type="dxa"/>
              <w:bottom w:w="0" w:type="dxa"/>
              <w:right w:w="108" w:type="dxa"/>
            </w:tcMar>
          </w:tcPr>
          <w:p w14:paraId="27101FA9" w14:textId="77777777" w:rsidR="00FD043A" w:rsidRPr="00926E91" w:rsidRDefault="00FD043A" w:rsidP="0007540E">
            <w:pPr>
              <w:spacing w:after="0" w:line="240" w:lineRule="auto"/>
              <w:rPr>
                <w:sz w:val="18"/>
                <w:szCs w:val="18"/>
                <w:lang w:val="fr-FR"/>
              </w:rPr>
            </w:pPr>
            <w:r w:rsidRPr="00926E91">
              <w:rPr>
                <w:sz w:val="18"/>
                <w:szCs w:val="18"/>
                <w:lang w:val="fr-FR" w:bidi="fr-FR"/>
              </w:rPr>
              <w:t xml:space="preserve">Les autorités ont la capacité de diriger efficacement </w:t>
            </w:r>
            <w:r w:rsidRPr="00926E91">
              <w:rPr>
                <w:b/>
                <w:sz w:val="18"/>
                <w:szCs w:val="18"/>
                <w:lang w:val="fr-FR" w:bidi="fr-FR"/>
              </w:rPr>
              <w:t xml:space="preserve">la mise en œuvre </w:t>
            </w:r>
            <w:r w:rsidRPr="00926E91">
              <w:rPr>
                <w:sz w:val="18"/>
                <w:szCs w:val="18"/>
                <w:lang w:val="fr-FR" w:bidi="fr-FR"/>
              </w:rPr>
              <w:t>du plan de GIRE.</w:t>
            </w:r>
          </w:p>
        </w:tc>
        <w:tc>
          <w:tcPr>
            <w:tcW w:w="2399" w:type="dxa"/>
            <w:gridSpan w:val="2"/>
            <w:vMerge w:val="restart"/>
            <w:shd w:val="clear" w:color="auto" w:fill="auto"/>
            <w:tcMar>
              <w:top w:w="15" w:type="dxa"/>
              <w:left w:w="108" w:type="dxa"/>
              <w:bottom w:w="0" w:type="dxa"/>
              <w:right w:w="108" w:type="dxa"/>
            </w:tcMar>
          </w:tcPr>
          <w:p w14:paraId="309B6B11" w14:textId="77777777" w:rsidR="00FD043A" w:rsidRPr="00926E91" w:rsidRDefault="00FD043A" w:rsidP="0007540E">
            <w:pPr>
              <w:spacing w:after="0" w:line="240" w:lineRule="auto"/>
              <w:rPr>
                <w:sz w:val="18"/>
                <w:szCs w:val="18"/>
                <w:lang w:val="fr-FR"/>
              </w:rPr>
            </w:pPr>
            <w:r w:rsidRPr="00926E91">
              <w:rPr>
                <w:sz w:val="18"/>
                <w:szCs w:val="18"/>
                <w:lang w:val="fr-FR" w:bidi="fr-FR"/>
              </w:rPr>
              <w:t xml:space="preserve">Les autorités ont la capacité de diriger efficacement le suivi et </w:t>
            </w:r>
            <w:r w:rsidRPr="00926E91">
              <w:rPr>
                <w:b/>
                <w:sz w:val="18"/>
                <w:szCs w:val="18"/>
                <w:lang w:val="fr-FR" w:bidi="fr-FR"/>
              </w:rPr>
              <w:t>l’évaluation</w:t>
            </w:r>
            <w:r w:rsidRPr="00926E91">
              <w:rPr>
                <w:sz w:val="18"/>
                <w:szCs w:val="18"/>
                <w:lang w:val="fr-FR" w:bidi="fr-FR"/>
              </w:rPr>
              <w:t xml:space="preserve"> périodiques du ou des plan(s) de GIRE.</w:t>
            </w:r>
          </w:p>
        </w:tc>
        <w:tc>
          <w:tcPr>
            <w:tcW w:w="2286" w:type="dxa"/>
            <w:vMerge w:val="restart"/>
            <w:shd w:val="clear" w:color="auto" w:fill="auto"/>
            <w:tcMar>
              <w:top w:w="15" w:type="dxa"/>
              <w:left w:w="108" w:type="dxa"/>
              <w:bottom w:w="0" w:type="dxa"/>
              <w:right w:w="108" w:type="dxa"/>
            </w:tcMar>
          </w:tcPr>
          <w:p w14:paraId="55672864" w14:textId="77777777" w:rsidR="00FD043A" w:rsidRPr="00926E91" w:rsidRDefault="00FD043A" w:rsidP="0007540E">
            <w:pPr>
              <w:spacing w:after="0" w:line="240" w:lineRule="auto"/>
              <w:rPr>
                <w:sz w:val="18"/>
                <w:szCs w:val="18"/>
                <w:lang w:val="fr-FR"/>
              </w:rPr>
            </w:pPr>
            <w:r w:rsidRPr="00926E91">
              <w:rPr>
                <w:sz w:val="18"/>
                <w:szCs w:val="18"/>
                <w:lang w:val="fr-FR" w:bidi="fr-FR"/>
              </w:rPr>
              <w:t xml:space="preserve">Les autorités ont la capacité de diriger efficacement </w:t>
            </w:r>
            <w:r w:rsidRPr="00926E91">
              <w:rPr>
                <w:b/>
                <w:sz w:val="18"/>
                <w:szCs w:val="18"/>
                <w:lang w:val="fr-FR" w:bidi="fr-FR"/>
              </w:rPr>
              <w:t>la révision</w:t>
            </w:r>
            <w:r w:rsidRPr="00926E91">
              <w:rPr>
                <w:sz w:val="18"/>
                <w:szCs w:val="18"/>
                <w:lang w:val="fr-FR" w:bidi="fr-FR"/>
              </w:rPr>
              <w:t xml:space="preserve"> périodique du plan de GIRE.</w:t>
            </w:r>
          </w:p>
        </w:tc>
      </w:tr>
      <w:tr w:rsidR="00B078DF" w:rsidRPr="00926E91" w14:paraId="0D52420F" w14:textId="77777777" w:rsidTr="000F2369">
        <w:trPr>
          <w:cantSplit/>
          <w:trHeight w:val="62"/>
        </w:trPr>
        <w:tc>
          <w:tcPr>
            <w:tcW w:w="1571" w:type="dxa"/>
            <w:shd w:val="clear" w:color="auto" w:fill="DBE5F1"/>
            <w:tcMar>
              <w:top w:w="15" w:type="dxa"/>
              <w:left w:w="108" w:type="dxa"/>
              <w:bottom w:w="0" w:type="dxa"/>
              <w:right w:w="108" w:type="dxa"/>
            </w:tcMar>
          </w:tcPr>
          <w:p w14:paraId="26C7AEC8" w14:textId="77777777" w:rsidR="00FD043A" w:rsidRPr="00926E91" w:rsidRDefault="00FD043A" w:rsidP="0007540E">
            <w:pPr>
              <w:spacing w:after="0" w:line="240" w:lineRule="auto"/>
              <w:ind w:left="-57"/>
              <w:jc w:val="right"/>
              <w:rPr>
                <w:b/>
                <w:bCs/>
                <w:sz w:val="18"/>
                <w:szCs w:val="18"/>
              </w:rPr>
            </w:pPr>
            <w:r w:rsidRPr="00926E91">
              <w:rPr>
                <w:sz w:val="18"/>
                <w:szCs w:val="18"/>
                <w:lang w:val="fr-FR" w:bidi="fr-FR"/>
              </w:rPr>
              <w:t>Note</w:t>
            </w:r>
          </w:p>
        </w:tc>
        <w:tc>
          <w:tcPr>
            <w:tcW w:w="701" w:type="dxa"/>
            <w:shd w:val="clear" w:color="auto" w:fill="FFFF00"/>
            <w:tcMar>
              <w:top w:w="15" w:type="dxa"/>
              <w:left w:w="108" w:type="dxa"/>
              <w:bottom w:w="0" w:type="dxa"/>
              <w:right w:w="108" w:type="dxa"/>
            </w:tcMar>
          </w:tcPr>
          <w:p w14:paraId="5589074C" w14:textId="77777777" w:rsidR="00FD043A" w:rsidRPr="00926E91" w:rsidRDefault="007F23DD" w:rsidP="0007540E">
            <w:pPr>
              <w:spacing w:after="0" w:line="240" w:lineRule="auto"/>
              <w:ind w:left="71"/>
              <w:rPr>
                <w:b/>
                <w:bCs/>
                <w:sz w:val="18"/>
                <w:szCs w:val="18"/>
              </w:rPr>
            </w:pPr>
            <w:r>
              <w:rPr>
                <w:sz w:val="18"/>
                <w:szCs w:val="18"/>
                <w:lang w:val="fr-FR" w:bidi="fr-FR"/>
              </w:rPr>
              <w:t>60</w:t>
            </w:r>
          </w:p>
        </w:tc>
        <w:tc>
          <w:tcPr>
            <w:tcW w:w="1560" w:type="dxa"/>
            <w:vMerge/>
            <w:shd w:val="clear" w:color="auto" w:fill="auto"/>
            <w:tcMar>
              <w:top w:w="15" w:type="dxa"/>
              <w:left w:w="108" w:type="dxa"/>
              <w:bottom w:w="0" w:type="dxa"/>
              <w:right w:w="108" w:type="dxa"/>
            </w:tcMar>
          </w:tcPr>
          <w:p w14:paraId="04E9C3E2" w14:textId="77777777" w:rsidR="00FD043A" w:rsidRPr="00926E91" w:rsidRDefault="00FD043A" w:rsidP="0007540E">
            <w:pPr>
              <w:spacing w:after="0" w:line="240" w:lineRule="auto"/>
              <w:rPr>
                <w:b/>
                <w:sz w:val="18"/>
                <w:szCs w:val="18"/>
              </w:rPr>
            </w:pPr>
          </w:p>
        </w:tc>
        <w:tc>
          <w:tcPr>
            <w:tcW w:w="1984" w:type="dxa"/>
            <w:vMerge/>
            <w:shd w:val="clear" w:color="auto" w:fill="auto"/>
            <w:tcMar>
              <w:top w:w="15" w:type="dxa"/>
              <w:left w:w="108" w:type="dxa"/>
              <w:bottom w:w="0" w:type="dxa"/>
              <w:right w:w="108" w:type="dxa"/>
            </w:tcMar>
          </w:tcPr>
          <w:p w14:paraId="170C5D57" w14:textId="77777777" w:rsidR="00FD043A" w:rsidRPr="00926E91" w:rsidRDefault="00FD043A" w:rsidP="0007540E">
            <w:pPr>
              <w:spacing w:after="0" w:line="240" w:lineRule="auto"/>
              <w:rPr>
                <w:sz w:val="18"/>
                <w:szCs w:val="18"/>
              </w:rPr>
            </w:pPr>
          </w:p>
        </w:tc>
        <w:tc>
          <w:tcPr>
            <w:tcW w:w="2554" w:type="dxa"/>
            <w:vMerge/>
            <w:shd w:val="clear" w:color="auto" w:fill="auto"/>
            <w:tcMar>
              <w:top w:w="15" w:type="dxa"/>
              <w:left w:w="108" w:type="dxa"/>
              <w:bottom w:w="0" w:type="dxa"/>
              <w:right w:w="108" w:type="dxa"/>
            </w:tcMar>
          </w:tcPr>
          <w:p w14:paraId="50659AD6" w14:textId="77777777" w:rsidR="00FD043A" w:rsidRPr="00926E91" w:rsidRDefault="00FD043A" w:rsidP="0007540E">
            <w:pPr>
              <w:spacing w:after="0" w:line="240" w:lineRule="auto"/>
              <w:rPr>
                <w:sz w:val="18"/>
                <w:szCs w:val="18"/>
              </w:rPr>
            </w:pPr>
          </w:p>
        </w:tc>
        <w:tc>
          <w:tcPr>
            <w:tcW w:w="1982" w:type="dxa"/>
            <w:vMerge/>
            <w:shd w:val="clear" w:color="auto" w:fill="auto"/>
            <w:tcMar>
              <w:top w:w="15" w:type="dxa"/>
              <w:left w:w="108" w:type="dxa"/>
              <w:bottom w:w="0" w:type="dxa"/>
              <w:right w:w="108" w:type="dxa"/>
            </w:tcMar>
          </w:tcPr>
          <w:p w14:paraId="64F1E17A" w14:textId="77777777" w:rsidR="00FD043A" w:rsidRPr="00926E91" w:rsidRDefault="00FD043A" w:rsidP="0007540E">
            <w:pPr>
              <w:spacing w:after="0" w:line="240" w:lineRule="auto"/>
              <w:rPr>
                <w:sz w:val="18"/>
                <w:szCs w:val="18"/>
              </w:rPr>
            </w:pPr>
          </w:p>
        </w:tc>
        <w:tc>
          <w:tcPr>
            <w:tcW w:w="2399" w:type="dxa"/>
            <w:gridSpan w:val="2"/>
            <w:vMerge/>
            <w:shd w:val="clear" w:color="auto" w:fill="auto"/>
            <w:tcMar>
              <w:top w:w="15" w:type="dxa"/>
              <w:left w:w="108" w:type="dxa"/>
              <w:bottom w:w="0" w:type="dxa"/>
              <w:right w:w="108" w:type="dxa"/>
            </w:tcMar>
          </w:tcPr>
          <w:p w14:paraId="2E63E814" w14:textId="77777777" w:rsidR="00FD043A" w:rsidRPr="00926E91" w:rsidRDefault="00FD043A" w:rsidP="0007540E">
            <w:pPr>
              <w:spacing w:after="0" w:line="240" w:lineRule="auto"/>
              <w:rPr>
                <w:sz w:val="18"/>
                <w:szCs w:val="18"/>
              </w:rPr>
            </w:pPr>
          </w:p>
        </w:tc>
        <w:tc>
          <w:tcPr>
            <w:tcW w:w="2286" w:type="dxa"/>
            <w:vMerge/>
            <w:shd w:val="clear" w:color="auto" w:fill="auto"/>
            <w:tcMar>
              <w:top w:w="15" w:type="dxa"/>
              <w:left w:w="108" w:type="dxa"/>
              <w:bottom w:w="0" w:type="dxa"/>
              <w:right w:w="108" w:type="dxa"/>
            </w:tcMar>
          </w:tcPr>
          <w:p w14:paraId="49CB0A2D" w14:textId="77777777" w:rsidR="00FD043A" w:rsidRPr="00926E91" w:rsidRDefault="00FD043A" w:rsidP="0007540E">
            <w:pPr>
              <w:spacing w:after="0" w:line="240" w:lineRule="auto"/>
              <w:rPr>
                <w:sz w:val="18"/>
                <w:szCs w:val="18"/>
              </w:rPr>
            </w:pPr>
          </w:p>
        </w:tc>
      </w:tr>
      <w:tr w:rsidR="00D25C4A" w:rsidRPr="00234590" w14:paraId="0108F9C4" w14:textId="77777777" w:rsidTr="008A35CE">
        <w:trPr>
          <w:trHeight w:val="259"/>
        </w:trPr>
        <w:tc>
          <w:tcPr>
            <w:tcW w:w="15037" w:type="dxa"/>
            <w:gridSpan w:val="9"/>
            <w:shd w:val="clear" w:color="auto" w:fill="auto"/>
          </w:tcPr>
          <w:p w14:paraId="150B1B15" w14:textId="6EC0B226" w:rsidR="00597CE4" w:rsidRDefault="00D25C4A" w:rsidP="0007540E">
            <w:pPr>
              <w:spacing w:after="0" w:line="240" w:lineRule="auto"/>
              <w:ind w:left="127"/>
              <w:rPr>
                <w:sz w:val="18"/>
                <w:szCs w:val="18"/>
                <w:lang w:val="fr-FR" w:bidi="fr-FR"/>
              </w:rPr>
            </w:pPr>
            <w:r w:rsidRPr="00926E91">
              <w:rPr>
                <w:b/>
                <w:sz w:val="18"/>
                <w:szCs w:val="18"/>
                <w:lang w:val="fr-FR" w:bidi="fr-FR"/>
              </w:rPr>
              <w:t>État d’avancement :</w:t>
            </w:r>
            <w:r w:rsidR="00522FAB">
              <w:rPr>
                <w:sz w:val="18"/>
                <w:szCs w:val="18"/>
                <w:lang w:val="fr-FR" w:bidi="fr-FR"/>
              </w:rPr>
              <w:t xml:space="preserve"> </w:t>
            </w:r>
            <w:r w:rsidR="00220640" w:rsidRPr="00F666D8">
              <w:rPr>
                <w:sz w:val="18"/>
                <w:szCs w:val="18"/>
                <w:lang w:val="fr-FR" w:bidi="fr-FR"/>
              </w:rPr>
              <w:t xml:space="preserve">L’organisation mise en place par le secteur de l’eau depuis 2001 au niveau national et infranational à travers le Ministère des Ressources en Eau (MRE) et les organismes sous tutelle (administrations et entreprises publics) prévoient, </w:t>
            </w:r>
            <w:proofErr w:type="gramStart"/>
            <w:r w:rsidR="00220640" w:rsidRPr="00F666D8">
              <w:rPr>
                <w:sz w:val="18"/>
                <w:szCs w:val="18"/>
                <w:lang w:val="fr-FR" w:bidi="fr-FR"/>
              </w:rPr>
              <w:t>de par les</w:t>
            </w:r>
            <w:proofErr w:type="gramEnd"/>
            <w:r w:rsidR="00220640" w:rsidRPr="00F666D8">
              <w:rPr>
                <w:sz w:val="18"/>
                <w:szCs w:val="18"/>
                <w:lang w:val="fr-FR" w:bidi="fr-FR"/>
              </w:rPr>
              <w:t xml:space="preserve"> prérogatives qui leurs sont conférées, de couvrir l’ensemble des missions rentrant dans le cadre de la gestion intégrée des ressources en eau pour un développement harmonieux et durable.</w:t>
            </w:r>
          </w:p>
          <w:p w14:paraId="661AC3D3" w14:textId="77777777" w:rsidR="00220640" w:rsidRDefault="00220640" w:rsidP="0007540E">
            <w:pPr>
              <w:spacing w:line="240" w:lineRule="auto"/>
              <w:ind w:left="157" w:right="162"/>
              <w:jc w:val="both"/>
              <w:rPr>
                <w:sz w:val="18"/>
                <w:szCs w:val="18"/>
                <w:lang w:val="fr-FR" w:bidi="fr-FR"/>
              </w:rPr>
            </w:pPr>
            <w:r w:rsidRPr="00B020DD">
              <w:rPr>
                <w:sz w:val="18"/>
                <w:szCs w:val="18"/>
                <w:lang w:val="fr-FR" w:bidi="fr-FR"/>
              </w:rPr>
              <w:t>Les Agences de Bassins Hydrographiques (ABH)</w:t>
            </w:r>
            <w:r w:rsidR="00F666D8">
              <w:rPr>
                <w:sz w:val="18"/>
                <w:szCs w:val="18"/>
                <w:lang w:val="fr-FR" w:bidi="fr-FR"/>
              </w:rPr>
              <w:t>,</w:t>
            </w:r>
            <w:r w:rsidRPr="00B020DD">
              <w:rPr>
                <w:sz w:val="18"/>
                <w:szCs w:val="18"/>
                <w:lang w:val="fr-FR" w:bidi="fr-FR"/>
              </w:rPr>
              <w:t xml:space="preserve"> sous la coupe de l’Agence Nationale de Gestion Intégré</w:t>
            </w:r>
            <w:r w:rsidR="00F666D8">
              <w:rPr>
                <w:sz w:val="18"/>
                <w:szCs w:val="18"/>
                <w:lang w:val="fr-FR" w:bidi="fr-FR"/>
              </w:rPr>
              <w:t>e des Ressources en Eau (AGIRE) et</w:t>
            </w:r>
            <w:r w:rsidRPr="00B020DD">
              <w:rPr>
                <w:sz w:val="18"/>
                <w:szCs w:val="18"/>
                <w:lang w:val="fr-FR" w:bidi="fr-FR"/>
              </w:rPr>
              <w:t xml:space="preserve"> appuyées par les comités de bassins, les directions des ressources en eau de wilayas et leurs subdivisions, les zones de l</w:t>
            </w:r>
            <w:r w:rsidR="00F666D8">
              <w:rPr>
                <w:sz w:val="18"/>
                <w:szCs w:val="18"/>
                <w:lang w:val="fr-FR" w:bidi="fr-FR"/>
              </w:rPr>
              <w:t>’Algérienne Des Eaux (ADE) et</w:t>
            </w:r>
            <w:r w:rsidRPr="00B020DD">
              <w:rPr>
                <w:sz w:val="18"/>
                <w:szCs w:val="18"/>
                <w:lang w:val="fr-FR" w:bidi="fr-FR"/>
              </w:rPr>
              <w:t xml:space="preserve"> l’Office National de l’Assainissement (ONA), sont chargées d’implémenter l</w:t>
            </w:r>
            <w:r>
              <w:rPr>
                <w:sz w:val="18"/>
                <w:szCs w:val="18"/>
                <w:lang w:val="fr-FR" w:bidi="fr-FR"/>
              </w:rPr>
              <w:t>a gestion intégrée par bassin.</w:t>
            </w:r>
          </w:p>
          <w:p w14:paraId="2BD775A2" w14:textId="77777777" w:rsidR="00220640" w:rsidRPr="00B020DD" w:rsidRDefault="00220640" w:rsidP="0007540E">
            <w:pPr>
              <w:spacing w:line="240" w:lineRule="auto"/>
              <w:ind w:left="157" w:right="162"/>
              <w:jc w:val="both"/>
              <w:rPr>
                <w:sz w:val="18"/>
                <w:szCs w:val="18"/>
                <w:lang w:val="fr-FR" w:bidi="fr-FR"/>
              </w:rPr>
            </w:pPr>
            <w:r w:rsidRPr="00B020DD">
              <w:rPr>
                <w:sz w:val="18"/>
                <w:szCs w:val="18"/>
                <w:lang w:val="fr-FR" w:bidi="fr-FR"/>
              </w:rPr>
              <w:t>Les Agences de Bassins Hydrographiques (ABH) contribuent à l’élaboration, à l’évaluation et à l’actualisation des plans à moyen et long terme de développement sectoriel à l’échelle des bassins hydrographiques. Ces agences ont acquis une expérience avérée en matière de planification des ressources en eau, elles ont conduit les processus d’élaboration des cinq (05) Plans Directeurs d’Aménagement des Ressources en Eau (PDARE) qui ont été examinés au niveau des Comités de Bassins.</w:t>
            </w:r>
          </w:p>
          <w:p w14:paraId="03C8849F" w14:textId="77777777" w:rsidR="00220640" w:rsidRPr="00B020DD" w:rsidRDefault="00220640" w:rsidP="0007540E">
            <w:pPr>
              <w:spacing w:line="240" w:lineRule="auto"/>
              <w:ind w:left="162" w:right="162"/>
              <w:jc w:val="both"/>
              <w:rPr>
                <w:sz w:val="18"/>
                <w:szCs w:val="18"/>
                <w:lang w:val="fr-FR" w:bidi="fr-FR"/>
              </w:rPr>
            </w:pPr>
            <w:r w:rsidRPr="00B020DD">
              <w:rPr>
                <w:sz w:val="18"/>
                <w:szCs w:val="18"/>
                <w:lang w:val="fr-FR" w:bidi="fr-FR"/>
              </w:rPr>
              <w:t xml:space="preserve">S’agissant des nappes d’eau souterraines et depuis 2018, une nouvelle approche de leur gestion a été mise en œuvre et ce à travers une démarche participative dans un cadre de concertation et de partenariat, à savoir les « Contrats de nappe et/ou de Captage » qui visent à rassembler l’ensemble des usagers concernés par une nappe afin de la préserver. </w:t>
            </w:r>
          </w:p>
          <w:p w14:paraId="3E948727" w14:textId="77777777" w:rsidR="00220640" w:rsidRPr="00220640" w:rsidRDefault="00220640" w:rsidP="0007540E">
            <w:pPr>
              <w:spacing w:line="240" w:lineRule="auto"/>
              <w:ind w:left="162" w:right="162"/>
              <w:jc w:val="both"/>
              <w:rPr>
                <w:sz w:val="18"/>
                <w:szCs w:val="18"/>
                <w:lang w:val="fr-FR" w:bidi="fr-FR"/>
              </w:rPr>
            </w:pPr>
            <w:r w:rsidRPr="00B020DD">
              <w:rPr>
                <w:sz w:val="18"/>
                <w:szCs w:val="18"/>
                <w:lang w:val="fr-FR" w:bidi="fr-FR"/>
              </w:rPr>
              <w:t>Cette démarche a abouti aux résultats suivants :</w:t>
            </w:r>
          </w:p>
          <w:p w14:paraId="6311B044" w14:textId="77777777" w:rsidR="00220640" w:rsidRPr="00220640" w:rsidRDefault="00220640" w:rsidP="0007540E">
            <w:pPr>
              <w:pStyle w:val="ListParagraph"/>
              <w:numPr>
                <w:ilvl w:val="0"/>
                <w:numId w:val="18"/>
              </w:numPr>
              <w:suppressAutoHyphens/>
              <w:spacing w:after="0" w:line="240" w:lineRule="auto"/>
              <w:ind w:right="162"/>
              <w:jc w:val="both"/>
              <w:rPr>
                <w:sz w:val="18"/>
                <w:szCs w:val="18"/>
                <w:lang w:val="fr-FR" w:bidi="fr-FR"/>
              </w:rPr>
            </w:pPr>
            <w:r w:rsidRPr="00220640">
              <w:rPr>
                <w:sz w:val="18"/>
                <w:szCs w:val="18"/>
                <w:lang w:val="fr-FR" w:bidi="fr-FR"/>
              </w:rPr>
              <w:t>Deux (2) contrats de nappe signés</w:t>
            </w:r>
          </w:p>
          <w:p w14:paraId="38A41D62" w14:textId="77777777" w:rsidR="00220640" w:rsidRPr="00220640" w:rsidRDefault="00220640" w:rsidP="0007540E">
            <w:pPr>
              <w:pStyle w:val="ListParagraph"/>
              <w:numPr>
                <w:ilvl w:val="0"/>
                <w:numId w:val="18"/>
              </w:numPr>
              <w:suppressAutoHyphens/>
              <w:spacing w:after="0" w:line="240" w:lineRule="auto"/>
              <w:ind w:right="162"/>
              <w:jc w:val="both"/>
              <w:rPr>
                <w:sz w:val="18"/>
                <w:szCs w:val="18"/>
                <w:lang w:val="fr-FR" w:bidi="fr-FR"/>
              </w:rPr>
            </w:pPr>
            <w:r w:rsidRPr="00220640">
              <w:rPr>
                <w:sz w:val="18"/>
                <w:szCs w:val="18"/>
                <w:lang w:val="fr-FR" w:bidi="fr-FR"/>
              </w:rPr>
              <w:t>Cinq (5) contrats de nappe en instance de signature</w:t>
            </w:r>
          </w:p>
          <w:p w14:paraId="0B081C09" w14:textId="77777777" w:rsidR="00220640" w:rsidRPr="00220640" w:rsidRDefault="00220640" w:rsidP="0007540E">
            <w:pPr>
              <w:pStyle w:val="ListParagraph"/>
              <w:numPr>
                <w:ilvl w:val="0"/>
                <w:numId w:val="18"/>
              </w:numPr>
              <w:suppressAutoHyphens/>
              <w:spacing w:line="240" w:lineRule="auto"/>
              <w:ind w:right="162"/>
              <w:jc w:val="both"/>
              <w:rPr>
                <w:sz w:val="18"/>
                <w:szCs w:val="18"/>
                <w:lang w:val="fr-FR" w:bidi="fr-FR"/>
              </w:rPr>
            </w:pPr>
            <w:r w:rsidRPr="00220640">
              <w:rPr>
                <w:sz w:val="18"/>
                <w:szCs w:val="18"/>
                <w:lang w:val="fr-FR" w:bidi="fr-FR"/>
              </w:rPr>
              <w:t>Sept (7) contrats de nappe en cours.</w:t>
            </w:r>
          </w:p>
          <w:p w14:paraId="0F4C669B" w14:textId="1623F5AF" w:rsidR="00D25C4A" w:rsidRPr="00926E91" w:rsidRDefault="00220640" w:rsidP="0007540E">
            <w:pPr>
              <w:spacing w:after="0" w:line="240" w:lineRule="auto"/>
              <w:ind w:left="157" w:right="162"/>
              <w:jc w:val="both"/>
              <w:rPr>
                <w:sz w:val="18"/>
                <w:szCs w:val="18"/>
                <w:lang w:val="fr-FR" w:bidi="fr-FR"/>
              </w:rPr>
            </w:pPr>
            <w:r w:rsidRPr="00B020DD">
              <w:rPr>
                <w:sz w:val="18"/>
                <w:szCs w:val="18"/>
                <w:lang w:val="fr-FR" w:bidi="fr-FR"/>
              </w:rPr>
              <w:t>Cette approche est appelée à être généralisée.</w:t>
            </w:r>
          </w:p>
        </w:tc>
      </w:tr>
      <w:tr w:rsidR="00D25C4A" w:rsidRPr="00234590" w14:paraId="1A58D233" w14:textId="77777777" w:rsidTr="008A35CE">
        <w:trPr>
          <w:trHeight w:val="259"/>
        </w:trPr>
        <w:tc>
          <w:tcPr>
            <w:tcW w:w="15037" w:type="dxa"/>
            <w:gridSpan w:val="9"/>
            <w:shd w:val="clear" w:color="auto" w:fill="auto"/>
          </w:tcPr>
          <w:p w14:paraId="79ADC483" w14:textId="2C57C85C" w:rsidR="00D25C4A" w:rsidRPr="00926E91" w:rsidRDefault="00D25C4A" w:rsidP="0007540E">
            <w:pPr>
              <w:spacing w:after="0" w:line="240" w:lineRule="auto"/>
              <w:ind w:left="127"/>
              <w:rPr>
                <w:sz w:val="18"/>
                <w:szCs w:val="18"/>
                <w:lang w:val="fr-FR" w:bidi="fr-FR"/>
              </w:rPr>
            </w:pPr>
            <w:proofErr w:type="gramStart"/>
            <w:r w:rsidRPr="00926E91">
              <w:rPr>
                <w:b/>
                <w:sz w:val="18"/>
                <w:szCs w:val="18"/>
                <w:lang w:val="fr-FR" w:bidi="fr-FR"/>
              </w:rPr>
              <w:t xml:space="preserve">Perspectives </w:t>
            </w:r>
            <w:r w:rsidR="000A7388">
              <w:rPr>
                <w:b/>
                <w:sz w:val="18"/>
                <w:szCs w:val="18"/>
                <w:lang w:val="fr-FR" w:bidi="fr-FR"/>
              </w:rPr>
              <w:t xml:space="preserve"> pour</w:t>
            </w:r>
            <w:proofErr w:type="gramEnd"/>
            <w:r w:rsidR="000A7388">
              <w:rPr>
                <w:b/>
                <w:sz w:val="18"/>
                <w:szCs w:val="18"/>
                <w:lang w:val="fr-FR" w:bidi="fr-FR"/>
              </w:rPr>
              <w:t xml:space="preserve"> l</w:t>
            </w:r>
            <w:r w:rsidRPr="00926E91">
              <w:rPr>
                <w:b/>
                <w:sz w:val="18"/>
                <w:szCs w:val="18"/>
                <w:lang w:val="fr-FR" w:bidi="fr-FR"/>
              </w:rPr>
              <w:t>’avenir :</w:t>
            </w:r>
            <w:r w:rsidR="00522FAB">
              <w:rPr>
                <w:sz w:val="18"/>
                <w:szCs w:val="18"/>
                <w:lang w:val="fr-FR" w:bidi="fr-FR"/>
              </w:rPr>
              <w:t xml:space="preserve"> </w:t>
            </w:r>
            <w:r w:rsidR="0058155B">
              <w:rPr>
                <w:sz w:val="18"/>
                <w:szCs w:val="18"/>
                <w:lang w:val="fr-FR" w:bidi="fr-FR"/>
              </w:rPr>
              <w:t xml:space="preserve">Le processus des </w:t>
            </w:r>
            <w:r w:rsidR="00E730EA">
              <w:rPr>
                <w:sz w:val="18"/>
                <w:szCs w:val="18"/>
                <w:lang w:val="fr-FR" w:bidi="fr-FR"/>
              </w:rPr>
              <w:t>contrats de nappes ser</w:t>
            </w:r>
            <w:r w:rsidR="00A36126">
              <w:rPr>
                <w:sz w:val="18"/>
                <w:szCs w:val="18"/>
                <w:lang w:val="fr-FR" w:bidi="fr-FR"/>
              </w:rPr>
              <w:t xml:space="preserve">a </w:t>
            </w:r>
            <w:r w:rsidR="0058155B">
              <w:rPr>
                <w:sz w:val="18"/>
                <w:szCs w:val="18"/>
                <w:lang w:val="fr-FR" w:bidi="fr-FR"/>
              </w:rPr>
              <w:t xml:space="preserve">poursuivi </w:t>
            </w:r>
            <w:r w:rsidR="00E730EA">
              <w:rPr>
                <w:sz w:val="18"/>
                <w:szCs w:val="18"/>
                <w:lang w:val="fr-FR" w:bidi="fr-FR"/>
              </w:rPr>
              <w:t xml:space="preserve">pour </w:t>
            </w:r>
            <w:r w:rsidR="0058155B">
              <w:rPr>
                <w:sz w:val="18"/>
                <w:szCs w:val="18"/>
                <w:lang w:val="fr-FR" w:bidi="fr-FR"/>
              </w:rPr>
              <w:t xml:space="preserve">atteindre </w:t>
            </w:r>
            <w:r w:rsidR="00E730EA">
              <w:rPr>
                <w:sz w:val="18"/>
                <w:szCs w:val="18"/>
                <w:lang w:val="fr-FR" w:bidi="fr-FR"/>
              </w:rPr>
              <w:t>l’ensemble des aquifères importan</w:t>
            </w:r>
            <w:r w:rsidR="00111079">
              <w:rPr>
                <w:sz w:val="18"/>
                <w:szCs w:val="18"/>
                <w:lang w:val="fr-FR" w:bidi="fr-FR"/>
              </w:rPr>
              <w:t>ts selon un planning défini.</w:t>
            </w:r>
          </w:p>
        </w:tc>
      </w:tr>
    </w:tbl>
    <w:p w14:paraId="5C84A4B3" w14:textId="3D7375D5" w:rsidR="00111079" w:rsidRDefault="00111079" w:rsidP="0007540E">
      <w:pPr>
        <w:spacing w:after="0" w:line="240" w:lineRule="auto"/>
        <w:rPr>
          <w:sz w:val="20"/>
          <w:szCs w:val="20"/>
          <w:lang w:val="fr-FR"/>
        </w:rPr>
      </w:pPr>
    </w:p>
    <w:p w14:paraId="117C31D7" w14:textId="6490C731" w:rsidR="0007540E" w:rsidRDefault="0007540E" w:rsidP="0007540E">
      <w:pPr>
        <w:spacing w:after="0" w:line="240" w:lineRule="auto"/>
        <w:rPr>
          <w:sz w:val="20"/>
          <w:szCs w:val="20"/>
          <w:lang w:val="fr-FR"/>
        </w:rPr>
      </w:pPr>
    </w:p>
    <w:p w14:paraId="21368496" w14:textId="4389238B" w:rsidR="0007540E" w:rsidRDefault="0007540E" w:rsidP="0007540E">
      <w:pPr>
        <w:spacing w:after="0" w:line="240" w:lineRule="auto"/>
        <w:rPr>
          <w:sz w:val="20"/>
          <w:szCs w:val="20"/>
          <w:lang w:val="fr-FR"/>
        </w:rPr>
      </w:pPr>
    </w:p>
    <w:p w14:paraId="7F25560C" w14:textId="77777777" w:rsidR="0007540E" w:rsidRPr="00926E91" w:rsidRDefault="0007540E" w:rsidP="0007540E">
      <w:pPr>
        <w:spacing w:after="0" w:line="240" w:lineRule="auto"/>
        <w:rPr>
          <w:sz w:val="20"/>
          <w:szCs w:val="20"/>
          <w:lang w:val="fr-FR"/>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926E91" w14:paraId="6491AFA5" w14:textId="77777777" w:rsidTr="00E2514C">
        <w:trPr>
          <w:cantSplit/>
          <w:trHeight w:val="143"/>
        </w:trPr>
        <w:tc>
          <w:tcPr>
            <w:tcW w:w="2278" w:type="dxa"/>
            <w:gridSpan w:val="2"/>
            <w:tcBorders>
              <w:top w:val="nil"/>
              <w:left w:val="nil"/>
            </w:tcBorders>
            <w:shd w:val="clear" w:color="auto" w:fill="FFFFFF"/>
            <w:hideMark/>
          </w:tcPr>
          <w:p w14:paraId="67AF4D61" w14:textId="77777777" w:rsidR="00174013" w:rsidRPr="00926E91" w:rsidRDefault="00174013" w:rsidP="0007540E">
            <w:pPr>
              <w:spacing w:after="0" w:line="240" w:lineRule="auto"/>
              <w:ind w:left="142"/>
              <w:jc w:val="center"/>
              <w:rPr>
                <w:sz w:val="18"/>
                <w:szCs w:val="18"/>
                <w:lang w:val="fr-FR"/>
              </w:rPr>
            </w:pPr>
          </w:p>
        </w:tc>
        <w:tc>
          <w:tcPr>
            <w:tcW w:w="1843" w:type="dxa"/>
            <w:shd w:val="clear" w:color="auto" w:fill="BDD6EE" w:themeFill="accent1" w:themeFillTint="66"/>
            <w:tcMar>
              <w:top w:w="15" w:type="dxa"/>
              <w:left w:w="108" w:type="dxa"/>
              <w:bottom w:w="0" w:type="dxa"/>
              <w:right w:w="108" w:type="dxa"/>
            </w:tcMar>
            <w:hideMark/>
          </w:tcPr>
          <w:p w14:paraId="4B3860B9" w14:textId="77777777" w:rsidR="00174013" w:rsidRPr="00926E91" w:rsidRDefault="00174013" w:rsidP="0007540E">
            <w:pPr>
              <w:spacing w:after="0" w:line="240" w:lineRule="auto"/>
              <w:jc w:val="center"/>
              <w:rPr>
                <w:sz w:val="18"/>
                <w:szCs w:val="18"/>
              </w:rPr>
            </w:pPr>
            <w:r w:rsidRPr="00926E91">
              <w:rPr>
                <w:sz w:val="18"/>
                <w:szCs w:val="18"/>
                <w:lang w:val="fr-FR" w:bidi="fr-FR"/>
              </w:rPr>
              <w:t>Très faible (0)</w:t>
            </w:r>
          </w:p>
        </w:tc>
        <w:tc>
          <w:tcPr>
            <w:tcW w:w="1843" w:type="dxa"/>
            <w:shd w:val="clear" w:color="auto" w:fill="BDD6EE" w:themeFill="accent1" w:themeFillTint="66"/>
            <w:tcMar>
              <w:top w:w="15" w:type="dxa"/>
              <w:left w:w="15" w:type="dxa"/>
              <w:bottom w:w="0" w:type="dxa"/>
              <w:right w:w="15" w:type="dxa"/>
            </w:tcMar>
            <w:hideMark/>
          </w:tcPr>
          <w:p w14:paraId="4CE374EB" w14:textId="77777777" w:rsidR="00174013" w:rsidRPr="00926E91" w:rsidRDefault="00174013" w:rsidP="0007540E">
            <w:pPr>
              <w:spacing w:after="0" w:line="240" w:lineRule="auto"/>
              <w:jc w:val="center"/>
              <w:rPr>
                <w:sz w:val="18"/>
                <w:szCs w:val="18"/>
              </w:rPr>
            </w:pPr>
            <w:r w:rsidRPr="00926E91">
              <w:rPr>
                <w:sz w:val="18"/>
                <w:szCs w:val="18"/>
                <w:lang w:val="fr-FR" w:bidi="fr-FR"/>
              </w:rPr>
              <w:t>Faible (20)</w:t>
            </w:r>
          </w:p>
        </w:tc>
        <w:tc>
          <w:tcPr>
            <w:tcW w:w="1984" w:type="dxa"/>
            <w:shd w:val="clear" w:color="auto" w:fill="BDD6EE" w:themeFill="accent1" w:themeFillTint="66"/>
            <w:tcMar>
              <w:top w:w="15" w:type="dxa"/>
              <w:left w:w="108" w:type="dxa"/>
              <w:right w:w="108" w:type="dxa"/>
            </w:tcMar>
            <w:hideMark/>
          </w:tcPr>
          <w:p w14:paraId="4D0941CC" w14:textId="77777777" w:rsidR="00174013" w:rsidRPr="00926E91" w:rsidRDefault="00174013" w:rsidP="0007540E">
            <w:pPr>
              <w:spacing w:after="0" w:line="240" w:lineRule="auto"/>
              <w:jc w:val="center"/>
              <w:rPr>
                <w:sz w:val="18"/>
                <w:szCs w:val="18"/>
              </w:rPr>
            </w:pPr>
            <w:r w:rsidRPr="00926E91">
              <w:rPr>
                <w:sz w:val="18"/>
                <w:szCs w:val="18"/>
                <w:lang w:val="fr-FR" w:bidi="fr-FR"/>
              </w:rPr>
              <w:t>Moyen-faible (40)</w:t>
            </w:r>
          </w:p>
        </w:tc>
        <w:tc>
          <w:tcPr>
            <w:tcW w:w="2268" w:type="dxa"/>
            <w:shd w:val="clear" w:color="auto" w:fill="BDD6EE" w:themeFill="accent1" w:themeFillTint="66"/>
            <w:tcMar>
              <w:top w:w="15" w:type="dxa"/>
              <w:left w:w="108" w:type="dxa"/>
              <w:right w:w="108" w:type="dxa"/>
            </w:tcMar>
            <w:hideMark/>
          </w:tcPr>
          <w:p w14:paraId="772E148F" w14:textId="77777777" w:rsidR="00174013" w:rsidRPr="00926E91" w:rsidRDefault="00174013" w:rsidP="0007540E">
            <w:pPr>
              <w:spacing w:after="0" w:line="240" w:lineRule="auto"/>
              <w:jc w:val="center"/>
              <w:rPr>
                <w:sz w:val="18"/>
                <w:szCs w:val="18"/>
              </w:rPr>
            </w:pPr>
            <w:r w:rsidRPr="00926E91">
              <w:rPr>
                <w:sz w:val="18"/>
                <w:szCs w:val="18"/>
                <w:lang w:val="fr-FR" w:bidi="fr-FR"/>
              </w:rPr>
              <w:t>Moyen-élevé (60)</w:t>
            </w:r>
          </w:p>
        </w:tc>
        <w:tc>
          <w:tcPr>
            <w:tcW w:w="2410" w:type="dxa"/>
            <w:shd w:val="clear" w:color="auto" w:fill="BDD6EE" w:themeFill="accent1" w:themeFillTint="66"/>
            <w:tcMar>
              <w:top w:w="15" w:type="dxa"/>
              <w:left w:w="108" w:type="dxa"/>
              <w:right w:w="108" w:type="dxa"/>
            </w:tcMar>
            <w:hideMark/>
          </w:tcPr>
          <w:p w14:paraId="3DD7AFE7" w14:textId="77777777" w:rsidR="00174013" w:rsidRPr="00926E91" w:rsidRDefault="00174013" w:rsidP="0007540E">
            <w:pPr>
              <w:spacing w:after="0" w:line="240" w:lineRule="auto"/>
              <w:jc w:val="center"/>
              <w:rPr>
                <w:sz w:val="18"/>
                <w:szCs w:val="18"/>
              </w:rPr>
            </w:pPr>
            <w:r w:rsidRPr="00926E91">
              <w:rPr>
                <w:sz w:val="18"/>
                <w:szCs w:val="18"/>
                <w:lang w:val="fr-FR" w:bidi="fr-FR"/>
              </w:rPr>
              <w:t>Élevé (80)</w:t>
            </w:r>
          </w:p>
        </w:tc>
        <w:tc>
          <w:tcPr>
            <w:tcW w:w="2395" w:type="dxa"/>
            <w:gridSpan w:val="2"/>
            <w:shd w:val="clear" w:color="auto" w:fill="BDD6EE" w:themeFill="accent1" w:themeFillTint="66"/>
            <w:tcMar>
              <w:top w:w="15" w:type="dxa"/>
              <w:left w:w="108" w:type="dxa"/>
              <w:right w:w="108" w:type="dxa"/>
            </w:tcMar>
            <w:hideMark/>
          </w:tcPr>
          <w:p w14:paraId="168417CC" w14:textId="77777777" w:rsidR="00174013" w:rsidRPr="00926E91" w:rsidRDefault="00174013" w:rsidP="0007540E">
            <w:pPr>
              <w:spacing w:after="0" w:line="240" w:lineRule="auto"/>
              <w:jc w:val="center"/>
              <w:rPr>
                <w:sz w:val="18"/>
                <w:szCs w:val="18"/>
              </w:rPr>
            </w:pPr>
            <w:r w:rsidRPr="00926E91">
              <w:rPr>
                <w:sz w:val="18"/>
                <w:szCs w:val="18"/>
                <w:lang w:val="fr-FR" w:bidi="fr-FR"/>
              </w:rPr>
              <w:t>Très élevé (100)</w:t>
            </w:r>
          </w:p>
        </w:tc>
      </w:tr>
      <w:tr w:rsidR="007C62FF" w:rsidRPr="00234590" w14:paraId="62B2FE13" w14:textId="77777777" w:rsidTr="00A7331E">
        <w:trPr>
          <w:cantSplit/>
          <w:trHeight w:val="1456"/>
        </w:trPr>
        <w:tc>
          <w:tcPr>
            <w:tcW w:w="2278" w:type="dxa"/>
            <w:gridSpan w:val="2"/>
            <w:shd w:val="clear" w:color="auto" w:fill="DBE5F1"/>
            <w:tcMar>
              <w:top w:w="15" w:type="dxa"/>
              <w:left w:w="108" w:type="dxa"/>
              <w:bottom w:w="0" w:type="dxa"/>
              <w:right w:w="108" w:type="dxa"/>
            </w:tcMar>
          </w:tcPr>
          <w:p w14:paraId="440C322B" w14:textId="77777777" w:rsidR="00FD043A" w:rsidRPr="00926E91" w:rsidRDefault="00561DC2" w:rsidP="0007540E">
            <w:pPr>
              <w:spacing w:after="0" w:line="240" w:lineRule="auto"/>
              <w:rPr>
                <w:sz w:val="18"/>
                <w:szCs w:val="18"/>
                <w:lang w:val="fr-FR"/>
              </w:rPr>
            </w:pPr>
            <w:r w:rsidRPr="00926E91">
              <w:rPr>
                <w:b/>
                <w:sz w:val="18"/>
                <w:szCs w:val="18"/>
                <w:lang w:val="fr-FR" w:bidi="fr-FR"/>
              </w:rPr>
              <w:t>b. Participation des citoyens</w:t>
            </w:r>
            <w:r w:rsidR="00FD043A" w:rsidRPr="00926E91">
              <w:rPr>
                <w:rStyle w:val="FootnoteReference"/>
                <w:sz w:val="18"/>
                <w:szCs w:val="18"/>
                <w:lang w:val="fr-FR" w:bidi="fr-FR"/>
              </w:rPr>
              <w:footnoteReference w:id="23"/>
            </w:r>
            <w:r w:rsidRPr="00926E91">
              <w:rPr>
                <w:sz w:val="18"/>
                <w:szCs w:val="18"/>
                <w:lang w:val="fr-FR" w:bidi="fr-FR"/>
              </w:rPr>
              <w:t xml:space="preserve">aux processus d’élaboration des politiques, de planification et de gestion portant sur les ressources en eau </w:t>
            </w:r>
            <w:r w:rsidRPr="00926E91">
              <w:rPr>
                <w:b/>
                <w:sz w:val="18"/>
                <w:szCs w:val="18"/>
                <w:lang w:val="fr-FR" w:bidi="fr-FR"/>
              </w:rPr>
              <w:t>au niveau local</w:t>
            </w:r>
            <w:r w:rsidR="00FD043A" w:rsidRPr="00926E91">
              <w:rPr>
                <w:rStyle w:val="FootnoteReference"/>
                <w:sz w:val="18"/>
                <w:szCs w:val="18"/>
                <w:lang w:val="fr-FR" w:bidi="fr-FR"/>
              </w:rPr>
              <w:footnoteReference w:id="24"/>
            </w:r>
          </w:p>
        </w:tc>
        <w:tc>
          <w:tcPr>
            <w:tcW w:w="1843" w:type="dxa"/>
            <w:vMerge w:val="restart"/>
            <w:shd w:val="clear" w:color="auto" w:fill="auto"/>
            <w:tcMar>
              <w:top w:w="15" w:type="dxa"/>
              <w:left w:w="108" w:type="dxa"/>
              <w:bottom w:w="0" w:type="dxa"/>
              <w:right w:w="108" w:type="dxa"/>
            </w:tcMar>
          </w:tcPr>
          <w:p w14:paraId="22ED84AC" w14:textId="77777777" w:rsidR="00FD043A" w:rsidRPr="00926E91" w:rsidRDefault="00FD043A" w:rsidP="0007540E">
            <w:pPr>
              <w:spacing w:after="0" w:line="240" w:lineRule="auto"/>
              <w:rPr>
                <w:sz w:val="18"/>
                <w:szCs w:val="18"/>
                <w:lang w:val="fr-FR"/>
              </w:rPr>
            </w:pPr>
            <w:r w:rsidRPr="00926E91">
              <w:rPr>
                <w:b/>
                <w:sz w:val="18"/>
                <w:szCs w:val="18"/>
                <w:lang w:val="fr-FR" w:bidi="fr-FR"/>
              </w:rPr>
              <w:t>Aucun partage d’information</w:t>
            </w:r>
            <w:r w:rsidRPr="00926E91">
              <w:rPr>
                <w:sz w:val="18"/>
                <w:szCs w:val="18"/>
                <w:lang w:val="fr-FR" w:bidi="fr-FR"/>
              </w:rPr>
              <w:t xml:space="preserve"> entre les pouvoirs publics et les citoyens sur la politique, la planification et la gestion.</w:t>
            </w:r>
          </w:p>
        </w:tc>
        <w:tc>
          <w:tcPr>
            <w:tcW w:w="1843" w:type="dxa"/>
            <w:vMerge w:val="restart"/>
            <w:shd w:val="clear" w:color="auto" w:fill="auto"/>
            <w:tcMar>
              <w:top w:w="15" w:type="dxa"/>
              <w:left w:w="108" w:type="dxa"/>
              <w:bottom w:w="0" w:type="dxa"/>
              <w:right w:w="108" w:type="dxa"/>
            </w:tcMar>
          </w:tcPr>
          <w:p w14:paraId="0D07874A" w14:textId="77777777" w:rsidR="00FD043A" w:rsidRPr="00926E91" w:rsidRDefault="00FD043A" w:rsidP="0007540E">
            <w:pPr>
              <w:spacing w:after="0" w:line="240" w:lineRule="auto"/>
              <w:rPr>
                <w:sz w:val="18"/>
                <w:szCs w:val="18"/>
                <w:lang w:val="fr-FR"/>
              </w:rPr>
            </w:pPr>
            <w:r w:rsidRPr="00926E91">
              <w:rPr>
                <w:b/>
                <w:sz w:val="18"/>
                <w:szCs w:val="18"/>
                <w:lang w:val="fr-FR" w:bidi="fr-FR"/>
              </w:rPr>
              <w:t>Les informations</w:t>
            </w:r>
            <w:r w:rsidRPr="00926E91">
              <w:rPr>
                <w:sz w:val="18"/>
                <w:szCs w:val="18"/>
                <w:lang w:val="fr-FR" w:bidi="fr-FR"/>
              </w:rPr>
              <w:t xml:space="preserve"> sur les ressources en eau ainsi que sur la politique, la planification et la gestion sont mises à la disposition des citoyens.</w:t>
            </w:r>
          </w:p>
        </w:tc>
        <w:tc>
          <w:tcPr>
            <w:tcW w:w="1984" w:type="dxa"/>
            <w:vMerge w:val="restart"/>
            <w:shd w:val="clear" w:color="auto" w:fill="auto"/>
            <w:tcMar>
              <w:top w:w="15" w:type="dxa"/>
              <w:left w:w="108" w:type="dxa"/>
              <w:bottom w:w="0" w:type="dxa"/>
              <w:right w:w="108" w:type="dxa"/>
            </w:tcMar>
          </w:tcPr>
          <w:p w14:paraId="74DDDC53" w14:textId="77777777" w:rsidR="00FD043A" w:rsidRPr="00926E91" w:rsidRDefault="00FD043A" w:rsidP="0007540E">
            <w:pPr>
              <w:spacing w:after="0" w:line="240" w:lineRule="auto"/>
              <w:rPr>
                <w:b/>
                <w:sz w:val="18"/>
                <w:szCs w:val="18"/>
                <w:lang w:val="fr-FR"/>
              </w:rPr>
            </w:pPr>
            <w:r w:rsidRPr="00926E91">
              <w:rPr>
                <w:b/>
                <w:sz w:val="18"/>
                <w:szCs w:val="18"/>
                <w:lang w:val="fr-FR" w:bidi="fr-FR"/>
              </w:rPr>
              <w:t xml:space="preserve">Communication : </w:t>
            </w:r>
          </w:p>
          <w:p w14:paraId="7E5A5010" w14:textId="77777777" w:rsidR="00FD043A" w:rsidRPr="00926E91" w:rsidRDefault="00E067B0" w:rsidP="0007540E">
            <w:pPr>
              <w:spacing w:after="0" w:line="240" w:lineRule="auto"/>
              <w:rPr>
                <w:sz w:val="18"/>
                <w:szCs w:val="18"/>
                <w:lang w:val="fr-FR"/>
              </w:rPr>
            </w:pPr>
            <w:proofErr w:type="gramStart"/>
            <w:r w:rsidRPr="00926E91">
              <w:rPr>
                <w:sz w:val="18"/>
                <w:szCs w:val="18"/>
                <w:lang w:val="fr-FR" w:bidi="fr-FR"/>
              </w:rPr>
              <w:t>les</w:t>
            </w:r>
            <w:proofErr w:type="gramEnd"/>
            <w:r w:rsidRPr="00926E91">
              <w:rPr>
                <w:sz w:val="18"/>
                <w:szCs w:val="18"/>
                <w:lang w:val="fr-FR" w:bidi="fr-FR"/>
              </w:rPr>
              <w:t xml:space="preserve"> autorités gouvernementales </w:t>
            </w:r>
            <w:r w:rsidRPr="00926E91">
              <w:rPr>
                <w:b/>
                <w:sz w:val="18"/>
                <w:szCs w:val="18"/>
                <w:lang w:val="fr-FR" w:bidi="fr-FR"/>
              </w:rPr>
              <w:t>recueillent</w:t>
            </w:r>
            <w:r w:rsidRPr="00926E91">
              <w:rPr>
                <w:sz w:val="18"/>
                <w:szCs w:val="18"/>
                <w:lang w:val="fr-FR" w:bidi="fr-FR"/>
              </w:rPr>
              <w:t xml:space="preserve"> des informations, des retours d’expériences et des avis auprès des citoyens.</w:t>
            </w:r>
          </w:p>
        </w:tc>
        <w:tc>
          <w:tcPr>
            <w:tcW w:w="2268" w:type="dxa"/>
            <w:vMerge w:val="restart"/>
            <w:shd w:val="clear" w:color="auto" w:fill="auto"/>
            <w:tcMar>
              <w:top w:w="15" w:type="dxa"/>
              <w:left w:w="108" w:type="dxa"/>
              <w:bottom w:w="0" w:type="dxa"/>
              <w:right w:w="108" w:type="dxa"/>
            </w:tcMar>
          </w:tcPr>
          <w:p w14:paraId="69BE7603" w14:textId="77777777" w:rsidR="00FD043A" w:rsidRPr="00926E91" w:rsidRDefault="00FD043A" w:rsidP="0007540E">
            <w:pPr>
              <w:spacing w:after="0" w:line="240" w:lineRule="auto"/>
              <w:rPr>
                <w:b/>
                <w:sz w:val="18"/>
                <w:szCs w:val="18"/>
                <w:lang w:val="fr-FR"/>
              </w:rPr>
            </w:pPr>
            <w:r w:rsidRPr="00926E91">
              <w:rPr>
                <w:b/>
                <w:sz w:val="18"/>
                <w:szCs w:val="18"/>
                <w:lang w:val="fr-FR" w:bidi="fr-FR"/>
              </w:rPr>
              <w:t xml:space="preserve">Consultation : </w:t>
            </w:r>
          </w:p>
          <w:p w14:paraId="4AC24933" w14:textId="77777777" w:rsidR="00FD043A" w:rsidRPr="00926E91" w:rsidRDefault="00E067B0" w:rsidP="0007540E">
            <w:pPr>
              <w:spacing w:after="0" w:line="240" w:lineRule="auto"/>
              <w:rPr>
                <w:sz w:val="18"/>
                <w:szCs w:val="18"/>
                <w:lang w:val="fr-FR"/>
              </w:rPr>
            </w:pPr>
            <w:proofErr w:type="gramStart"/>
            <w:r w:rsidRPr="00926E91">
              <w:rPr>
                <w:sz w:val="18"/>
                <w:szCs w:val="18"/>
                <w:lang w:val="fr-FR" w:bidi="fr-FR"/>
              </w:rPr>
              <w:t>les</w:t>
            </w:r>
            <w:proofErr w:type="gramEnd"/>
            <w:r w:rsidRPr="00926E91">
              <w:rPr>
                <w:sz w:val="18"/>
                <w:szCs w:val="18"/>
                <w:lang w:val="fr-FR" w:bidi="fr-FR"/>
              </w:rPr>
              <w:t xml:space="preserve"> autorités gouvernementales </w:t>
            </w:r>
            <w:r w:rsidRPr="00926E91">
              <w:rPr>
                <w:b/>
                <w:sz w:val="18"/>
                <w:szCs w:val="18"/>
                <w:lang w:val="fr-FR" w:bidi="fr-FR"/>
              </w:rPr>
              <w:t>utilisent</w:t>
            </w:r>
            <w:r w:rsidRPr="00926E91">
              <w:rPr>
                <w:sz w:val="18"/>
                <w:szCs w:val="18"/>
                <w:lang w:val="fr-FR" w:bidi="fr-FR"/>
              </w:rPr>
              <w:t xml:space="preserve"> régulièrement des informations, des retours d’expériences et des avis recueillis auprès des citoyens au niveau local.</w:t>
            </w:r>
          </w:p>
        </w:tc>
        <w:tc>
          <w:tcPr>
            <w:tcW w:w="2410" w:type="dxa"/>
            <w:vMerge w:val="restart"/>
            <w:shd w:val="clear" w:color="auto" w:fill="auto"/>
            <w:tcMar>
              <w:top w:w="15" w:type="dxa"/>
              <w:left w:w="108" w:type="dxa"/>
              <w:bottom w:w="0" w:type="dxa"/>
              <w:right w:w="108" w:type="dxa"/>
            </w:tcMar>
          </w:tcPr>
          <w:p w14:paraId="1A7F09E3" w14:textId="77777777" w:rsidR="00FD043A" w:rsidRPr="00926E91" w:rsidRDefault="00FD043A" w:rsidP="0007540E">
            <w:pPr>
              <w:spacing w:after="0" w:line="240" w:lineRule="auto"/>
              <w:rPr>
                <w:b/>
                <w:sz w:val="18"/>
                <w:szCs w:val="18"/>
                <w:lang w:val="fr-FR"/>
              </w:rPr>
            </w:pPr>
            <w:r w:rsidRPr="00926E91">
              <w:rPr>
                <w:b/>
                <w:sz w:val="18"/>
                <w:szCs w:val="18"/>
                <w:lang w:val="fr-FR" w:bidi="fr-FR"/>
              </w:rPr>
              <w:t xml:space="preserve">Collaboration : </w:t>
            </w:r>
          </w:p>
          <w:p w14:paraId="16AB1392" w14:textId="77777777" w:rsidR="00FD043A" w:rsidRPr="00926E91" w:rsidRDefault="00621F09" w:rsidP="0007540E">
            <w:pPr>
              <w:spacing w:after="0" w:line="240" w:lineRule="auto"/>
              <w:rPr>
                <w:sz w:val="18"/>
                <w:szCs w:val="18"/>
                <w:lang w:val="fr-FR"/>
              </w:rPr>
            </w:pPr>
            <w:proofErr w:type="gramStart"/>
            <w:r w:rsidRPr="00926E91">
              <w:rPr>
                <w:b/>
                <w:sz w:val="18"/>
                <w:szCs w:val="18"/>
                <w:lang w:val="fr-FR" w:bidi="fr-FR"/>
              </w:rPr>
              <w:t>des</w:t>
            </w:r>
            <w:proofErr w:type="gramEnd"/>
            <w:r w:rsidRPr="00926E91">
              <w:rPr>
                <w:b/>
                <w:sz w:val="18"/>
                <w:szCs w:val="18"/>
                <w:lang w:val="fr-FR" w:bidi="fr-FR"/>
              </w:rPr>
              <w:t xml:space="preserve"> mécanismes</w:t>
            </w:r>
            <w:r w:rsidRPr="00926E91">
              <w:rPr>
                <w:rStyle w:val="FootnoteReference"/>
                <w:sz w:val="18"/>
                <w:szCs w:val="18"/>
                <w:lang w:val="fr-FR" w:bidi="fr-FR"/>
              </w:rPr>
              <w:footnoteReference w:id="25"/>
            </w:r>
            <w:r w:rsidRPr="00926E91">
              <w:rPr>
                <w:sz w:val="18"/>
                <w:szCs w:val="18"/>
                <w:lang w:val="fr-FR" w:bidi="fr-FR"/>
              </w:rPr>
              <w:t xml:space="preserve"> ont été mis en place pour permettre au public de participer aux processus pertinents d’élaboration des politiques, de planification et de gestion, et ils sont utilisés régulièrement.</w:t>
            </w:r>
          </w:p>
        </w:tc>
        <w:tc>
          <w:tcPr>
            <w:tcW w:w="2395" w:type="dxa"/>
            <w:gridSpan w:val="2"/>
            <w:vMerge w:val="restart"/>
            <w:shd w:val="clear" w:color="auto" w:fill="auto"/>
            <w:tcMar>
              <w:top w:w="15" w:type="dxa"/>
              <w:left w:w="108" w:type="dxa"/>
              <w:bottom w:w="0" w:type="dxa"/>
              <w:right w:w="108" w:type="dxa"/>
            </w:tcMar>
          </w:tcPr>
          <w:p w14:paraId="3C1A942B" w14:textId="77777777" w:rsidR="00FD043A" w:rsidRPr="00926E91" w:rsidRDefault="00FD043A" w:rsidP="0007540E">
            <w:pPr>
              <w:spacing w:after="0" w:line="240" w:lineRule="auto"/>
              <w:rPr>
                <w:sz w:val="18"/>
                <w:szCs w:val="18"/>
                <w:lang w:val="fr-FR"/>
              </w:rPr>
            </w:pPr>
            <w:r w:rsidRPr="00926E91">
              <w:rPr>
                <w:b/>
                <w:sz w:val="18"/>
                <w:szCs w:val="18"/>
                <w:lang w:val="fr-FR" w:bidi="fr-FR"/>
              </w:rPr>
              <w:t>Représentation :</w:t>
            </w:r>
            <w:r w:rsidRPr="00926E91">
              <w:rPr>
                <w:sz w:val="18"/>
                <w:szCs w:val="18"/>
                <w:lang w:val="fr-FR" w:bidi="fr-FR"/>
              </w:rPr>
              <w:t xml:space="preserve"> les citoyens sont officiellement représentés dans les processus des autorités locales qui contribuent à la prise de décisions sur les questions et activités importantes, le cas échéant.</w:t>
            </w:r>
          </w:p>
        </w:tc>
      </w:tr>
      <w:tr w:rsidR="007C62FF" w:rsidRPr="00926E91" w14:paraId="4408CA92" w14:textId="77777777" w:rsidTr="000F2369">
        <w:trPr>
          <w:cantSplit/>
          <w:trHeight w:val="169"/>
        </w:trPr>
        <w:tc>
          <w:tcPr>
            <w:tcW w:w="1712" w:type="dxa"/>
            <w:shd w:val="clear" w:color="auto" w:fill="DBE5F1"/>
            <w:tcMar>
              <w:top w:w="15" w:type="dxa"/>
              <w:left w:w="108" w:type="dxa"/>
              <w:bottom w:w="0" w:type="dxa"/>
              <w:right w:w="108" w:type="dxa"/>
            </w:tcMar>
          </w:tcPr>
          <w:p w14:paraId="07CA118C" w14:textId="77777777" w:rsidR="00FD043A" w:rsidRPr="00926E91" w:rsidRDefault="00FD043A" w:rsidP="0007540E">
            <w:pPr>
              <w:spacing w:after="0" w:line="240" w:lineRule="auto"/>
              <w:ind w:left="-57"/>
              <w:jc w:val="right"/>
              <w:rPr>
                <w:b/>
                <w:bCs/>
                <w:sz w:val="18"/>
                <w:szCs w:val="18"/>
              </w:rPr>
            </w:pPr>
            <w:r w:rsidRPr="00926E91">
              <w:rPr>
                <w:sz w:val="18"/>
                <w:szCs w:val="18"/>
                <w:lang w:val="fr-FR" w:bidi="fr-FR"/>
              </w:rPr>
              <w:t>Note</w:t>
            </w:r>
          </w:p>
        </w:tc>
        <w:tc>
          <w:tcPr>
            <w:tcW w:w="566" w:type="dxa"/>
            <w:shd w:val="clear" w:color="auto" w:fill="FFFF00"/>
            <w:tcMar>
              <w:top w:w="15" w:type="dxa"/>
              <w:left w:w="108" w:type="dxa"/>
              <w:bottom w:w="0" w:type="dxa"/>
              <w:right w:w="108" w:type="dxa"/>
            </w:tcMar>
          </w:tcPr>
          <w:p w14:paraId="6E0FD7E3" w14:textId="77777777" w:rsidR="00FD043A" w:rsidRPr="00926E91" w:rsidRDefault="00111079" w:rsidP="0007540E">
            <w:pPr>
              <w:spacing w:after="0" w:line="240" w:lineRule="auto"/>
              <w:ind w:left="71"/>
              <w:rPr>
                <w:b/>
                <w:bCs/>
                <w:sz w:val="18"/>
                <w:szCs w:val="18"/>
              </w:rPr>
            </w:pPr>
            <w:r>
              <w:rPr>
                <w:sz w:val="18"/>
                <w:szCs w:val="18"/>
                <w:lang w:val="fr-FR" w:bidi="fr-FR"/>
              </w:rPr>
              <w:t>40</w:t>
            </w:r>
          </w:p>
        </w:tc>
        <w:tc>
          <w:tcPr>
            <w:tcW w:w="1843" w:type="dxa"/>
            <w:vMerge/>
            <w:shd w:val="clear" w:color="auto" w:fill="auto"/>
            <w:tcMar>
              <w:top w:w="15" w:type="dxa"/>
              <w:left w:w="108" w:type="dxa"/>
              <w:bottom w:w="0" w:type="dxa"/>
              <w:right w:w="108" w:type="dxa"/>
            </w:tcMar>
          </w:tcPr>
          <w:p w14:paraId="70DA09DC" w14:textId="77777777" w:rsidR="00FD043A" w:rsidRPr="00926E91" w:rsidRDefault="00FD043A" w:rsidP="0007540E">
            <w:pPr>
              <w:spacing w:after="0" w:line="240" w:lineRule="auto"/>
              <w:rPr>
                <w:b/>
                <w:sz w:val="18"/>
                <w:szCs w:val="18"/>
              </w:rPr>
            </w:pPr>
          </w:p>
        </w:tc>
        <w:tc>
          <w:tcPr>
            <w:tcW w:w="1843" w:type="dxa"/>
            <w:vMerge/>
            <w:shd w:val="clear" w:color="auto" w:fill="auto"/>
            <w:tcMar>
              <w:top w:w="15" w:type="dxa"/>
              <w:left w:w="108" w:type="dxa"/>
              <w:bottom w:w="0" w:type="dxa"/>
              <w:right w:w="108" w:type="dxa"/>
            </w:tcMar>
          </w:tcPr>
          <w:p w14:paraId="77B93A6C" w14:textId="77777777" w:rsidR="00FD043A" w:rsidRPr="00926E91" w:rsidDel="00500A17" w:rsidRDefault="00FD043A" w:rsidP="0007540E">
            <w:pPr>
              <w:spacing w:after="0" w:line="240" w:lineRule="auto"/>
              <w:rPr>
                <w:b/>
                <w:sz w:val="18"/>
                <w:szCs w:val="18"/>
              </w:rPr>
            </w:pPr>
          </w:p>
        </w:tc>
        <w:tc>
          <w:tcPr>
            <w:tcW w:w="1984" w:type="dxa"/>
            <w:vMerge/>
            <w:shd w:val="clear" w:color="auto" w:fill="auto"/>
            <w:tcMar>
              <w:top w:w="15" w:type="dxa"/>
              <w:left w:w="108" w:type="dxa"/>
              <w:bottom w:w="0" w:type="dxa"/>
              <w:right w:w="108" w:type="dxa"/>
            </w:tcMar>
          </w:tcPr>
          <w:p w14:paraId="18034B08" w14:textId="77777777" w:rsidR="00FD043A" w:rsidRPr="00926E91" w:rsidDel="00056FEE" w:rsidRDefault="00FD043A" w:rsidP="0007540E">
            <w:pPr>
              <w:spacing w:after="0" w:line="240" w:lineRule="auto"/>
              <w:rPr>
                <w:b/>
                <w:sz w:val="18"/>
                <w:szCs w:val="18"/>
              </w:rPr>
            </w:pPr>
          </w:p>
        </w:tc>
        <w:tc>
          <w:tcPr>
            <w:tcW w:w="2268" w:type="dxa"/>
            <w:vMerge/>
            <w:shd w:val="clear" w:color="auto" w:fill="auto"/>
            <w:tcMar>
              <w:top w:w="15" w:type="dxa"/>
              <w:left w:w="108" w:type="dxa"/>
              <w:bottom w:w="0" w:type="dxa"/>
              <w:right w:w="108" w:type="dxa"/>
            </w:tcMar>
          </w:tcPr>
          <w:p w14:paraId="516226E1" w14:textId="77777777" w:rsidR="00FD043A" w:rsidRPr="00926E91" w:rsidRDefault="00FD043A" w:rsidP="0007540E">
            <w:pPr>
              <w:spacing w:after="0" w:line="240" w:lineRule="auto"/>
              <w:rPr>
                <w:b/>
                <w:sz w:val="18"/>
                <w:szCs w:val="18"/>
              </w:rPr>
            </w:pPr>
          </w:p>
        </w:tc>
        <w:tc>
          <w:tcPr>
            <w:tcW w:w="2410" w:type="dxa"/>
            <w:vMerge/>
            <w:shd w:val="clear" w:color="auto" w:fill="auto"/>
            <w:tcMar>
              <w:top w:w="15" w:type="dxa"/>
              <w:left w:w="108" w:type="dxa"/>
              <w:bottom w:w="0" w:type="dxa"/>
              <w:right w:w="108" w:type="dxa"/>
            </w:tcMar>
          </w:tcPr>
          <w:p w14:paraId="3D7A6FB0" w14:textId="77777777" w:rsidR="00FD043A" w:rsidRPr="00926E91" w:rsidDel="00056FEE" w:rsidRDefault="00FD043A" w:rsidP="0007540E">
            <w:pPr>
              <w:spacing w:after="0" w:line="240" w:lineRule="auto"/>
              <w:rPr>
                <w:b/>
                <w:sz w:val="18"/>
                <w:szCs w:val="18"/>
              </w:rPr>
            </w:pPr>
          </w:p>
        </w:tc>
        <w:tc>
          <w:tcPr>
            <w:tcW w:w="2395" w:type="dxa"/>
            <w:gridSpan w:val="2"/>
            <w:vMerge/>
            <w:shd w:val="clear" w:color="auto" w:fill="auto"/>
            <w:tcMar>
              <w:top w:w="15" w:type="dxa"/>
              <w:left w:w="108" w:type="dxa"/>
              <w:bottom w:w="0" w:type="dxa"/>
              <w:right w:w="108" w:type="dxa"/>
            </w:tcMar>
          </w:tcPr>
          <w:p w14:paraId="1D1B86A3" w14:textId="77777777" w:rsidR="00FD043A" w:rsidRPr="00926E91" w:rsidRDefault="00FD043A" w:rsidP="0007540E">
            <w:pPr>
              <w:spacing w:after="0" w:line="240" w:lineRule="auto"/>
              <w:rPr>
                <w:b/>
                <w:sz w:val="18"/>
                <w:szCs w:val="18"/>
              </w:rPr>
            </w:pPr>
          </w:p>
        </w:tc>
      </w:tr>
      <w:tr w:rsidR="00D25C4A" w:rsidRPr="00234590" w14:paraId="3C494AD3" w14:textId="77777777" w:rsidTr="008A35CE">
        <w:trPr>
          <w:trHeight w:val="259"/>
        </w:trPr>
        <w:tc>
          <w:tcPr>
            <w:tcW w:w="15021" w:type="dxa"/>
            <w:gridSpan w:val="9"/>
            <w:shd w:val="clear" w:color="auto" w:fill="auto"/>
          </w:tcPr>
          <w:p w14:paraId="20501516" w14:textId="77777777" w:rsidR="00111079" w:rsidRDefault="00D25C4A" w:rsidP="0007540E">
            <w:pPr>
              <w:spacing w:after="0" w:line="240" w:lineRule="auto"/>
              <w:ind w:left="127"/>
              <w:rPr>
                <w:sz w:val="18"/>
                <w:szCs w:val="18"/>
                <w:lang w:val="fr-FR" w:bidi="fr-FR"/>
              </w:rPr>
            </w:pPr>
            <w:r w:rsidRPr="00926E91">
              <w:rPr>
                <w:b/>
                <w:sz w:val="18"/>
                <w:szCs w:val="18"/>
                <w:lang w:val="fr-FR" w:bidi="fr-FR"/>
              </w:rPr>
              <w:t>État d’avancement :</w:t>
            </w:r>
          </w:p>
          <w:p w14:paraId="3B45C2DC" w14:textId="77777777" w:rsidR="00C24801" w:rsidRDefault="00C24801" w:rsidP="0007540E">
            <w:pPr>
              <w:spacing w:line="240" w:lineRule="auto"/>
              <w:ind w:left="127"/>
              <w:rPr>
                <w:sz w:val="18"/>
                <w:szCs w:val="18"/>
                <w:lang w:val="fr-FR" w:bidi="fr-FR"/>
              </w:rPr>
            </w:pPr>
            <w:r>
              <w:rPr>
                <w:sz w:val="18"/>
                <w:szCs w:val="18"/>
                <w:lang w:val="fr-FR" w:bidi="fr-FR"/>
              </w:rPr>
              <w:t>L</w:t>
            </w:r>
            <w:r w:rsidR="00D1500D">
              <w:rPr>
                <w:sz w:val="18"/>
                <w:szCs w:val="18"/>
                <w:lang w:val="fr-FR" w:bidi="fr-FR"/>
              </w:rPr>
              <w:t xml:space="preserve">’Article 15 de la constitution de 2016 </w:t>
            </w:r>
            <w:r>
              <w:rPr>
                <w:sz w:val="18"/>
                <w:szCs w:val="18"/>
                <w:lang w:val="fr-FR" w:bidi="fr-FR"/>
              </w:rPr>
              <w:t>stipule que « l’</w:t>
            </w:r>
            <w:r w:rsidRPr="00C24801">
              <w:rPr>
                <w:sz w:val="18"/>
                <w:szCs w:val="18"/>
                <w:lang w:val="fr-FR" w:bidi="fr-FR"/>
              </w:rPr>
              <w:t>Etat encourage la démocratie participative au niveau des collectivités locales</w:t>
            </w:r>
            <w:r>
              <w:rPr>
                <w:sz w:val="18"/>
                <w:szCs w:val="18"/>
                <w:lang w:val="fr-FR" w:bidi="fr-FR"/>
              </w:rPr>
              <w:t> ».</w:t>
            </w:r>
          </w:p>
          <w:p w14:paraId="7E5151E7" w14:textId="77777777" w:rsidR="00DA02BB" w:rsidRDefault="00DA02BB" w:rsidP="0007540E">
            <w:pPr>
              <w:spacing w:after="0" w:line="240" w:lineRule="auto"/>
              <w:ind w:left="127"/>
              <w:rPr>
                <w:sz w:val="18"/>
                <w:szCs w:val="18"/>
                <w:lang w:val="fr-FR" w:bidi="fr-FR"/>
              </w:rPr>
            </w:pPr>
            <w:r>
              <w:rPr>
                <w:sz w:val="18"/>
                <w:szCs w:val="18"/>
                <w:lang w:val="fr-FR" w:bidi="fr-FR"/>
              </w:rPr>
              <w:t xml:space="preserve">Les comités de bassins hydrographiques regroupent en leur sein des représentants </w:t>
            </w:r>
            <w:r w:rsidRPr="00DA02BB">
              <w:rPr>
                <w:sz w:val="18"/>
                <w:szCs w:val="18"/>
                <w:lang w:val="fr-FR" w:bidi="fr-FR"/>
              </w:rPr>
              <w:t>de la société civile</w:t>
            </w:r>
            <w:r>
              <w:rPr>
                <w:sz w:val="18"/>
                <w:szCs w:val="18"/>
                <w:lang w:val="fr-FR" w:bidi="fr-FR"/>
              </w:rPr>
              <w:t xml:space="preserve">. Ces derniers contribuent à l’examen des dossiers relatifs à la planification des ressources en eau. </w:t>
            </w:r>
          </w:p>
          <w:p w14:paraId="10BFFEE9" w14:textId="77777777" w:rsidR="0005334A" w:rsidRPr="00151D7F" w:rsidRDefault="0005334A" w:rsidP="0007540E">
            <w:pPr>
              <w:spacing w:after="153" w:line="240" w:lineRule="auto"/>
              <w:ind w:left="152"/>
              <w:rPr>
                <w:sz w:val="18"/>
                <w:szCs w:val="18"/>
                <w:lang w:val="fr-FR" w:bidi="fr-FR"/>
              </w:rPr>
            </w:pPr>
            <w:r w:rsidRPr="00151D7F">
              <w:rPr>
                <w:sz w:val="18"/>
                <w:szCs w:val="18"/>
                <w:lang w:val="fr-FR" w:bidi="fr-FR"/>
              </w:rPr>
              <w:t>Dans le cadre de la promotion et de la mise en œuvre d’une nouvelle politique de proximité,</w:t>
            </w:r>
            <w:r w:rsidR="0048480D">
              <w:rPr>
                <w:sz w:val="18"/>
                <w:szCs w:val="18"/>
                <w:lang w:val="fr-FR" w:bidi="fr-FR"/>
              </w:rPr>
              <w:t xml:space="preserve"> l</w:t>
            </w:r>
            <w:r w:rsidRPr="00151D7F">
              <w:rPr>
                <w:sz w:val="18"/>
                <w:szCs w:val="18"/>
                <w:lang w:val="fr-FR" w:bidi="fr-FR"/>
              </w:rPr>
              <w:t>e Ministère de l’Intérieur et des collectivités locales a favorisé et développé au niveau local une nouvelle approche de participation basée sur :</w:t>
            </w:r>
          </w:p>
          <w:p w14:paraId="30A2EB04" w14:textId="77777777" w:rsidR="0005334A" w:rsidRPr="00D1500D" w:rsidRDefault="0005334A" w:rsidP="0007540E">
            <w:pPr>
              <w:pStyle w:val="ListParagraph"/>
              <w:numPr>
                <w:ilvl w:val="0"/>
                <w:numId w:val="16"/>
              </w:numPr>
              <w:spacing w:before="100" w:beforeAutospacing="1" w:after="100" w:afterAutospacing="1" w:line="240" w:lineRule="auto"/>
              <w:rPr>
                <w:sz w:val="18"/>
                <w:szCs w:val="18"/>
                <w:lang w:val="fr-FR" w:bidi="fr-FR"/>
              </w:rPr>
            </w:pPr>
            <w:r w:rsidRPr="00D1500D">
              <w:rPr>
                <w:sz w:val="18"/>
                <w:szCs w:val="18"/>
                <w:lang w:val="fr-FR" w:bidi="fr-FR"/>
              </w:rPr>
              <w:t>L’intégration de l’approche participative dans les pr</w:t>
            </w:r>
            <w:r w:rsidR="00D1500D" w:rsidRPr="00D1500D">
              <w:rPr>
                <w:sz w:val="18"/>
                <w:szCs w:val="18"/>
                <w:lang w:val="fr-FR" w:bidi="fr-FR"/>
              </w:rPr>
              <w:t>ogrammes de développement local ;</w:t>
            </w:r>
          </w:p>
          <w:p w14:paraId="751EBF08" w14:textId="77777777" w:rsidR="0005334A" w:rsidRPr="00D1500D" w:rsidRDefault="0005334A" w:rsidP="0007540E">
            <w:pPr>
              <w:pStyle w:val="ListParagraph"/>
              <w:numPr>
                <w:ilvl w:val="0"/>
                <w:numId w:val="16"/>
              </w:numPr>
              <w:spacing w:before="100" w:beforeAutospacing="1" w:after="100" w:afterAutospacing="1" w:line="240" w:lineRule="auto"/>
              <w:rPr>
                <w:sz w:val="18"/>
                <w:szCs w:val="18"/>
                <w:lang w:val="fr-FR" w:bidi="fr-FR"/>
              </w:rPr>
            </w:pPr>
            <w:r w:rsidRPr="00D1500D">
              <w:rPr>
                <w:sz w:val="18"/>
                <w:szCs w:val="18"/>
                <w:lang w:val="fr-FR" w:bidi="fr-FR"/>
              </w:rPr>
              <w:t>La finalisation d’une opération pilote d’intégration de l’approche participative dans l’élaboration d’audits socio-économ</w:t>
            </w:r>
            <w:r w:rsidR="00D1500D" w:rsidRPr="00D1500D">
              <w:rPr>
                <w:sz w:val="18"/>
                <w:szCs w:val="18"/>
                <w:lang w:val="fr-FR" w:bidi="fr-FR"/>
              </w:rPr>
              <w:t>iques au niveau de 250 communes ;</w:t>
            </w:r>
          </w:p>
          <w:p w14:paraId="37939A28" w14:textId="77777777" w:rsidR="00D1500D" w:rsidRPr="00D1500D" w:rsidRDefault="0005334A" w:rsidP="0007540E">
            <w:pPr>
              <w:pStyle w:val="ListParagraph"/>
              <w:numPr>
                <w:ilvl w:val="0"/>
                <w:numId w:val="16"/>
              </w:numPr>
              <w:spacing w:before="100" w:beforeAutospacing="1" w:after="100" w:afterAutospacing="1" w:line="240" w:lineRule="auto"/>
              <w:rPr>
                <w:sz w:val="18"/>
                <w:szCs w:val="18"/>
                <w:lang w:val="fr-FR" w:bidi="fr-FR"/>
              </w:rPr>
            </w:pPr>
            <w:r w:rsidRPr="00D1500D">
              <w:rPr>
                <w:sz w:val="18"/>
                <w:szCs w:val="18"/>
                <w:lang w:val="fr-FR" w:bidi="fr-FR"/>
              </w:rPr>
              <w:t>La formation au niveau local de dipl</w:t>
            </w:r>
            <w:r w:rsidR="00D1500D" w:rsidRPr="00D1500D">
              <w:rPr>
                <w:sz w:val="18"/>
                <w:szCs w:val="18"/>
                <w:lang w:val="fr-FR" w:bidi="fr-FR"/>
              </w:rPr>
              <w:t>ômés à l’approche participative.</w:t>
            </w:r>
          </w:p>
          <w:p w14:paraId="348DBAF0" w14:textId="77777777" w:rsidR="00D25C4A" w:rsidRPr="00926E91" w:rsidRDefault="0005334A" w:rsidP="0007540E">
            <w:pPr>
              <w:spacing w:line="240" w:lineRule="auto"/>
              <w:ind w:left="157" w:right="162"/>
              <w:jc w:val="both"/>
              <w:rPr>
                <w:sz w:val="18"/>
                <w:szCs w:val="18"/>
                <w:lang w:val="fr-FR" w:bidi="fr-FR"/>
              </w:rPr>
            </w:pPr>
            <w:r w:rsidRPr="003F079C">
              <w:rPr>
                <w:sz w:val="18"/>
                <w:szCs w:val="18"/>
                <w:lang w:val="fr-FR" w:bidi="fr-FR"/>
              </w:rPr>
              <w:t>Dans le cadre des grandes réformes institutionnelles menées par l’Algérie ces dernières années, et plus particulièrement</w:t>
            </w:r>
            <w:r w:rsidR="003F079C">
              <w:rPr>
                <w:sz w:val="18"/>
                <w:szCs w:val="18"/>
                <w:lang w:val="fr-FR" w:bidi="fr-FR"/>
              </w:rPr>
              <w:t>,</w:t>
            </w:r>
            <w:r w:rsidRPr="003F079C">
              <w:rPr>
                <w:sz w:val="18"/>
                <w:szCs w:val="18"/>
                <w:lang w:val="fr-FR" w:bidi="fr-FR"/>
              </w:rPr>
              <w:t xml:space="preserve"> l’introduction dans la Constitution de 201</w:t>
            </w:r>
            <w:r w:rsidR="003F079C">
              <w:rPr>
                <w:sz w:val="18"/>
                <w:szCs w:val="18"/>
                <w:lang w:val="fr-FR" w:bidi="fr-FR"/>
              </w:rPr>
              <w:t>6</w:t>
            </w:r>
            <w:r w:rsidRPr="003F079C">
              <w:rPr>
                <w:sz w:val="18"/>
                <w:szCs w:val="18"/>
                <w:lang w:val="fr-FR" w:bidi="fr-FR"/>
              </w:rPr>
              <w:t xml:space="preserve"> de la démocratie participative au niveau des collectivités territoriales, le Gouvernement algérien a initié un projet de coopération avec l’Union Européenne et le Programme des Nations Unies pour le Développement (PNUD), qui vise à promouvoir l’implication des citoyens et de la société civile dans la gestion communale et le développement local durable et intégré. Porté par le Ministère de l’Intérieur, des Collectivités Locales et de </w:t>
            </w:r>
            <w:r w:rsidR="003F079C">
              <w:rPr>
                <w:sz w:val="18"/>
                <w:szCs w:val="18"/>
                <w:lang w:val="fr-FR" w:bidi="fr-FR"/>
              </w:rPr>
              <w:t xml:space="preserve">l’Aménagement du Territoire. Ce projet, intitulé </w:t>
            </w:r>
            <w:proofErr w:type="spellStart"/>
            <w:r w:rsidRPr="003F079C">
              <w:rPr>
                <w:sz w:val="18"/>
                <w:szCs w:val="18"/>
                <w:lang w:val="fr-FR" w:bidi="fr-FR"/>
              </w:rPr>
              <w:t>CapDeL</w:t>
            </w:r>
            <w:proofErr w:type="spellEnd"/>
            <w:r w:rsidRPr="003F079C">
              <w:rPr>
                <w:sz w:val="18"/>
                <w:szCs w:val="18"/>
                <w:lang w:val="fr-FR" w:bidi="fr-FR"/>
              </w:rPr>
              <w:t xml:space="preserve"> : « démocratie participative et développement local », est un programme de « renforcement des capacités des </w:t>
            </w:r>
            <w:r w:rsidR="003F079C">
              <w:rPr>
                <w:sz w:val="18"/>
                <w:szCs w:val="18"/>
                <w:lang w:val="fr-FR" w:bidi="fr-FR"/>
              </w:rPr>
              <w:t>acteurs du développement local »</w:t>
            </w:r>
            <w:r w:rsidR="00D1500D" w:rsidRPr="003F079C">
              <w:rPr>
                <w:sz w:val="18"/>
                <w:szCs w:val="18"/>
                <w:lang w:val="fr-FR" w:bidi="fr-FR"/>
              </w:rPr>
              <w:t xml:space="preserve">. </w:t>
            </w:r>
          </w:p>
        </w:tc>
      </w:tr>
      <w:tr w:rsidR="00D25C4A" w:rsidRPr="00234590" w14:paraId="4EC15BB4" w14:textId="77777777" w:rsidTr="008A35CE">
        <w:trPr>
          <w:trHeight w:val="259"/>
        </w:trPr>
        <w:tc>
          <w:tcPr>
            <w:tcW w:w="15021" w:type="dxa"/>
            <w:gridSpan w:val="9"/>
            <w:shd w:val="clear" w:color="auto" w:fill="auto"/>
          </w:tcPr>
          <w:p w14:paraId="62C85EFC" w14:textId="77777777" w:rsidR="0048480D" w:rsidRDefault="00D25C4A"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p>
          <w:p w14:paraId="3BF0DDB0" w14:textId="77777777" w:rsidR="003F079C" w:rsidRDefault="003F079C" w:rsidP="0007540E">
            <w:pPr>
              <w:spacing w:line="240" w:lineRule="auto"/>
              <w:ind w:left="127"/>
              <w:rPr>
                <w:sz w:val="18"/>
                <w:szCs w:val="18"/>
                <w:lang w:val="fr-FR" w:bidi="fr-FR"/>
              </w:rPr>
            </w:pPr>
            <w:r w:rsidRPr="003F079C">
              <w:rPr>
                <w:sz w:val="18"/>
                <w:szCs w:val="18"/>
                <w:lang w:val="fr-FR" w:bidi="fr-FR"/>
              </w:rPr>
              <w:t xml:space="preserve">La finalisation </w:t>
            </w:r>
            <w:r>
              <w:rPr>
                <w:sz w:val="18"/>
                <w:szCs w:val="18"/>
                <w:lang w:val="fr-FR" w:bidi="fr-FR"/>
              </w:rPr>
              <w:t>du</w:t>
            </w:r>
            <w:r w:rsidRPr="003F079C">
              <w:rPr>
                <w:sz w:val="18"/>
                <w:szCs w:val="18"/>
                <w:lang w:val="fr-FR" w:bidi="fr-FR"/>
              </w:rPr>
              <w:t xml:space="preserve"> programmes d’appui au développement local intégré au niveau des wilayas pilotes (Mila, Sétif, </w:t>
            </w:r>
            <w:proofErr w:type="spellStart"/>
            <w:r w:rsidRPr="003F079C">
              <w:rPr>
                <w:sz w:val="18"/>
                <w:szCs w:val="18"/>
                <w:lang w:val="fr-FR" w:bidi="fr-FR"/>
              </w:rPr>
              <w:t>Khenchela</w:t>
            </w:r>
            <w:proofErr w:type="spellEnd"/>
            <w:r w:rsidRPr="003F079C">
              <w:rPr>
                <w:sz w:val="18"/>
                <w:szCs w:val="18"/>
                <w:lang w:val="fr-FR" w:bidi="fr-FR"/>
              </w:rPr>
              <w:t xml:space="preserve">, Tipaza, </w:t>
            </w:r>
            <w:proofErr w:type="gramStart"/>
            <w:r w:rsidRPr="003F079C">
              <w:rPr>
                <w:sz w:val="18"/>
                <w:szCs w:val="18"/>
                <w:lang w:val="fr-FR" w:bidi="fr-FR"/>
              </w:rPr>
              <w:t>Batna,  Oum</w:t>
            </w:r>
            <w:proofErr w:type="gramEnd"/>
            <w:r w:rsidRPr="003F079C">
              <w:rPr>
                <w:sz w:val="18"/>
                <w:szCs w:val="18"/>
                <w:lang w:val="fr-FR" w:bidi="fr-FR"/>
              </w:rPr>
              <w:t xml:space="preserve"> El </w:t>
            </w:r>
            <w:proofErr w:type="spellStart"/>
            <w:r w:rsidRPr="003F079C">
              <w:rPr>
                <w:sz w:val="18"/>
                <w:szCs w:val="18"/>
                <w:lang w:val="fr-FR" w:bidi="fr-FR"/>
              </w:rPr>
              <w:t>Bouaghi</w:t>
            </w:r>
            <w:proofErr w:type="spellEnd"/>
            <w:r w:rsidRPr="003F079C">
              <w:rPr>
                <w:sz w:val="18"/>
                <w:szCs w:val="18"/>
                <w:lang w:val="fr-FR" w:bidi="fr-FR"/>
              </w:rPr>
              <w:t>) dans la perspective de sa généralisation.</w:t>
            </w:r>
          </w:p>
          <w:p w14:paraId="0E863C3B" w14:textId="3EAE383B" w:rsidR="00D25C4A" w:rsidRPr="00926E91" w:rsidRDefault="0058155B" w:rsidP="0007540E">
            <w:pPr>
              <w:spacing w:after="0" w:line="240" w:lineRule="auto"/>
              <w:ind w:left="127"/>
              <w:rPr>
                <w:sz w:val="18"/>
                <w:szCs w:val="18"/>
                <w:lang w:val="fr-FR" w:bidi="fr-FR"/>
              </w:rPr>
            </w:pPr>
            <w:r>
              <w:rPr>
                <w:sz w:val="18"/>
                <w:szCs w:val="18"/>
                <w:lang w:val="fr-FR" w:bidi="fr-FR"/>
              </w:rPr>
              <w:t>Revoir la composition des com</w:t>
            </w:r>
            <w:r w:rsidR="0048480D">
              <w:rPr>
                <w:sz w:val="18"/>
                <w:szCs w:val="18"/>
                <w:lang w:val="fr-FR" w:bidi="fr-FR"/>
              </w:rPr>
              <w:t>ités de bassin pour favoriser d</w:t>
            </w:r>
            <w:r>
              <w:rPr>
                <w:sz w:val="18"/>
                <w:szCs w:val="18"/>
                <w:lang w:val="fr-FR" w:bidi="fr-FR"/>
              </w:rPr>
              <w:t>avantage la participation des citoyens.</w:t>
            </w:r>
          </w:p>
        </w:tc>
      </w:tr>
      <w:tr w:rsidR="00FE7A38" w:rsidRPr="00234590" w14:paraId="6497BAED"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6AE7F20A" w14:textId="77777777" w:rsidR="000D40B7" w:rsidRPr="00926E91" w:rsidRDefault="00561DC2" w:rsidP="0007540E">
            <w:pPr>
              <w:spacing w:after="0" w:line="240" w:lineRule="auto"/>
              <w:rPr>
                <w:sz w:val="18"/>
                <w:szCs w:val="18"/>
                <w:lang w:val="fr-FR"/>
              </w:rPr>
            </w:pPr>
            <w:r w:rsidRPr="00926E91">
              <w:rPr>
                <w:b/>
                <w:sz w:val="18"/>
                <w:szCs w:val="18"/>
                <w:lang w:val="fr-FR" w:bidi="fr-FR"/>
              </w:rPr>
              <w:lastRenderedPageBreak/>
              <w:t xml:space="preserve">c. Participation des groupes vulnérables </w:t>
            </w:r>
            <w:r w:rsidRPr="00926E91">
              <w:rPr>
                <w:sz w:val="18"/>
                <w:szCs w:val="18"/>
                <w:lang w:val="fr-FR" w:bidi="fr-FR"/>
              </w:rPr>
              <w:t>aux processus de planification et de gestion des ressources en eau</w:t>
            </w:r>
            <w:r w:rsidR="00431E9C" w:rsidRPr="00926E91">
              <w:rPr>
                <w:rStyle w:val="FootnoteReference"/>
                <w:sz w:val="18"/>
                <w:szCs w:val="18"/>
                <w:lang w:val="fr-FR" w:bidi="fr-FR"/>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5F3D47D1" w14:textId="77777777" w:rsidR="000D40B7" w:rsidRPr="00926E91" w:rsidRDefault="000D40B7" w:rsidP="0007540E">
            <w:pPr>
              <w:spacing w:after="0" w:line="240" w:lineRule="auto"/>
              <w:rPr>
                <w:sz w:val="18"/>
                <w:szCs w:val="18"/>
                <w:lang w:val="fr-FR"/>
              </w:rPr>
            </w:pPr>
            <w:r w:rsidRPr="00926E91">
              <w:rPr>
                <w:rFonts w:asciiTheme="minorHAnsi" w:hAnsiTheme="minorHAnsi"/>
                <w:sz w:val="18"/>
                <w:szCs w:val="18"/>
                <w:lang w:val="fr-FR" w:bidi="fr-FR"/>
              </w:rPr>
              <w:t xml:space="preserve">La participation des groupes vulnérables n’est </w:t>
            </w:r>
            <w:r w:rsidRPr="00926E91">
              <w:rPr>
                <w:rFonts w:asciiTheme="minorHAnsi" w:hAnsiTheme="minorHAnsi"/>
                <w:b/>
                <w:sz w:val="18"/>
                <w:szCs w:val="18"/>
                <w:lang w:val="fr-FR" w:bidi="fr-FR"/>
              </w:rPr>
              <w:t>pas explicitement prise en considération</w:t>
            </w:r>
            <w:r w:rsidRPr="00926E91">
              <w:rPr>
                <w:rFonts w:asciiTheme="minorHAnsi" w:hAnsiTheme="minorHAnsi"/>
                <w:sz w:val="18"/>
                <w:szCs w:val="18"/>
                <w:lang w:val="fr-FR" w:bidi="fr-FR"/>
              </w:rPr>
              <w:t xml:space="preserve"> dans la </w:t>
            </w:r>
            <w:r w:rsidRPr="000F00BC">
              <w:rPr>
                <w:sz w:val="18"/>
                <w:szCs w:val="18"/>
                <w:lang w:val="fr-FR" w:bidi="fr-FR"/>
              </w:rPr>
              <w:t>législation, les</w:t>
            </w:r>
            <w:r w:rsidRPr="00926E91">
              <w:rPr>
                <w:rFonts w:asciiTheme="minorHAnsi" w:hAnsiTheme="minorHAnsi"/>
                <w:sz w:val="18"/>
                <w:szCs w:val="18"/>
                <w:lang w:val="fr-FR" w:bidi="fr-FR"/>
              </w:rPr>
              <w:t xml:space="preserve"> politiques ou les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4CF90334" w14:textId="77777777" w:rsidR="000D40B7" w:rsidRPr="00926E91" w:rsidRDefault="000D40B7" w:rsidP="0007540E">
            <w:pPr>
              <w:spacing w:after="0" w:line="240" w:lineRule="auto"/>
              <w:rPr>
                <w:sz w:val="18"/>
                <w:szCs w:val="18"/>
                <w:lang w:val="fr-FR"/>
              </w:rPr>
            </w:pPr>
            <w:r w:rsidRPr="00926E91">
              <w:rPr>
                <w:rFonts w:asciiTheme="minorHAnsi" w:hAnsiTheme="minorHAnsi"/>
                <w:sz w:val="18"/>
                <w:szCs w:val="18"/>
                <w:lang w:val="fr-FR" w:bidi="fr-FR"/>
              </w:rPr>
              <w:t xml:space="preserve">La participation des groupes vulnérables est </w:t>
            </w:r>
            <w:r w:rsidRPr="00926E91">
              <w:rPr>
                <w:rFonts w:asciiTheme="minorHAnsi" w:hAnsiTheme="minorHAnsi"/>
                <w:b/>
                <w:sz w:val="18"/>
                <w:szCs w:val="18"/>
                <w:lang w:val="fr-FR" w:bidi="fr-FR"/>
              </w:rPr>
              <w:t>partiellement prise en considération</w:t>
            </w:r>
            <w:r w:rsidRPr="00926E91">
              <w:rPr>
                <w:rFonts w:asciiTheme="minorHAnsi" w:hAnsiTheme="minorHAnsi"/>
                <w:sz w:val="18"/>
                <w:szCs w:val="18"/>
                <w:lang w:val="fr-FR" w:bidi="fr-FR"/>
              </w:rPr>
              <w:t>, mais aucune procédure explicite n’a été établie</w:t>
            </w:r>
            <w:r w:rsidRPr="00926E91">
              <w:rPr>
                <w:rStyle w:val="FootnoteReference"/>
                <w:sz w:val="18"/>
                <w:szCs w:val="18"/>
                <w:lang w:val="fr-FR" w:bidi="fr-FR"/>
              </w:rPr>
              <w:footnoteReference w:id="27"/>
            </w:r>
            <w:r w:rsidRPr="00926E91">
              <w:rPr>
                <w:rFonts w:asciiTheme="minorHAnsi" w:hAnsiTheme="minorHAnsi"/>
                <w:sz w:val="18"/>
                <w:szCs w:val="18"/>
                <w:lang w:val="fr-FR" w:bidi="fr-FR"/>
              </w:rPr>
              <w:t>.</w:t>
            </w:r>
          </w:p>
        </w:tc>
        <w:tc>
          <w:tcPr>
            <w:tcW w:w="1984" w:type="dxa"/>
            <w:vMerge w:val="restart"/>
            <w:tcBorders>
              <w:top w:val="single" w:sz="12" w:space="0" w:color="auto"/>
            </w:tcBorders>
            <w:shd w:val="clear" w:color="auto" w:fill="auto"/>
            <w:tcMar>
              <w:top w:w="15" w:type="dxa"/>
              <w:left w:w="108" w:type="dxa"/>
              <w:bottom w:w="0" w:type="dxa"/>
              <w:right w:w="108" w:type="dxa"/>
            </w:tcMar>
          </w:tcPr>
          <w:p w14:paraId="07FCB969" w14:textId="77777777" w:rsidR="000D40B7" w:rsidRPr="00926E91" w:rsidRDefault="000D40B7" w:rsidP="0007540E">
            <w:pPr>
              <w:spacing w:after="0" w:line="240" w:lineRule="auto"/>
              <w:rPr>
                <w:sz w:val="18"/>
                <w:szCs w:val="18"/>
                <w:lang w:val="fr-FR"/>
              </w:rPr>
            </w:pPr>
            <w:r w:rsidRPr="00926E91">
              <w:rPr>
                <w:rFonts w:asciiTheme="minorHAnsi" w:hAnsiTheme="minorHAnsi"/>
                <w:b/>
                <w:sz w:val="18"/>
                <w:szCs w:val="18"/>
                <w:lang w:val="fr-FR" w:bidi="fr-FR"/>
              </w:rPr>
              <w:t>Certaines procédures ont été établies</w:t>
            </w:r>
            <w:r w:rsidRPr="00926E91">
              <w:rPr>
                <w:rFonts w:asciiTheme="minorHAnsi" w:hAnsiTheme="minorHAnsi"/>
                <w:sz w:val="18"/>
                <w:szCs w:val="18"/>
                <w:lang w:val="fr-FR" w:bidi="fr-FR"/>
              </w:rPr>
              <w:t xml:space="preserve">, mais les capacités humaines et le budget consacrés à leur mise en œuvre sont limités. </w:t>
            </w:r>
          </w:p>
        </w:tc>
        <w:tc>
          <w:tcPr>
            <w:tcW w:w="2268" w:type="dxa"/>
            <w:vMerge w:val="restart"/>
            <w:tcBorders>
              <w:top w:val="single" w:sz="12" w:space="0" w:color="auto"/>
            </w:tcBorders>
            <w:shd w:val="clear" w:color="auto" w:fill="auto"/>
            <w:tcMar>
              <w:top w:w="15" w:type="dxa"/>
              <w:left w:w="108" w:type="dxa"/>
              <w:bottom w:w="0" w:type="dxa"/>
              <w:right w:w="108" w:type="dxa"/>
            </w:tcMar>
          </w:tcPr>
          <w:p w14:paraId="0561AA9E" w14:textId="77777777" w:rsidR="000D40B7" w:rsidRPr="00926E91" w:rsidRDefault="000D40B7" w:rsidP="0007540E">
            <w:pPr>
              <w:spacing w:after="0" w:line="240" w:lineRule="auto"/>
              <w:rPr>
                <w:sz w:val="18"/>
                <w:szCs w:val="18"/>
                <w:lang w:val="fr-FR"/>
              </w:rPr>
            </w:pPr>
            <w:r w:rsidRPr="00926E91">
              <w:rPr>
                <w:rFonts w:asciiTheme="minorHAnsi" w:hAnsiTheme="minorHAnsi"/>
                <w:sz w:val="18"/>
                <w:szCs w:val="18"/>
                <w:lang w:val="fr-FR" w:bidi="fr-FR"/>
              </w:rPr>
              <w:t xml:space="preserve">Des procédures ont été établies, avec une </w:t>
            </w:r>
            <w:r w:rsidRPr="00926E91">
              <w:rPr>
                <w:rFonts w:asciiTheme="minorHAnsi" w:hAnsiTheme="minorHAnsi"/>
                <w:b/>
                <w:sz w:val="18"/>
                <w:szCs w:val="18"/>
                <w:lang w:val="fr-FR" w:bidi="fr-FR"/>
              </w:rPr>
              <w:t>participation modérée</w:t>
            </w:r>
            <w:r w:rsidRPr="00926E91">
              <w:rPr>
                <w:rFonts w:asciiTheme="minorHAnsi" w:hAnsiTheme="minorHAnsi"/>
                <w:sz w:val="18"/>
                <w:szCs w:val="18"/>
                <w:lang w:val="fr-FR" w:bidi="fr-FR"/>
              </w:rPr>
              <w:t xml:space="preserve"> des groupes vulnérables aux opérations (capacités humaines et budget moyens).</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0EDB2F17" w14:textId="77777777" w:rsidR="000D40B7" w:rsidRPr="00926E91" w:rsidRDefault="000D40B7" w:rsidP="0007540E">
            <w:pPr>
              <w:spacing w:after="0" w:line="240" w:lineRule="auto"/>
              <w:rPr>
                <w:sz w:val="18"/>
                <w:szCs w:val="18"/>
                <w:lang w:val="fr-FR"/>
              </w:rPr>
            </w:pPr>
            <w:r w:rsidRPr="00926E91">
              <w:rPr>
                <w:rFonts w:asciiTheme="minorHAnsi" w:hAnsiTheme="minorHAnsi"/>
                <w:b/>
                <w:sz w:val="18"/>
                <w:szCs w:val="18"/>
                <w:lang w:val="fr-FR" w:bidi="fr-FR"/>
              </w:rPr>
              <w:t>Participation régulière</w:t>
            </w:r>
            <w:r w:rsidRPr="00926E91">
              <w:rPr>
                <w:rFonts w:asciiTheme="minorHAnsi" w:hAnsiTheme="minorHAnsi"/>
                <w:sz w:val="18"/>
                <w:szCs w:val="18"/>
                <w:lang w:val="fr-FR" w:bidi="fr-FR"/>
              </w:rPr>
              <w:t xml:space="preserve"> des groupes vulnérables (capacités humaines et budget suffisants, participation suivie).</w:t>
            </w:r>
          </w:p>
        </w:tc>
        <w:tc>
          <w:tcPr>
            <w:tcW w:w="2361" w:type="dxa"/>
            <w:vMerge w:val="restart"/>
            <w:tcBorders>
              <w:top w:val="single" w:sz="12" w:space="0" w:color="auto"/>
            </w:tcBorders>
            <w:shd w:val="clear" w:color="auto" w:fill="auto"/>
            <w:tcMar>
              <w:top w:w="15" w:type="dxa"/>
              <w:left w:w="108" w:type="dxa"/>
              <w:bottom w:w="0" w:type="dxa"/>
              <w:right w:w="108" w:type="dxa"/>
            </w:tcMar>
          </w:tcPr>
          <w:p w14:paraId="09AA47F8" w14:textId="77777777" w:rsidR="000D40B7" w:rsidRPr="00926E91" w:rsidRDefault="000D40B7" w:rsidP="0007540E">
            <w:pPr>
              <w:spacing w:after="0" w:line="240" w:lineRule="auto"/>
              <w:rPr>
                <w:sz w:val="18"/>
                <w:szCs w:val="18"/>
                <w:lang w:val="fr-FR"/>
              </w:rPr>
            </w:pPr>
            <w:r w:rsidRPr="00926E91">
              <w:rPr>
                <w:rFonts w:asciiTheme="minorHAnsi" w:hAnsiTheme="minorHAnsi"/>
                <w:b/>
                <w:sz w:val="18"/>
                <w:szCs w:val="18"/>
                <w:lang w:val="fr-FR" w:bidi="fr-FR"/>
              </w:rPr>
              <w:t>Participation régulière et significative</w:t>
            </w:r>
            <w:r w:rsidRPr="00926E91">
              <w:rPr>
                <w:rStyle w:val="FootnoteReference"/>
                <w:b/>
                <w:sz w:val="18"/>
                <w:szCs w:val="18"/>
                <w:lang w:val="fr-FR" w:bidi="fr-FR"/>
              </w:rPr>
              <w:footnoteReference w:id="28"/>
            </w:r>
            <w:r w:rsidRPr="00926E91">
              <w:rPr>
                <w:rFonts w:asciiTheme="minorHAnsi" w:hAnsiTheme="minorHAnsi"/>
                <w:sz w:val="18"/>
                <w:szCs w:val="18"/>
                <w:lang w:val="fr-FR" w:bidi="fr-FR"/>
              </w:rPr>
              <w:t xml:space="preserve"> des groupes vulnérables, le cas échéant.</w:t>
            </w:r>
          </w:p>
        </w:tc>
      </w:tr>
      <w:tr w:rsidR="00FE7A38" w:rsidRPr="00926E91" w14:paraId="1FC9476D" w14:textId="77777777" w:rsidTr="000F2369">
        <w:trPr>
          <w:cantSplit/>
          <w:trHeight w:val="128"/>
        </w:trPr>
        <w:tc>
          <w:tcPr>
            <w:tcW w:w="1712" w:type="dxa"/>
            <w:shd w:val="clear" w:color="auto" w:fill="DBE5F1"/>
            <w:tcMar>
              <w:top w:w="15" w:type="dxa"/>
              <w:left w:w="108" w:type="dxa"/>
              <w:bottom w:w="0" w:type="dxa"/>
              <w:right w:w="108" w:type="dxa"/>
            </w:tcMar>
          </w:tcPr>
          <w:p w14:paraId="2BEAFB07" w14:textId="77777777" w:rsidR="00FD043A" w:rsidRPr="00926E91" w:rsidRDefault="00FD043A" w:rsidP="0007540E">
            <w:pPr>
              <w:spacing w:after="0" w:line="240" w:lineRule="auto"/>
              <w:ind w:left="-57"/>
              <w:jc w:val="right"/>
              <w:rPr>
                <w:bCs/>
                <w:sz w:val="18"/>
                <w:szCs w:val="18"/>
              </w:rPr>
            </w:pPr>
            <w:r w:rsidRPr="00926E91">
              <w:rPr>
                <w:sz w:val="18"/>
                <w:szCs w:val="18"/>
                <w:lang w:val="fr-FR" w:bidi="fr-FR"/>
              </w:rPr>
              <w:t>Note</w:t>
            </w:r>
          </w:p>
        </w:tc>
        <w:tc>
          <w:tcPr>
            <w:tcW w:w="566" w:type="dxa"/>
            <w:shd w:val="clear" w:color="auto" w:fill="FFFF00"/>
            <w:tcMar>
              <w:top w:w="15" w:type="dxa"/>
              <w:left w:w="108" w:type="dxa"/>
              <w:bottom w:w="0" w:type="dxa"/>
              <w:right w:w="108" w:type="dxa"/>
            </w:tcMar>
          </w:tcPr>
          <w:p w14:paraId="70AD08B7" w14:textId="77777777" w:rsidR="00FD043A" w:rsidRPr="00926E91" w:rsidRDefault="003E7AC5" w:rsidP="0007540E">
            <w:pPr>
              <w:spacing w:after="0" w:line="240" w:lineRule="auto"/>
              <w:ind w:left="71"/>
              <w:rPr>
                <w:bCs/>
                <w:sz w:val="18"/>
                <w:szCs w:val="18"/>
              </w:rPr>
            </w:pPr>
            <w:r>
              <w:rPr>
                <w:sz w:val="18"/>
                <w:szCs w:val="18"/>
                <w:lang w:val="fr-FR" w:bidi="fr-FR"/>
              </w:rPr>
              <w:t>4</w:t>
            </w:r>
            <w:r w:rsidR="00111079">
              <w:rPr>
                <w:sz w:val="18"/>
                <w:szCs w:val="18"/>
                <w:lang w:val="fr-FR" w:bidi="fr-FR"/>
              </w:rPr>
              <w:t>0</w:t>
            </w:r>
          </w:p>
        </w:tc>
        <w:tc>
          <w:tcPr>
            <w:tcW w:w="1843" w:type="dxa"/>
            <w:vMerge/>
            <w:shd w:val="clear" w:color="auto" w:fill="auto"/>
            <w:tcMar>
              <w:top w:w="15" w:type="dxa"/>
              <w:left w:w="108" w:type="dxa"/>
              <w:bottom w:w="0" w:type="dxa"/>
              <w:right w:w="108" w:type="dxa"/>
            </w:tcMar>
          </w:tcPr>
          <w:p w14:paraId="39345821" w14:textId="77777777" w:rsidR="00FD043A" w:rsidRPr="00926E91" w:rsidRDefault="00FD043A" w:rsidP="0007540E">
            <w:pPr>
              <w:spacing w:after="0" w:line="240" w:lineRule="auto"/>
              <w:rPr>
                <w:rFonts w:asciiTheme="minorHAnsi" w:hAnsiTheme="minorHAnsi"/>
                <w:sz w:val="18"/>
                <w:szCs w:val="18"/>
              </w:rPr>
            </w:pPr>
          </w:p>
        </w:tc>
        <w:tc>
          <w:tcPr>
            <w:tcW w:w="1843" w:type="dxa"/>
            <w:vMerge/>
            <w:shd w:val="clear" w:color="auto" w:fill="auto"/>
            <w:tcMar>
              <w:top w:w="15" w:type="dxa"/>
              <w:left w:w="108" w:type="dxa"/>
              <w:bottom w:w="0" w:type="dxa"/>
              <w:right w:w="108" w:type="dxa"/>
            </w:tcMar>
          </w:tcPr>
          <w:p w14:paraId="2825C960" w14:textId="77777777" w:rsidR="00FD043A" w:rsidRPr="00926E91" w:rsidRDefault="00FD043A" w:rsidP="0007540E">
            <w:pPr>
              <w:spacing w:after="0" w:line="240" w:lineRule="auto"/>
              <w:rPr>
                <w:rFonts w:asciiTheme="minorHAnsi" w:hAnsiTheme="minorHAnsi"/>
                <w:sz w:val="18"/>
                <w:szCs w:val="18"/>
              </w:rPr>
            </w:pPr>
          </w:p>
        </w:tc>
        <w:tc>
          <w:tcPr>
            <w:tcW w:w="1984" w:type="dxa"/>
            <w:vMerge/>
            <w:shd w:val="clear" w:color="auto" w:fill="auto"/>
            <w:tcMar>
              <w:top w:w="15" w:type="dxa"/>
              <w:left w:w="108" w:type="dxa"/>
              <w:bottom w:w="0" w:type="dxa"/>
              <w:right w:w="108" w:type="dxa"/>
            </w:tcMar>
          </w:tcPr>
          <w:p w14:paraId="4CAB241E" w14:textId="77777777" w:rsidR="00FD043A" w:rsidRPr="00926E91" w:rsidRDefault="00FD043A" w:rsidP="0007540E">
            <w:pPr>
              <w:spacing w:after="0" w:line="240" w:lineRule="auto"/>
              <w:rPr>
                <w:rFonts w:asciiTheme="minorHAnsi" w:hAnsiTheme="minorHAnsi"/>
                <w:b/>
                <w:sz w:val="18"/>
                <w:szCs w:val="18"/>
              </w:rPr>
            </w:pPr>
          </w:p>
        </w:tc>
        <w:tc>
          <w:tcPr>
            <w:tcW w:w="2268" w:type="dxa"/>
            <w:vMerge/>
            <w:shd w:val="clear" w:color="auto" w:fill="auto"/>
            <w:tcMar>
              <w:top w:w="15" w:type="dxa"/>
              <w:left w:w="108" w:type="dxa"/>
              <w:bottom w:w="0" w:type="dxa"/>
              <w:right w:w="108" w:type="dxa"/>
            </w:tcMar>
          </w:tcPr>
          <w:p w14:paraId="5C956E3C" w14:textId="77777777" w:rsidR="00FD043A" w:rsidRPr="00926E91" w:rsidRDefault="00FD043A" w:rsidP="0007540E">
            <w:pPr>
              <w:spacing w:after="0" w:line="240" w:lineRule="auto"/>
              <w:rPr>
                <w:rFonts w:asciiTheme="minorHAnsi" w:hAnsiTheme="minorHAnsi"/>
                <w:sz w:val="18"/>
                <w:szCs w:val="18"/>
              </w:rPr>
            </w:pPr>
          </w:p>
        </w:tc>
        <w:tc>
          <w:tcPr>
            <w:tcW w:w="2444" w:type="dxa"/>
            <w:gridSpan w:val="2"/>
            <w:vMerge/>
            <w:shd w:val="clear" w:color="auto" w:fill="auto"/>
            <w:tcMar>
              <w:top w:w="15" w:type="dxa"/>
              <w:left w:w="108" w:type="dxa"/>
              <w:bottom w:w="0" w:type="dxa"/>
              <w:right w:w="108" w:type="dxa"/>
            </w:tcMar>
          </w:tcPr>
          <w:p w14:paraId="6BB2DDBE" w14:textId="77777777" w:rsidR="00FD043A" w:rsidRPr="00926E91" w:rsidRDefault="00FD043A" w:rsidP="0007540E">
            <w:pPr>
              <w:spacing w:after="0" w:line="240" w:lineRule="auto"/>
              <w:rPr>
                <w:rFonts w:asciiTheme="minorHAnsi" w:hAnsiTheme="minorHAnsi"/>
                <w:b/>
                <w:sz w:val="18"/>
                <w:szCs w:val="18"/>
              </w:rPr>
            </w:pPr>
          </w:p>
        </w:tc>
        <w:tc>
          <w:tcPr>
            <w:tcW w:w="2361" w:type="dxa"/>
            <w:vMerge/>
            <w:shd w:val="clear" w:color="auto" w:fill="auto"/>
            <w:tcMar>
              <w:top w:w="15" w:type="dxa"/>
              <w:left w:w="108" w:type="dxa"/>
              <w:bottom w:w="0" w:type="dxa"/>
              <w:right w:w="108" w:type="dxa"/>
            </w:tcMar>
          </w:tcPr>
          <w:p w14:paraId="47F1BC15" w14:textId="77777777" w:rsidR="00FD043A" w:rsidRPr="00926E91" w:rsidRDefault="00FD043A" w:rsidP="0007540E">
            <w:pPr>
              <w:spacing w:after="0" w:line="240" w:lineRule="auto"/>
              <w:rPr>
                <w:rFonts w:asciiTheme="minorHAnsi" w:hAnsiTheme="minorHAnsi"/>
                <w:b/>
                <w:sz w:val="18"/>
                <w:szCs w:val="18"/>
              </w:rPr>
            </w:pPr>
          </w:p>
        </w:tc>
      </w:tr>
      <w:tr w:rsidR="000D40B7" w:rsidRPr="00234590" w14:paraId="326EEC67" w14:textId="77777777" w:rsidTr="008A35CE">
        <w:trPr>
          <w:trHeight w:val="194"/>
        </w:trPr>
        <w:tc>
          <w:tcPr>
            <w:tcW w:w="15021" w:type="dxa"/>
            <w:gridSpan w:val="9"/>
            <w:shd w:val="clear" w:color="auto" w:fill="auto"/>
            <w:tcMar>
              <w:top w:w="15" w:type="dxa"/>
              <w:left w:w="108" w:type="dxa"/>
              <w:bottom w:w="0" w:type="dxa"/>
              <w:right w:w="108" w:type="dxa"/>
            </w:tcMar>
          </w:tcPr>
          <w:p w14:paraId="07C5D341" w14:textId="77777777" w:rsidR="00CF5465" w:rsidRDefault="000D40B7" w:rsidP="0007540E">
            <w:pPr>
              <w:spacing w:after="0" w:line="240" w:lineRule="auto"/>
              <w:rPr>
                <w:sz w:val="18"/>
                <w:szCs w:val="18"/>
                <w:lang w:val="fr-FR" w:bidi="fr-FR"/>
              </w:rPr>
            </w:pPr>
            <w:r w:rsidRPr="00926E91">
              <w:rPr>
                <w:b/>
                <w:sz w:val="18"/>
                <w:szCs w:val="18"/>
                <w:lang w:val="fr-FR" w:bidi="fr-FR"/>
              </w:rPr>
              <w:t>État d’avancement :</w:t>
            </w:r>
          </w:p>
          <w:p w14:paraId="4B460FFF" w14:textId="77777777" w:rsidR="003F079C" w:rsidRDefault="003F079C" w:rsidP="0007540E">
            <w:pPr>
              <w:spacing w:line="240" w:lineRule="auto"/>
              <w:jc w:val="both"/>
              <w:rPr>
                <w:sz w:val="18"/>
                <w:szCs w:val="18"/>
                <w:lang w:val="fr-FR" w:bidi="fr-FR"/>
              </w:rPr>
            </w:pPr>
            <w:r>
              <w:rPr>
                <w:sz w:val="18"/>
                <w:szCs w:val="18"/>
                <w:lang w:val="fr-FR" w:bidi="fr-FR"/>
              </w:rPr>
              <w:t>La c</w:t>
            </w:r>
            <w:r w:rsidR="000F00BC" w:rsidRPr="000F00BC">
              <w:rPr>
                <w:sz w:val="18"/>
                <w:szCs w:val="18"/>
                <w:lang w:val="fr-FR" w:bidi="fr-FR"/>
              </w:rPr>
              <w:t>onstitution algérienne consacre l’égalité entre les citoyens et les citoyennes dans tous les domaines et face à la loi y compris le droit d’ac</w:t>
            </w:r>
            <w:r w:rsidR="00DF13EC">
              <w:rPr>
                <w:sz w:val="18"/>
                <w:szCs w:val="18"/>
                <w:lang w:val="fr-FR" w:bidi="fr-FR"/>
              </w:rPr>
              <w:t>cès à l’eau et l’assainissement :</w:t>
            </w:r>
          </w:p>
          <w:p w14:paraId="59E089FE" w14:textId="77777777" w:rsidR="000F00BC" w:rsidRPr="00DF13EC" w:rsidRDefault="003F079C" w:rsidP="0007540E">
            <w:pPr>
              <w:pStyle w:val="ListParagraph"/>
              <w:numPr>
                <w:ilvl w:val="0"/>
                <w:numId w:val="43"/>
              </w:numPr>
              <w:spacing w:line="240" w:lineRule="auto"/>
              <w:jc w:val="both"/>
              <w:rPr>
                <w:sz w:val="18"/>
                <w:szCs w:val="18"/>
                <w:lang w:val="fr-FR" w:bidi="fr-FR"/>
              </w:rPr>
            </w:pPr>
            <w:r w:rsidRPr="00DF13EC">
              <w:rPr>
                <w:sz w:val="18"/>
                <w:szCs w:val="18"/>
                <w:lang w:val="fr-FR" w:bidi="fr-FR"/>
              </w:rPr>
              <w:t>L’article</w:t>
            </w:r>
            <w:r w:rsidR="0048480D" w:rsidRPr="00DF13EC">
              <w:rPr>
                <w:sz w:val="18"/>
                <w:szCs w:val="18"/>
                <w:lang w:val="fr-FR" w:bidi="fr-FR"/>
              </w:rPr>
              <w:t xml:space="preserve"> 34 de la constitution stipule que « </w:t>
            </w:r>
            <w:r w:rsidR="000F00BC" w:rsidRPr="00DF13EC">
              <w:rPr>
                <w:sz w:val="18"/>
                <w:szCs w:val="18"/>
                <w:lang w:val="fr-FR" w:bidi="fr-FR"/>
              </w:rPr>
              <w:t>Les institutions ont pour finalité d'assurer l'égalité en droits et devoirs de tous les citoyens et citoyennes en supprimant les obstacles qui entravent l'épanouissement de la personne humaine et empêchent la participation effective de tous, à la vie politique, économique, sociale et culturelle</w:t>
            </w:r>
            <w:r w:rsidR="0048480D" w:rsidRPr="00DF13EC">
              <w:rPr>
                <w:sz w:val="18"/>
                <w:szCs w:val="18"/>
                <w:lang w:val="fr-FR" w:bidi="fr-FR"/>
              </w:rPr>
              <w:t> »</w:t>
            </w:r>
            <w:r w:rsidR="000F00BC" w:rsidRPr="00DF13EC">
              <w:rPr>
                <w:sz w:val="18"/>
                <w:szCs w:val="18"/>
                <w:lang w:val="fr-FR" w:bidi="fr-FR"/>
              </w:rPr>
              <w:t xml:space="preserve">. </w:t>
            </w:r>
          </w:p>
          <w:p w14:paraId="161AC5BE" w14:textId="77777777" w:rsidR="000F00BC" w:rsidRPr="00DF13EC" w:rsidRDefault="003F079C" w:rsidP="0007540E">
            <w:pPr>
              <w:pStyle w:val="ListParagraph"/>
              <w:numPr>
                <w:ilvl w:val="0"/>
                <w:numId w:val="43"/>
              </w:numPr>
              <w:spacing w:line="240" w:lineRule="auto"/>
              <w:jc w:val="both"/>
              <w:rPr>
                <w:sz w:val="18"/>
                <w:szCs w:val="18"/>
                <w:lang w:val="fr-FR" w:bidi="fr-FR"/>
              </w:rPr>
            </w:pPr>
            <w:r w:rsidRPr="00DF13EC">
              <w:rPr>
                <w:sz w:val="18"/>
                <w:szCs w:val="18"/>
                <w:lang w:val="fr-FR" w:bidi="fr-FR"/>
              </w:rPr>
              <w:t>L’article</w:t>
            </w:r>
            <w:r w:rsidR="0048480D" w:rsidRPr="00DF13EC">
              <w:rPr>
                <w:sz w:val="18"/>
                <w:szCs w:val="18"/>
                <w:lang w:val="fr-FR" w:bidi="fr-FR"/>
              </w:rPr>
              <w:t xml:space="preserve"> 38 de la constitution stipule que « </w:t>
            </w:r>
            <w:r w:rsidR="000F00BC" w:rsidRPr="00DF13EC">
              <w:rPr>
                <w:sz w:val="18"/>
                <w:szCs w:val="18"/>
                <w:lang w:val="fr-FR" w:bidi="fr-FR"/>
              </w:rPr>
              <w:t>Les libertés fondamentales et les droits de l'Homme et du Citoyen sont garantis. Ils constituent le patrimoine commun de tous les algériens et algériennes, qu'ils ont le devoir de transmettre de génération en génération pour le conserver dans son intégrité et son inviolabilité</w:t>
            </w:r>
            <w:r w:rsidR="0048480D" w:rsidRPr="00DF13EC">
              <w:rPr>
                <w:sz w:val="18"/>
                <w:szCs w:val="18"/>
                <w:lang w:val="fr-FR" w:bidi="fr-FR"/>
              </w:rPr>
              <w:t> »</w:t>
            </w:r>
            <w:r w:rsidR="000F00BC" w:rsidRPr="00DF13EC">
              <w:rPr>
                <w:sz w:val="18"/>
                <w:szCs w:val="18"/>
                <w:lang w:val="fr-FR" w:bidi="fr-FR"/>
              </w:rPr>
              <w:t>.</w:t>
            </w:r>
          </w:p>
          <w:p w14:paraId="1C20D627" w14:textId="77777777" w:rsidR="000D40B7" w:rsidRPr="00DF13EC" w:rsidRDefault="000F00BC" w:rsidP="0007540E">
            <w:pPr>
              <w:pStyle w:val="ListParagraph"/>
              <w:numPr>
                <w:ilvl w:val="0"/>
                <w:numId w:val="43"/>
              </w:numPr>
              <w:tabs>
                <w:tab w:val="left" w:pos="1635"/>
              </w:tabs>
              <w:spacing w:line="240" w:lineRule="auto"/>
              <w:jc w:val="both"/>
              <w:rPr>
                <w:sz w:val="18"/>
                <w:szCs w:val="18"/>
                <w:lang w:val="fr-FR" w:bidi="fr-FR"/>
              </w:rPr>
            </w:pPr>
            <w:r w:rsidRPr="00DF13EC">
              <w:rPr>
                <w:sz w:val="18"/>
                <w:szCs w:val="18"/>
                <w:lang w:val="fr-FR" w:bidi="fr-FR"/>
              </w:rPr>
              <w:t xml:space="preserve">L’article </w:t>
            </w:r>
            <w:proofErr w:type="gramStart"/>
            <w:r w:rsidRPr="00DF13EC">
              <w:rPr>
                <w:sz w:val="18"/>
                <w:szCs w:val="18"/>
                <w:lang w:val="fr-FR" w:bidi="fr-FR"/>
              </w:rPr>
              <w:t>68  de</w:t>
            </w:r>
            <w:proofErr w:type="gramEnd"/>
            <w:r w:rsidRPr="00DF13EC">
              <w:rPr>
                <w:sz w:val="18"/>
                <w:szCs w:val="18"/>
                <w:lang w:val="fr-FR" w:bidi="fr-FR"/>
              </w:rPr>
              <w:t xml:space="preserve"> la con</w:t>
            </w:r>
            <w:r w:rsidR="00DF13EC" w:rsidRPr="00DF13EC">
              <w:rPr>
                <w:sz w:val="18"/>
                <w:szCs w:val="18"/>
                <w:lang w:val="fr-FR" w:bidi="fr-FR"/>
              </w:rPr>
              <w:t xml:space="preserve">stitution consacre le droit du </w:t>
            </w:r>
            <w:r w:rsidRPr="00DF13EC">
              <w:rPr>
                <w:sz w:val="18"/>
                <w:szCs w:val="18"/>
                <w:lang w:val="fr-FR" w:bidi="fr-FR"/>
              </w:rPr>
              <w:t xml:space="preserve">citoyen à un environnement sain et l'Etat œuvre à la préservation de l'environnement.  </w:t>
            </w:r>
          </w:p>
          <w:p w14:paraId="32C45EA0" w14:textId="77777777" w:rsidR="0088698F" w:rsidRPr="00926E91" w:rsidRDefault="003F079C" w:rsidP="0007540E">
            <w:pPr>
              <w:tabs>
                <w:tab w:val="left" w:pos="1635"/>
              </w:tabs>
              <w:spacing w:line="240" w:lineRule="auto"/>
              <w:jc w:val="both"/>
              <w:rPr>
                <w:sz w:val="18"/>
                <w:szCs w:val="18"/>
                <w:lang w:val="fr-FR" w:bidi="fr-FR"/>
              </w:rPr>
            </w:pPr>
            <w:r>
              <w:rPr>
                <w:sz w:val="18"/>
                <w:szCs w:val="18"/>
                <w:lang w:val="fr-FR" w:bidi="fr-FR"/>
              </w:rPr>
              <w:t>Il convient de souligner que l</w:t>
            </w:r>
            <w:r w:rsidR="0088698F">
              <w:rPr>
                <w:sz w:val="18"/>
                <w:szCs w:val="18"/>
                <w:lang w:val="fr-FR" w:bidi="fr-FR"/>
              </w:rPr>
              <w:t>e principe d’équité est intégré dans l’ensemble des politiques de l’eau depuis les années 90.</w:t>
            </w:r>
          </w:p>
        </w:tc>
      </w:tr>
      <w:tr w:rsidR="000D40B7" w:rsidRPr="008B2A9C" w14:paraId="4B4160B9" w14:textId="77777777" w:rsidTr="008A35CE">
        <w:trPr>
          <w:trHeight w:val="194"/>
        </w:trPr>
        <w:tc>
          <w:tcPr>
            <w:tcW w:w="15021" w:type="dxa"/>
            <w:gridSpan w:val="9"/>
            <w:shd w:val="clear" w:color="auto" w:fill="auto"/>
            <w:tcMar>
              <w:top w:w="15" w:type="dxa"/>
              <w:left w:w="108" w:type="dxa"/>
              <w:bottom w:w="0" w:type="dxa"/>
              <w:right w:w="108" w:type="dxa"/>
            </w:tcMar>
          </w:tcPr>
          <w:p w14:paraId="38024C99" w14:textId="74985445" w:rsidR="000D40B7" w:rsidRPr="00926E91" w:rsidRDefault="000D40B7" w:rsidP="0007540E">
            <w:pPr>
              <w:spacing w:after="0" w:line="240" w:lineRule="auto"/>
              <w:rPr>
                <w:sz w:val="18"/>
                <w:szCs w:val="18"/>
                <w:lang w:val="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p>
        </w:tc>
      </w:tr>
    </w:tbl>
    <w:p w14:paraId="26287C90" w14:textId="3CAFFBDC" w:rsidR="00DE3C22" w:rsidRDefault="00DE3C22" w:rsidP="0007540E">
      <w:pPr>
        <w:spacing w:after="0" w:line="240" w:lineRule="auto"/>
        <w:rPr>
          <w:sz w:val="20"/>
          <w:szCs w:val="20"/>
          <w:lang w:val="fr-FR"/>
        </w:rPr>
      </w:pPr>
    </w:p>
    <w:p w14:paraId="465E0B40" w14:textId="20E27869" w:rsidR="00522FAB" w:rsidRDefault="00522FAB" w:rsidP="0007540E">
      <w:pPr>
        <w:spacing w:after="0" w:line="240" w:lineRule="auto"/>
        <w:rPr>
          <w:sz w:val="20"/>
          <w:szCs w:val="20"/>
          <w:lang w:val="fr-FR"/>
        </w:rPr>
      </w:pPr>
    </w:p>
    <w:p w14:paraId="2B3205AC" w14:textId="5663004C" w:rsidR="00522FAB" w:rsidRDefault="00522FAB" w:rsidP="0007540E">
      <w:pPr>
        <w:spacing w:after="0" w:line="240" w:lineRule="auto"/>
        <w:rPr>
          <w:sz w:val="20"/>
          <w:szCs w:val="20"/>
          <w:lang w:val="fr-FR"/>
        </w:rPr>
      </w:pPr>
    </w:p>
    <w:p w14:paraId="2F0F39DA" w14:textId="77777777" w:rsidR="0007540E" w:rsidRDefault="0007540E" w:rsidP="0007540E">
      <w:pPr>
        <w:spacing w:after="0" w:line="240" w:lineRule="auto"/>
        <w:rPr>
          <w:sz w:val="20"/>
          <w:szCs w:val="20"/>
          <w:lang w:val="fr-FR"/>
        </w:rPr>
      </w:pPr>
    </w:p>
    <w:p w14:paraId="47372A8E" w14:textId="2A68746F" w:rsidR="00522FAB" w:rsidRDefault="00522FAB" w:rsidP="0007540E">
      <w:pPr>
        <w:spacing w:after="0" w:line="240" w:lineRule="auto"/>
        <w:rPr>
          <w:sz w:val="20"/>
          <w:szCs w:val="20"/>
          <w:lang w:val="fr-FR"/>
        </w:rPr>
      </w:pPr>
    </w:p>
    <w:p w14:paraId="0447A0EB" w14:textId="4AF4FBA3" w:rsidR="00522FAB" w:rsidRDefault="00522FAB" w:rsidP="0007540E">
      <w:pPr>
        <w:spacing w:after="0" w:line="240" w:lineRule="auto"/>
        <w:rPr>
          <w:sz w:val="20"/>
          <w:szCs w:val="20"/>
          <w:lang w:val="fr-FR"/>
        </w:rPr>
      </w:pPr>
    </w:p>
    <w:p w14:paraId="336672C2" w14:textId="77777777" w:rsidR="00522FAB" w:rsidRDefault="00522FAB" w:rsidP="0007540E">
      <w:pPr>
        <w:spacing w:after="0" w:line="240" w:lineRule="auto"/>
        <w:rPr>
          <w:sz w:val="20"/>
          <w:szCs w:val="20"/>
          <w:lang w:val="fr-FR"/>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926E91" w14:paraId="1E7016AB" w14:textId="77777777" w:rsidTr="000C7558">
        <w:trPr>
          <w:cantSplit/>
          <w:trHeight w:val="197"/>
        </w:trPr>
        <w:tc>
          <w:tcPr>
            <w:tcW w:w="2698" w:type="dxa"/>
            <w:gridSpan w:val="2"/>
            <w:tcBorders>
              <w:top w:val="nil"/>
              <w:left w:val="nil"/>
            </w:tcBorders>
            <w:shd w:val="clear" w:color="auto" w:fill="FFFFFF"/>
            <w:hideMark/>
          </w:tcPr>
          <w:p w14:paraId="7A3F749B" w14:textId="77777777" w:rsidR="00717103" w:rsidRPr="00926E91" w:rsidRDefault="00717103" w:rsidP="0007540E">
            <w:pPr>
              <w:spacing w:after="0" w:line="240" w:lineRule="auto"/>
              <w:ind w:left="142"/>
              <w:rPr>
                <w:sz w:val="18"/>
                <w:szCs w:val="18"/>
                <w:lang w:val="fr-FR"/>
              </w:rPr>
            </w:pPr>
          </w:p>
        </w:tc>
        <w:tc>
          <w:tcPr>
            <w:tcW w:w="1990" w:type="dxa"/>
            <w:shd w:val="clear" w:color="auto" w:fill="BDD6EE" w:themeFill="accent1" w:themeFillTint="66"/>
            <w:tcMar>
              <w:top w:w="15" w:type="dxa"/>
              <w:left w:w="108" w:type="dxa"/>
              <w:bottom w:w="0" w:type="dxa"/>
              <w:right w:w="108" w:type="dxa"/>
            </w:tcMar>
            <w:hideMark/>
          </w:tcPr>
          <w:p w14:paraId="6F694568" w14:textId="77777777" w:rsidR="00717103" w:rsidRPr="00926E91" w:rsidRDefault="00717103" w:rsidP="0007540E">
            <w:pPr>
              <w:spacing w:after="0" w:line="240" w:lineRule="auto"/>
              <w:jc w:val="center"/>
              <w:rPr>
                <w:sz w:val="18"/>
                <w:szCs w:val="18"/>
              </w:rPr>
            </w:pPr>
            <w:r w:rsidRPr="00926E91">
              <w:rPr>
                <w:sz w:val="18"/>
                <w:szCs w:val="18"/>
                <w:lang w:val="fr-FR" w:bidi="fr-FR"/>
              </w:rPr>
              <w:t>Très faible (0)</w:t>
            </w:r>
          </w:p>
        </w:tc>
        <w:tc>
          <w:tcPr>
            <w:tcW w:w="1695" w:type="dxa"/>
            <w:shd w:val="clear" w:color="auto" w:fill="BDD6EE" w:themeFill="accent1" w:themeFillTint="66"/>
            <w:tcMar>
              <w:top w:w="15" w:type="dxa"/>
              <w:left w:w="15" w:type="dxa"/>
              <w:bottom w:w="0" w:type="dxa"/>
              <w:right w:w="15" w:type="dxa"/>
            </w:tcMar>
            <w:hideMark/>
          </w:tcPr>
          <w:p w14:paraId="3498A496" w14:textId="77777777" w:rsidR="00717103" w:rsidRPr="00926E91" w:rsidRDefault="00717103" w:rsidP="0007540E">
            <w:pPr>
              <w:spacing w:after="0" w:line="240" w:lineRule="auto"/>
              <w:jc w:val="center"/>
              <w:rPr>
                <w:sz w:val="18"/>
                <w:szCs w:val="18"/>
              </w:rPr>
            </w:pPr>
            <w:r w:rsidRPr="00926E91">
              <w:rPr>
                <w:sz w:val="18"/>
                <w:szCs w:val="18"/>
                <w:lang w:val="fr-FR" w:bidi="fr-FR"/>
              </w:rPr>
              <w:t>Faible (20)</w:t>
            </w:r>
          </w:p>
        </w:tc>
        <w:tc>
          <w:tcPr>
            <w:tcW w:w="2126" w:type="dxa"/>
            <w:shd w:val="clear" w:color="auto" w:fill="BDD6EE" w:themeFill="accent1" w:themeFillTint="66"/>
            <w:tcMar>
              <w:top w:w="15" w:type="dxa"/>
              <w:left w:w="108" w:type="dxa"/>
              <w:right w:w="108" w:type="dxa"/>
            </w:tcMar>
            <w:hideMark/>
          </w:tcPr>
          <w:p w14:paraId="5EEEE76E" w14:textId="77777777" w:rsidR="00717103" w:rsidRPr="00926E91" w:rsidRDefault="00717103" w:rsidP="0007540E">
            <w:pPr>
              <w:spacing w:after="0" w:line="240" w:lineRule="auto"/>
              <w:jc w:val="center"/>
              <w:rPr>
                <w:sz w:val="18"/>
                <w:szCs w:val="18"/>
              </w:rPr>
            </w:pPr>
            <w:r w:rsidRPr="00926E91">
              <w:rPr>
                <w:sz w:val="18"/>
                <w:szCs w:val="18"/>
                <w:lang w:val="fr-FR" w:bidi="fr-FR"/>
              </w:rPr>
              <w:t>Moyen-faible (40)</w:t>
            </w:r>
          </w:p>
        </w:tc>
        <w:tc>
          <w:tcPr>
            <w:tcW w:w="1843" w:type="dxa"/>
            <w:shd w:val="clear" w:color="auto" w:fill="BDD6EE" w:themeFill="accent1" w:themeFillTint="66"/>
            <w:tcMar>
              <w:top w:w="15" w:type="dxa"/>
              <w:left w:w="108" w:type="dxa"/>
              <w:right w:w="108" w:type="dxa"/>
            </w:tcMar>
            <w:hideMark/>
          </w:tcPr>
          <w:p w14:paraId="0E31581B" w14:textId="77777777" w:rsidR="00717103" w:rsidRPr="00926E91" w:rsidRDefault="00717103" w:rsidP="0007540E">
            <w:pPr>
              <w:spacing w:after="0" w:line="240" w:lineRule="auto"/>
              <w:jc w:val="center"/>
              <w:rPr>
                <w:sz w:val="18"/>
                <w:szCs w:val="18"/>
              </w:rPr>
            </w:pPr>
            <w:r w:rsidRPr="00926E91">
              <w:rPr>
                <w:sz w:val="18"/>
                <w:szCs w:val="18"/>
                <w:lang w:val="fr-FR" w:bidi="fr-FR"/>
              </w:rPr>
              <w:t>Moyen-élevé (60)</w:t>
            </w:r>
          </w:p>
        </w:tc>
        <w:tc>
          <w:tcPr>
            <w:tcW w:w="2132" w:type="dxa"/>
            <w:shd w:val="clear" w:color="auto" w:fill="BDD6EE" w:themeFill="accent1" w:themeFillTint="66"/>
            <w:tcMar>
              <w:top w:w="15" w:type="dxa"/>
              <w:left w:w="108" w:type="dxa"/>
              <w:right w:w="108" w:type="dxa"/>
            </w:tcMar>
            <w:hideMark/>
          </w:tcPr>
          <w:p w14:paraId="160DC1ED" w14:textId="77777777" w:rsidR="00717103" w:rsidRPr="00926E91" w:rsidRDefault="00717103" w:rsidP="0007540E">
            <w:pPr>
              <w:spacing w:after="0" w:line="240" w:lineRule="auto"/>
              <w:jc w:val="center"/>
              <w:rPr>
                <w:sz w:val="18"/>
                <w:szCs w:val="18"/>
              </w:rPr>
            </w:pPr>
            <w:r w:rsidRPr="00926E91">
              <w:rPr>
                <w:sz w:val="18"/>
                <w:szCs w:val="18"/>
                <w:lang w:val="fr-FR" w:bidi="fr-FR"/>
              </w:rPr>
              <w:t>Élevé (80)</w:t>
            </w:r>
          </w:p>
        </w:tc>
        <w:tc>
          <w:tcPr>
            <w:tcW w:w="2537" w:type="dxa"/>
            <w:shd w:val="clear" w:color="auto" w:fill="BDD6EE" w:themeFill="accent1" w:themeFillTint="66"/>
            <w:tcMar>
              <w:top w:w="15" w:type="dxa"/>
              <w:left w:w="108" w:type="dxa"/>
              <w:right w:w="108" w:type="dxa"/>
            </w:tcMar>
            <w:hideMark/>
          </w:tcPr>
          <w:p w14:paraId="28D56AD4" w14:textId="77777777" w:rsidR="00717103" w:rsidRPr="00926E91" w:rsidRDefault="00717103" w:rsidP="0007540E">
            <w:pPr>
              <w:spacing w:after="0" w:line="240" w:lineRule="auto"/>
              <w:jc w:val="center"/>
              <w:rPr>
                <w:sz w:val="18"/>
                <w:szCs w:val="18"/>
              </w:rPr>
            </w:pPr>
            <w:r w:rsidRPr="00926E91">
              <w:rPr>
                <w:sz w:val="18"/>
                <w:szCs w:val="18"/>
                <w:lang w:val="fr-FR" w:bidi="fr-FR"/>
              </w:rPr>
              <w:t>Très élevé (100)</w:t>
            </w:r>
          </w:p>
        </w:tc>
      </w:tr>
      <w:tr w:rsidR="000C7558" w:rsidRPr="0007540E" w14:paraId="2E1121A7" w14:textId="77777777" w:rsidTr="000C7558">
        <w:trPr>
          <w:cantSplit/>
          <w:trHeight w:val="1228"/>
        </w:trPr>
        <w:tc>
          <w:tcPr>
            <w:tcW w:w="2698" w:type="dxa"/>
            <w:gridSpan w:val="2"/>
            <w:shd w:val="clear" w:color="auto" w:fill="DBE5F1"/>
            <w:tcMar>
              <w:top w:w="15" w:type="dxa"/>
              <w:left w:w="108" w:type="dxa"/>
              <w:bottom w:w="0" w:type="dxa"/>
              <w:right w:w="108" w:type="dxa"/>
            </w:tcMar>
          </w:tcPr>
          <w:p w14:paraId="4D2254D1" w14:textId="77777777" w:rsidR="00E63B32" w:rsidRPr="00926E91" w:rsidRDefault="00561DC2" w:rsidP="0007540E">
            <w:pPr>
              <w:spacing w:after="0" w:line="240" w:lineRule="auto"/>
              <w:rPr>
                <w:b/>
                <w:sz w:val="18"/>
                <w:szCs w:val="18"/>
                <w:lang w:val="fr-FR"/>
              </w:rPr>
            </w:pPr>
            <w:r w:rsidRPr="00926E91">
              <w:rPr>
                <w:b/>
                <w:sz w:val="18"/>
                <w:szCs w:val="18"/>
                <w:lang w:val="fr-FR" w:bidi="fr-FR"/>
              </w:rPr>
              <w:t xml:space="preserve">d. </w:t>
            </w:r>
            <w:r w:rsidR="00E63B32" w:rsidRPr="00926E91">
              <w:rPr>
                <w:rFonts w:asciiTheme="minorHAnsi" w:hAnsiTheme="minorHAnsi"/>
                <w:b/>
                <w:sz w:val="18"/>
                <w:szCs w:val="18"/>
                <w:lang w:val="fr-FR" w:bidi="fr-FR"/>
              </w:rPr>
              <w:t>Intégration des questions d’égalité des sexes dans les lois et les plans (ou équivalents)</w:t>
            </w:r>
            <w:r w:rsidRPr="00926E91">
              <w:rPr>
                <w:rFonts w:asciiTheme="minorHAnsi" w:hAnsiTheme="minorHAnsi"/>
                <w:sz w:val="18"/>
                <w:szCs w:val="18"/>
                <w:lang w:val="fr-FR" w:bidi="fr-FR"/>
              </w:rPr>
              <w:t xml:space="preserve"> relatifs à la gestion des ressources en eau</w:t>
            </w:r>
            <w:r w:rsidR="00E63B32" w:rsidRPr="00926E91">
              <w:rPr>
                <w:rStyle w:val="FootnoteReference"/>
                <w:rFonts w:asciiTheme="minorHAnsi" w:hAnsiTheme="minorHAnsi"/>
                <w:b/>
                <w:sz w:val="18"/>
                <w:szCs w:val="18"/>
                <w:lang w:val="fr-FR" w:bidi="fr-FR"/>
              </w:rPr>
              <w:footnoteReference w:id="29"/>
            </w:r>
          </w:p>
        </w:tc>
        <w:tc>
          <w:tcPr>
            <w:tcW w:w="1990" w:type="dxa"/>
            <w:vMerge w:val="restart"/>
            <w:shd w:val="clear" w:color="auto" w:fill="auto"/>
            <w:tcMar>
              <w:top w:w="15" w:type="dxa"/>
              <w:left w:w="108" w:type="dxa"/>
              <w:bottom w:w="0" w:type="dxa"/>
              <w:right w:w="108" w:type="dxa"/>
            </w:tcMar>
          </w:tcPr>
          <w:p w14:paraId="391CC6B2" w14:textId="77777777" w:rsidR="00E63B32" w:rsidRPr="00926E91" w:rsidRDefault="00E63B32" w:rsidP="0007540E">
            <w:pPr>
              <w:keepNext/>
              <w:spacing w:after="0" w:line="240" w:lineRule="auto"/>
              <w:rPr>
                <w:b/>
                <w:sz w:val="18"/>
                <w:szCs w:val="18"/>
                <w:lang w:val="fr-FR"/>
              </w:rPr>
            </w:pPr>
            <w:r w:rsidRPr="00926E91">
              <w:rPr>
                <w:rFonts w:asciiTheme="minorHAnsi" w:hAnsiTheme="minorHAnsi"/>
                <w:sz w:val="18"/>
                <w:szCs w:val="18"/>
                <w:lang w:val="fr-FR" w:bidi="fr-FR"/>
              </w:rPr>
              <w:t xml:space="preserve">Les questions d’égalité des sexes ne sont </w:t>
            </w:r>
            <w:r w:rsidRPr="00926E91">
              <w:rPr>
                <w:rFonts w:asciiTheme="minorHAnsi" w:hAnsiTheme="minorHAnsi"/>
                <w:b/>
                <w:sz w:val="18"/>
                <w:szCs w:val="18"/>
                <w:lang w:val="fr-FR" w:bidi="fr-FR"/>
              </w:rPr>
              <w:t>pas explicitement prises en considération</w:t>
            </w:r>
            <w:r w:rsidRPr="00926E91">
              <w:rPr>
                <w:rFonts w:asciiTheme="minorHAnsi" w:hAnsiTheme="minorHAnsi"/>
                <w:sz w:val="18"/>
                <w:szCs w:val="18"/>
                <w:lang w:val="fr-FR" w:bidi="fr-FR"/>
              </w:rPr>
              <w:t xml:space="preserve"> dans les lois/plans (ou équivalents) au niveau national/infranational.</w:t>
            </w:r>
          </w:p>
        </w:tc>
        <w:tc>
          <w:tcPr>
            <w:tcW w:w="1695" w:type="dxa"/>
            <w:vMerge w:val="restart"/>
            <w:shd w:val="clear" w:color="auto" w:fill="auto"/>
            <w:tcMar>
              <w:top w:w="15" w:type="dxa"/>
              <w:left w:w="108" w:type="dxa"/>
              <w:bottom w:w="0" w:type="dxa"/>
              <w:right w:w="108" w:type="dxa"/>
            </w:tcMar>
          </w:tcPr>
          <w:p w14:paraId="1FFF5C4E" w14:textId="77777777" w:rsidR="00E63B32" w:rsidRPr="00926E91" w:rsidRDefault="00E63B32" w:rsidP="0007540E">
            <w:pPr>
              <w:spacing w:after="0" w:line="240" w:lineRule="auto"/>
              <w:rPr>
                <w:b/>
                <w:sz w:val="18"/>
                <w:szCs w:val="18"/>
                <w:lang w:val="fr-FR"/>
              </w:rPr>
            </w:pPr>
            <w:r w:rsidRPr="00926E91">
              <w:rPr>
                <w:rFonts w:asciiTheme="minorHAnsi" w:hAnsiTheme="minorHAnsi"/>
                <w:sz w:val="18"/>
                <w:szCs w:val="18"/>
                <w:lang w:val="fr-FR" w:bidi="fr-FR"/>
              </w:rPr>
              <w:t xml:space="preserve">Les questions d’égalité des sexes sont </w:t>
            </w:r>
            <w:r w:rsidRPr="00926E91">
              <w:rPr>
                <w:rFonts w:asciiTheme="minorHAnsi" w:hAnsiTheme="minorHAnsi"/>
                <w:b/>
                <w:sz w:val="18"/>
                <w:szCs w:val="18"/>
                <w:lang w:val="fr-FR" w:bidi="fr-FR"/>
              </w:rPr>
              <w:t>partiellement prises en considération</w:t>
            </w:r>
            <w:r w:rsidRPr="00926E91">
              <w:rPr>
                <w:rFonts w:asciiTheme="minorHAnsi" w:hAnsiTheme="minorHAnsi"/>
                <w:sz w:val="18"/>
                <w:szCs w:val="18"/>
                <w:lang w:val="fr-FR" w:bidi="fr-FR"/>
              </w:rPr>
              <w:t xml:space="preserve"> dans les lois/plans ou équivalents.</w:t>
            </w:r>
          </w:p>
        </w:tc>
        <w:tc>
          <w:tcPr>
            <w:tcW w:w="2126" w:type="dxa"/>
            <w:vMerge w:val="restart"/>
            <w:shd w:val="clear" w:color="auto" w:fill="auto"/>
            <w:tcMar>
              <w:top w:w="15" w:type="dxa"/>
              <w:left w:w="108" w:type="dxa"/>
              <w:bottom w:w="0" w:type="dxa"/>
              <w:right w:w="108" w:type="dxa"/>
            </w:tcMar>
          </w:tcPr>
          <w:p w14:paraId="2284D44F" w14:textId="77777777" w:rsidR="00E63B32" w:rsidRPr="00926E91" w:rsidRDefault="00E63B32" w:rsidP="0007540E">
            <w:pPr>
              <w:spacing w:after="0" w:line="240" w:lineRule="auto"/>
              <w:rPr>
                <w:b/>
                <w:sz w:val="18"/>
                <w:szCs w:val="18"/>
                <w:lang w:val="fr-FR"/>
              </w:rPr>
            </w:pPr>
            <w:r w:rsidRPr="00926E91">
              <w:rPr>
                <w:rFonts w:asciiTheme="minorHAnsi" w:hAnsiTheme="minorHAnsi"/>
                <w:sz w:val="18"/>
                <w:szCs w:val="18"/>
                <w:lang w:val="fr-FR" w:bidi="fr-FR"/>
              </w:rPr>
              <w:t xml:space="preserve">Les questions d’égalité des sexes sont </w:t>
            </w:r>
            <w:r w:rsidRPr="00926E91">
              <w:rPr>
                <w:rFonts w:asciiTheme="minorHAnsi" w:hAnsiTheme="minorHAnsi"/>
                <w:b/>
                <w:sz w:val="18"/>
                <w:szCs w:val="18"/>
                <w:lang w:val="fr-FR" w:bidi="fr-FR"/>
              </w:rPr>
              <w:t>prises en considération</w:t>
            </w:r>
            <w:r w:rsidRPr="00926E91">
              <w:rPr>
                <w:rFonts w:asciiTheme="minorHAnsi" w:hAnsiTheme="minorHAnsi"/>
                <w:sz w:val="18"/>
                <w:szCs w:val="18"/>
                <w:lang w:val="fr-FR" w:bidi="fr-FR"/>
              </w:rPr>
              <w:t xml:space="preserve"> (mais la mise en œuvre, le budget ou le suivi sont limités).</w:t>
            </w:r>
          </w:p>
        </w:tc>
        <w:tc>
          <w:tcPr>
            <w:tcW w:w="1843" w:type="dxa"/>
            <w:vMerge w:val="restart"/>
            <w:shd w:val="clear" w:color="auto" w:fill="auto"/>
            <w:tcMar>
              <w:top w:w="15" w:type="dxa"/>
              <w:left w:w="108" w:type="dxa"/>
              <w:bottom w:w="0" w:type="dxa"/>
              <w:right w:w="108" w:type="dxa"/>
            </w:tcMar>
          </w:tcPr>
          <w:p w14:paraId="5CD1A879" w14:textId="77777777" w:rsidR="00E63B32" w:rsidRPr="00926E91" w:rsidRDefault="00E63B32" w:rsidP="0007540E">
            <w:pPr>
              <w:spacing w:after="0" w:line="240" w:lineRule="auto"/>
              <w:rPr>
                <w:sz w:val="18"/>
                <w:szCs w:val="18"/>
                <w:lang w:val="fr-FR"/>
              </w:rPr>
            </w:pPr>
            <w:r w:rsidRPr="00926E91">
              <w:rPr>
                <w:rFonts w:asciiTheme="minorHAnsi" w:hAnsiTheme="minorHAnsi"/>
                <w:sz w:val="18"/>
                <w:szCs w:val="18"/>
                <w:lang w:val="fr-FR" w:bidi="fr-FR"/>
              </w:rPr>
              <w:t xml:space="preserve">Les </w:t>
            </w:r>
            <w:r w:rsidRPr="00926E91">
              <w:rPr>
                <w:rFonts w:asciiTheme="minorHAnsi" w:hAnsiTheme="minorHAnsi"/>
                <w:b/>
                <w:sz w:val="18"/>
                <w:szCs w:val="18"/>
                <w:lang w:val="fr-FR" w:bidi="fr-FR"/>
              </w:rPr>
              <w:t>objectifs en matière d’égalité des sexes</w:t>
            </w:r>
            <w:r w:rsidRPr="00926E91">
              <w:rPr>
                <w:rStyle w:val="FootnoteReference"/>
                <w:rFonts w:asciiTheme="minorHAnsi" w:hAnsiTheme="minorHAnsi"/>
                <w:b/>
                <w:sz w:val="18"/>
                <w:szCs w:val="18"/>
                <w:lang w:val="fr-FR" w:bidi="fr-FR"/>
              </w:rPr>
              <w:footnoteReference w:id="30"/>
            </w:r>
            <w:r w:rsidRPr="00926E91">
              <w:rPr>
                <w:rFonts w:asciiTheme="minorHAnsi" w:hAnsiTheme="minorHAnsi"/>
                <w:b/>
                <w:sz w:val="18"/>
                <w:szCs w:val="18"/>
                <w:lang w:val="fr-FR" w:bidi="fr-FR"/>
              </w:rPr>
              <w:t xml:space="preserve"> sont partiellement atteints</w:t>
            </w:r>
            <w:r w:rsidRPr="00926E91">
              <w:rPr>
                <w:rFonts w:asciiTheme="minorHAnsi" w:hAnsiTheme="minorHAnsi"/>
                <w:sz w:val="18"/>
                <w:szCs w:val="18"/>
                <w:lang w:val="fr-FR" w:bidi="fr-FR"/>
              </w:rPr>
              <w:t xml:space="preserve"> (suivi et </w:t>
            </w:r>
            <w:proofErr w:type="gramStart"/>
            <w:r w:rsidRPr="00926E91">
              <w:rPr>
                <w:rFonts w:asciiTheme="minorHAnsi" w:hAnsiTheme="minorHAnsi"/>
                <w:sz w:val="18"/>
                <w:szCs w:val="18"/>
                <w:lang w:val="fr-FR" w:bidi="fr-FR"/>
              </w:rPr>
              <w:t>financement partiels</w:t>
            </w:r>
            <w:proofErr w:type="gramEnd"/>
            <w:r w:rsidRPr="00926E91">
              <w:rPr>
                <w:rFonts w:asciiTheme="minorHAnsi" w:hAnsiTheme="minorHAnsi"/>
                <w:sz w:val="18"/>
                <w:szCs w:val="18"/>
                <w:lang w:val="fr-FR" w:bidi="fr-FR"/>
              </w:rPr>
              <w:t xml:space="preserve"> des activités).</w:t>
            </w:r>
          </w:p>
        </w:tc>
        <w:tc>
          <w:tcPr>
            <w:tcW w:w="2132" w:type="dxa"/>
            <w:vMerge w:val="restart"/>
            <w:shd w:val="clear" w:color="auto" w:fill="auto"/>
            <w:tcMar>
              <w:top w:w="15" w:type="dxa"/>
              <w:left w:w="108" w:type="dxa"/>
              <w:bottom w:w="0" w:type="dxa"/>
              <w:right w:w="108" w:type="dxa"/>
            </w:tcMar>
          </w:tcPr>
          <w:p w14:paraId="723918A0" w14:textId="77777777" w:rsidR="00E63B32" w:rsidRPr="00926E91" w:rsidRDefault="00E63B32" w:rsidP="0007540E">
            <w:pPr>
              <w:spacing w:after="0" w:line="240" w:lineRule="auto"/>
              <w:rPr>
                <w:sz w:val="18"/>
                <w:szCs w:val="18"/>
                <w:lang w:val="fr-FR"/>
              </w:rPr>
            </w:pPr>
            <w:r w:rsidRPr="00926E91">
              <w:rPr>
                <w:rFonts w:asciiTheme="minorHAnsi" w:hAnsiTheme="minorHAnsi"/>
                <w:sz w:val="18"/>
                <w:szCs w:val="18"/>
                <w:lang w:val="fr-FR" w:bidi="fr-FR"/>
              </w:rPr>
              <w:t xml:space="preserve">Les objectifs en matière d’égalité des sexes sont </w:t>
            </w:r>
            <w:r w:rsidRPr="00926E91">
              <w:rPr>
                <w:rFonts w:asciiTheme="minorHAnsi" w:hAnsiTheme="minorHAnsi"/>
                <w:b/>
                <w:sz w:val="18"/>
                <w:szCs w:val="18"/>
                <w:lang w:val="fr-FR" w:bidi="fr-FR"/>
              </w:rPr>
              <w:t>quasiment atteints</w:t>
            </w:r>
            <w:r w:rsidRPr="00926E91">
              <w:rPr>
                <w:rFonts w:asciiTheme="minorHAnsi" w:hAnsiTheme="minorHAnsi"/>
                <w:sz w:val="18"/>
                <w:szCs w:val="18"/>
                <w:lang w:val="fr-FR" w:bidi="fr-FR"/>
              </w:rPr>
              <w:t xml:space="preserve"> (suivi et financement des activités suffisants). </w:t>
            </w:r>
          </w:p>
        </w:tc>
        <w:tc>
          <w:tcPr>
            <w:tcW w:w="2537" w:type="dxa"/>
            <w:vMerge w:val="restart"/>
            <w:shd w:val="clear" w:color="auto" w:fill="auto"/>
            <w:tcMar>
              <w:top w:w="15" w:type="dxa"/>
              <w:left w:w="108" w:type="dxa"/>
              <w:bottom w:w="0" w:type="dxa"/>
              <w:right w:w="108" w:type="dxa"/>
            </w:tcMar>
          </w:tcPr>
          <w:p w14:paraId="137296D5" w14:textId="77777777" w:rsidR="00E63B32" w:rsidRPr="00926E91" w:rsidRDefault="00E63B32" w:rsidP="0007540E">
            <w:pPr>
              <w:spacing w:after="0" w:line="240" w:lineRule="auto"/>
              <w:rPr>
                <w:sz w:val="18"/>
                <w:szCs w:val="18"/>
                <w:lang w:val="fr-FR"/>
              </w:rPr>
            </w:pPr>
            <w:r w:rsidRPr="00926E91">
              <w:rPr>
                <w:rFonts w:asciiTheme="minorHAnsi" w:hAnsiTheme="minorHAnsi"/>
                <w:sz w:val="18"/>
                <w:szCs w:val="18"/>
                <w:lang w:val="fr-FR" w:bidi="fr-FR"/>
              </w:rPr>
              <w:t xml:space="preserve">Les objectifs en matière d’égalité des sexes sont </w:t>
            </w:r>
            <w:r w:rsidRPr="00926E91">
              <w:rPr>
                <w:rFonts w:asciiTheme="minorHAnsi" w:hAnsiTheme="minorHAnsi"/>
                <w:b/>
                <w:sz w:val="18"/>
                <w:szCs w:val="18"/>
                <w:lang w:val="fr-FR" w:bidi="fr-FR"/>
              </w:rPr>
              <w:t xml:space="preserve">systématiquement atteints </w:t>
            </w:r>
            <w:r w:rsidRPr="00926E91">
              <w:rPr>
                <w:rFonts w:asciiTheme="minorHAnsi" w:hAnsiTheme="minorHAnsi"/>
                <w:sz w:val="18"/>
                <w:szCs w:val="18"/>
                <w:lang w:val="fr-FR" w:bidi="fr-FR"/>
              </w:rPr>
              <w:t xml:space="preserve">et permettent de mener une action efficace dans ce domaine (les activités et les résultats font l’objet de réexamens et de révisions).  </w:t>
            </w:r>
          </w:p>
        </w:tc>
      </w:tr>
      <w:tr w:rsidR="000C7558" w:rsidRPr="00926E91" w14:paraId="77D86967" w14:textId="77777777" w:rsidTr="00B3641A">
        <w:trPr>
          <w:cantSplit/>
          <w:trHeight w:val="321"/>
        </w:trPr>
        <w:tc>
          <w:tcPr>
            <w:tcW w:w="1853" w:type="dxa"/>
            <w:shd w:val="clear" w:color="auto" w:fill="DBE5F1"/>
            <w:tcMar>
              <w:top w:w="15" w:type="dxa"/>
              <w:left w:w="108" w:type="dxa"/>
              <w:bottom w:w="0" w:type="dxa"/>
              <w:right w:w="108" w:type="dxa"/>
            </w:tcMar>
          </w:tcPr>
          <w:p w14:paraId="6244C6F4" w14:textId="77777777" w:rsidR="00FD043A" w:rsidRPr="00926E91" w:rsidRDefault="00FD043A" w:rsidP="0007540E">
            <w:pPr>
              <w:spacing w:after="0" w:line="240" w:lineRule="auto"/>
              <w:jc w:val="right"/>
              <w:rPr>
                <w:sz w:val="18"/>
                <w:szCs w:val="18"/>
              </w:rPr>
            </w:pPr>
            <w:r w:rsidRPr="00926E91">
              <w:rPr>
                <w:sz w:val="18"/>
                <w:szCs w:val="18"/>
                <w:lang w:val="fr-FR" w:bidi="fr-FR"/>
              </w:rPr>
              <w:t>Note</w:t>
            </w:r>
          </w:p>
        </w:tc>
        <w:tc>
          <w:tcPr>
            <w:tcW w:w="845" w:type="dxa"/>
            <w:shd w:val="clear" w:color="auto" w:fill="FFFF00"/>
            <w:tcMar>
              <w:top w:w="15" w:type="dxa"/>
              <w:left w:w="108" w:type="dxa"/>
              <w:bottom w:w="0" w:type="dxa"/>
              <w:right w:w="108" w:type="dxa"/>
            </w:tcMar>
          </w:tcPr>
          <w:p w14:paraId="03915CD4" w14:textId="77777777" w:rsidR="00FD043A" w:rsidRPr="00926E91" w:rsidRDefault="004933A3" w:rsidP="0007540E">
            <w:pPr>
              <w:spacing w:after="0" w:line="240" w:lineRule="auto"/>
              <w:ind w:left="91"/>
              <w:rPr>
                <w:sz w:val="18"/>
                <w:szCs w:val="18"/>
              </w:rPr>
            </w:pPr>
            <w:r>
              <w:rPr>
                <w:sz w:val="18"/>
                <w:szCs w:val="18"/>
                <w:lang w:val="fr-FR" w:bidi="fr-FR"/>
              </w:rPr>
              <w:t>60</w:t>
            </w:r>
          </w:p>
        </w:tc>
        <w:tc>
          <w:tcPr>
            <w:tcW w:w="1990" w:type="dxa"/>
            <w:vMerge/>
            <w:shd w:val="clear" w:color="auto" w:fill="auto"/>
            <w:tcMar>
              <w:top w:w="15" w:type="dxa"/>
              <w:left w:w="108" w:type="dxa"/>
              <w:bottom w:w="0" w:type="dxa"/>
              <w:right w:w="108" w:type="dxa"/>
            </w:tcMar>
          </w:tcPr>
          <w:p w14:paraId="7AA2F0DA" w14:textId="77777777" w:rsidR="00FD043A" w:rsidRPr="00926E91" w:rsidRDefault="00FD043A" w:rsidP="0007540E">
            <w:pPr>
              <w:keepNext/>
              <w:spacing w:line="240" w:lineRule="auto"/>
              <w:rPr>
                <w:rFonts w:asciiTheme="minorHAnsi" w:hAnsiTheme="minorHAnsi"/>
                <w:b/>
                <w:sz w:val="18"/>
                <w:szCs w:val="18"/>
              </w:rPr>
            </w:pPr>
          </w:p>
        </w:tc>
        <w:tc>
          <w:tcPr>
            <w:tcW w:w="1695" w:type="dxa"/>
            <w:vMerge/>
            <w:shd w:val="clear" w:color="auto" w:fill="auto"/>
            <w:tcMar>
              <w:top w:w="15" w:type="dxa"/>
              <w:left w:w="108" w:type="dxa"/>
              <w:bottom w:w="0" w:type="dxa"/>
              <w:right w:w="108" w:type="dxa"/>
            </w:tcMar>
          </w:tcPr>
          <w:p w14:paraId="57FED21B" w14:textId="77777777" w:rsidR="00FD043A" w:rsidRPr="00926E91" w:rsidRDefault="00FD043A" w:rsidP="0007540E">
            <w:pPr>
              <w:spacing w:after="0" w:line="240" w:lineRule="auto"/>
              <w:rPr>
                <w:rFonts w:asciiTheme="minorHAnsi" w:hAnsiTheme="minorHAnsi"/>
                <w:sz w:val="18"/>
                <w:szCs w:val="18"/>
              </w:rPr>
            </w:pPr>
          </w:p>
        </w:tc>
        <w:tc>
          <w:tcPr>
            <w:tcW w:w="2126" w:type="dxa"/>
            <w:vMerge/>
            <w:shd w:val="clear" w:color="auto" w:fill="auto"/>
            <w:tcMar>
              <w:top w:w="15" w:type="dxa"/>
              <w:left w:w="108" w:type="dxa"/>
              <w:bottom w:w="0" w:type="dxa"/>
              <w:right w:w="108" w:type="dxa"/>
            </w:tcMar>
          </w:tcPr>
          <w:p w14:paraId="65CF39D6" w14:textId="77777777" w:rsidR="00FD043A" w:rsidRPr="00926E91" w:rsidRDefault="00FD043A" w:rsidP="0007540E">
            <w:pPr>
              <w:spacing w:after="0" w:line="240" w:lineRule="auto"/>
              <w:rPr>
                <w:rFonts w:asciiTheme="minorHAnsi" w:hAnsiTheme="minorHAnsi"/>
                <w:sz w:val="18"/>
                <w:szCs w:val="18"/>
              </w:rPr>
            </w:pPr>
          </w:p>
        </w:tc>
        <w:tc>
          <w:tcPr>
            <w:tcW w:w="1843" w:type="dxa"/>
            <w:vMerge/>
            <w:shd w:val="clear" w:color="auto" w:fill="auto"/>
            <w:tcMar>
              <w:top w:w="15" w:type="dxa"/>
              <w:left w:w="108" w:type="dxa"/>
              <w:bottom w:w="0" w:type="dxa"/>
              <w:right w:w="108" w:type="dxa"/>
            </w:tcMar>
          </w:tcPr>
          <w:p w14:paraId="59EAB363" w14:textId="77777777" w:rsidR="00FD043A" w:rsidRPr="00926E91" w:rsidRDefault="00FD043A" w:rsidP="0007540E">
            <w:pPr>
              <w:spacing w:after="0" w:line="240" w:lineRule="auto"/>
              <w:rPr>
                <w:rFonts w:asciiTheme="minorHAnsi" w:hAnsiTheme="minorHAnsi"/>
                <w:sz w:val="18"/>
                <w:szCs w:val="18"/>
              </w:rPr>
            </w:pPr>
          </w:p>
        </w:tc>
        <w:tc>
          <w:tcPr>
            <w:tcW w:w="2132" w:type="dxa"/>
            <w:vMerge/>
            <w:shd w:val="clear" w:color="auto" w:fill="auto"/>
            <w:tcMar>
              <w:top w:w="15" w:type="dxa"/>
              <w:left w:w="108" w:type="dxa"/>
              <w:bottom w:w="0" w:type="dxa"/>
              <w:right w:w="108" w:type="dxa"/>
            </w:tcMar>
          </w:tcPr>
          <w:p w14:paraId="1BF0C558" w14:textId="77777777" w:rsidR="00FD043A" w:rsidRPr="00926E91" w:rsidRDefault="00FD043A" w:rsidP="0007540E">
            <w:pPr>
              <w:spacing w:after="0" w:line="240" w:lineRule="auto"/>
              <w:rPr>
                <w:rFonts w:asciiTheme="minorHAnsi" w:hAnsiTheme="minorHAnsi"/>
                <w:sz w:val="18"/>
                <w:szCs w:val="18"/>
              </w:rPr>
            </w:pPr>
          </w:p>
        </w:tc>
        <w:tc>
          <w:tcPr>
            <w:tcW w:w="2537" w:type="dxa"/>
            <w:vMerge/>
            <w:shd w:val="clear" w:color="auto" w:fill="auto"/>
            <w:tcMar>
              <w:top w:w="15" w:type="dxa"/>
              <w:left w:w="108" w:type="dxa"/>
              <w:bottom w:w="0" w:type="dxa"/>
              <w:right w:w="108" w:type="dxa"/>
            </w:tcMar>
          </w:tcPr>
          <w:p w14:paraId="7ECF756A" w14:textId="77777777" w:rsidR="00FD043A" w:rsidRPr="00926E91" w:rsidRDefault="00FD043A" w:rsidP="0007540E">
            <w:pPr>
              <w:spacing w:after="0" w:line="240" w:lineRule="auto"/>
              <w:rPr>
                <w:rFonts w:asciiTheme="minorHAnsi" w:hAnsiTheme="minorHAnsi"/>
                <w:sz w:val="18"/>
                <w:szCs w:val="18"/>
              </w:rPr>
            </w:pPr>
          </w:p>
        </w:tc>
      </w:tr>
      <w:tr w:rsidR="00E63B32" w:rsidRPr="0007540E" w14:paraId="730A6EC7" w14:textId="77777777" w:rsidTr="00106D94">
        <w:trPr>
          <w:trHeight w:val="194"/>
        </w:trPr>
        <w:tc>
          <w:tcPr>
            <w:tcW w:w="15021" w:type="dxa"/>
            <w:gridSpan w:val="8"/>
            <w:shd w:val="clear" w:color="auto" w:fill="auto"/>
            <w:tcMar>
              <w:top w:w="15" w:type="dxa"/>
              <w:left w:w="108" w:type="dxa"/>
              <w:bottom w:w="0" w:type="dxa"/>
              <w:right w:w="108" w:type="dxa"/>
            </w:tcMar>
          </w:tcPr>
          <w:p w14:paraId="44508509" w14:textId="77777777" w:rsidR="00273616" w:rsidRDefault="00E63B32" w:rsidP="0007540E">
            <w:pPr>
              <w:spacing w:after="0" w:line="240" w:lineRule="auto"/>
              <w:rPr>
                <w:rFonts w:asciiTheme="minorHAnsi" w:hAnsiTheme="minorHAnsi"/>
                <w:sz w:val="18"/>
                <w:szCs w:val="18"/>
                <w:lang w:val="fr-FR"/>
              </w:rPr>
            </w:pPr>
            <w:r w:rsidRPr="00926E91">
              <w:rPr>
                <w:b/>
                <w:sz w:val="18"/>
                <w:szCs w:val="18"/>
                <w:lang w:val="fr-FR" w:bidi="fr-FR"/>
              </w:rPr>
              <w:t>État d’avancement :</w:t>
            </w:r>
          </w:p>
          <w:p w14:paraId="600C8468" w14:textId="77777777" w:rsidR="00597CE4" w:rsidRPr="007F5FF5" w:rsidRDefault="00597CE4" w:rsidP="0007540E">
            <w:pPr>
              <w:spacing w:after="0" w:line="240" w:lineRule="auto"/>
              <w:rPr>
                <w:sz w:val="18"/>
                <w:szCs w:val="18"/>
                <w:lang w:val="fr-FR" w:bidi="fr-FR"/>
              </w:rPr>
            </w:pPr>
            <w:r w:rsidRPr="007F5FF5">
              <w:rPr>
                <w:sz w:val="18"/>
                <w:szCs w:val="18"/>
                <w:lang w:val="fr-FR" w:bidi="fr-FR"/>
              </w:rPr>
              <w:t>La constitution algérienne garantie l’égalité des sex</w:t>
            </w:r>
            <w:r w:rsidR="003F079C">
              <w:rPr>
                <w:sz w:val="18"/>
                <w:szCs w:val="18"/>
                <w:lang w:val="fr-FR" w:bidi="fr-FR"/>
              </w:rPr>
              <w:t>es</w:t>
            </w:r>
            <w:r w:rsidRPr="007F5FF5">
              <w:rPr>
                <w:sz w:val="18"/>
                <w:szCs w:val="18"/>
                <w:lang w:val="fr-FR" w:bidi="fr-FR"/>
              </w:rPr>
              <w:t> :</w:t>
            </w:r>
          </w:p>
          <w:p w14:paraId="5B407753" w14:textId="77777777" w:rsidR="00597CE4" w:rsidRPr="003F079C" w:rsidRDefault="00597CE4" w:rsidP="0007540E">
            <w:pPr>
              <w:pStyle w:val="ListParagraph"/>
              <w:numPr>
                <w:ilvl w:val="0"/>
                <w:numId w:val="22"/>
              </w:numPr>
              <w:suppressAutoHyphens/>
              <w:spacing w:after="0" w:line="240" w:lineRule="auto"/>
              <w:rPr>
                <w:sz w:val="18"/>
                <w:szCs w:val="18"/>
                <w:lang w:val="fr-FR" w:bidi="fr-FR"/>
              </w:rPr>
            </w:pPr>
            <w:r w:rsidRPr="003F079C">
              <w:rPr>
                <w:sz w:val="18"/>
                <w:szCs w:val="18"/>
                <w:lang w:val="fr-FR" w:bidi="fr-FR"/>
              </w:rPr>
              <w:t xml:space="preserve">L’article 32 de la constitution stipule que « Les citoyens sont égaux devant la loi, sans que puisse prévaloir aucune discrimination </w:t>
            </w:r>
            <w:proofErr w:type="gramStart"/>
            <w:r w:rsidRPr="003F079C">
              <w:rPr>
                <w:sz w:val="18"/>
                <w:szCs w:val="18"/>
                <w:lang w:val="fr-FR" w:bidi="fr-FR"/>
              </w:rPr>
              <w:t>pour  cause</w:t>
            </w:r>
            <w:proofErr w:type="gramEnd"/>
            <w:r w:rsidRPr="003F079C">
              <w:rPr>
                <w:sz w:val="18"/>
                <w:szCs w:val="18"/>
                <w:lang w:val="fr-FR" w:bidi="fr-FR"/>
              </w:rPr>
              <w:t xml:space="preserve"> de  naissance,  de  race,  de  sexe, d'opinion ou de toutes  autres  conditions  ou circonstance  personnelle ou sociale ».</w:t>
            </w:r>
          </w:p>
          <w:p w14:paraId="532E9A6C" w14:textId="77777777" w:rsidR="00597CE4" w:rsidRPr="003F079C" w:rsidRDefault="00597CE4" w:rsidP="0007540E">
            <w:pPr>
              <w:pStyle w:val="ListParagraph"/>
              <w:numPr>
                <w:ilvl w:val="0"/>
                <w:numId w:val="22"/>
              </w:numPr>
              <w:suppressAutoHyphens/>
              <w:spacing w:after="0" w:line="240" w:lineRule="auto"/>
              <w:rPr>
                <w:sz w:val="18"/>
                <w:szCs w:val="18"/>
                <w:lang w:val="fr-FR" w:bidi="fr-FR"/>
              </w:rPr>
            </w:pPr>
            <w:r w:rsidRPr="003F079C">
              <w:rPr>
                <w:sz w:val="18"/>
                <w:szCs w:val="18"/>
                <w:lang w:val="fr-FR" w:bidi="fr-FR"/>
              </w:rPr>
              <w:t>L’article 35 stipule que « L'Etat œuvre à la promotion des droits politiques de la femme en augmentant   ses chances   d'accès   à   la    représentation   dans   les assemblées élus... ».</w:t>
            </w:r>
          </w:p>
          <w:p w14:paraId="3DE6F0F5" w14:textId="77777777" w:rsidR="00597CE4" w:rsidRPr="003F079C" w:rsidRDefault="00597CE4" w:rsidP="0007540E">
            <w:pPr>
              <w:pStyle w:val="ListParagraph"/>
              <w:numPr>
                <w:ilvl w:val="0"/>
                <w:numId w:val="22"/>
              </w:numPr>
              <w:suppressAutoHyphens/>
              <w:spacing w:after="0" w:line="240" w:lineRule="auto"/>
              <w:rPr>
                <w:sz w:val="18"/>
                <w:szCs w:val="18"/>
                <w:lang w:val="fr-FR" w:bidi="fr-FR"/>
              </w:rPr>
            </w:pPr>
            <w:r w:rsidRPr="003F079C">
              <w:rPr>
                <w:sz w:val="18"/>
                <w:szCs w:val="18"/>
                <w:lang w:val="fr-FR" w:bidi="fr-FR"/>
              </w:rPr>
              <w:t>Aussi, l’article 36 stipule que « L'Etat œuvre à promouvoir la parité entre les hommes et les femmes sur le marché de l'emploi. L’Etat encourage la promotion de la femme aux responsabilités dans les institutions et administrations publiques ainsi qu'au niveau des entreprises ».</w:t>
            </w:r>
          </w:p>
          <w:p w14:paraId="5FB6CB08" w14:textId="77777777" w:rsidR="00597CE4" w:rsidRDefault="00597CE4" w:rsidP="0007540E">
            <w:pPr>
              <w:spacing w:after="0" w:line="240" w:lineRule="auto"/>
              <w:rPr>
                <w:sz w:val="18"/>
                <w:szCs w:val="18"/>
                <w:lang w:val="fr-FR" w:bidi="fr-FR"/>
              </w:rPr>
            </w:pPr>
          </w:p>
          <w:p w14:paraId="0297DE8E" w14:textId="77777777" w:rsidR="00597CE4" w:rsidRDefault="00597CE4" w:rsidP="0007540E">
            <w:pPr>
              <w:spacing w:line="240" w:lineRule="auto"/>
              <w:ind w:right="162"/>
              <w:jc w:val="both"/>
              <w:rPr>
                <w:sz w:val="18"/>
                <w:szCs w:val="18"/>
                <w:lang w:val="fr-FR" w:bidi="fr-FR"/>
              </w:rPr>
            </w:pPr>
            <w:r>
              <w:rPr>
                <w:sz w:val="18"/>
                <w:szCs w:val="18"/>
                <w:lang w:val="fr-FR" w:bidi="fr-FR"/>
              </w:rPr>
              <w:t>Afin d’impulser les dynamiques</w:t>
            </w:r>
            <w:r w:rsidR="003F079C">
              <w:rPr>
                <w:sz w:val="18"/>
                <w:szCs w:val="18"/>
                <w:lang w:val="fr-FR" w:bidi="fr-FR"/>
              </w:rPr>
              <w:t xml:space="preserve"> de changement requises par la c</w:t>
            </w:r>
            <w:r>
              <w:rPr>
                <w:sz w:val="18"/>
                <w:szCs w:val="18"/>
                <w:lang w:val="fr-FR" w:bidi="fr-FR"/>
              </w:rPr>
              <w:t xml:space="preserve">onstitution et les dispositifs législatifs </w:t>
            </w:r>
            <w:r w:rsidR="003F079C">
              <w:rPr>
                <w:sz w:val="18"/>
                <w:szCs w:val="18"/>
                <w:lang w:val="fr-FR" w:bidi="fr-FR"/>
              </w:rPr>
              <w:t>et réglementaires en matière d’é</w:t>
            </w:r>
            <w:r>
              <w:rPr>
                <w:sz w:val="18"/>
                <w:szCs w:val="18"/>
                <w:lang w:val="fr-FR" w:bidi="fr-FR"/>
              </w:rPr>
              <w:t>galité des citoyens, l’élaboration, selon l’approche genre, des lois et des programmes d’investissement public offre le cadre approprié à l’institutionnalisation de la question du genre. De plus, pour mieux cerner les enjeux sectoriels et sociétaux, ce processus de m</w:t>
            </w:r>
            <w:r w:rsidR="003F079C">
              <w:rPr>
                <w:sz w:val="18"/>
                <w:szCs w:val="18"/>
                <w:lang w:val="fr-FR" w:bidi="fr-FR"/>
              </w:rPr>
              <w:t>anagement proactif s’appuie</w:t>
            </w:r>
            <w:r>
              <w:rPr>
                <w:sz w:val="18"/>
                <w:szCs w:val="18"/>
                <w:lang w:val="fr-FR" w:bidi="fr-FR"/>
              </w:rPr>
              <w:t xml:space="preserve"> sur les techniques de mobilisation partenariale qui favorisent l’implication des femmes et des hommes selon les besoins exprimés et dans l’intérêt des deux sexes.</w:t>
            </w:r>
          </w:p>
          <w:p w14:paraId="1741AF9A" w14:textId="77777777" w:rsidR="00597CE4" w:rsidRDefault="00597CE4" w:rsidP="0007540E">
            <w:pPr>
              <w:spacing w:line="240" w:lineRule="auto"/>
              <w:ind w:right="162"/>
              <w:jc w:val="both"/>
              <w:rPr>
                <w:sz w:val="18"/>
                <w:szCs w:val="18"/>
                <w:lang w:val="fr-FR" w:bidi="fr-FR"/>
              </w:rPr>
            </w:pPr>
            <w:r>
              <w:rPr>
                <w:sz w:val="18"/>
                <w:szCs w:val="18"/>
                <w:lang w:val="fr-FR" w:bidi="fr-FR"/>
              </w:rPr>
              <w:t xml:space="preserve">En outre, il est à noter que dans le cadre de la promotion de la femme, il a été procédé à la mise en place d’un Ministère chargé de la condition féminine et à l’élaboration de la « Stratégie nationale d’intégration et de promotion de la femme </w:t>
            </w:r>
            <w:proofErr w:type="gramStart"/>
            <w:r>
              <w:rPr>
                <w:sz w:val="18"/>
                <w:szCs w:val="18"/>
                <w:lang w:val="fr-FR" w:bidi="fr-FR"/>
              </w:rPr>
              <w:t>»</w:t>
            </w:r>
            <w:r w:rsidR="003F079C">
              <w:rPr>
                <w:sz w:val="18"/>
                <w:szCs w:val="18"/>
                <w:lang w:val="fr-FR" w:bidi="fr-FR"/>
              </w:rPr>
              <w:t>,</w:t>
            </w:r>
            <w:r>
              <w:rPr>
                <w:sz w:val="18"/>
                <w:szCs w:val="18"/>
                <w:lang w:val="fr-FR" w:bidi="fr-FR"/>
              </w:rPr>
              <w:t xml:space="preserve">  adoptée</w:t>
            </w:r>
            <w:proofErr w:type="gramEnd"/>
            <w:r>
              <w:rPr>
                <w:sz w:val="18"/>
                <w:szCs w:val="18"/>
                <w:lang w:val="fr-FR" w:bidi="fr-FR"/>
              </w:rPr>
              <w:t xml:space="preserve"> par le Gouvernement en juillet 2008. Cela confirme l’intérêt accordé par l’Algérie à la question de la promotion de la femme, à sa participation dans tous les domaines du processus du développement, à son rôle dans la stabilité familiale et dans la cohésion sociale. </w:t>
            </w:r>
          </w:p>
          <w:p w14:paraId="4DFA5B66" w14:textId="77777777" w:rsidR="00597CE4" w:rsidRDefault="00597CE4" w:rsidP="0007540E">
            <w:pPr>
              <w:spacing w:line="240" w:lineRule="auto"/>
              <w:jc w:val="both"/>
              <w:rPr>
                <w:sz w:val="18"/>
                <w:szCs w:val="18"/>
                <w:lang w:val="fr-FR" w:bidi="fr-FR"/>
              </w:rPr>
            </w:pPr>
            <w:r>
              <w:rPr>
                <w:sz w:val="18"/>
                <w:szCs w:val="18"/>
                <w:lang w:val="fr-FR" w:bidi="fr-FR"/>
              </w:rPr>
              <w:lastRenderedPageBreak/>
              <w:t xml:space="preserve">Cette stratégie nationale, en parfaite cohérence avec les orientations de la plateforme de Beijing, couvre les domaines </w:t>
            </w:r>
            <w:proofErr w:type="gramStart"/>
            <w:r>
              <w:rPr>
                <w:sz w:val="18"/>
                <w:szCs w:val="18"/>
                <w:lang w:val="fr-FR" w:bidi="fr-FR"/>
              </w:rPr>
              <w:t>de:</w:t>
            </w:r>
            <w:proofErr w:type="gramEnd"/>
            <w:r>
              <w:rPr>
                <w:sz w:val="18"/>
                <w:szCs w:val="18"/>
                <w:lang w:val="fr-FR" w:bidi="fr-FR"/>
              </w:rPr>
              <w:t xml:space="preserve"> • La promotion des droits ; • L’éducation et la formation professionnelle ; • La santé ; • L’économie et l’emploi ; • Les femmes en situation difficile ; • La Participation à la vie politique et à la vie publique ; • La place sociale et culturelle des femmes ; • Les technologies de l’information et de la communication ; • Les médias ; • L’environnement.</w:t>
            </w:r>
          </w:p>
          <w:p w14:paraId="1891283B" w14:textId="77777777" w:rsidR="00597CE4" w:rsidRDefault="00597CE4" w:rsidP="0007540E">
            <w:pPr>
              <w:spacing w:line="240" w:lineRule="auto"/>
              <w:ind w:right="162"/>
              <w:jc w:val="both"/>
              <w:rPr>
                <w:sz w:val="18"/>
                <w:szCs w:val="18"/>
                <w:lang w:val="fr-FR" w:bidi="fr-FR"/>
              </w:rPr>
            </w:pPr>
            <w:r>
              <w:rPr>
                <w:sz w:val="18"/>
                <w:szCs w:val="18"/>
                <w:lang w:val="fr-FR" w:bidi="fr-FR"/>
              </w:rPr>
              <w:t xml:space="preserve"> Pour la mise en œuvre de cette stratégie, le Plan d’actions national pour la promotion et l’intégration de la femme (PANPIF)</w:t>
            </w:r>
            <w:r w:rsidR="003F079C">
              <w:rPr>
                <w:sz w:val="18"/>
                <w:szCs w:val="18"/>
                <w:lang w:val="fr-FR" w:bidi="fr-FR"/>
              </w:rPr>
              <w:t>,</w:t>
            </w:r>
            <w:r>
              <w:rPr>
                <w:sz w:val="18"/>
                <w:szCs w:val="18"/>
                <w:lang w:val="fr-FR" w:bidi="fr-FR"/>
              </w:rPr>
              <w:t xml:space="preserve"> élaboré en tant qu’instrument d’exécution, de coordination et de suivi de </w:t>
            </w:r>
            <w:r w:rsidR="003F079C">
              <w:rPr>
                <w:sz w:val="18"/>
                <w:szCs w:val="18"/>
                <w:lang w:val="fr-FR" w:bidi="fr-FR"/>
              </w:rPr>
              <w:t>cette</w:t>
            </w:r>
            <w:r>
              <w:rPr>
                <w:sz w:val="18"/>
                <w:szCs w:val="18"/>
                <w:lang w:val="fr-FR" w:bidi="fr-FR"/>
              </w:rPr>
              <w:t xml:space="preserve"> stratégie, a été adopté par le</w:t>
            </w:r>
            <w:r w:rsidR="003F079C">
              <w:rPr>
                <w:sz w:val="18"/>
                <w:szCs w:val="18"/>
                <w:lang w:val="fr-FR" w:bidi="fr-FR"/>
              </w:rPr>
              <w:t xml:space="preserve"> Gouvernement le </w:t>
            </w:r>
            <w:r>
              <w:rPr>
                <w:sz w:val="18"/>
                <w:szCs w:val="18"/>
                <w:lang w:val="fr-FR" w:bidi="fr-FR"/>
              </w:rPr>
              <w:t>9 mars 2010. Le secteur des ressources en eau est représenté dans la commission intersectorielle chargée de l’élaboration du plan national 2017-2021, prévoyant des mécanismes visant à renforcer l’égalité entre les hommes et les femmes dans le cadre de leurs rôles complémentaires à différents niveaux de la vie politique, sociale et économique.</w:t>
            </w:r>
          </w:p>
          <w:p w14:paraId="13C1208D" w14:textId="77777777" w:rsidR="00E63B32" w:rsidRPr="00926E91" w:rsidRDefault="00597CE4" w:rsidP="0007540E">
            <w:pPr>
              <w:spacing w:line="240" w:lineRule="auto"/>
              <w:ind w:right="162"/>
              <w:jc w:val="both"/>
              <w:rPr>
                <w:sz w:val="18"/>
                <w:szCs w:val="18"/>
                <w:lang w:val="fr-FR"/>
              </w:rPr>
            </w:pPr>
            <w:r w:rsidRPr="007F5FF5">
              <w:rPr>
                <w:sz w:val="18"/>
                <w:szCs w:val="18"/>
                <w:lang w:val="fr-FR" w:bidi="fr-FR"/>
              </w:rPr>
              <w:t>Le personnel féminin exerçant au niveau du s</w:t>
            </w:r>
            <w:r>
              <w:rPr>
                <w:sz w:val="18"/>
                <w:szCs w:val="18"/>
                <w:lang w:val="fr-FR" w:bidi="fr-FR"/>
              </w:rPr>
              <w:t>ecteur de l’eau était en 2018</w:t>
            </w:r>
            <w:r w:rsidRPr="007F5FF5">
              <w:rPr>
                <w:sz w:val="18"/>
                <w:szCs w:val="18"/>
                <w:lang w:val="fr-FR" w:bidi="fr-FR"/>
              </w:rPr>
              <w:t xml:space="preserve"> de 53 % au niveau de l’administration centrale qui est </w:t>
            </w:r>
            <w:r>
              <w:rPr>
                <w:sz w:val="18"/>
                <w:szCs w:val="18"/>
                <w:lang w:val="fr-FR" w:bidi="fr-FR"/>
              </w:rPr>
              <w:t>char</w:t>
            </w:r>
            <w:r w:rsidRPr="007F5FF5">
              <w:rPr>
                <w:sz w:val="18"/>
                <w:szCs w:val="18"/>
                <w:lang w:val="fr-FR" w:bidi="fr-FR"/>
              </w:rPr>
              <w:t xml:space="preserve">gée de l’élaboration de la stratégie sectorielle des ressources en eau de son plan d’action et de sa mise en œuvre, </w:t>
            </w:r>
            <w:r>
              <w:rPr>
                <w:sz w:val="18"/>
                <w:szCs w:val="18"/>
                <w:lang w:val="fr-FR" w:bidi="fr-FR"/>
              </w:rPr>
              <w:t xml:space="preserve">et </w:t>
            </w:r>
            <w:r w:rsidRPr="007F5FF5">
              <w:rPr>
                <w:sz w:val="18"/>
                <w:szCs w:val="18"/>
                <w:lang w:val="fr-FR" w:bidi="fr-FR"/>
              </w:rPr>
              <w:t xml:space="preserve">de 38 % </w:t>
            </w:r>
            <w:r>
              <w:rPr>
                <w:sz w:val="18"/>
                <w:szCs w:val="18"/>
                <w:lang w:val="fr-FR" w:bidi="fr-FR"/>
              </w:rPr>
              <w:t xml:space="preserve">au </w:t>
            </w:r>
            <w:r w:rsidRPr="007F5FF5">
              <w:rPr>
                <w:sz w:val="18"/>
                <w:szCs w:val="18"/>
                <w:lang w:val="fr-FR" w:bidi="fr-FR"/>
              </w:rPr>
              <w:t>nivea</w:t>
            </w:r>
            <w:r>
              <w:rPr>
                <w:sz w:val="18"/>
                <w:szCs w:val="18"/>
                <w:lang w:val="fr-FR" w:bidi="fr-FR"/>
              </w:rPr>
              <w:t>u infranational</w:t>
            </w:r>
            <w:r w:rsidRPr="007F5FF5">
              <w:rPr>
                <w:sz w:val="18"/>
                <w:szCs w:val="18"/>
                <w:lang w:val="fr-FR" w:bidi="fr-FR"/>
              </w:rPr>
              <w:t xml:space="preserve"> (direction</w:t>
            </w:r>
            <w:r>
              <w:rPr>
                <w:sz w:val="18"/>
                <w:szCs w:val="18"/>
                <w:lang w:val="fr-FR" w:bidi="fr-FR"/>
              </w:rPr>
              <w:t>s</w:t>
            </w:r>
            <w:r w:rsidRPr="007F5FF5">
              <w:rPr>
                <w:sz w:val="18"/>
                <w:szCs w:val="18"/>
                <w:lang w:val="fr-FR" w:bidi="fr-FR"/>
              </w:rPr>
              <w:t xml:space="preserve"> des ressources en eau de</w:t>
            </w:r>
            <w:r>
              <w:rPr>
                <w:sz w:val="18"/>
                <w:szCs w:val="18"/>
                <w:lang w:val="fr-FR" w:bidi="fr-FR"/>
              </w:rPr>
              <w:t>s</w:t>
            </w:r>
            <w:r w:rsidRPr="007F5FF5">
              <w:rPr>
                <w:sz w:val="18"/>
                <w:szCs w:val="18"/>
                <w:lang w:val="fr-FR" w:bidi="fr-FR"/>
              </w:rPr>
              <w:t xml:space="preserve"> wilayas). La </w:t>
            </w:r>
            <w:r>
              <w:rPr>
                <w:sz w:val="18"/>
                <w:szCs w:val="18"/>
                <w:lang w:val="fr-FR" w:bidi="fr-FR"/>
              </w:rPr>
              <w:t>proportion des femmes occupant d</w:t>
            </w:r>
            <w:r w:rsidRPr="007F5FF5">
              <w:rPr>
                <w:sz w:val="18"/>
                <w:szCs w:val="18"/>
                <w:lang w:val="fr-FR" w:bidi="fr-FR"/>
              </w:rPr>
              <w:t>es fonctions supérieures est passée de 9 % en 2009</w:t>
            </w:r>
            <w:r>
              <w:rPr>
                <w:sz w:val="18"/>
                <w:szCs w:val="18"/>
                <w:lang w:val="fr-FR" w:bidi="fr-FR"/>
              </w:rPr>
              <w:t>, à 40 % en 2018. L</w:t>
            </w:r>
            <w:r w:rsidRPr="007F5FF5">
              <w:rPr>
                <w:sz w:val="18"/>
                <w:szCs w:val="18"/>
                <w:lang w:val="fr-FR" w:bidi="fr-FR"/>
              </w:rPr>
              <w:t>a proportion de femmes cadres occupant des postes supérieurs est passée de 57 % en 2009 à 79% en 2018.</w:t>
            </w:r>
          </w:p>
        </w:tc>
      </w:tr>
      <w:tr w:rsidR="00E63B32" w:rsidRPr="0007540E" w14:paraId="5B586D72"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4F8C7B06" w14:textId="6834AF81" w:rsidR="00E63B32" w:rsidRPr="00926E91" w:rsidRDefault="00E63B32" w:rsidP="0007540E">
            <w:pPr>
              <w:spacing w:after="0" w:line="240" w:lineRule="auto"/>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AE6E5F">
              <w:rPr>
                <w:sz w:val="18"/>
                <w:szCs w:val="18"/>
                <w:lang w:val="fr-FR" w:bidi="fr-FR"/>
              </w:rPr>
              <w:t xml:space="preserve"> </w:t>
            </w:r>
            <w:r w:rsidR="00BA3771">
              <w:rPr>
                <w:sz w:val="18"/>
                <w:szCs w:val="18"/>
                <w:lang w:val="fr-FR" w:bidi="fr-FR"/>
              </w:rPr>
              <w:t>P</w:t>
            </w:r>
            <w:r w:rsidR="00F243F2">
              <w:rPr>
                <w:sz w:val="18"/>
                <w:szCs w:val="18"/>
                <w:lang w:val="fr-FR" w:bidi="fr-FR"/>
              </w:rPr>
              <w:t>oursuite de la mise en œuvre de cette stratégie, le Plan d’actions national pour la promotion et l’intégration de la femme (PANPIF</w:t>
            </w:r>
            <w:r w:rsidR="00BA3771">
              <w:rPr>
                <w:sz w:val="18"/>
                <w:szCs w:val="18"/>
                <w:lang w:val="fr-FR" w:bidi="fr-FR"/>
              </w:rPr>
              <w:t>)</w:t>
            </w:r>
          </w:p>
        </w:tc>
      </w:tr>
      <w:tr w:rsidR="000C7558" w:rsidRPr="00234590" w14:paraId="3272F4D1"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6A6B8734" w14:textId="77777777" w:rsidR="00FD043A" w:rsidRPr="00926E91" w:rsidRDefault="00561DC2" w:rsidP="0007540E">
            <w:pPr>
              <w:spacing w:after="0" w:line="240" w:lineRule="auto"/>
              <w:rPr>
                <w:sz w:val="18"/>
                <w:szCs w:val="18"/>
                <w:lang w:val="fr-FR"/>
              </w:rPr>
            </w:pPr>
            <w:r w:rsidRPr="00926E91">
              <w:rPr>
                <w:b/>
                <w:sz w:val="18"/>
                <w:szCs w:val="18"/>
                <w:lang w:val="fr-FR" w:bidi="fr-FR"/>
              </w:rPr>
              <w:t>e</w:t>
            </w:r>
            <w:r w:rsidR="006A1476" w:rsidRPr="00926E91">
              <w:rPr>
                <w:sz w:val="18"/>
                <w:szCs w:val="18"/>
                <w:lang w:val="fr-FR" w:bidi="fr-FR"/>
              </w:rPr>
              <w:t>.</w:t>
            </w:r>
            <w:r w:rsidR="00FD043A" w:rsidRPr="00926E91">
              <w:rPr>
                <w:b/>
                <w:sz w:val="18"/>
                <w:szCs w:val="18"/>
                <w:lang w:val="fr-FR" w:bidi="fr-FR"/>
              </w:rPr>
              <w:t xml:space="preserve"> Cadres organisationnels pour la gestion des eaux transfrontières</w:t>
            </w:r>
            <w:r w:rsidR="00FD043A" w:rsidRPr="00926E91">
              <w:rPr>
                <w:sz w:val="20"/>
                <w:szCs w:val="20"/>
                <w:vertAlign w:val="superscript"/>
                <w:lang w:val="fr-FR" w:bidi="fr-FR"/>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3A2EB919" w14:textId="77777777" w:rsidR="00FD043A" w:rsidRPr="00926E91" w:rsidRDefault="00FD043A" w:rsidP="0007540E">
            <w:pPr>
              <w:spacing w:after="0" w:line="240" w:lineRule="auto"/>
              <w:rPr>
                <w:sz w:val="18"/>
                <w:szCs w:val="18"/>
                <w:lang w:val="fr-FR"/>
              </w:rPr>
            </w:pPr>
            <w:r w:rsidRPr="00926E91">
              <w:rPr>
                <w:sz w:val="18"/>
                <w:szCs w:val="18"/>
                <w:lang w:val="fr-FR" w:bidi="fr-FR"/>
              </w:rPr>
              <w:t xml:space="preserve">Il n’existe </w:t>
            </w:r>
            <w:r w:rsidRPr="00926E91">
              <w:rPr>
                <w:b/>
                <w:sz w:val="18"/>
                <w:szCs w:val="18"/>
                <w:lang w:val="fr-FR" w:bidi="fr-FR"/>
              </w:rPr>
              <w:t>aucun</w:t>
            </w:r>
            <w:r w:rsidRPr="00926E91">
              <w:rPr>
                <w:sz w:val="18"/>
                <w:szCs w:val="18"/>
                <w:lang w:val="fr-FR" w:bidi="fr-FR"/>
              </w:rPr>
              <w:t xml:space="preserve"> cadre organisationnel.</w:t>
            </w:r>
          </w:p>
        </w:tc>
        <w:tc>
          <w:tcPr>
            <w:tcW w:w="1695" w:type="dxa"/>
            <w:vMerge w:val="restart"/>
            <w:tcBorders>
              <w:top w:val="single" w:sz="12" w:space="0" w:color="auto"/>
            </w:tcBorders>
            <w:shd w:val="clear" w:color="auto" w:fill="auto"/>
            <w:tcMar>
              <w:top w:w="15" w:type="dxa"/>
              <w:left w:w="108" w:type="dxa"/>
              <w:bottom w:w="0" w:type="dxa"/>
              <w:right w:w="108" w:type="dxa"/>
            </w:tcMar>
          </w:tcPr>
          <w:p w14:paraId="2D7FBA71" w14:textId="77777777" w:rsidR="00FD043A" w:rsidRPr="00926E91" w:rsidRDefault="00FD043A" w:rsidP="0007540E">
            <w:pPr>
              <w:spacing w:after="0" w:line="240" w:lineRule="auto"/>
              <w:rPr>
                <w:sz w:val="18"/>
                <w:szCs w:val="18"/>
                <w:lang w:val="fr-FR"/>
              </w:rPr>
            </w:pPr>
            <w:r w:rsidRPr="00926E91">
              <w:rPr>
                <w:sz w:val="18"/>
                <w:szCs w:val="18"/>
                <w:lang w:val="fr-FR" w:bidi="fr-FR"/>
              </w:rPr>
              <w:t xml:space="preserve">Cadre(s) organisationnel(s) </w:t>
            </w:r>
            <w:r w:rsidRPr="00926E91">
              <w:rPr>
                <w:b/>
                <w:sz w:val="18"/>
                <w:szCs w:val="18"/>
                <w:lang w:val="fr-FR" w:bidi="fr-FR"/>
              </w:rPr>
              <w:t>en cours d’élaboration</w:t>
            </w:r>
            <w:r w:rsidRPr="00926E91">
              <w:rPr>
                <w:sz w:val="18"/>
                <w:szCs w:val="18"/>
                <w:lang w:val="fr-FR" w:bidi="fr-FR"/>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18204A09" w14:textId="77777777" w:rsidR="00FD043A" w:rsidRPr="00926E91" w:rsidRDefault="00FD043A" w:rsidP="0007540E">
            <w:pPr>
              <w:spacing w:after="0" w:line="240" w:lineRule="auto"/>
              <w:rPr>
                <w:b/>
                <w:sz w:val="18"/>
                <w:szCs w:val="18"/>
                <w:lang w:val="fr-FR"/>
              </w:rPr>
            </w:pPr>
            <w:r w:rsidRPr="00926E91">
              <w:rPr>
                <w:sz w:val="18"/>
                <w:szCs w:val="18"/>
                <w:lang w:val="fr-FR" w:bidi="fr-FR"/>
              </w:rPr>
              <w:t xml:space="preserve">Cadre(s) organisationnel(s) </w:t>
            </w:r>
            <w:r w:rsidRPr="00926E91">
              <w:rPr>
                <w:b/>
                <w:sz w:val="18"/>
                <w:szCs w:val="18"/>
                <w:lang w:val="fr-FR" w:bidi="fr-FR"/>
              </w:rPr>
              <w:t>établis</w:t>
            </w:r>
            <w:r w:rsidRPr="00926E91">
              <w:rPr>
                <w:sz w:val="18"/>
                <w:szCs w:val="18"/>
                <w:lang w:val="fr-FR" w:bidi="fr-FR"/>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29C4EB9A" w14:textId="77777777" w:rsidR="00FD043A" w:rsidRPr="00926E91" w:rsidRDefault="00FD043A" w:rsidP="0007540E">
            <w:pPr>
              <w:spacing w:after="0" w:line="240" w:lineRule="auto"/>
              <w:rPr>
                <w:sz w:val="18"/>
                <w:szCs w:val="18"/>
                <w:lang w:val="fr-FR"/>
              </w:rPr>
            </w:pPr>
            <w:r w:rsidRPr="00926E91">
              <w:rPr>
                <w:sz w:val="18"/>
                <w:szCs w:val="18"/>
                <w:lang w:val="fr-FR" w:bidi="fr-FR"/>
              </w:rPr>
              <w:t xml:space="preserve">Le mandat du/des cadre(s) organisationnel(s) est </w:t>
            </w:r>
            <w:r w:rsidRPr="00926E91">
              <w:rPr>
                <w:b/>
                <w:sz w:val="18"/>
                <w:szCs w:val="18"/>
                <w:lang w:val="fr-FR" w:bidi="fr-FR"/>
              </w:rPr>
              <w:t>partiellement rempli</w:t>
            </w:r>
            <w:r w:rsidRPr="00926E91">
              <w:rPr>
                <w:sz w:val="18"/>
                <w:szCs w:val="18"/>
                <w:lang w:val="fr-FR" w:bidi="fr-FR"/>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028F2C7F" w14:textId="77777777" w:rsidR="00FD043A" w:rsidRPr="00926E91" w:rsidRDefault="00FD043A" w:rsidP="0007540E">
            <w:pPr>
              <w:spacing w:after="0" w:line="240" w:lineRule="auto"/>
              <w:rPr>
                <w:sz w:val="18"/>
                <w:szCs w:val="18"/>
                <w:lang w:val="fr-FR"/>
              </w:rPr>
            </w:pPr>
            <w:r w:rsidRPr="00926E91">
              <w:rPr>
                <w:sz w:val="18"/>
                <w:szCs w:val="18"/>
                <w:lang w:val="fr-FR" w:bidi="fr-FR"/>
              </w:rPr>
              <w:t xml:space="preserve">Le mandat du/des cadre(s) organisationnel(s) est </w:t>
            </w:r>
            <w:r w:rsidRPr="00926E91">
              <w:rPr>
                <w:b/>
                <w:sz w:val="18"/>
                <w:szCs w:val="18"/>
                <w:lang w:val="fr-FR" w:bidi="fr-FR"/>
              </w:rPr>
              <w:t>quasiment rempli</w:t>
            </w:r>
            <w:r w:rsidRPr="00926E91">
              <w:rPr>
                <w:sz w:val="18"/>
                <w:szCs w:val="18"/>
                <w:lang w:val="fr-FR" w:bidi="fr-FR"/>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49AAA46E" w14:textId="77777777" w:rsidR="00FD043A" w:rsidRPr="00926E91" w:rsidRDefault="00FD043A" w:rsidP="0007540E">
            <w:pPr>
              <w:spacing w:after="0" w:line="240" w:lineRule="auto"/>
              <w:rPr>
                <w:b/>
                <w:sz w:val="18"/>
                <w:szCs w:val="18"/>
                <w:lang w:val="fr-FR"/>
              </w:rPr>
            </w:pPr>
            <w:r w:rsidRPr="00926E91">
              <w:rPr>
                <w:sz w:val="18"/>
                <w:szCs w:val="18"/>
                <w:lang w:val="fr-FR" w:bidi="fr-FR"/>
              </w:rPr>
              <w:t xml:space="preserve">Le mandat du/des cadre(s) organisationnel(s) est </w:t>
            </w:r>
            <w:r w:rsidRPr="00926E91">
              <w:rPr>
                <w:b/>
                <w:sz w:val="18"/>
                <w:szCs w:val="18"/>
                <w:lang w:val="fr-FR" w:bidi="fr-FR"/>
              </w:rPr>
              <w:t>intégralement rempli</w:t>
            </w:r>
            <w:r w:rsidRPr="00926E91">
              <w:rPr>
                <w:sz w:val="18"/>
                <w:szCs w:val="18"/>
                <w:lang w:val="fr-FR" w:bidi="fr-FR"/>
              </w:rPr>
              <w:t>.</w:t>
            </w:r>
          </w:p>
        </w:tc>
      </w:tr>
      <w:tr w:rsidR="000C7558" w:rsidRPr="00926E91" w14:paraId="5F4DF3BF" w14:textId="77777777" w:rsidTr="000C7558">
        <w:trPr>
          <w:cantSplit/>
          <w:trHeight w:val="156"/>
        </w:trPr>
        <w:tc>
          <w:tcPr>
            <w:tcW w:w="1853" w:type="dxa"/>
            <w:shd w:val="clear" w:color="auto" w:fill="DBE5F1"/>
            <w:tcMar>
              <w:top w:w="15" w:type="dxa"/>
              <w:left w:w="108" w:type="dxa"/>
              <w:bottom w:w="0" w:type="dxa"/>
              <w:right w:w="108" w:type="dxa"/>
            </w:tcMar>
          </w:tcPr>
          <w:p w14:paraId="7F26D322" w14:textId="77777777" w:rsidR="00FD043A" w:rsidRPr="00926E91" w:rsidRDefault="00A002E4" w:rsidP="0007540E">
            <w:pPr>
              <w:spacing w:after="0" w:line="240" w:lineRule="auto"/>
              <w:jc w:val="right"/>
              <w:rPr>
                <w:b/>
                <w:sz w:val="18"/>
                <w:szCs w:val="18"/>
              </w:rPr>
            </w:pPr>
            <w:r w:rsidRPr="00926E91">
              <w:rPr>
                <w:sz w:val="18"/>
                <w:szCs w:val="18"/>
                <w:lang w:val="fr-FR" w:bidi="fr-FR"/>
              </w:rPr>
              <w:t>Note</w:t>
            </w:r>
          </w:p>
        </w:tc>
        <w:tc>
          <w:tcPr>
            <w:tcW w:w="845" w:type="dxa"/>
            <w:shd w:val="clear" w:color="auto" w:fill="FFFF00"/>
            <w:tcMar>
              <w:top w:w="15" w:type="dxa"/>
              <w:left w:w="108" w:type="dxa"/>
              <w:bottom w:w="0" w:type="dxa"/>
              <w:right w:w="108" w:type="dxa"/>
            </w:tcMar>
          </w:tcPr>
          <w:p w14:paraId="0F7EBE0F" w14:textId="77777777" w:rsidR="00FD043A" w:rsidRPr="00926E91" w:rsidRDefault="0048447D" w:rsidP="0007540E">
            <w:pPr>
              <w:spacing w:after="0" w:line="240" w:lineRule="auto"/>
              <w:ind w:left="57"/>
              <w:rPr>
                <w:b/>
                <w:sz w:val="18"/>
                <w:szCs w:val="18"/>
              </w:rPr>
            </w:pPr>
            <w:r>
              <w:rPr>
                <w:sz w:val="18"/>
                <w:szCs w:val="18"/>
                <w:lang w:val="fr-FR" w:bidi="fr-FR"/>
              </w:rPr>
              <w:t>60</w:t>
            </w:r>
          </w:p>
        </w:tc>
        <w:tc>
          <w:tcPr>
            <w:tcW w:w="1990" w:type="dxa"/>
            <w:vMerge/>
            <w:shd w:val="clear" w:color="auto" w:fill="auto"/>
            <w:tcMar>
              <w:top w:w="15" w:type="dxa"/>
              <w:left w:w="108" w:type="dxa"/>
              <w:bottom w:w="0" w:type="dxa"/>
              <w:right w:w="108" w:type="dxa"/>
            </w:tcMar>
          </w:tcPr>
          <w:p w14:paraId="0C4DFEEC" w14:textId="77777777" w:rsidR="00FD043A" w:rsidRPr="00926E91" w:rsidRDefault="00FD043A" w:rsidP="0007540E">
            <w:pPr>
              <w:spacing w:after="0" w:line="240" w:lineRule="auto"/>
              <w:rPr>
                <w:sz w:val="18"/>
                <w:szCs w:val="18"/>
              </w:rPr>
            </w:pPr>
          </w:p>
        </w:tc>
        <w:tc>
          <w:tcPr>
            <w:tcW w:w="1695" w:type="dxa"/>
            <w:vMerge/>
            <w:shd w:val="clear" w:color="auto" w:fill="auto"/>
            <w:tcMar>
              <w:top w:w="15" w:type="dxa"/>
              <w:left w:w="108" w:type="dxa"/>
              <w:bottom w:w="0" w:type="dxa"/>
              <w:right w:w="108" w:type="dxa"/>
            </w:tcMar>
          </w:tcPr>
          <w:p w14:paraId="2739636D" w14:textId="77777777" w:rsidR="00FD043A" w:rsidRPr="00926E91" w:rsidRDefault="00FD043A" w:rsidP="0007540E">
            <w:pPr>
              <w:spacing w:after="0" w:line="240" w:lineRule="auto"/>
              <w:rPr>
                <w:sz w:val="18"/>
                <w:szCs w:val="18"/>
              </w:rPr>
            </w:pPr>
          </w:p>
        </w:tc>
        <w:tc>
          <w:tcPr>
            <w:tcW w:w="2126" w:type="dxa"/>
            <w:vMerge/>
            <w:shd w:val="clear" w:color="auto" w:fill="auto"/>
            <w:tcMar>
              <w:top w:w="15" w:type="dxa"/>
              <w:left w:w="108" w:type="dxa"/>
              <w:bottom w:w="0" w:type="dxa"/>
              <w:right w:w="108" w:type="dxa"/>
            </w:tcMar>
          </w:tcPr>
          <w:p w14:paraId="5FA80F35" w14:textId="77777777" w:rsidR="00FD043A" w:rsidRPr="00926E91" w:rsidRDefault="00FD043A" w:rsidP="0007540E">
            <w:pPr>
              <w:spacing w:after="0" w:line="240" w:lineRule="auto"/>
              <w:rPr>
                <w:sz w:val="18"/>
                <w:szCs w:val="18"/>
              </w:rPr>
            </w:pPr>
          </w:p>
        </w:tc>
        <w:tc>
          <w:tcPr>
            <w:tcW w:w="1843" w:type="dxa"/>
            <w:vMerge/>
            <w:shd w:val="clear" w:color="auto" w:fill="auto"/>
            <w:tcMar>
              <w:top w:w="15" w:type="dxa"/>
              <w:left w:w="108" w:type="dxa"/>
              <w:bottom w:w="0" w:type="dxa"/>
              <w:right w:w="108" w:type="dxa"/>
            </w:tcMar>
          </w:tcPr>
          <w:p w14:paraId="4D5C5073" w14:textId="77777777" w:rsidR="00FD043A" w:rsidRPr="00926E91" w:rsidRDefault="00FD043A" w:rsidP="0007540E">
            <w:pPr>
              <w:spacing w:after="0" w:line="240" w:lineRule="auto"/>
              <w:rPr>
                <w:sz w:val="18"/>
                <w:szCs w:val="18"/>
              </w:rPr>
            </w:pPr>
          </w:p>
        </w:tc>
        <w:tc>
          <w:tcPr>
            <w:tcW w:w="2132" w:type="dxa"/>
            <w:vMerge/>
            <w:shd w:val="clear" w:color="auto" w:fill="auto"/>
            <w:tcMar>
              <w:top w:w="15" w:type="dxa"/>
              <w:left w:w="108" w:type="dxa"/>
              <w:bottom w:w="0" w:type="dxa"/>
              <w:right w:w="108" w:type="dxa"/>
            </w:tcMar>
          </w:tcPr>
          <w:p w14:paraId="698730B4" w14:textId="77777777" w:rsidR="00FD043A" w:rsidRPr="00926E91" w:rsidRDefault="00FD043A" w:rsidP="0007540E">
            <w:pPr>
              <w:spacing w:after="0" w:line="240" w:lineRule="auto"/>
              <w:rPr>
                <w:sz w:val="18"/>
                <w:szCs w:val="20"/>
              </w:rPr>
            </w:pPr>
          </w:p>
        </w:tc>
        <w:tc>
          <w:tcPr>
            <w:tcW w:w="2537" w:type="dxa"/>
            <w:vMerge/>
            <w:shd w:val="clear" w:color="auto" w:fill="auto"/>
            <w:tcMar>
              <w:top w:w="15" w:type="dxa"/>
              <w:left w:w="108" w:type="dxa"/>
              <w:bottom w:w="0" w:type="dxa"/>
              <w:right w:w="108" w:type="dxa"/>
            </w:tcMar>
          </w:tcPr>
          <w:p w14:paraId="02645CEF" w14:textId="77777777" w:rsidR="00FD043A" w:rsidRPr="00926E91" w:rsidRDefault="00FD043A" w:rsidP="0007540E">
            <w:pPr>
              <w:spacing w:after="0" w:line="240" w:lineRule="auto"/>
              <w:rPr>
                <w:sz w:val="18"/>
                <w:szCs w:val="20"/>
              </w:rPr>
            </w:pPr>
          </w:p>
        </w:tc>
      </w:tr>
      <w:tr w:rsidR="00D25C4A" w:rsidRPr="00234590" w14:paraId="792896F7" w14:textId="77777777" w:rsidTr="00106D94">
        <w:trPr>
          <w:cantSplit/>
          <w:trHeight w:val="259"/>
        </w:trPr>
        <w:tc>
          <w:tcPr>
            <w:tcW w:w="15021" w:type="dxa"/>
            <w:gridSpan w:val="8"/>
            <w:shd w:val="clear" w:color="auto" w:fill="auto"/>
          </w:tcPr>
          <w:p w14:paraId="4F89304E" w14:textId="32736C32" w:rsidR="000F3DB9" w:rsidRPr="003F079C" w:rsidRDefault="00D25C4A" w:rsidP="0007540E">
            <w:pPr>
              <w:spacing w:after="0" w:line="240" w:lineRule="auto"/>
              <w:ind w:left="127"/>
              <w:rPr>
                <w:sz w:val="18"/>
                <w:szCs w:val="18"/>
                <w:lang w:val="fr-FR" w:bidi="fr-FR"/>
              </w:rPr>
            </w:pPr>
            <w:r w:rsidRPr="00926E91">
              <w:rPr>
                <w:b/>
                <w:sz w:val="18"/>
                <w:szCs w:val="18"/>
                <w:lang w:val="fr-FR" w:bidi="fr-FR"/>
              </w:rPr>
              <w:t>État d’avancement :</w:t>
            </w:r>
            <w:r w:rsidR="00AE6E5F">
              <w:rPr>
                <w:sz w:val="18"/>
                <w:szCs w:val="18"/>
                <w:lang w:val="fr-FR" w:bidi="fr-FR"/>
              </w:rPr>
              <w:t xml:space="preserve"> </w:t>
            </w:r>
            <w:r w:rsidR="004B43BD" w:rsidRPr="003F079C">
              <w:rPr>
                <w:sz w:val="18"/>
                <w:szCs w:val="18"/>
                <w:lang w:val="fr-FR" w:bidi="fr-FR"/>
              </w:rPr>
              <w:t>L</w:t>
            </w:r>
            <w:r w:rsidR="000F3DB9" w:rsidRPr="003F079C">
              <w:rPr>
                <w:sz w:val="18"/>
                <w:szCs w:val="18"/>
                <w:lang w:val="fr-FR" w:bidi="fr-FR"/>
              </w:rPr>
              <w:t xml:space="preserve">'Algérie partage avec les pays voisins des ressources en eau superficielles et souterraines plus ou moins importantes. Afin d’encadrer la gestion commune de ces ressources transfrontalières, des conventions, accords et instruments divers ont été établis entre l'Algérie et les pays voisins. Un mécanisme de coopération et de concertation sur la gestion du système aquifère du </w:t>
            </w:r>
            <w:r w:rsidR="003F079C" w:rsidRPr="003F079C">
              <w:rPr>
                <w:sz w:val="18"/>
                <w:szCs w:val="18"/>
                <w:lang w:val="fr-FR" w:bidi="fr-FR"/>
              </w:rPr>
              <w:t>Sahara septentrionale (</w:t>
            </w:r>
            <w:r w:rsidR="00E6761D" w:rsidRPr="003F079C">
              <w:rPr>
                <w:sz w:val="18"/>
                <w:szCs w:val="18"/>
                <w:lang w:val="fr-FR" w:bidi="fr-FR"/>
              </w:rPr>
              <w:t>SASS</w:t>
            </w:r>
            <w:r w:rsidR="003F079C" w:rsidRPr="003F079C">
              <w:rPr>
                <w:sz w:val="18"/>
                <w:szCs w:val="18"/>
                <w:lang w:val="fr-FR" w:bidi="fr-FR"/>
              </w:rPr>
              <w:t>)</w:t>
            </w:r>
            <w:r w:rsidR="00F70CDC">
              <w:rPr>
                <w:sz w:val="18"/>
                <w:szCs w:val="18"/>
                <w:lang w:val="fr-FR" w:bidi="fr-FR"/>
              </w:rPr>
              <w:t xml:space="preserve"> </w:t>
            </w:r>
            <w:r w:rsidR="000F3DB9" w:rsidRPr="003F079C">
              <w:rPr>
                <w:sz w:val="18"/>
                <w:szCs w:val="18"/>
                <w:lang w:val="fr-FR" w:bidi="fr-FR"/>
              </w:rPr>
              <w:t xml:space="preserve">est fonctionnel depuis </w:t>
            </w:r>
            <w:proofErr w:type="gramStart"/>
            <w:r w:rsidR="000F3DB9" w:rsidRPr="003F079C">
              <w:rPr>
                <w:sz w:val="18"/>
                <w:szCs w:val="18"/>
                <w:lang w:val="fr-FR" w:bidi="fr-FR"/>
              </w:rPr>
              <w:t>2008,  il</w:t>
            </w:r>
            <w:proofErr w:type="gramEnd"/>
            <w:r w:rsidR="000F3DB9" w:rsidRPr="003F079C">
              <w:rPr>
                <w:sz w:val="18"/>
                <w:szCs w:val="18"/>
                <w:lang w:val="fr-FR" w:bidi="fr-FR"/>
              </w:rPr>
              <w:t xml:space="preserve"> a </w:t>
            </w:r>
            <w:r w:rsidR="003F079C" w:rsidRPr="003F079C">
              <w:rPr>
                <w:sz w:val="18"/>
                <w:szCs w:val="18"/>
                <w:lang w:val="fr-FR" w:bidi="fr-FR"/>
              </w:rPr>
              <w:t xml:space="preserve">ainsi </w:t>
            </w:r>
            <w:r w:rsidR="000F3DB9" w:rsidRPr="003F079C">
              <w:rPr>
                <w:sz w:val="18"/>
                <w:szCs w:val="18"/>
                <w:lang w:val="fr-FR" w:bidi="fr-FR"/>
              </w:rPr>
              <w:t>permis d’ouvrir un nouveau chapitre de la coopération régionale dans le domaine de l’eau. Il s’agit en effet de la première structure de concertation dédiée</w:t>
            </w:r>
            <w:r w:rsidR="00F70CDC">
              <w:rPr>
                <w:sz w:val="18"/>
                <w:szCs w:val="18"/>
                <w:lang w:val="fr-FR" w:bidi="fr-FR"/>
              </w:rPr>
              <w:t xml:space="preserve"> </w:t>
            </w:r>
            <w:r w:rsidR="000F3DB9" w:rsidRPr="003F079C">
              <w:rPr>
                <w:sz w:val="18"/>
                <w:szCs w:val="18"/>
                <w:lang w:val="fr-FR" w:bidi="fr-FR"/>
              </w:rPr>
              <w:t>à des ressources en eau souterraines transfrontalières en Afrique.</w:t>
            </w:r>
          </w:p>
          <w:p w14:paraId="5D0EF6BA" w14:textId="77777777" w:rsidR="000F3DB9" w:rsidRPr="003F079C" w:rsidRDefault="000F3DB9" w:rsidP="0007540E">
            <w:pPr>
              <w:spacing w:after="0" w:line="240" w:lineRule="auto"/>
              <w:ind w:left="152" w:right="127"/>
              <w:jc w:val="both"/>
              <w:rPr>
                <w:sz w:val="18"/>
                <w:szCs w:val="18"/>
                <w:lang w:val="fr-FR" w:bidi="fr-FR"/>
              </w:rPr>
            </w:pPr>
          </w:p>
          <w:p w14:paraId="221C27F8" w14:textId="77777777" w:rsidR="000F3DB9" w:rsidRPr="00E6761D" w:rsidRDefault="000F3DB9" w:rsidP="0007540E">
            <w:pPr>
              <w:spacing w:after="0" w:line="240" w:lineRule="auto"/>
              <w:ind w:left="125" w:right="127"/>
              <w:rPr>
                <w:sz w:val="18"/>
                <w:szCs w:val="18"/>
                <w:lang w:val="fr-FR" w:bidi="fr-FR"/>
              </w:rPr>
            </w:pPr>
            <w:r w:rsidRPr="003F079C">
              <w:rPr>
                <w:sz w:val="18"/>
                <w:szCs w:val="18"/>
                <w:lang w:val="fr-FR" w:bidi="fr-FR"/>
              </w:rPr>
              <w:t xml:space="preserve">Le mécanisme de concertation a contribué à l’amélioration de la connaissance et des collaborations techniques, </w:t>
            </w:r>
            <w:proofErr w:type="spellStart"/>
            <w:r w:rsidRPr="003F079C">
              <w:rPr>
                <w:sz w:val="18"/>
                <w:szCs w:val="18"/>
                <w:lang w:val="fr-FR" w:bidi="fr-FR"/>
              </w:rPr>
              <w:t>a</w:t>
            </w:r>
            <w:proofErr w:type="spellEnd"/>
            <w:r w:rsidRPr="003F079C">
              <w:rPr>
                <w:sz w:val="18"/>
                <w:szCs w:val="18"/>
                <w:lang w:val="fr-FR" w:bidi="fr-FR"/>
              </w:rPr>
              <w:t xml:space="preserve"> l’émergence d’une conscience de bassin partagé et permis le passage à la coopération sur le plan politique entre les pays riverains. </w:t>
            </w:r>
            <w:proofErr w:type="gramStart"/>
            <w:r w:rsidRPr="003F079C">
              <w:rPr>
                <w:sz w:val="18"/>
                <w:szCs w:val="18"/>
                <w:lang w:val="fr-FR" w:bidi="fr-FR"/>
              </w:rPr>
              <w:t>une</w:t>
            </w:r>
            <w:proofErr w:type="gramEnd"/>
            <w:r w:rsidRPr="003F079C">
              <w:rPr>
                <w:sz w:val="18"/>
                <w:szCs w:val="18"/>
                <w:lang w:val="fr-FR" w:bidi="fr-FR"/>
              </w:rPr>
              <w:t xml:space="preserve"> base de données et un modèle de simulation communs sont  opérationnels dans les trois pays concernés dont l’Algérie</w:t>
            </w:r>
          </w:p>
          <w:p w14:paraId="2D362C3D" w14:textId="77777777" w:rsidR="000F3DB9" w:rsidRPr="00E6761D" w:rsidRDefault="000F3DB9" w:rsidP="0007540E">
            <w:pPr>
              <w:spacing w:after="0" w:line="240" w:lineRule="auto"/>
              <w:ind w:left="125" w:right="127"/>
              <w:rPr>
                <w:sz w:val="18"/>
                <w:szCs w:val="18"/>
                <w:lang w:val="fr-FR" w:bidi="fr-FR"/>
              </w:rPr>
            </w:pPr>
          </w:p>
          <w:p w14:paraId="036FF577" w14:textId="47D4B107" w:rsidR="002A28CF" w:rsidRPr="00926E91" w:rsidRDefault="009D6317" w:rsidP="0007540E">
            <w:pPr>
              <w:spacing w:after="0" w:line="240" w:lineRule="auto"/>
              <w:ind w:left="125"/>
              <w:rPr>
                <w:sz w:val="18"/>
                <w:szCs w:val="18"/>
                <w:lang w:val="fr-FR" w:bidi="fr-FR"/>
              </w:rPr>
            </w:pPr>
            <w:r>
              <w:rPr>
                <w:sz w:val="18"/>
                <w:szCs w:val="18"/>
                <w:lang w:val="fr-FR" w:bidi="fr-FR"/>
              </w:rPr>
              <w:t xml:space="preserve">Un examen approfondi de cette question a fait ressortir le fait que le score attribué en 2017 concernant a été surestimé. </w:t>
            </w:r>
          </w:p>
        </w:tc>
      </w:tr>
      <w:tr w:rsidR="00D25C4A" w:rsidRPr="00E5745B" w14:paraId="6D0AF036" w14:textId="77777777" w:rsidTr="00DB7316">
        <w:trPr>
          <w:cantSplit/>
          <w:trHeight w:val="450"/>
        </w:trPr>
        <w:tc>
          <w:tcPr>
            <w:tcW w:w="15021" w:type="dxa"/>
            <w:gridSpan w:val="8"/>
            <w:shd w:val="clear" w:color="auto" w:fill="auto"/>
          </w:tcPr>
          <w:p w14:paraId="666FE0AB" w14:textId="7DE6F5F6" w:rsidR="002A28CF" w:rsidRPr="00926E91" w:rsidRDefault="00D25C4A" w:rsidP="0007540E">
            <w:pPr>
              <w:spacing w:after="0" w:line="240" w:lineRule="auto"/>
              <w:ind w:left="127"/>
              <w:rPr>
                <w:sz w:val="18"/>
                <w:szCs w:val="18"/>
                <w:lang w:val="fr-FR" w:bidi="fr-FR"/>
              </w:rPr>
            </w:pPr>
            <w:r w:rsidRPr="00BA3771">
              <w:rPr>
                <w:b/>
                <w:sz w:val="18"/>
                <w:szCs w:val="18"/>
                <w:lang w:val="fr-FR" w:bidi="fr-FR"/>
              </w:rPr>
              <w:t xml:space="preserve">Perspectives </w:t>
            </w:r>
            <w:r w:rsidR="000A7388" w:rsidRPr="00BA3771">
              <w:rPr>
                <w:b/>
                <w:sz w:val="18"/>
                <w:szCs w:val="18"/>
                <w:lang w:val="fr-FR" w:bidi="fr-FR"/>
              </w:rPr>
              <w:t>pour l</w:t>
            </w:r>
            <w:r w:rsidRPr="00BA3771">
              <w:rPr>
                <w:b/>
                <w:sz w:val="18"/>
                <w:szCs w:val="18"/>
                <w:lang w:val="fr-FR" w:bidi="fr-FR"/>
              </w:rPr>
              <w:t>’avenir :</w:t>
            </w:r>
            <w:r w:rsidR="00F243F2" w:rsidRPr="00BA3771">
              <w:rPr>
                <w:sz w:val="18"/>
                <w:szCs w:val="18"/>
                <w:lang w:val="fr-FR" w:bidi="fr-FR"/>
              </w:rPr>
              <w:t xml:space="preserve"> </w:t>
            </w:r>
          </w:p>
        </w:tc>
      </w:tr>
    </w:tbl>
    <w:p w14:paraId="57AE3DA1" w14:textId="45982DC3" w:rsidR="00AD50A8" w:rsidRDefault="00AD50A8" w:rsidP="0007540E">
      <w:pPr>
        <w:spacing w:after="0" w:line="240" w:lineRule="auto"/>
        <w:rPr>
          <w:sz w:val="20"/>
          <w:szCs w:val="20"/>
          <w:lang w:val="fr-FR"/>
        </w:rPr>
      </w:pPr>
    </w:p>
    <w:p w14:paraId="7A2071F8" w14:textId="49C13905" w:rsidR="00522FAB" w:rsidRDefault="00522FAB" w:rsidP="0007540E">
      <w:pPr>
        <w:spacing w:after="0" w:line="240" w:lineRule="auto"/>
        <w:rPr>
          <w:sz w:val="20"/>
          <w:szCs w:val="20"/>
          <w:lang w:val="fr-FR"/>
        </w:rPr>
      </w:pPr>
    </w:p>
    <w:p w14:paraId="14B54D76" w14:textId="0A6956C7" w:rsidR="00522FAB" w:rsidRDefault="00522FAB" w:rsidP="0007540E">
      <w:pPr>
        <w:spacing w:after="0" w:line="240" w:lineRule="auto"/>
        <w:rPr>
          <w:sz w:val="20"/>
          <w:szCs w:val="20"/>
          <w:lang w:val="fr-FR"/>
        </w:rPr>
      </w:pPr>
    </w:p>
    <w:p w14:paraId="0632B889" w14:textId="762B3CA7" w:rsidR="00522FAB" w:rsidRDefault="00522FAB" w:rsidP="0007540E">
      <w:pPr>
        <w:spacing w:after="0" w:line="240" w:lineRule="auto"/>
        <w:rPr>
          <w:sz w:val="20"/>
          <w:szCs w:val="20"/>
          <w:lang w:val="fr-FR"/>
        </w:rPr>
      </w:pPr>
    </w:p>
    <w:p w14:paraId="73C2D86A" w14:textId="14F53D31" w:rsidR="0007540E" w:rsidRDefault="0007540E" w:rsidP="0007540E">
      <w:pPr>
        <w:spacing w:after="0" w:line="240" w:lineRule="auto"/>
        <w:rPr>
          <w:sz w:val="20"/>
          <w:szCs w:val="20"/>
          <w:lang w:val="fr-FR"/>
        </w:rPr>
      </w:pPr>
    </w:p>
    <w:p w14:paraId="1F393CD2" w14:textId="71DF0AB8" w:rsidR="0007540E" w:rsidRDefault="0007540E" w:rsidP="0007540E">
      <w:pPr>
        <w:spacing w:after="0" w:line="240" w:lineRule="auto"/>
        <w:rPr>
          <w:sz w:val="20"/>
          <w:szCs w:val="20"/>
          <w:lang w:val="fr-FR"/>
        </w:rPr>
      </w:pPr>
    </w:p>
    <w:p w14:paraId="14AB2B29" w14:textId="77777777" w:rsidR="0007540E" w:rsidRDefault="0007540E" w:rsidP="0007540E">
      <w:pPr>
        <w:spacing w:after="0" w:line="240" w:lineRule="auto"/>
        <w:rPr>
          <w:sz w:val="20"/>
          <w:szCs w:val="20"/>
          <w:lang w:val="fr-FR"/>
        </w:rPr>
      </w:pPr>
    </w:p>
    <w:p w14:paraId="79F1A7F2" w14:textId="483DDC4D" w:rsidR="00522FAB" w:rsidRDefault="00522FAB" w:rsidP="0007540E">
      <w:pPr>
        <w:spacing w:after="0" w:line="240" w:lineRule="auto"/>
        <w:rPr>
          <w:sz w:val="20"/>
          <w:szCs w:val="20"/>
          <w:lang w:val="fr-FR"/>
        </w:rPr>
      </w:pPr>
    </w:p>
    <w:p w14:paraId="08395A28" w14:textId="77777777" w:rsidR="00AE6E5F" w:rsidRPr="00926E91" w:rsidRDefault="00AE6E5F" w:rsidP="0007540E">
      <w:pPr>
        <w:spacing w:after="0" w:line="240" w:lineRule="auto"/>
        <w:rPr>
          <w:sz w:val="20"/>
          <w:szCs w:val="20"/>
          <w:lang w:val="fr-FR"/>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926E91" w14:paraId="68E3DF7C" w14:textId="77777777" w:rsidTr="00181305">
        <w:trPr>
          <w:cantSplit/>
          <w:trHeight w:val="197"/>
        </w:trPr>
        <w:tc>
          <w:tcPr>
            <w:tcW w:w="2420" w:type="dxa"/>
            <w:gridSpan w:val="2"/>
            <w:tcBorders>
              <w:top w:val="nil"/>
              <w:left w:val="nil"/>
            </w:tcBorders>
            <w:shd w:val="clear" w:color="auto" w:fill="FFFFFF"/>
            <w:hideMark/>
          </w:tcPr>
          <w:p w14:paraId="527F26A0" w14:textId="77777777" w:rsidR="007400B3" w:rsidRPr="00926E91" w:rsidRDefault="007400B3" w:rsidP="0007540E">
            <w:pPr>
              <w:spacing w:after="0" w:line="240" w:lineRule="auto"/>
              <w:ind w:left="142"/>
              <w:rPr>
                <w:sz w:val="18"/>
                <w:szCs w:val="18"/>
                <w:lang w:val="fr-FR"/>
              </w:rPr>
            </w:pPr>
          </w:p>
        </w:tc>
        <w:tc>
          <w:tcPr>
            <w:tcW w:w="1837" w:type="dxa"/>
            <w:shd w:val="clear" w:color="auto" w:fill="BDD6EE" w:themeFill="accent1" w:themeFillTint="66"/>
            <w:tcMar>
              <w:top w:w="15" w:type="dxa"/>
              <w:left w:w="108" w:type="dxa"/>
              <w:bottom w:w="0" w:type="dxa"/>
              <w:right w:w="108" w:type="dxa"/>
            </w:tcMar>
            <w:hideMark/>
          </w:tcPr>
          <w:p w14:paraId="72F9997F" w14:textId="77777777" w:rsidR="007400B3" w:rsidRPr="00926E91" w:rsidRDefault="007400B3" w:rsidP="0007540E">
            <w:pPr>
              <w:spacing w:after="0" w:line="240" w:lineRule="auto"/>
              <w:jc w:val="center"/>
              <w:rPr>
                <w:sz w:val="18"/>
                <w:szCs w:val="18"/>
              </w:rPr>
            </w:pPr>
            <w:r w:rsidRPr="00926E91">
              <w:rPr>
                <w:sz w:val="18"/>
                <w:szCs w:val="18"/>
                <w:lang w:val="fr-FR" w:bidi="fr-FR"/>
              </w:rPr>
              <w:t>Très faible (0)</w:t>
            </w:r>
          </w:p>
        </w:tc>
        <w:tc>
          <w:tcPr>
            <w:tcW w:w="1984" w:type="dxa"/>
            <w:shd w:val="clear" w:color="auto" w:fill="BDD6EE" w:themeFill="accent1" w:themeFillTint="66"/>
            <w:tcMar>
              <w:top w:w="15" w:type="dxa"/>
              <w:left w:w="15" w:type="dxa"/>
              <w:bottom w:w="0" w:type="dxa"/>
              <w:right w:w="15" w:type="dxa"/>
            </w:tcMar>
            <w:hideMark/>
          </w:tcPr>
          <w:p w14:paraId="6C828104" w14:textId="77777777" w:rsidR="007400B3" w:rsidRPr="00926E91" w:rsidRDefault="007400B3" w:rsidP="0007540E">
            <w:pPr>
              <w:spacing w:after="0" w:line="240" w:lineRule="auto"/>
              <w:jc w:val="center"/>
              <w:rPr>
                <w:sz w:val="18"/>
                <w:szCs w:val="18"/>
              </w:rPr>
            </w:pPr>
            <w:r w:rsidRPr="00926E91">
              <w:rPr>
                <w:sz w:val="18"/>
                <w:szCs w:val="18"/>
                <w:lang w:val="fr-FR" w:bidi="fr-FR"/>
              </w:rPr>
              <w:t>Faible (20)</w:t>
            </w:r>
          </w:p>
        </w:tc>
        <w:tc>
          <w:tcPr>
            <w:tcW w:w="2620" w:type="dxa"/>
            <w:shd w:val="clear" w:color="auto" w:fill="BDD6EE" w:themeFill="accent1" w:themeFillTint="66"/>
            <w:tcMar>
              <w:top w:w="15" w:type="dxa"/>
              <w:left w:w="108" w:type="dxa"/>
              <w:right w:w="108" w:type="dxa"/>
            </w:tcMar>
            <w:hideMark/>
          </w:tcPr>
          <w:p w14:paraId="659C553C" w14:textId="77777777" w:rsidR="007400B3" w:rsidRPr="00926E91" w:rsidRDefault="007400B3" w:rsidP="0007540E">
            <w:pPr>
              <w:spacing w:after="0" w:line="240" w:lineRule="auto"/>
              <w:jc w:val="center"/>
              <w:rPr>
                <w:sz w:val="18"/>
                <w:szCs w:val="18"/>
              </w:rPr>
            </w:pPr>
            <w:r w:rsidRPr="00926E91">
              <w:rPr>
                <w:sz w:val="18"/>
                <w:szCs w:val="18"/>
                <w:lang w:val="fr-FR" w:bidi="fr-FR"/>
              </w:rPr>
              <w:t>Moyen-faible (40)</w:t>
            </w:r>
          </w:p>
        </w:tc>
        <w:tc>
          <w:tcPr>
            <w:tcW w:w="1830" w:type="dxa"/>
            <w:shd w:val="clear" w:color="auto" w:fill="BDD6EE" w:themeFill="accent1" w:themeFillTint="66"/>
            <w:tcMar>
              <w:top w:w="15" w:type="dxa"/>
              <w:left w:w="108" w:type="dxa"/>
              <w:right w:w="108" w:type="dxa"/>
            </w:tcMar>
            <w:hideMark/>
          </w:tcPr>
          <w:p w14:paraId="397ED675" w14:textId="77777777" w:rsidR="007400B3" w:rsidRPr="00926E91" w:rsidRDefault="007400B3" w:rsidP="0007540E">
            <w:pPr>
              <w:spacing w:after="0" w:line="240" w:lineRule="auto"/>
              <w:jc w:val="center"/>
              <w:rPr>
                <w:sz w:val="18"/>
                <w:szCs w:val="18"/>
              </w:rPr>
            </w:pPr>
            <w:r w:rsidRPr="00926E91">
              <w:rPr>
                <w:sz w:val="18"/>
                <w:szCs w:val="18"/>
                <w:lang w:val="fr-FR" w:bidi="fr-FR"/>
              </w:rPr>
              <w:t>Moyen-élevé (60)</w:t>
            </w:r>
          </w:p>
        </w:tc>
        <w:tc>
          <w:tcPr>
            <w:tcW w:w="2268" w:type="dxa"/>
            <w:shd w:val="clear" w:color="auto" w:fill="BDD6EE" w:themeFill="accent1" w:themeFillTint="66"/>
            <w:tcMar>
              <w:top w:w="15" w:type="dxa"/>
              <w:left w:w="108" w:type="dxa"/>
              <w:right w:w="108" w:type="dxa"/>
            </w:tcMar>
            <w:hideMark/>
          </w:tcPr>
          <w:p w14:paraId="51F6236A" w14:textId="77777777" w:rsidR="007400B3" w:rsidRPr="00926E91" w:rsidRDefault="007400B3" w:rsidP="0007540E">
            <w:pPr>
              <w:spacing w:after="0" w:line="240" w:lineRule="auto"/>
              <w:jc w:val="center"/>
              <w:rPr>
                <w:sz w:val="18"/>
                <w:szCs w:val="18"/>
              </w:rPr>
            </w:pPr>
            <w:r w:rsidRPr="00926E91">
              <w:rPr>
                <w:sz w:val="18"/>
                <w:szCs w:val="18"/>
                <w:lang w:val="fr-FR" w:bidi="fr-FR"/>
              </w:rPr>
              <w:t>Élevé (80)</w:t>
            </w:r>
          </w:p>
        </w:tc>
        <w:tc>
          <w:tcPr>
            <w:tcW w:w="2062" w:type="dxa"/>
            <w:shd w:val="clear" w:color="auto" w:fill="BDD6EE" w:themeFill="accent1" w:themeFillTint="66"/>
            <w:tcMar>
              <w:top w:w="15" w:type="dxa"/>
              <w:left w:w="108" w:type="dxa"/>
              <w:right w:w="108" w:type="dxa"/>
            </w:tcMar>
            <w:hideMark/>
          </w:tcPr>
          <w:p w14:paraId="6AB97C56" w14:textId="77777777" w:rsidR="007400B3" w:rsidRPr="00926E91" w:rsidRDefault="007400B3" w:rsidP="0007540E">
            <w:pPr>
              <w:spacing w:after="0" w:line="240" w:lineRule="auto"/>
              <w:jc w:val="center"/>
              <w:rPr>
                <w:sz w:val="18"/>
                <w:szCs w:val="18"/>
              </w:rPr>
            </w:pPr>
            <w:r w:rsidRPr="00926E91">
              <w:rPr>
                <w:sz w:val="18"/>
                <w:szCs w:val="18"/>
                <w:lang w:val="fr-FR" w:bidi="fr-FR"/>
              </w:rPr>
              <w:t>Très élevé (100)</w:t>
            </w:r>
          </w:p>
        </w:tc>
      </w:tr>
      <w:tr w:rsidR="00181305" w:rsidRPr="00234590" w14:paraId="7EC35841" w14:textId="77777777" w:rsidTr="009436F8">
        <w:trPr>
          <w:cantSplit/>
          <w:trHeight w:val="995"/>
        </w:trPr>
        <w:tc>
          <w:tcPr>
            <w:tcW w:w="2420" w:type="dxa"/>
            <w:gridSpan w:val="2"/>
            <w:shd w:val="clear" w:color="auto" w:fill="DBE5F1"/>
            <w:tcMar>
              <w:top w:w="15" w:type="dxa"/>
              <w:left w:w="108" w:type="dxa"/>
              <w:bottom w:w="0" w:type="dxa"/>
              <w:right w:w="108" w:type="dxa"/>
            </w:tcMar>
          </w:tcPr>
          <w:p w14:paraId="090175A3" w14:textId="77777777" w:rsidR="00561DC2" w:rsidRPr="00926E91" w:rsidRDefault="00561DC2" w:rsidP="0007540E">
            <w:pPr>
              <w:spacing w:after="0" w:line="240" w:lineRule="auto"/>
              <w:rPr>
                <w:b/>
                <w:sz w:val="18"/>
                <w:szCs w:val="18"/>
                <w:lang w:val="fr-FR"/>
              </w:rPr>
            </w:pPr>
            <w:r w:rsidRPr="00926E91">
              <w:rPr>
                <w:b/>
                <w:sz w:val="18"/>
                <w:szCs w:val="18"/>
                <w:lang w:val="fr-FR" w:bidi="fr-FR"/>
              </w:rPr>
              <w:t>f. Autorités infranationales</w:t>
            </w:r>
            <w:r w:rsidRPr="00926E91">
              <w:rPr>
                <w:rStyle w:val="FootnoteReference"/>
                <w:sz w:val="18"/>
                <w:szCs w:val="18"/>
                <w:lang w:val="fr-FR" w:bidi="fr-FR"/>
              </w:rPr>
              <w:footnoteReference w:id="32"/>
            </w:r>
            <w:r w:rsidRPr="00926E91">
              <w:rPr>
                <w:sz w:val="18"/>
                <w:szCs w:val="18"/>
                <w:lang w:val="fr-FR" w:bidi="fr-FR"/>
              </w:rPr>
              <w:t xml:space="preserve"> chargées de diriger la mise en œuvre de la GIRE</w:t>
            </w:r>
            <w:r w:rsidRPr="00926E91">
              <w:rPr>
                <w:rStyle w:val="FootnoteReference"/>
                <w:sz w:val="18"/>
                <w:szCs w:val="18"/>
                <w:lang w:val="fr-FR" w:bidi="fr-FR"/>
              </w:rPr>
              <w:footnoteReference w:id="33"/>
            </w:r>
            <w:r w:rsidRPr="00926E91">
              <w:rPr>
                <w:sz w:val="18"/>
                <w:szCs w:val="18"/>
                <w:lang w:val="fr-FR" w:bidi="fr-FR"/>
              </w:rPr>
              <w:t>.</w:t>
            </w:r>
          </w:p>
        </w:tc>
        <w:tc>
          <w:tcPr>
            <w:tcW w:w="1837" w:type="dxa"/>
            <w:vMerge w:val="restart"/>
            <w:shd w:val="clear" w:color="auto" w:fill="auto"/>
            <w:tcMar>
              <w:top w:w="15" w:type="dxa"/>
              <w:left w:w="108" w:type="dxa"/>
              <w:bottom w:w="0" w:type="dxa"/>
              <w:right w:w="108" w:type="dxa"/>
            </w:tcMar>
          </w:tcPr>
          <w:p w14:paraId="180A9CAC" w14:textId="77777777" w:rsidR="00561DC2" w:rsidRPr="00926E91" w:rsidRDefault="00561DC2" w:rsidP="0007540E">
            <w:pPr>
              <w:spacing w:after="0" w:line="240" w:lineRule="auto"/>
              <w:rPr>
                <w:b/>
                <w:sz w:val="18"/>
                <w:szCs w:val="18"/>
                <w:lang w:val="fr-FR"/>
              </w:rPr>
            </w:pPr>
            <w:r w:rsidRPr="00926E91">
              <w:rPr>
                <w:sz w:val="18"/>
                <w:szCs w:val="18"/>
                <w:lang w:val="fr-FR" w:bidi="fr-FR"/>
              </w:rPr>
              <w:t xml:space="preserve">Il n’existe </w:t>
            </w:r>
            <w:r w:rsidRPr="00926E91">
              <w:rPr>
                <w:b/>
                <w:sz w:val="18"/>
                <w:szCs w:val="18"/>
                <w:lang w:val="fr-FR" w:bidi="fr-FR"/>
              </w:rPr>
              <w:t xml:space="preserve">aucune </w:t>
            </w:r>
            <w:r w:rsidRPr="00926E91">
              <w:rPr>
                <w:sz w:val="18"/>
                <w:szCs w:val="18"/>
                <w:lang w:val="fr-FR" w:bidi="fr-FR"/>
              </w:rPr>
              <w:t>autorité infranationale spécifiquement chargée de la gestion des ressources en eau.</w:t>
            </w:r>
          </w:p>
        </w:tc>
        <w:tc>
          <w:tcPr>
            <w:tcW w:w="1984" w:type="dxa"/>
            <w:vMerge w:val="restart"/>
            <w:shd w:val="clear" w:color="auto" w:fill="auto"/>
            <w:tcMar>
              <w:top w:w="15" w:type="dxa"/>
              <w:left w:w="108" w:type="dxa"/>
              <w:bottom w:w="0" w:type="dxa"/>
              <w:right w:w="108" w:type="dxa"/>
            </w:tcMar>
          </w:tcPr>
          <w:p w14:paraId="6A293DA3" w14:textId="77777777" w:rsidR="00561DC2" w:rsidRPr="00926E91" w:rsidRDefault="00561DC2" w:rsidP="0007540E">
            <w:pPr>
              <w:spacing w:after="0" w:line="240" w:lineRule="auto"/>
              <w:rPr>
                <w:sz w:val="18"/>
                <w:szCs w:val="18"/>
                <w:lang w:val="fr-FR"/>
              </w:rPr>
            </w:pPr>
            <w:r w:rsidRPr="00926E91">
              <w:rPr>
                <w:sz w:val="18"/>
                <w:szCs w:val="18"/>
                <w:lang w:val="fr-FR" w:bidi="fr-FR"/>
              </w:rPr>
              <w:t xml:space="preserve">Des autorités </w:t>
            </w:r>
            <w:r w:rsidRPr="00926E91">
              <w:rPr>
                <w:b/>
                <w:sz w:val="18"/>
                <w:szCs w:val="18"/>
                <w:lang w:val="fr-FR" w:bidi="fr-FR"/>
              </w:rPr>
              <w:t>existent</w:t>
            </w:r>
            <w:r w:rsidRPr="00926E91">
              <w:rPr>
                <w:sz w:val="18"/>
                <w:szCs w:val="18"/>
                <w:lang w:val="fr-FR" w:bidi="fr-FR"/>
              </w:rPr>
              <w:t xml:space="preserve"> et disposent d’un mandat explicite pour diriger la gestion des ressources en eau. </w:t>
            </w:r>
          </w:p>
        </w:tc>
        <w:tc>
          <w:tcPr>
            <w:tcW w:w="2620" w:type="dxa"/>
            <w:vMerge w:val="restart"/>
            <w:shd w:val="clear" w:color="auto" w:fill="auto"/>
            <w:tcMar>
              <w:top w:w="15" w:type="dxa"/>
              <w:left w:w="108" w:type="dxa"/>
              <w:bottom w:w="0" w:type="dxa"/>
              <w:right w:w="108" w:type="dxa"/>
            </w:tcMar>
          </w:tcPr>
          <w:p w14:paraId="4B2E772C" w14:textId="77777777" w:rsidR="00561DC2" w:rsidRPr="00926E91" w:rsidRDefault="00561DC2" w:rsidP="0007540E">
            <w:pPr>
              <w:spacing w:after="0" w:line="240" w:lineRule="auto"/>
              <w:rPr>
                <w:sz w:val="18"/>
                <w:szCs w:val="18"/>
                <w:lang w:val="fr-FR"/>
              </w:rPr>
            </w:pPr>
            <w:r w:rsidRPr="00926E91">
              <w:rPr>
                <w:sz w:val="18"/>
                <w:szCs w:val="18"/>
                <w:lang w:val="fr-FR" w:bidi="fr-FR"/>
              </w:rPr>
              <w:t xml:space="preserve">Les autorités disposent d’un mandat explicite pour diriger la mise en œuvre de la GIRE et ont la capacité </w:t>
            </w:r>
            <w:r w:rsidR="005E3E6F" w:rsidRPr="00926E91">
              <w:rPr>
                <w:rStyle w:val="FootnoteReference"/>
                <w:sz w:val="18"/>
                <w:szCs w:val="18"/>
                <w:lang w:val="fr-FR" w:bidi="fr-FR"/>
              </w:rPr>
              <w:footnoteReference w:id="34"/>
            </w:r>
            <w:r w:rsidRPr="00926E91">
              <w:rPr>
                <w:sz w:val="18"/>
                <w:szCs w:val="18"/>
                <w:lang w:val="fr-FR" w:bidi="fr-FR"/>
              </w:rPr>
              <w:t>de diriger efficacement l’</w:t>
            </w:r>
            <w:r w:rsidRPr="00926E91">
              <w:rPr>
                <w:b/>
                <w:sz w:val="18"/>
                <w:szCs w:val="18"/>
                <w:lang w:val="fr-FR" w:bidi="fr-FR"/>
              </w:rPr>
              <w:t>élaboration</w:t>
            </w:r>
            <w:r w:rsidRPr="00926E91">
              <w:rPr>
                <w:sz w:val="18"/>
                <w:szCs w:val="18"/>
                <w:lang w:val="fr-FR" w:bidi="fr-FR"/>
              </w:rPr>
              <w:t xml:space="preserve"> du plan connexe.</w:t>
            </w:r>
          </w:p>
        </w:tc>
        <w:tc>
          <w:tcPr>
            <w:tcW w:w="1830" w:type="dxa"/>
            <w:vMerge w:val="restart"/>
            <w:shd w:val="clear" w:color="auto" w:fill="auto"/>
            <w:tcMar>
              <w:top w:w="15" w:type="dxa"/>
              <w:left w:w="108" w:type="dxa"/>
              <w:bottom w:w="0" w:type="dxa"/>
              <w:right w:w="108" w:type="dxa"/>
            </w:tcMar>
          </w:tcPr>
          <w:p w14:paraId="509EAE79" w14:textId="77777777" w:rsidR="00561DC2" w:rsidRPr="00926E91" w:rsidRDefault="00561DC2" w:rsidP="0007540E">
            <w:pPr>
              <w:spacing w:after="0" w:line="240" w:lineRule="auto"/>
              <w:rPr>
                <w:sz w:val="18"/>
                <w:szCs w:val="18"/>
                <w:lang w:val="fr-FR"/>
              </w:rPr>
            </w:pPr>
            <w:r w:rsidRPr="00926E91">
              <w:rPr>
                <w:sz w:val="18"/>
                <w:szCs w:val="18"/>
                <w:lang w:val="fr-FR" w:bidi="fr-FR"/>
              </w:rPr>
              <w:t xml:space="preserve">Les autorités ont la capacité de diriger efficacement la </w:t>
            </w:r>
            <w:r w:rsidRPr="00926E91">
              <w:rPr>
                <w:b/>
                <w:sz w:val="18"/>
                <w:szCs w:val="18"/>
                <w:lang w:val="fr-FR" w:bidi="fr-FR"/>
              </w:rPr>
              <w:t xml:space="preserve">mise en œuvre </w:t>
            </w:r>
            <w:r w:rsidRPr="00926E91">
              <w:rPr>
                <w:sz w:val="18"/>
                <w:szCs w:val="18"/>
                <w:lang w:val="fr-FR" w:bidi="fr-FR"/>
              </w:rPr>
              <w:t>du plan de GIRE.</w:t>
            </w:r>
          </w:p>
        </w:tc>
        <w:tc>
          <w:tcPr>
            <w:tcW w:w="2268" w:type="dxa"/>
            <w:vMerge w:val="restart"/>
            <w:shd w:val="clear" w:color="auto" w:fill="auto"/>
            <w:tcMar>
              <w:top w:w="15" w:type="dxa"/>
              <w:left w:w="108" w:type="dxa"/>
              <w:bottom w:w="0" w:type="dxa"/>
              <w:right w:w="108" w:type="dxa"/>
            </w:tcMar>
          </w:tcPr>
          <w:p w14:paraId="7298297A" w14:textId="77777777" w:rsidR="00561DC2" w:rsidRPr="00926E91" w:rsidRDefault="00561DC2" w:rsidP="0007540E">
            <w:pPr>
              <w:spacing w:after="0" w:line="240" w:lineRule="auto"/>
              <w:rPr>
                <w:sz w:val="18"/>
                <w:szCs w:val="18"/>
                <w:lang w:val="fr-FR"/>
              </w:rPr>
            </w:pPr>
            <w:r w:rsidRPr="00926E91">
              <w:rPr>
                <w:sz w:val="18"/>
                <w:szCs w:val="18"/>
                <w:lang w:val="fr-FR" w:bidi="fr-FR"/>
              </w:rPr>
              <w:t>Les autorités ont la capacité de diriger efficacement le suivi et l’</w:t>
            </w:r>
            <w:r w:rsidRPr="00926E91">
              <w:rPr>
                <w:b/>
                <w:sz w:val="18"/>
                <w:szCs w:val="18"/>
                <w:lang w:val="fr-FR" w:bidi="fr-FR"/>
              </w:rPr>
              <w:t>évaluation</w:t>
            </w:r>
            <w:r w:rsidRPr="00926E91">
              <w:rPr>
                <w:sz w:val="18"/>
                <w:szCs w:val="18"/>
                <w:lang w:val="fr-FR" w:bidi="fr-FR"/>
              </w:rPr>
              <w:t xml:space="preserve"> périodiques du ou des plan(s) de GIRE.</w:t>
            </w:r>
          </w:p>
        </w:tc>
        <w:tc>
          <w:tcPr>
            <w:tcW w:w="2062" w:type="dxa"/>
            <w:vMerge w:val="restart"/>
            <w:shd w:val="clear" w:color="auto" w:fill="auto"/>
            <w:tcMar>
              <w:top w:w="15" w:type="dxa"/>
              <w:left w:w="108" w:type="dxa"/>
              <w:bottom w:w="0" w:type="dxa"/>
              <w:right w:w="108" w:type="dxa"/>
            </w:tcMar>
          </w:tcPr>
          <w:p w14:paraId="527C1F23" w14:textId="77777777" w:rsidR="00561DC2" w:rsidRPr="00926E91" w:rsidRDefault="00930D1B" w:rsidP="0007540E">
            <w:pPr>
              <w:spacing w:after="0" w:line="240" w:lineRule="auto"/>
              <w:rPr>
                <w:sz w:val="18"/>
                <w:szCs w:val="18"/>
                <w:lang w:val="fr-FR"/>
              </w:rPr>
            </w:pPr>
            <w:r w:rsidRPr="00926E91">
              <w:rPr>
                <w:sz w:val="18"/>
                <w:szCs w:val="18"/>
                <w:lang w:val="fr-FR" w:bidi="fr-FR"/>
              </w:rPr>
              <w:t xml:space="preserve">Les autorités infranationales ont la capacité de diriger efficacement la </w:t>
            </w:r>
            <w:r w:rsidRPr="00926E91">
              <w:rPr>
                <w:b/>
                <w:sz w:val="18"/>
                <w:szCs w:val="18"/>
                <w:lang w:val="fr-FR" w:bidi="fr-FR"/>
              </w:rPr>
              <w:t>révision</w:t>
            </w:r>
            <w:r w:rsidRPr="00926E91">
              <w:rPr>
                <w:sz w:val="18"/>
                <w:szCs w:val="18"/>
                <w:lang w:val="fr-FR" w:bidi="fr-FR"/>
              </w:rPr>
              <w:t xml:space="preserve"> périodique du plan de GIRE.</w:t>
            </w:r>
          </w:p>
        </w:tc>
      </w:tr>
      <w:tr w:rsidR="00181305" w:rsidRPr="00926E91" w14:paraId="3FBDB583" w14:textId="77777777" w:rsidTr="009436F8">
        <w:trPr>
          <w:cantSplit/>
          <w:trHeight w:val="142"/>
        </w:trPr>
        <w:tc>
          <w:tcPr>
            <w:tcW w:w="1853" w:type="dxa"/>
            <w:shd w:val="clear" w:color="auto" w:fill="DBE5F1"/>
            <w:tcMar>
              <w:top w:w="15" w:type="dxa"/>
              <w:left w:w="108" w:type="dxa"/>
              <w:bottom w:w="0" w:type="dxa"/>
              <w:right w:w="108" w:type="dxa"/>
            </w:tcMar>
          </w:tcPr>
          <w:p w14:paraId="271DADF3" w14:textId="77777777" w:rsidR="00561DC2" w:rsidRPr="00926E91" w:rsidRDefault="00561DC2" w:rsidP="0007540E">
            <w:pPr>
              <w:spacing w:after="0" w:line="240" w:lineRule="auto"/>
              <w:ind w:left="-57"/>
              <w:jc w:val="right"/>
              <w:rPr>
                <w:bCs/>
                <w:sz w:val="18"/>
                <w:szCs w:val="18"/>
              </w:rPr>
            </w:pPr>
            <w:r w:rsidRPr="00926E91">
              <w:rPr>
                <w:sz w:val="18"/>
                <w:szCs w:val="18"/>
                <w:lang w:val="fr-FR" w:bidi="fr-FR"/>
              </w:rPr>
              <w:t>Note</w:t>
            </w:r>
          </w:p>
        </w:tc>
        <w:tc>
          <w:tcPr>
            <w:tcW w:w="567" w:type="dxa"/>
            <w:shd w:val="clear" w:color="auto" w:fill="FFFF00"/>
            <w:tcMar>
              <w:top w:w="15" w:type="dxa"/>
              <w:left w:w="108" w:type="dxa"/>
              <w:bottom w:w="0" w:type="dxa"/>
              <w:right w:w="108" w:type="dxa"/>
            </w:tcMar>
          </w:tcPr>
          <w:p w14:paraId="38A71254" w14:textId="77777777" w:rsidR="00561DC2" w:rsidRPr="00926E91" w:rsidRDefault="00A1782A" w:rsidP="0007540E">
            <w:pPr>
              <w:spacing w:after="0" w:line="240" w:lineRule="auto"/>
              <w:ind w:left="57"/>
              <w:rPr>
                <w:bCs/>
                <w:sz w:val="18"/>
                <w:szCs w:val="18"/>
              </w:rPr>
            </w:pPr>
            <w:r>
              <w:rPr>
                <w:sz w:val="18"/>
                <w:szCs w:val="18"/>
                <w:lang w:val="fr-FR" w:bidi="fr-FR"/>
              </w:rPr>
              <w:t>60</w:t>
            </w:r>
          </w:p>
        </w:tc>
        <w:tc>
          <w:tcPr>
            <w:tcW w:w="1837" w:type="dxa"/>
            <w:vMerge/>
            <w:shd w:val="clear" w:color="auto" w:fill="auto"/>
            <w:tcMar>
              <w:top w:w="15" w:type="dxa"/>
              <w:left w:w="108" w:type="dxa"/>
              <w:bottom w:w="0" w:type="dxa"/>
              <w:right w:w="108" w:type="dxa"/>
            </w:tcMar>
          </w:tcPr>
          <w:p w14:paraId="7C76EC31" w14:textId="77777777" w:rsidR="00561DC2" w:rsidRPr="00926E91" w:rsidRDefault="00561DC2" w:rsidP="0007540E">
            <w:pPr>
              <w:spacing w:after="0" w:line="240" w:lineRule="auto"/>
              <w:rPr>
                <w:b/>
                <w:sz w:val="18"/>
                <w:szCs w:val="18"/>
              </w:rPr>
            </w:pPr>
          </w:p>
        </w:tc>
        <w:tc>
          <w:tcPr>
            <w:tcW w:w="1984" w:type="dxa"/>
            <w:vMerge/>
            <w:shd w:val="clear" w:color="auto" w:fill="auto"/>
            <w:tcMar>
              <w:top w:w="15" w:type="dxa"/>
              <w:left w:w="108" w:type="dxa"/>
              <w:bottom w:w="0" w:type="dxa"/>
              <w:right w:w="108" w:type="dxa"/>
            </w:tcMar>
          </w:tcPr>
          <w:p w14:paraId="794FFF2B" w14:textId="77777777" w:rsidR="00561DC2" w:rsidRPr="00926E91" w:rsidRDefault="00561DC2" w:rsidP="0007540E">
            <w:pPr>
              <w:spacing w:after="0" w:line="240" w:lineRule="auto"/>
              <w:rPr>
                <w:sz w:val="18"/>
                <w:szCs w:val="18"/>
              </w:rPr>
            </w:pPr>
          </w:p>
        </w:tc>
        <w:tc>
          <w:tcPr>
            <w:tcW w:w="2620" w:type="dxa"/>
            <w:vMerge/>
            <w:shd w:val="clear" w:color="auto" w:fill="auto"/>
            <w:tcMar>
              <w:top w:w="15" w:type="dxa"/>
              <w:left w:w="108" w:type="dxa"/>
              <w:bottom w:w="0" w:type="dxa"/>
              <w:right w:w="108" w:type="dxa"/>
            </w:tcMar>
          </w:tcPr>
          <w:p w14:paraId="0CFD2011" w14:textId="77777777" w:rsidR="00561DC2" w:rsidRPr="00926E91" w:rsidRDefault="00561DC2" w:rsidP="0007540E">
            <w:pPr>
              <w:spacing w:after="0" w:line="240" w:lineRule="auto"/>
              <w:rPr>
                <w:sz w:val="18"/>
                <w:szCs w:val="18"/>
              </w:rPr>
            </w:pPr>
          </w:p>
        </w:tc>
        <w:tc>
          <w:tcPr>
            <w:tcW w:w="1830" w:type="dxa"/>
            <w:vMerge/>
            <w:shd w:val="clear" w:color="auto" w:fill="auto"/>
            <w:tcMar>
              <w:top w:w="15" w:type="dxa"/>
              <w:left w:w="108" w:type="dxa"/>
              <w:bottom w:w="0" w:type="dxa"/>
              <w:right w:w="108" w:type="dxa"/>
            </w:tcMar>
          </w:tcPr>
          <w:p w14:paraId="65C3E100" w14:textId="77777777" w:rsidR="00561DC2" w:rsidRPr="00926E91" w:rsidRDefault="00561DC2" w:rsidP="0007540E">
            <w:pPr>
              <w:spacing w:after="0" w:line="240" w:lineRule="auto"/>
              <w:rPr>
                <w:sz w:val="18"/>
                <w:szCs w:val="18"/>
              </w:rPr>
            </w:pPr>
          </w:p>
        </w:tc>
        <w:tc>
          <w:tcPr>
            <w:tcW w:w="2268" w:type="dxa"/>
            <w:vMerge/>
            <w:shd w:val="clear" w:color="auto" w:fill="auto"/>
            <w:tcMar>
              <w:top w:w="15" w:type="dxa"/>
              <w:left w:w="108" w:type="dxa"/>
              <w:bottom w:w="0" w:type="dxa"/>
              <w:right w:w="108" w:type="dxa"/>
            </w:tcMar>
          </w:tcPr>
          <w:p w14:paraId="269B9904" w14:textId="77777777" w:rsidR="00561DC2" w:rsidRPr="00926E91" w:rsidRDefault="00561DC2" w:rsidP="0007540E">
            <w:pPr>
              <w:spacing w:after="0" w:line="240" w:lineRule="auto"/>
              <w:rPr>
                <w:sz w:val="18"/>
                <w:szCs w:val="18"/>
              </w:rPr>
            </w:pPr>
          </w:p>
        </w:tc>
        <w:tc>
          <w:tcPr>
            <w:tcW w:w="2062" w:type="dxa"/>
            <w:vMerge/>
            <w:shd w:val="clear" w:color="auto" w:fill="auto"/>
            <w:tcMar>
              <w:top w:w="15" w:type="dxa"/>
              <w:left w:w="108" w:type="dxa"/>
              <w:bottom w:w="0" w:type="dxa"/>
              <w:right w:w="108" w:type="dxa"/>
            </w:tcMar>
          </w:tcPr>
          <w:p w14:paraId="3A49E407" w14:textId="77777777" w:rsidR="00561DC2" w:rsidRPr="00926E91" w:rsidRDefault="00561DC2" w:rsidP="0007540E">
            <w:pPr>
              <w:spacing w:after="0" w:line="240" w:lineRule="auto"/>
              <w:rPr>
                <w:sz w:val="18"/>
                <w:szCs w:val="18"/>
              </w:rPr>
            </w:pPr>
          </w:p>
        </w:tc>
      </w:tr>
      <w:tr w:rsidR="00561DC2" w:rsidRPr="0007540E" w14:paraId="785BDD62" w14:textId="77777777" w:rsidTr="008A35CE">
        <w:trPr>
          <w:trHeight w:val="259"/>
        </w:trPr>
        <w:tc>
          <w:tcPr>
            <w:tcW w:w="15021" w:type="dxa"/>
            <w:gridSpan w:val="8"/>
            <w:shd w:val="clear" w:color="auto" w:fill="auto"/>
          </w:tcPr>
          <w:p w14:paraId="6BE93BAD" w14:textId="77777777" w:rsidR="004B43BD" w:rsidRPr="00743C10" w:rsidRDefault="00561DC2" w:rsidP="0007540E">
            <w:pPr>
              <w:spacing w:after="0" w:line="240" w:lineRule="auto"/>
              <w:ind w:left="127"/>
              <w:rPr>
                <w:b/>
                <w:bCs/>
                <w:sz w:val="18"/>
                <w:szCs w:val="18"/>
                <w:lang w:val="fr-FR" w:bidi="fr-FR"/>
              </w:rPr>
            </w:pPr>
            <w:r w:rsidRPr="00743C10">
              <w:rPr>
                <w:b/>
                <w:bCs/>
                <w:sz w:val="18"/>
                <w:szCs w:val="18"/>
                <w:lang w:val="fr-FR" w:bidi="fr-FR"/>
              </w:rPr>
              <w:t>État d’avancement :</w:t>
            </w:r>
          </w:p>
          <w:p w14:paraId="6DA35AEC" w14:textId="77777777" w:rsidR="004B43BD" w:rsidRPr="00743C10" w:rsidRDefault="004624A7" w:rsidP="0007540E">
            <w:pPr>
              <w:spacing w:line="240" w:lineRule="auto"/>
              <w:ind w:left="125" w:right="170"/>
              <w:jc w:val="both"/>
              <w:rPr>
                <w:b/>
                <w:bCs/>
                <w:sz w:val="18"/>
                <w:szCs w:val="18"/>
                <w:lang w:val="fr-FR" w:bidi="fr-FR"/>
              </w:rPr>
            </w:pPr>
            <w:r w:rsidRPr="00743C10">
              <w:rPr>
                <w:sz w:val="18"/>
                <w:szCs w:val="18"/>
                <w:lang w:val="fr-FR" w:bidi="fr-FR"/>
              </w:rPr>
              <w:t>La mise en œuvre de la stratégie sectorielle au</w:t>
            </w:r>
            <w:r w:rsidR="003F079C">
              <w:rPr>
                <w:sz w:val="18"/>
                <w:szCs w:val="18"/>
                <w:lang w:val="fr-FR" w:bidi="fr-FR"/>
              </w:rPr>
              <w:t>x</w:t>
            </w:r>
            <w:r w:rsidRPr="00743C10">
              <w:rPr>
                <w:sz w:val="18"/>
                <w:szCs w:val="18"/>
                <w:lang w:val="fr-FR" w:bidi="fr-FR"/>
              </w:rPr>
              <w:t xml:space="preserve"> niveau</w:t>
            </w:r>
            <w:r w:rsidR="003F079C">
              <w:rPr>
                <w:sz w:val="18"/>
                <w:szCs w:val="18"/>
                <w:lang w:val="fr-FR" w:bidi="fr-FR"/>
              </w:rPr>
              <w:t>x</w:t>
            </w:r>
            <w:r w:rsidRPr="00743C10">
              <w:rPr>
                <w:sz w:val="18"/>
                <w:szCs w:val="18"/>
                <w:lang w:val="fr-FR" w:bidi="fr-FR"/>
              </w:rPr>
              <w:t xml:space="preserve"> régionale et local se met en œuvre de la manière suivante : </w:t>
            </w:r>
          </w:p>
          <w:p w14:paraId="2EE41256" w14:textId="77777777" w:rsidR="004B43BD" w:rsidRPr="003F079C" w:rsidRDefault="004624A7" w:rsidP="0007540E">
            <w:pPr>
              <w:pStyle w:val="ListParagraph"/>
              <w:numPr>
                <w:ilvl w:val="0"/>
                <w:numId w:val="23"/>
              </w:numPr>
              <w:spacing w:line="240" w:lineRule="auto"/>
              <w:ind w:right="170"/>
              <w:jc w:val="both"/>
              <w:rPr>
                <w:b/>
                <w:bCs/>
                <w:sz w:val="18"/>
                <w:szCs w:val="18"/>
                <w:lang w:val="fr-FR" w:bidi="fr-FR"/>
              </w:rPr>
            </w:pPr>
            <w:r w:rsidRPr="003F079C">
              <w:rPr>
                <w:sz w:val="18"/>
                <w:szCs w:val="18"/>
                <w:lang w:val="fr-FR" w:bidi="fr-FR"/>
              </w:rPr>
              <w:t xml:space="preserve">L’AGIRE dispose de ses déclinaisons </w:t>
            </w:r>
            <w:r w:rsidR="001F38F6" w:rsidRPr="003F079C">
              <w:rPr>
                <w:sz w:val="18"/>
                <w:szCs w:val="18"/>
                <w:lang w:val="fr-FR" w:bidi="fr-FR"/>
              </w:rPr>
              <w:t>régionales, constituées par les A</w:t>
            </w:r>
            <w:r w:rsidRPr="003F079C">
              <w:rPr>
                <w:sz w:val="18"/>
                <w:szCs w:val="18"/>
                <w:lang w:val="fr-FR" w:bidi="fr-FR"/>
              </w:rPr>
              <w:t>gen</w:t>
            </w:r>
            <w:r w:rsidR="001F38F6" w:rsidRPr="003F079C">
              <w:rPr>
                <w:sz w:val="18"/>
                <w:szCs w:val="18"/>
                <w:lang w:val="fr-FR" w:bidi="fr-FR"/>
              </w:rPr>
              <w:t>ces de Bassins Hydrographiques (</w:t>
            </w:r>
            <w:r w:rsidRPr="003F079C">
              <w:rPr>
                <w:sz w:val="18"/>
                <w:szCs w:val="18"/>
                <w:lang w:val="fr-FR" w:bidi="fr-FR"/>
              </w:rPr>
              <w:t>ABH</w:t>
            </w:r>
            <w:r w:rsidR="001F38F6" w:rsidRPr="003F079C">
              <w:rPr>
                <w:sz w:val="18"/>
                <w:szCs w:val="18"/>
                <w:lang w:val="fr-FR" w:bidi="fr-FR"/>
              </w:rPr>
              <w:t xml:space="preserve">), pour élaborer et développer </w:t>
            </w:r>
            <w:r w:rsidRPr="003F079C">
              <w:rPr>
                <w:sz w:val="18"/>
                <w:szCs w:val="18"/>
                <w:lang w:val="fr-FR" w:bidi="fr-FR"/>
              </w:rPr>
              <w:t>les stratégies de gestion intégrée des ressources en eau au niveau de chaque région hydrographique</w:t>
            </w:r>
            <w:r w:rsidR="001F38F6" w:rsidRPr="003F079C">
              <w:rPr>
                <w:sz w:val="18"/>
                <w:szCs w:val="18"/>
                <w:lang w:val="fr-FR" w:bidi="fr-FR"/>
              </w:rPr>
              <w:t> ;</w:t>
            </w:r>
          </w:p>
          <w:p w14:paraId="7EA037CB" w14:textId="77777777" w:rsidR="004B43BD" w:rsidRPr="003F079C" w:rsidRDefault="004624A7" w:rsidP="0007540E">
            <w:pPr>
              <w:pStyle w:val="ListParagraph"/>
              <w:numPr>
                <w:ilvl w:val="0"/>
                <w:numId w:val="23"/>
              </w:numPr>
              <w:spacing w:line="240" w:lineRule="auto"/>
              <w:ind w:right="170"/>
              <w:jc w:val="both"/>
              <w:rPr>
                <w:b/>
                <w:bCs/>
                <w:sz w:val="18"/>
                <w:szCs w:val="18"/>
                <w:lang w:val="fr-FR" w:bidi="fr-FR"/>
              </w:rPr>
            </w:pPr>
            <w:r w:rsidRPr="003F079C">
              <w:rPr>
                <w:sz w:val="18"/>
                <w:szCs w:val="18"/>
                <w:lang w:val="fr-FR" w:bidi="fr-FR"/>
              </w:rPr>
              <w:t>Le ministère des ressources en eau est représenté au niveau des wilayas par les Directions des ressources en eau des wilayas (DREW) pour assurer la représentation de proximité</w:t>
            </w:r>
            <w:r w:rsidR="001F38F6" w:rsidRPr="003F079C">
              <w:rPr>
                <w:sz w:val="18"/>
                <w:szCs w:val="18"/>
                <w:lang w:val="fr-FR" w:bidi="fr-FR"/>
              </w:rPr>
              <w:t xml:space="preserve"> et</w:t>
            </w:r>
            <w:r w:rsidRPr="003F079C">
              <w:rPr>
                <w:sz w:val="18"/>
                <w:szCs w:val="18"/>
                <w:lang w:val="fr-FR" w:bidi="fr-FR"/>
              </w:rPr>
              <w:t xml:space="preserve"> mettre en œuvre la politique sectorielle</w:t>
            </w:r>
            <w:r w:rsidR="001F38F6" w:rsidRPr="003F079C">
              <w:rPr>
                <w:sz w:val="18"/>
                <w:szCs w:val="18"/>
                <w:lang w:val="fr-FR" w:bidi="fr-FR"/>
              </w:rPr>
              <w:t xml:space="preserve"> au</w:t>
            </w:r>
            <w:r w:rsidR="003F079C">
              <w:rPr>
                <w:sz w:val="18"/>
                <w:szCs w:val="18"/>
                <w:lang w:val="fr-FR" w:bidi="fr-FR"/>
              </w:rPr>
              <w:t>x</w:t>
            </w:r>
            <w:r w:rsidR="001F38F6" w:rsidRPr="003F079C">
              <w:rPr>
                <w:sz w:val="18"/>
                <w:szCs w:val="18"/>
                <w:lang w:val="fr-FR" w:bidi="fr-FR"/>
              </w:rPr>
              <w:t xml:space="preserve"> niveau</w:t>
            </w:r>
            <w:r w:rsidR="003F079C">
              <w:rPr>
                <w:sz w:val="18"/>
                <w:szCs w:val="18"/>
                <w:lang w:val="fr-FR" w:bidi="fr-FR"/>
              </w:rPr>
              <w:t>x</w:t>
            </w:r>
            <w:r w:rsidR="001F38F6" w:rsidRPr="003F079C">
              <w:rPr>
                <w:sz w:val="18"/>
                <w:szCs w:val="18"/>
                <w:lang w:val="fr-FR" w:bidi="fr-FR"/>
              </w:rPr>
              <w:t xml:space="preserve"> régionale et locale. C</w:t>
            </w:r>
            <w:r w:rsidRPr="003F079C">
              <w:rPr>
                <w:sz w:val="18"/>
                <w:szCs w:val="18"/>
                <w:lang w:val="fr-FR" w:bidi="fr-FR"/>
              </w:rPr>
              <w:t>es directions sont représenté</w:t>
            </w:r>
            <w:r w:rsidR="001F38F6" w:rsidRPr="003F079C">
              <w:rPr>
                <w:sz w:val="18"/>
                <w:szCs w:val="18"/>
                <w:lang w:val="fr-FR" w:bidi="fr-FR"/>
              </w:rPr>
              <w:t>es</w:t>
            </w:r>
            <w:r w:rsidRPr="003F079C">
              <w:rPr>
                <w:sz w:val="18"/>
                <w:szCs w:val="18"/>
                <w:lang w:val="fr-FR" w:bidi="fr-FR"/>
              </w:rPr>
              <w:t xml:space="preserve"> au niveau des </w:t>
            </w:r>
            <w:r w:rsidR="003F079C" w:rsidRPr="003F079C">
              <w:rPr>
                <w:sz w:val="18"/>
                <w:szCs w:val="18"/>
                <w:lang w:val="fr-FR" w:bidi="fr-FR"/>
              </w:rPr>
              <w:t>daïras</w:t>
            </w:r>
            <w:r w:rsidRPr="003F079C">
              <w:rPr>
                <w:sz w:val="18"/>
                <w:szCs w:val="18"/>
                <w:lang w:val="fr-FR" w:bidi="fr-FR"/>
              </w:rPr>
              <w:t xml:space="preserve"> (reg</w:t>
            </w:r>
            <w:r w:rsidR="001F38F6" w:rsidRPr="003F079C">
              <w:rPr>
                <w:sz w:val="18"/>
                <w:szCs w:val="18"/>
                <w:lang w:val="fr-FR" w:bidi="fr-FR"/>
              </w:rPr>
              <w:t>roupement de plusieurs communes</w:t>
            </w:r>
            <w:r w:rsidRPr="003F079C">
              <w:rPr>
                <w:sz w:val="18"/>
                <w:szCs w:val="18"/>
                <w:lang w:val="fr-FR" w:bidi="fr-FR"/>
              </w:rPr>
              <w:t>) par les subdivisions en tant que support technique et conseil aux Assemblées populaires Communales.</w:t>
            </w:r>
          </w:p>
          <w:p w14:paraId="63895CAE" w14:textId="77777777" w:rsidR="004624A7" w:rsidRDefault="004624A7" w:rsidP="0007540E">
            <w:pPr>
              <w:spacing w:line="240" w:lineRule="auto"/>
              <w:ind w:left="125" w:right="170"/>
              <w:jc w:val="both"/>
              <w:rPr>
                <w:sz w:val="18"/>
                <w:szCs w:val="18"/>
                <w:lang w:val="fr-FR" w:bidi="fr-FR"/>
              </w:rPr>
            </w:pPr>
            <w:r w:rsidRPr="00743C10">
              <w:rPr>
                <w:sz w:val="18"/>
                <w:szCs w:val="18"/>
                <w:lang w:val="fr-FR" w:bidi="fr-FR"/>
              </w:rPr>
              <w:t>Une coordination étroite est assu</w:t>
            </w:r>
            <w:r w:rsidR="001F38F6" w:rsidRPr="00743C10">
              <w:rPr>
                <w:sz w:val="18"/>
                <w:szCs w:val="18"/>
                <w:lang w:val="fr-FR" w:bidi="fr-FR"/>
              </w:rPr>
              <w:t>rée e</w:t>
            </w:r>
            <w:r w:rsidRPr="00743C10">
              <w:rPr>
                <w:sz w:val="18"/>
                <w:szCs w:val="18"/>
                <w:lang w:val="fr-FR" w:bidi="fr-FR"/>
              </w:rPr>
              <w:t>ntre les démembrements du secteur de l’eau et celui des collectivités locales</w:t>
            </w:r>
            <w:r w:rsidR="001F38F6" w:rsidRPr="00743C10">
              <w:rPr>
                <w:sz w:val="18"/>
                <w:szCs w:val="18"/>
                <w:lang w:val="fr-FR" w:bidi="fr-FR"/>
              </w:rPr>
              <w:t>,</w:t>
            </w:r>
            <w:r w:rsidRPr="00743C10">
              <w:rPr>
                <w:sz w:val="18"/>
                <w:szCs w:val="18"/>
                <w:lang w:val="fr-FR" w:bidi="fr-FR"/>
              </w:rPr>
              <w:t xml:space="preserve"> à travers notamment l’appui des organes régionaux et locaux du sec</w:t>
            </w:r>
            <w:r w:rsidR="003F079C">
              <w:rPr>
                <w:sz w:val="18"/>
                <w:szCs w:val="18"/>
                <w:lang w:val="fr-FR" w:bidi="fr-FR"/>
              </w:rPr>
              <w:t xml:space="preserve">teur des ressources en eau aux </w:t>
            </w:r>
            <w:r w:rsidRPr="00743C10">
              <w:rPr>
                <w:sz w:val="18"/>
                <w:szCs w:val="18"/>
                <w:lang w:val="fr-FR" w:bidi="fr-FR"/>
              </w:rPr>
              <w:t>Assemblées populaires Communales responsables de l’hygiène et de la salubrité publique sur les territoires communaux</w:t>
            </w:r>
            <w:r w:rsidR="004B43BD" w:rsidRPr="00743C10">
              <w:rPr>
                <w:sz w:val="18"/>
                <w:szCs w:val="18"/>
                <w:lang w:val="fr-FR" w:bidi="fr-FR"/>
              </w:rPr>
              <w:t>.</w:t>
            </w:r>
          </w:p>
          <w:p w14:paraId="27B57BD2" w14:textId="77777777" w:rsidR="003F079C" w:rsidRPr="00926E91" w:rsidRDefault="00743C10" w:rsidP="0007540E">
            <w:pPr>
              <w:spacing w:line="240" w:lineRule="auto"/>
              <w:ind w:left="125" w:right="170"/>
              <w:jc w:val="both"/>
              <w:rPr>
                <w:sz w:val="18"/>
                <w:szCs w:val="18"/>
                <w:lang w:val="fr-FR" w:bidi="fr-FR"/>
              </w:rPr>
            </w:pPr>
            <w:r>
              <w:rPr>
                <w:sz w:val="18"/>
                <w:szCs w:val="18"/>
                <w:lang w:val="fr-FR" w:bidi="fr-FR"/>
              </w:rPr>
              <w:t>Depuis 2017, l’AGIRE s’est déployée à travers le territoire national et s’est vue dotée de moyens financier, humain et matériel qui lui ont permis une meilleure prise en charge des missions qui lui sont       assignées aux niveaux régional et local.</w:t>
            </w:r>
          </w:p>
        </w:tc>
      </w:tr>
      <w:tr w:rsidR="00561DC2" w:rsidRPr="00234590" w14:paraId="491D8064" w14:textId="77777777" w:rsidTr="008A35CE">
        <w:trPr>
          <w:trHeight w:val="259"/>
        </w:trPr>
        <w:tc>
          <w:tcPr>
            <w:tcW w:w="15021" w:type="dxa"/>
            <w:gridSpan w:val="8"/>
            <w:shd w:val="clear" w:color="auto" w:fill="auto"/>
          </w:tcPr>
          <w:p w14:paraId="7748FE58" w14:textId="77777777" w:rsidR="00561DC2" w:rsidRDefault="00561DC2"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p>
          <w:p w14:paraId="46527F03" w14:textId="77777777" w:rsidR="00B3641A" w:rsidRDefault="00743C10" w:rsidP="0007540E">
            <w:pPr>
              <w:spacing w:after="0" w:line="240" w:lineRule="auto"/>
              <w:ind w:left="127"/>
              <w:rPr>
                <w:sz w:val="18"/>
                <w:szCs w:val="18"/>
                <w:lang w:val="fr-FR" w:bidi="fr-FR"/>
              </w:rPr>
            </w:pPr>
            <w:r>
              <w:rPr>
                <w:sz w:val="18"/>
                <w:szCs w:val="18"/>
                <w:lang w:val="fr-FR" w:bidi="fr-FR"/>
              </w:rPr>
              <w:t xml:space="preserve">Un </w:t>
            </w:r>
            <w:proofErr w:type="spellStart"/>
            <w:r>
              <w:rPr>
                <w:sz w:val="18"/>
                <w:szCs w:val="18"/>
                <w:lang w:val="fr-FR" w:bidi="fr-FR"/>
              </w:rPr>
              <w:t>diagnostique</w:t>
            </w:r>
            <w:proofErr w:type="spellEnd"/>
            <w:r>
              <w:rPr>
                <w:sz w:val="18"/>
                <w:szCs w:val="18"/>
                <w:lang w:val="fr-FR" w:bidi="fr-FR"/>
              </w:rPr>
              <w:t xml:space="preserve"> de l’organisation actuelle est en cours dans la perspective de son renforcement.</w:t>
            </w:r>
          </w:p>
          <w:p w14:paraId="65DF7878" w14:textId="77777777" w:rsidR="00561DC2" w:rsidRPr="00926E91" w:rsidRDefault="00561DC2" w:rsidP="0007540E">
            <w:pPr>
              <w:tabs>
                <w:tab w:val="left" w:pos="6276"/>
              </w:tabs>
              <w:spacing w:after="0" w:line="240" w:lineRule="auto"/>
              <w:ind w:left="127"/>
              <w:rPr>
                <w:sz w:val="18"/>
                <w:szCs w:val="18"/>
                <w:lang w:val="fr-FR"/>
              </w:rPr>
            </w:pPr>
          </w:p>
        </w:tc>
      </w:tr>
    </w:tbl>
    <w:p w14:paraId="0BD34C48" w14:textId="77777777" w:rsidR="00644494" w:rsidRPr="00926E91" w:rsidRDefault="00644494" w:rsidP="0007540E">
      <w:pPr>
        <w:spacing w:after="0" w:line="240" w:lineRule="auto"/>
        <w:rPr>
          <w:rFonts w:ascii="Cambria" w:eastAsia="SimSun" w:hAnsi="Cambria"/>
          <w:b/>
          <w:bCs/>
          <w:color w:val="365F91"/>
          <w:sz w:val="24"/>
          <w:szCs w:val="24"/>
          <w:lang w:val="fr-FR"/>
        </w:rPr>
      </w:pPr>
      <w:r w:rsidRPr="00926E91">
        <w:rPr>
          <w:sz w:val="20"/>
          <w:szCs w:val="20"/>
          <w:lang w:val="fr-FR" w:bidi="fr-FR"/>
        </w:rPr>
        <w:br w:type="page"/>
      </w:r>
    </w:p>
    <w:p w14:paraId="4422125D" w14:textId="77777777" w:rsidR="00A5218F" w:rsidRPr="00926E91" w:rsidRDefault="00E55C63" w:rsidP="0007540E">
      <w:pPr>
        <w:pStyle w:val="Heading1"/>
        <w:spacing w:line="240" w:lineRule="auto"/>
        <w:rPr>
          <w:sz w:val="24"/>
          <w:szCs w:val="24"/>
        </w:rPr>
      </w:pPr>
      <w:r w:rsidRPr="00926E91">
        <w:rPr>
          <w:sz w:val="24"/>
          <w:szCs w:val="24"/>
          <w:lang w:val="fr-FR" w:bidi="fr-FR"/>
        </w:rPr>
        <w:lastRenderedPageBreak/>
        <w:t>Instruments de gestion</w:t>
      </w:r>
    </w:p>
    <w:p w14:paraId="6A275A11" w14:textId="77777777" w:rsidR="00A92CAF" w:rsidRPr="00926E91" w:rsidRDefault="00A92CAF" w:rsidP="0007540E">
      <w:pPr>
        <w:spacing w:line="240" w:lineRule="auto"/>
        <w:rPr>
          <w:sz w:val="20"/>
          <w:szCs w:val="20"/>
          <w:lang w:val="fr-FR"/>
        </w:rPr>
      </w:pPr>
      <w:r w:rsidRPr="00926E91">
        <w:rPr>
          <w:sz w:val="20"/>
          <w:szCs w:val="20"/>
          <w:lang w:val="fr-FR" w:bidi="fr-FR"/>
        </w:rPr>
        <w:t xml:space="preserve">Cette section présente les outils et activités qui permettent aux décideurs et aux usagers d’opérer des choix rationnels et éclairés entre différentes actions. Elle comprend notamment des programmes de gestion, des outils de suivi des ressources en eau et des pressions auxquelles elles sont soumises, ainsi que des activités de partage des connaissances et de renforcement des capacités. La plupart des questions de cette section ont trait à d’autres cibles et indicateurs de l’ODD 6 (voir le </w:t>
      </w:r>
      <w:hyperlink r:id="rId19" w:history="1">
        <w:r w:rsidR="00D13A9E" w:rsidRPr="00926E91">
          <w:rPr>
            <w:rStyle w:val="Hyperlink"/>
            <w:sz w:val="20"/>
            <w:szCs w:val="20"/>
            <w:lang w:val="fr-FR" w:bidi="fr-FR"/>
          </w:rPr>
          <w:t>Guide pour le suivi de l’indicateur 6.5.1</w:t>
        </w:r>
      </w:hyperlink>
      <w:r w:rsidRPr="00926E91">
        <w:rPr>
          <w:sz w:val="20"/>
          <w:szCs w:val="20"/>
          <w:lang w:val="fr-FR" w:bidi="fr-FR"/>
        </w:rPr>
        <w:t xml:space="preserve">). Par ailleurs, il est recommandé, dans la mesure du possible, de coordonner les différents processus de communication des données sur les ODD. </w:t>
      </w:r>
    </w:p>
    <w:p w14:paraId="02B727AE" w14:textId="77777777" w:rsidR="00C907DC" w:rsidRPr="00926E91" w:rsidRDefault="00A563F9" w:rsidP="0007540E">
      <w:pPr>
        <w:spacing w:line="240" w:lineRule="auto"/>
        <w:rPr>
          <w:b/>
          <w:sz w:val="20"/>
          <w:szCs w:val="20"/>
          <w:u w:val="single"/>
        </w:rPr>
      </w:pPr>
      <w:r w:rsidRPr="00926E91">
        <w:rPr>
          <w:b/>
          <w:sz w:val="20"/>
          <w:szCs w:val="20"/>
          <w:u w:val="single"/>
          <w:lang w:val="fr-FR" w:bidi="fr-FR"/>
        </w:rPr>
        <w:t xml:space="preserve">Terminologie utilisée : </w:t>
      </w:r>
    </w:p>
    <w:p w14:paraId="4779E819" w14:textId="77777777" w:rsidR="00920355" w:rsidRPr="00926E91" w:rsidRDefault="00920355" w:rsidP="0007540E">
      <w:pPr>
        <w:pStyle w:val="ListParagraph"/>
        <w:numPr>
          <w:ilvl w:val="0"/>
          <w:numId w:val="11"/>
        </w:numPr>
        <w:spacing w:line="240" w:lineRule="auto"/>
        <w:rPr>
          <w:sz w:val="20"/>
          <w:szCs w:val="20"/>
          <w:lang w:val="fr-FR"/>
        </w:rPr>
      </w:pPr>
      <w:r w:rsidRPr="00926E91">
        <w:rPr>
          <w:b/>
          <w:sz w:val="20"/>
          <w:szCs w:val="20"/>
          <w:lang w:val="fr-FR" w:bidi="fr-FR"/>
        </w:rPr>
        <w:t xml:space="preserve">Limité(e), Suffisant(e), Très satisfaisant(e), Excellent(e) : </w:t>
      </w:r>
      <w:r w:rsidRPr="00926E91">
        <w:rPr>
          <w:sz w:val="20"/>
          <w:szCs w:val="20"/>
          <w:lang w:val="fr-FR" w:bidi="fr-FR"/>
        </w:rPr>
        <w:t xml:space="preserve">ces termes décrivent l’état d’avancement, la couverture et l’efficacité des instruments de gestion évalués dans la présente section. Les personnes interrogées doivent exprimer leur opinion personnelle à partir des descriptions des « bonnes pratiques » relatives aux instruments de gestion qui figurent dans le glossaire, dans l’introduction de la section et dans les notes de bas de page. Par exemple, « suffisant » peut donner à entendre que les critères minimaux requis pour un instrument de gestion spécifique sont respectés. Veuillez développer votre réponse dans la case « État d’avancement » située immédiatement après chaque question. </w:t>
      </w:r>
    </w:p>
    <w:p w14:paraId="2AC9CF2B" w14:textId="77777777" w:rsidR="00E16C69" w:rsidRPr="00926E91" w:rsidRDefault="00E16C69" w:rsidP="0007540E">
      <w:pPr>
        <w:pStyle w:val="ListParagraph"/>
        <w:numPr>
          <w:ilvl w:val="0"/>
          <w:numId w:val="11"/>
        </w:numPr>
        <w:spacing w:line="240" w:lineRule="auto"/>
        <w:rPr>
          <w:sz w:val="20"/>
          <w:szCs w:val="20"/>
          <w:lang w:val="fr-FR"/>
        </w:rPr>
      </w:pPr>
      <w:r w:rsidRPr="00926E91">
        <w:rPr>
          <w:b/>
          <w:sz w:val="20"/>
          <w:szCs w:val="20"/>
          <w:lang w:val="fr-FR" w:bidi="fr-FR"/>
        </w:rPr>
        <w:t>Instruments de gestion :</w:t>
      </w:r>
      <w:r w:rsidRPr="00926E91">
        <w:rPr>
          <w:sz w:val="20"/>
          <w:szCs w:val="20"/>
          <w:lang w:val="fr-FR" w:bidi="fr-FR"/>
        </w:rPr>
        <w:t xml:space="preserve"> il est également possible de les qualifier d’outils et de techniques de gestion. Ce terme recouvre notamment les réglementations, les incitations financières, les mesures de suivi, les plans ou programmes (de mise en valeur, d’utilisation et de protection des ressources en eau, p. ex.), ainsi que les instruments mentionnés dans les notes de bas de page des questions et des seuils ci-après. </w:t>
      </w:r>
    </w:p>
    <w:p w14:paraId="1B1D6510" w14:textId="77777777" w:rsidR="007D4725" w:rsidRPr="00926E91" w:rsidRDefault="007D4725" w:rsidP="0007540E">
      <w:pPr>
        <w:pStyle w:val="ListParagraph"/>
        <w:numPr>
          <w:ilvl w:val="0"/>
          <w:numId w:val="11"/>
        </w:numPr>
        <w:spacing w:line="240" w:lineRule="auto"/>
        <w:rPr>
          <w:sz w:val="20"/>
          <w:szCs w:val="20"/>
          <w:lang w:val="fr-FR"/>
        </w:rPr>
      </w:pPr>
      <w:r w:rsidRPr="00926E91">
        <w:rPr>
          <w:b/>
          <w:sz w:val="20"/>
          <w:szCs w:val="20"/>
          <w:lang w:val="fr-FR" w:bidi="fr-FR"/>
        </w:rPr>
        <w:t xml:space="preserve">Suivi : </w:t>
      </w:r>
      <w:r w:rsidRPr="00926E91">
        <w:rPr>
          <w:sz w:val="20"/>
          <w:szCs w:val="20"/>
          <w:lang w:val="fr-FR" w:bidi="fr-FR"/>
        </w:rPr>
        <w:t xml:space="preserve">désigne la collecte, la mise à jour et le partage en temps voulu de données et d’informations sur l’eau cohérentes, comparables, et pertinentes pour la science et l’élaboration de politiques. Un suivi efficace exige un engagement et un financement continus de la part des gouvernements. Les capacités techniques, telles que des laboratoires, des appareils portatifs ou des systèmes de contrôle de l’utilisation de l’eau et d’acquisition des données font partie des ressources nécessaires. Pour remédier au manque de données, les activités de suivi peuvent associer collecte de données physiques, télédétection et modélisation. </w:t>
      </w:r>
    </w:p>
    <w:p w14:paraId="51BAD261" w14:textId="77777777" w:rsidR="002E4931" w:rsidRPr="00926E91" w:rsidRDefault="00D212D0" w:rsidP="0007540E">
      <w:pPr>
        <w:pStyle w:val="ListParagraph"/>
        <w:numPr>
          <w:ilvl w:val="0"/>
          <w:numId w:val="11"/>
        </w:numPr>
        <w:spacing w:line="240" w:lineRule="auto"/>
        <w:rPr>
          <w:sz w:val="20"/>
          <w:szCs w:val="20"/>
          <w:lang w:val="fr-FR"/>
        </w:rPr>
      </w:pPr>
      <w:r w:rsidRPr="00926E91">
        <w:rPr>
          <w:b/>
          <w:sz w:val="20"/>
          <w:szCs w:val="20"/>
          <w:lang w:val="fr-FR" w:bidi="fr-FR"/>
        </w:rPr>
        <w:t xml:space="preserve">Court terme/long terme : </w:t>
      </w:r>
      <w:r w:rsidRPr="00926E91">
        <w:rPr>
          <w:sz w:val="20"/>
          <w:szCs w:val="20"/>
          <w:lang w:val="fr-FR" w:bidi="fr-FR"/>
        </w:rPr>
        <w:t xml:space="preserve">concernant les instruments de gestion, « court terme » désigne des activités et des projets ponctuels, qui ne sont généralement pas mis en œuvre dans le cadre d’un programme de grande envergure avec des objectifs à longue échéance. « Long terme » désigne en revanche des activités entreprises dans le cadre d’un programme continu, dont les objectifs et la stratégie de mise en œuvre disposent de délais plus importants. </w:t>
      </w:r>
    </w:p>
    <w:p w14:paraId="0725BC97" w14:textId="77777777" w:rsidR="008A15CD" w:rsidRPr="00926E91" w:rsidRDefault="008A15CD" w:rsidP="0007540E">
      <w:pPr>
        <w:spacing w:line="240" w:lineRule="auto"/>
        <w:rPr>
          <w:sz w:val="20"/>
          <w:szCs w:val="20"/>
          <w:lang w:val="fr-FR"/>
        </w:rPr>
      </w:pPr>
      <w:r w:rsidRPr="00926E91">
        <w:rPr>
          <w:b/>
          <w:sz w:val="20"/>
          <w:szCs w:val="20"/>
          <w:lang w:val="fr-FR" w:bidi="fr-FR"/>
        </w:rPr>
        <w:t>Veuillez tenir compte de toutes les notes de bas de page. Elles contiennent des renseignements importants et des précisions sur les termes utilisés pour formuler les questions et définir les seuils.</w:t>
      </w:r>
    </w:p>
    <w:p w14:paraId="4DC0AF2B" w14:textId="77777777" w:rsidR="00DF13EC" w:rsidRDefault="00E568E9" w:rsidP="0007540E">
      <w:pPr>
        <w:spacing w:line="240" w:lineRule="auto"/>
        <w:rPr>
          <w:sz w:val="20"/>
          <w:szCs w:val="20"/>
          <w:lang w:val="fr-FR"/>
        </w:rPr>
      </w:pPr>
      <w:r w:rsidRPr="00926E91">
        <w:rPr>
          <w:sz w:val="20"/>
          <w:szCs w:val="20"/>
          <w:lang w:val="fr-FR" w:bidi="fr-FR"/>
        </w:rPr>
        <w:t xml:space="preserve">Indiquez votre note, </w:t>
      </w:r>
      <w:r w:rsidRPr="00926E91">
        <w:rPr>
          <w:b/>
          <w:sz w:val="20"/>
          <w:szCs w:val="20"/>
          <w:lang w:val="fr-FR" w:bidi="fr-FR"/>
        </w:rPr>
        <w:t>par paliers de 10</w:t>
      </w:r>
      <w:r w:rsidRPr="00926E91">
        <w:rPr>
          <w:sz w:val="20"/>
          <w:szCs w:val="20"/>
          <w:lang w:val="fr-FR" w:bidi="fr-FR"/>
        </w:rPr>
        <w:t xml:space="preserve">, de 0 à 100, ou « s. o. » (sans objet), dans la cellule jaune qui se trouve immédiatement en dessous de chaque question. Rédigez un texte libre dans les champs « État d’avancement » et « Perspectives </w:t>
      </w:r>
      <w:r w:rsidR="000A7388" w:rsidRPr="00D05E16">
        <w:rPr>
          <w:bCs/>
          <w:sz w:val="18"/>
          <w:szCs w:val="18"/>
          <w:lang w:val="fr-FR" w:bidi="fr-FR"/>
        </w:rPr>
        <w:t>pour l</w:t>
      </w:r>
      <w:r w:rsidRPr="00D05E16">
        <w:rPr>
          <w:bCs/>
          <w:sz w:val="20"/>
          <w:szCs w:val="20"/>
          <w:lang w:val="fr-FR" w:bidi="fr-FR"/>
        </w:rPr>
        <w:t>’avenir</w:t>
      </w:r>
      <w:r w:rsidRPr="00926E91">
        <w:rPr>
          <w:sz w:val="20"/>
          <w:szCs w:val="20"/>
          <w:lang w:val="fr-FR" w:bidi="fr-FR"/>
        </w:rPr>
        <w:t xml:space="preserve"> » situés sous chaque question, comme indiqué dans l’introduction de la Partie 1. Ainsi, il sera plus facile de parvenir à un accord entre les différentes parties prenantes du pays et d’assurer le suivi des avancées réalisées au fil du temps. Des suggestions sur la nature des renseignements susceptibles d’être utiles sont à votre disposition. Vous pouvez également fournir des informations supplémentaires que vous jugez pertinentes, ou proposer des liens vers des documents complémentaires. </w:t>
      </w:r>
    </w:p>
    <w:p w14:paraId="740CD4F1" w14:textId="77777777" w:rsidR="00DF13EC" w:rsidRDefault="00DF13EC" w:rsidP="0007540E">
      <w:pPr>
        <w:spacing w:after="0" w:line="240" w:lineRule="auto"/>
        <w:rPr>
          <w:sz w:val="20"/>
          <w:szCs w:val="20"/>
          <w:lang w:val="fr-FR"/>
        </w:rPr>
      </w:pPr>
      <w:r>
        <w:rPr>
          <w:sz w:val="20"/>
          <w:szCs w:val="20"/>
          <w:lang w:val="fr-FR"/>
        </w:rPr>
        <w:br w:type="page"/>
      </w:r>
    </w:p>
    <w:tbl>
      <w:tblPr>
        <w:tblW w:w="150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98"/>
        <w:gridCol w:w="1149"/>
        <w:gridCol w:w="313"/>
        <w:gridCol w:w="383"/>
        <w:gridCol w:w="327"/>
        <w:gridCol w:w="1132"/>
        <w:gridCol w:w="313"/>
        <w:gridCol w:w="1637"/>
        <w:gridCol w:w="454"/>
        <w:gridCol w:w="1863"/>
        <w:gridCol w:w="547"/>
        <w:gridCol w:w="1956"/>
        <w:gridCol w:w="170"/>
        <w:gridCol w:w="153"/>
        <w:gridCol w:w="2086"/>
        <w:gridCol w:w="82"/>
        <w:gridCol w:w="2309"/>
        <w:gridCol w:w="112"/>
      </w:tblGrid>
      <w:tr w:rsidR="0017428A" w:rsidRPr="00926E91" w14:paraId="0747CD7D" w14:textId="77777777" w:rsidTr="003F079C">
        <w:trPr>
          <w:gridAfter w:val="1"/>
          <w:wAfter w:w="112" w:type="dxa"/>
          <w:cantSplit/>
        </w:trPr>
        <w:tc>
          <w:tcPr>
            <w:tcW w:w="14972" w:type="dxa"/>
            <w:gridSpan w:val="17"/>
            <w:shd w:val="clear" w:color="auto" w:fill="95B3D7"/>
            <w:tcMar>
              <w:top w:w="15" w:type="dxa"/>
              <w:left w:w="108" w:type="dxa"/>
              <w:bottom w:w="0" w:type="dxa"/>
              <w:right w:w="108" w:type="dxa"/>
            </w:tcMar>
          </w:tcPr>
          <w:p w14:paraId="2B5216F7" w14:textId="77777777" w:rsidR="0017428A" w:rsidRPr="00926E91" w:rsidRDefault="00B61B3C" w:rsidP="0007540E">
            <w:pPr>
              <w:spacing w:after="0" w:line="240" w:lineRule="auto"/>
              <w:rPr>
                <w:b/>
                <w:sz w:val="18"/>
                <w:szCs w:val="18"/>
              </w:rPr>
            </w:pPr>
            <w:r w:rsidRPr="00926E91">
              <w:rPr>
                <w:b/>
                <w:sz w:val="18"/>
                <w:szCs w:val="18"/>
                <w:lang w:val="fr-FR" w:bidi="fr-FR"/>
              </w:rPr>
              <w:lastRenderedPageBreak/>
              <w:t>3. Instruments de gestion</w:t>
            </w:r>
          </w:p>
        </w:tc>
      </w:tr>
      <w:tr w:rsidR="005534A0" w:rsidRPr="0007540E" w14:paraId="0369AF56" w14:textId="77777777" w:rsidTr="003F079C">
        <w:trPr>
          <w:gridAfter w:val="1"/>
          <w:wAfter w:w="112" w:type="dxa"/>
          <w:cantSplit/>
        </w:trPr>
        <w:tc>
          <w:tcPr>
            <w:tcW w:w="2270" w:type="dxa"/>
            <w:gridSpan w:val="5"/>
            <w:tcBorders>
              <w:bottom w:val="nil"/>
            </w:tcBorders>
            <w:shd w:val="clear" w:color="auto" w:fill="auto"/>
          </w:tcPr>
          <w:p w14:paraId="68A2DA06" w14:textId="77777777" w:rsidR="00A5218F" w:rsidRPr="00926E91" w:rsidRDefault="00A5218F" w:rsidP="0007540E">
            <w:pPr>
              <w:spacing w:after="0" w:line="240" w:lineRule="auto"/>
              <w:ind w:left="142"/>
              <w:rPr>
                <w:b/>
                <w:bCs/>
                <w:sz w:val="18"/>
                <w:szCs w:val="18"/>
              </w:rPr>
            </w:pPr>
          </w:p>
        </w:tc>
        <w:tc>
          <w:tcPr>
            <w:tcW w:w="12702" w:type="dxa"/>
            <w:gridSpan w:val="12"/>
            <w:shd w:val="clear" w:color="auto" w:fill="BDD6EE" w:themeFill="accent1" w:themeFillTint="66"/>
            <w:tcMar>
              <w:top w:w="15" w:type="dxa"/>
              <w:left w:w="108" w:type="dxa"/>
              <w:bottom w:w="0" w:type="dxa"/>
              <w:right w:w="108" w:type="dxa"/>
            </w:tcMar>
          </w:tcPr>
          <w:p w14:paraId="4A92F910" w14:textId="77777777" w:rsidR="00A5218F" w:rsidRPr="00926E91" w:rsidRDefault="00AC73FC" w:rsidP="0007540E">
            <w:pPr>
              <w:spacing w:after="0" w:line="240" w:lineRule="auto"/>
              <w:jc w:val="center"/>
              <w:rPr>
                <w:sz w:val="18"/>
                <w:szCs w:val="18"/>
                <w:lang w:val="fr-FR"/>
              </w:rPr>
            </w:pPr>
            <w:r w:rsidRPr="00926E91">
              <w:rPr>
                <w:sz w:val="18"/>
                <w:szCs w:val="18"/>
                <w:lang w:val="fr-FR" w:bidi="fr-FR"/>
              </w:rPr>
              <w:t>Degré de mise en œuvre (0 – 100)</w:t>
            </w:r>
          </w:p>
        </w:tc>
      </w:tr>
      <w:tr w:rsidR="008215A6" w:rsidRPr="00926E91" w14:paraId="093D8DCF" w14:textId="77777777" w:rsidTr="003F079C">
        <w:trPr>
          <w:gridAfter w:val="1"/>
          <w:wAfter w:w="112" w:type="dxa"/>
          <w:cantSplit/>
        </w:trPr>
        <w:tc>
          <w:tcPr>
            <w:tcW w:w="2270" w:type="dxa"/>
            <w:gridSpan w:val="5"/>
            <w:tcBorders>
              <w:top w:val="nil"/>
            </w:tcBorders>
            <w:shd w:val="clear" w:color="auto" w:fill="FFFFFF"/>
            <w:hideMark/>
          </w:tcPr>
          <w:p w14:paraId="08782587" w14:textId="77777777" w:rsidR="00A5218F" w:rsidRPr="00926E91" w:rsidRDefault="00A5218F" w:rsidP="0007540E">
            <w:pPr>
              <w:spacing w:after="0" w:line="240" w:lineRule="auto"/>
              <w:ind w:left="142"/>
              <w:rPr>
                <w:sz w:val="18"/>
                <w:szCs w:val="18"/>
                <w:lang w:val="fr-FR"/>
              </w:rPr>
            </w:pPr>
          </w:p>
        </w:tc>
        <w:tc>
          <w:tcPr>
            <w:tcW w:w="1445" w:type="dxa"/>
            <w:gridSpan w:val="2"/>
            <w:shd w:val="clear" w:color="auto" w:fill="BDD6EE" w:themeFill="accent1" w:themeFillTint="66"/>
            <w:tcMar>
              <w:top w:w="15" w:type="dxa"/>
              <w:left w:w="108" w:type="dxa"/>
              <w:bottom w:w="0" w:type="dxa"/>
              <w:right w:w="108" w:type="dxa"/>
            </w:tcMar>
            <w:hideMark/>
          </w:tcPr>
          <w:p w14:paraId="044450C3" w14:textId="77777777" w:rsidR="00A5218F" w:rsidRPr="00926E91" w:rsidRDefault="00A5218F" w:rsidP="0007540E">
            <w:pPr>
              <w:spacing w:after="0" w:line="240" w:lineRule="auto"/>
              <w:jc w:val="center"/>
              <w:rPr>
                <w:sz w:val="18"/>
                <w:szCs w:val="18"/>
              </w:rPr>
            </w:pPr>
            <w:r w:rsidRPr="00926E91">
              <w:rPr>
                <w:sz w:val="18"/>
                <w:szCs w:val="18"/>
                <w:lang w:val="fr-FR" w:bidi="fr-FR"/>
              </w:rPr>
              <w:t>Très faible (0)</w:t>
            </w:r>
          </w:p>
        </w:tc>
        <w:tc>
          <w:tcPr>
            <w:tcW w:w="2091" w:type="dxa"/>
            <w:gridSpan w:val="2"/>
            <w:shd w:val="clear" w:color="auto" w:fill="BDD6EE" w:themeFill="accent1" w:themeFillTint="66"/>
            <w:tcMar>
              <w:top w:w="15" w:type="dxa"/>
              <w:left w:w="15" w:type="dxa"/>
              <w:bottom w:w="0" w:type="dxa"/>
              <w:right w:w="15" w:type="dxa"/>
            </w:tcMar>
            <w:hideMark/>
          </w:tcPr>
          <w:p w14:paraId="4BDAFC77" w14:textId="77777777" w:rsidR="00A5218F" w:rsidRPr="00926E91" w:rsidRDefault="00A5218F" w:rsidP="0007540E">
            <w:pPr>
              <w:spacing w:after="0" w:line="240" w:lineRule="auto"/>
              <w:jc w:val="center"/>
              <w:rPr>
                <w:sz w:val="18"/>
                <w:szCs w:val="18"/>
              </w:rPr>
            </w:pPr>
            <w:r w:rsidRPr="00926E91">
              <w:rPr>
                <w:sz w:val="18"/>
                <w:szCs w:val="18"/>
                <w:lang w:val="fr-FR" w:bidi="fr-FR"/>
              </w:rPr>
              <w:t>Faible (20)</w:t>
            </w:r>
          </w:p>
        </w:tc>
        <w:tc>
          <w:tcPr>
            <w:tcW w:w="2410" w:type="dxa"/>
            <w:gridSpan w:val="2"/>
            <w:shd w:val="clear" w:color="auto" w:fill="BDD6EE" w:themeFill="accent1" w:themeFillTint="66"/>
            <w:tcMar>
              <w:top w:w="15" w:type="dxa"/>
              <w:left w:w="108" w:type="dxa"/>
              <w:right w:w="108" w:type="dxa"/>
            </w:tcMar>
            <w:hideMark/>
          </w:tcPr>
          <w:p w14:paraId="2B1440D7" w14:textId="77777777" w:rsidR="00A5218F" w:rsidRPr="00926E91" w:rsidRDefault="00A5218F" w:rsidP="0007540E">
            <w:pPr>
              <w:spacing w:after="0" w:line="240" w:lineRule="auto"/>
              <w:jc w:val="center"/>
              <w:rPr>
                <w:sz w:val="18"/>
                <w:szCs w:val="18"/>
              </w:rPr>
            </w:pPr>
            <w:r w:rsidRPr="00926E91">
              <w:rPr>
                <w:sz w:val="18"/>
                <w:szCs w:val="18"/>
                <w:lang w:val="fr-FR" w:bidi="fr-FR"/>
              </w:rPr>
              <w:t>Moyen-faible (40)</w:t>
            </w:r>
          </w:p>
        </w:tc>
        <w:tc>
          <w:tcPr>
            <w:tcW w:w="2279" w:type="dxa"/>
            <w:gridSpan w:val="3"/>
            <w:shd w:val="clear" w:color="auto" w:fill="BDD6EE" w:themeFill="accent1" w:themeFillTint="66"/>
            <w:tcMar>
              <w:top w:w="15" w:type="dxa"/>
              <w:left w:w="108" w:type="dxa"/>
              <w:right w:w="108" w:type="dxa"/>
            </w:tcMar>
            <w:hideMark/>
          </w:tcPr>
          <w:p w14:paraId="43084941" w14:textId="77777777" w:rsidR="00A5218F" w:rsidRPr="00926E91" w:rsidRDefault="00A5218F" w:rsidP="0007540E">
            <w:pPr>
              <w:spacing w:after="0" w:line="240" w:lineRule="auto"/>
              <w:jc w:val="center"/>
              <w:rPr>
                <w:sz w:val="18"/>
                <w:szCs w:val="18"/>
              </w:rPr>
            </w:pPr>
            <w:r w:rsidRPr="00926E91">
              <w:rPr>
                <w:sz w:val="18"/>
                <w:szCs w:val="18"/>
                <w:lang w:val="fr-FR" w:bidi="fr-FR"/>
              </w:rPr>
              <w:t>Moyen-élevé (60)</w:t>
            </w:r>
          </w:p>
        </w:tc>
        <w:tc>
          <w:tcPr>
            <w:tcW w:w="2168" w:type="dxa"/>
            <w:gridSpan w:val="2"/>
            <w:shd w:val="clear" w:color="auto" w:fill="BDD6EE" w:themeFill="accent1" w:themeFillTint="66"/>
            <w:tcMar>
              <w:top w:w="15" w:type="dxa"/>
              <w:left w:w="108" w:type="dxa"/>
              <w:right w:w="108" w:type="dxa"/>
            </w:tcMar>
            <w:hideMark/>
          </w:tcPr>
          <w:p w14:paraId="2FEF1197" w14:textId="77777777" w:rsidR="00A5218F" w:rsidRPr="00926E91" w:rsidRDefault="00A5218F" w:rsidP="0007540E">
            <w:pPr>
              <w:spacing w:after="0" w:line="240" w:lineRule="auto"/>
              <w:jc w:val="center"/>
              <w:rPr>
                <w:sz w:val="18"/>
                <w:szCs w:val="18"/>
              </w:rPr>
            </w:pPr>
            <w:r w:rsidRPr="00926E91">
              <w:rPr>
                <w:sz w:val="18"/>
                <w:szCs w:val="18"/>
                <w:lang w:val="fr-FR" w:bidi="fr-FR"/>
              </w:rPr>
              <w:t>Élevé (80)</w:t>
            </w:r>
          </w:p>
        </w:tc>
        <w:tc>
          <w:tcPr>
            <w:tcW w:w="2309" w:type="dxa"/>
            <w:shd w:val="clear" w:color="auto" w:fill="BDD6EE" w:themeFill="accent1" w:themeFillTint="66"/>
            <w:tcMar>
              <w:top w:w="15" w:type="dxa"/>
              <w:left w:w="108" w:type="dxa"/>
              <w:right w:w="108" w:type="dxa"/>
            </w:tcMar>
            <w:hideMark/>
          </w:tcPr>
          <w:p w14:paraId="01829292" w14:textId="77777777" w:rsidR="00A5218F" w:rsidRPr="00926E91" w:rsidRDefault="00A5218F" w:rsidP="0007540E">
            <w:pPr>
              <w:spacing w:after="0" w:line="240" w:lineRule="auto"/>
              <w:jc w:val="center"/>
              <w:rPr>
                <w:sz w:val="18"/>
                <w:szCs w:val="18"/>
              </w:rPr>
            </w:pPr>
            <w:r w:rsidRPr="00926E91">
              <w:rPr>
                <w:sz w:val="18"/>
                <w:szCs w:val="18"/>
                <w:lang w:val="fr-FR" w:bidi="fr-FR"/>
              </w:rPr>
              <w:t>Très élevé (100)</w:t>
            </w:r>
          </w:p>
        </w:tc>
      </w:tr>
      <w:tr w:rsidR="00A5218F" w:rsidRPr="0007540E" w14:paraId="5E634466" w14:textId="77777777" w:rsidTr="003F079C">
        <w:trPr>
          <w:gridAfter w:val="1"/>
          <w:wAfter w:w="112" w:type="dxa"/>
          <w:cantSplit/>
        </w:trPr>
        <w:tc>
          <w:tcPr>
            <w:tcW w:w="14972" w:type="dxa"/>
            <w:gridSpan w:val="17"/>
            <w:shd w:val="clear" w:color="auto" w:fill="95B3D7"/>
            <w:tcMar>
              <w:top w:w="15" w:type="dxa"/>
              <w:left w:w="108" w:type="dxa"/>
              <w:bottom w:w="0" w:type="dxa"/>
              <w:right w:w="108" w:type="dxa"/>
            </w:tcMar>
          </w:tcPr>
          <w:p w14:paraId="1975FC78" w14:textId="77777777" w:rsidR="00A5218F" w:rsidRPr="00926E91" w:rsidRDefault="00A5218F" w:rsidP="0007540E">
            <w:pPr>
              <w:spacing w:after="0" w:line="240" w:lineRule="auto"/>
              <w:rPr>
                <w:b/>
                <w:sz w:val="18"/>
                <w:szCs w:val="18"/>
                <w:lang w:val="fr-FR"/>
              </w:rPr>
            </w:pPr>
            <w:r w:rsidRPr="00926E91">
              <w:rPr>
                <w:b/>
                <w:sz w:val="18"/>
                <w:szCs w:val="18"/>
                <w:lang w:val="fr-FR" w:bidi="fr-FR"/>
              </w:rPr>
              <w:t>3.1 Dans quelle mesure les instruments de gestion à l’appui de la mise en œuvre de la GIRE au niveau national sont-ils fonctionnels ?</w:t>
            </w:r>
          </w:p>
        </w:tc>
      </w:tr>
      <w:tr w:rsidR="008215A6" w:rsidRPr="00234590" w14:paraId="52443CBA" w14:textId="77777777" w:rsidTr="003F079C">
        <w:trPr>
          <w:gridAfter w:val="1"/>
          <w:wAfter w:w="112" w:type="dxa"/>
          <w:cantSplit/>
        </w:trPr>
        <w:tc>
          <w:tcPr>
            <w:tcW w:w="2270" w:type="dxa"/>
            <w:gridSpan w:val="5"/>
            <w:shd w:val="clear" w:color="auto" w:fill="DBE5F1"/>
            <w:tcMar>
              <w:top w:w="15" w:type="dxa"/>
              <w:left w:w="108" w:type="dxa"/>
              <w:bottom w:w="0" w:type="dxa"/>
              <w:right w:w="108" w:type="dxa"/>
            </w:tcMar>
          </w:tcPr>
          <w:p w14:paraId="2143D31D" w14:textId="77777777" w:rsidR="00486491" w:rsidRPr="00926E91" w:rsidRDefault="00486491" w:rsidP="0007540E">
            <w:pPr>
              <w:spacing w:after="0" w:line="240" w:lineRule="auto"/>
              <w:rPr>
                <w:sz w:val="18"/>
                <w:szCs w:val="18"/>
                <w:lang w:val="fr-FR"/>
              </w:rPr>
            </w:pPr>
            <w:r w:rsidRPr="00926E91">
              <w:rPr>
                <w:b/>
                <w:sz w:val="18"/>
                <w:szCs w:val="18"/>
                <w:lang w:val="fr-FR" w:bidi="fr-FR"/>
              </w:rPr>
              <w:t>a. Suivi de la disponibilité de l’eau au niveau national</w:t>
            </w:r>
            <w:r w:rsidRPr="00926E91">
              <w:rPr>
                <w:rStyle w:val="FootnoteReference"/>
                <w:sz w:val="18"/>
                <w:szCs w:val="18"/>
                <w:lang w:val="fr-FR" w:bidi="fr-FR"/>
              </w:rPr>
              <w:footnoteReference w:id="35"/>
            </w:r>
            <w:r w:rsidRPr="00926E91">
              <w:rPr>
                <w:sz w:val="18"/>
                <w:szCs w:val="18"/>
                <w:lang w:val="fr-FR" w:bidi="fr-FR"/>
              </w:rPr>
              <w:t>(y compris des eaux de surface et/ou souterraines, selon le pays)</w:t>
            </w:r>
          </w:p>
        </w:tc>
        <w:tc>
          <w:tcPr>
            <w:tcW w:w="1445" w:type="dxa"/>
            <w:gridSpan w:val="2"/>
            <w:vMerge w:val="restart"/>
            <w:shd w:val="clear" w:color="auto" w:fill="auto"/>
            <w:tcMar>
              <w:top w:w="15" w:type="dxa"/>
              <w:left w:w="108" w:type="dxa"/>
              <w:bottom w:w="0" w:type="dxa"/>
              <w:right w:w="108" w:type="dxa"/>
            </w:tcMar>
          </w:tcPr>
          <w:p w14:paraId="4206B76F"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Il n’y a </w:t>
            </w:r>
            <w:r w:rsidRPr="00926E91">
              <w:rPr>
                <w:b/>
                <w:sz w:val="18"/>
                <w:szCs w:val="18"/>
                <w:lang w:val="fr-FR" w:bidi="fr-FR"/>
              </w:rPr>
              <w:t xml:space="preserve">aucun </w:t>
            </w:r>
            <w:r w:rsidRPr="00926E91">
              <w:rPr>
                <w:sz w:val="18"/>
                <w:szCs w:val="18"/>
                <w:lang w:val="fr-FR" w:bidi="fr-FR"/>
              </w:rPr>
              <w:t>système national de suivi.</w:t>
            </w:r>
          </w:p>
        </w:tc>
        <w:tc>
          <w:tcPr>
            <w:tcW w:w="2091" w:type="dxa"/>
            <w:gridSpan w:val="2"/>
            <w:vMerge w:val="restart"/>
            <w:shd w:val="clear" w:color="auto" w:fill="auto"/>
            <w:tcMar>
              <w:top w:w="15" w:type="dxa"/>
              <w:left w:w="108" w:type="dxa"/>
              <w:bottom w:w="0" w:type="dxa"/>
              <w:right w:w="108" w:type="dxa"/>
            </w:tcMar>
          </w:tcPr>
          <w:p w14:paraId="16B7E422"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Des systèmes de suivi ont été mis en place pour un nombre </w:t>
            </w:r>
            <w:r w:rsidRPr="00926E91">
              <w:rPr>
                <w:b/>
                <w:sz w:val="18"/>
                <w:szCs w:val="18"/>
                <w:lang w:val="fr-FR" w:bidi="fr-FR"/>
              </w:rPr>
              <w:t>limité</w:t>
            </w:r>
            <w:r w:rsidRPr="00926E91">
              <w:rPr>
                <w:sz w:val="18"/>
                <w:szCs w:val="18"/>
                <w:lang w:val="fr-FR" w:bidi="fr-FR"/>
              </w:rPr>
              <w:t xml:space="preserve"> de projets à </w:t>
            </w:r>
            <w:r w:rsidRPr="00926E91">
              <w:rPr>
                <w:b/>
                <w:sz w:val="18"/>
                <w:szCs w:val="18"/>
                <w:lang w:val="fr-FR" w:bidi="fr-FR"/>
              </w:rPr>
              <w:t>court terme</w:t>
            </w:r>
            <w:r w:rsidRPr="00926E91">
              <w:rPr>
                <w:sz w:val="18"/>
                <w:szCs w:val="18"/>
                <w:lang w:val="fr-FR" w:bidi="fr-FR"/>
              </w:rPr>
              <w:t xml:space="preserve"> ou ponctuels.</w:t>
            </w:r>
          </w:p>
        </w:tc>
        <w:tc>
          <w:tcPr>
            <w:tcW w:w="2410" w:type="dxa"/>
            <w:gridSpan w:val="2"/>
            <w:vMerge w:val="restart"/>
            <w:shd w:val="clear" w:color="auto" w:fill="auto"/>
            <w:tcMar>
              <w:top w:w="15" w:type="dxa"/>
              <w:left w:w="108" w:type="dxa"/>
              <w:bottom w:w="0" w:type="dxa"/>
              <w:right w:w="108" w:type="dxa"/>
            </w:tcMar>
          </w:tcPr>
          <w:p w14:paraId="27B7B8C8"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Un suivi national à </w:t>
            </w:r>
            <w:r w:rsidRPr="00926E91">
              <w:rPr>
                <w:b/>
                <w:sz w:val="18"/>
                <w:szCs w:val="18"/>
                <w:lang w:val="fr-FR" w:bidi="fr-FR"/>
              </w:rPr>
              <w:t xml:space="preserve">long terme </w:t>
            </w:r>
            <w:r w:rsidRPr="00926E91">
              <w:rPr>
                <w:sz w:val="18"/>
                <w:szCs w:val="18"/>
                <w:lang w:val="fr-FR" w:bidi="fr-FR"/>
              </w:rPr>
              <w:t xml:space="preserve">est assuré, mais sa couverture et son utilisation par les parties prenantes sont </w:t>
            </w:r>
            <w:r w:rsidRPr="00926E91">
              <w:rPr>
                <w:b/>
                <w:sz w:val="18"/>
                <w:szCs w:val="18"/>
                <w:lang w:val="fr-FR" w:bidi="fr-FR"/>
              </w:rPr>
              <w:t>limitées</w:t>
            </w:r>
            <w:r w:rsidRPr="00926E91">
              <w:rPr>
                <w:sz w:val="18"/>
                <w:szCs w:val="18"/>
                <w:lang w:val="fr-FR" w:bidi="fr-FR"/>
              </w:rPr>
              <w:t xml:space="preserve">. </w:t>
            </w:r>
          </w:p>
        </w:tc>
        <w:tc>
          <w:tcPr>
            <w:tcW w:w="2279" w:type="dxa"/>
            <w:gridSpan w:val="3"/>
            <w:vMerge w:val="restart"/>
            <w:shd w:val="clear" w:color="auto" w:fill="auto"/>
            <w:tcMar>
              <w:top w:w="15" w:type="dxa"/>
              <w:left w:w="108" w:type="dxa"/>
              <w:bottom w:w="0" w:type="dxa"/>
              <w:right w:w="108" w:type="dxa"/>
            </w:tcMar>
          </w:tcPr>
          <w:p w14:paraId="4E388E9F"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Un suivi national à </w:t>
            </w:r>
            <w:r w:rsidRPr="00926E91">
              <w:rPr>
                <w:b/>
                <w:sz w:val="18"/>
                <w:szCs w:val="18"/>
                <w:lang w:val="fr-FR" w:bidi="fr-FR"/>
              </w:rPr>
              <w:t xml:space="preserve">long terme </w:t>
            </w:r>
            <w:r w:rsidRPr="00926E91">
              <w:rPr>
                <w:sz w:val="18"/>
                <w:szCs w:val="18"/>
                <w:lang w:val="fr-FR" w:bidi="fr-FR"/>
              </w:rPr>
              <w:t xml:space="preserve">est assuré avec une couverture </w:t>
            </w:r>
            <w:r w:rsidRPr="00926E91">
              <w:rPr>
                <w:b/>
                <w:sz w:val="18"/>
                <w:szCs w:val="18"/>
                <w:lang w:val="fr-FR" w:bidi="fr-FR"/>
              </w:rPr>
              <w:t>suffisante</w:t>
            </w:r>
            <w:r w:rsidRPr="00926E91">
              <w:rPr>
                <w:sz w:val="18"/>
                <w:szCs w:val="18"/>
                <w:lang w:val="fr-FR" w:bidi="fr-FR"/>
              </w:rPr>
              <w:t>, mais son utilisation par les parties prenantes reste limitée.</w:t>
            </w:r>
          </w:p>
        </w:tc>
        <w:tc>
          <w:tcPr>
            <w:tcW w:w="2168" w:type="dxa"/>
            <w:gridSpan w:val="2"/>
            <w:vMerge w:val="restart"/>
            <w:shd w:val="clear" w:color="auto" w:fill="auto"/>
            <w:tcMar>
              <w:top w:w="15" w:type="dxa"/>
              <w:left w:w="108" w:type="dxa"/>
              <w:bottom w:w="0" w:type="dxa"/>
              <w:right w:w="108" w:type="dxa"/>
            </w:tcMar>
          </w:tcPr>
          <w:p w14:paraId="6AC44BEA"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Un suivi national à long terme est assuré avec une couverture </w:t>
            </w:r>
            <w:r w:rsidRPr="00926E91">
              <w:rPr>
                <w:b/>
                <w:sz w:val="18"/>
                <w:szCs w:val="18"/>
                <w:lang w:val="fr-FR" w:bidi="fr-FR"/>
              </w:rPr>
              <w:t xml:space="preserve">très satisfaisante </w:t>
            </w:r>
            <w:r w:rsidRPr="00926E91">
              <w:rPr>
                <w:sz w:val="18"/>
                <w:szCs w:val="18"/>
                <w:lang w:val="fr-FR" w:bidi="fr-FR"/>
              </w:rPr>
              <w:t>et une utilisation suffisante par les parties prenantes.</w:t>
            </w:r>
          </w:p>
        </w:tc>
        <w:tc>
          <w:tcPr>
            <w:tcW w:w="2309" w:type="dxa"/>
            <w:vMerge w:val="restart"/>
            <w:shd w:val="clear" w:color="auto" w:fill="auto"/>
            <w:tcMar>
              <w:top w:w="15" w:type="dxa"/>
              <w:left w:w="108" w:type="dxa"/>
              <w:bottom w:w="0" w:type="dxa"/>
              <w:right w:w="108" w:type="dxa"/>
            </w:tcMar>
          </w:tcPr>
          <w:p w14:paraId="07A14E44"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Un suivi national à long terme est assuré avec une couverture et une utilisation par les parties prenantes </w:t>
            </w:r>
            <w:r w:rsidRPr="00926E91">
              <w:rPr>
                <w:b/>
                <w:sz w:val="18"/>
                <w:szCs w:val="18"/>
                <w:lang w:val="fr-FR" w:bidi="fr-FR"/>
              </w:rPr>
              <w:t>optimales</w:t>
            </w:r>
            <w:r w:rsidRPr="00926E91">
              <w:rPr>
                <w:sz w:val="18"/>
                <w:szCs w:val="18"/>
                <w:lang w:val="fr-FR" w:bidi="fr-FR"/>
              </w:rPr>
              <w:t xml:space="preserve">. </w:t>
            </w:r>
          </w:p>
        </w:tc>
      </w:tr>
      <w:tr w:rsidR="008215A6" w:rsidRPr="00926E91" w14:paraId="6DEB9F30" w14:textId="77777777" w:rsidTr="003F079C">
        <w:trPr>
          <w:gridAfter w:val="1"/>
          <w:wAfter w:w="112" w:type="dxa"/>
          <w:cantSplit/>
        </w:trPr>
        <w:tc>
          <w:tcPr>
            <w:tcW w:w="1560" w:type="dxa"/>
            <w:gridSpan w:val="3"/>
            <w:shd w:val="clear" w:color="auto" w:fill="DBE5F1"/>
            <w:tcMar>
              <w:top w:w="15" w:type="dxa"/>
              <w:left w:w="108" w:type="dxa"/>
              <w:bottom w:w="0" w:type="dxa"/>
              <w:right w:w="108" w:type="dxa"/>
            </w:tcMar>
          </w:tcPr>
          <w:p w14:paraId="1EDA83FD" w14:textId="77777777" w:rsidR="00486491" w:rsidRPr="00926E91" w:rsidRDefault="00486491" w:rsidP="0007540E">
            <w:pPr>
              <w:spacing w:after="0" w:line="240" w:lineRule="auto"/>
              <w:ind w:left="-57"/>
              <w:jc w:val="right"/>
              <w:rPr>
                <w:b/>
                <w:bCs/>
                <w:sz w:val="18"/>
                <w:szCs w:val="18"/>
              </w:rPr>
            </w:pPr>
            <w:r w:rsidRPr="00926E91">
              <w:rPr>
                <w:sz w:val="18"/>
                <w:szCs w:val="18"/>
                <w:lang w:val="fr-FR" w:bidi="fr-FR"/>
              </w:rPr>
              <w:t>Note</w:t>
            </w:r>
          </w:p>
        </w:tc>
        <w:tc>
          <w:tcPr>
            <w:tcW w:w="710" w:type="dxa"/>
            <w:gridSpan w:val="2"/>
            <w:shd w:val="clear" w:color="auto" w:fill="FFFF00"/>
            <w:tcMar>
              <w:top w:w="15" w:type="dxa"/>
              <w:left w:w="108" w:type="dxa"/>
              <w:bottom w:w="0" w:type="dxa"/>
              <w:right w:w="108" w:type="dxa"/>
            </w:tcMar>
          </w:tcPr>
          <w:p w14:paraId="40064146" w14:textId="77777777" w:rsidR="00486491" w:rsidRPr="00926E91" w:rsidRDefault="00273616" w:rsidP="0007540E">
            <w:pPr>
              <w:spacing w:after="0" w:line="240" w:lineRule="auto"/>
              <w:ind w:left="57"/>
              <w:rPr>
                <w:b/>
                <w:bCs/>
                <w:sz w:val="18"/>
                <w:szCs w:val="18"/>
              </w:rPr>
            </w:pPr>
            <w:r>
              <w:rPr>
                <w:sz w:val="18"/>
                <w:szCs w:val="18"/>
                <w:lang w:val="fr-FR" w:bidi="fr-FR"/>
              </w:rPr>
              <w:t>60</w:t>
            </w:r>
          </w:p>
        </w:tc>
        <w:tc>
          <w:tcPr>
            <w:tcW w:w="1445" w:type="dxa"/>
            <w:gridSpan w:val="2"/>
            <w:vMerge/>
            <w:shd w:val="clear" w:color="auto" w:fill="auto"/>
            <w:tcMar>
              <w:top w:w="15" w:type="dxa"/>
              <w:left w:w="108" w:type="dxa"/>
              <w:bottom w:w="0" w:type="dxa"/>
              <w:right w:w="108" w:type="dxa"/>
            </w:tcMar>
          </w:tcPr>
          <w:p w14:paraId="4B02F564" w14:textId="77777777" w:rsidR="00486491" w:rsidRPr="00926E91" w:rsidRDefault="00486491" w:rsidP="0007540E">
            <w:pPr>
              <w:spacing w:after="0" w:line="240" w:lineRule="auto"/>
              <w:rPr>
                <w:b/>
                <w:sz w:val="18"/>
                <w:szCs w:val="18"/>
              </w:rPr>
            </w:pPr>
          </w:p>
        </w:tc>
        <w:tc>
          <w:tcPr>
            <w:tcW w:w="2091" w:type="dxa"/>
            <w:gridSpan w:val="2"/>
            <w:vMerge/>
            <w:shd w:val="clear" w:color="auto" w:fill="auto"/>
            <w:tcMar>
              <w:top w:w="15" w:type="dxa"/>
              <w:left w:w="108" w:type="dxa"/>
              <w:bottom w:w="0" w:type="dxa"/>
              <w:right w:w="108" w:type="dxa"/>
            </w:tcMar>
          </w:tcPr>
          <w:p w14:paraId="4B8CEACC" w14:textId="77777777" w:rsidR="00486491" w:rsidRPr="00926E91" w:rsidRDefault="00486491" w:rsidP="0007540E">
            <w:pPr>
              <w:spacing w:after="0" w:line="240" w:lineRule="auto"/>
              <w:rPr>
                <w:sz w:val="18"/>
                <w:szCs w:val="18"/>
              </w:rPr>
            </w:pPr>
          </w:p>
        </w:tc>
        <w:tc>
          <w:tcPr>
            <w:tcW w:w="2410" w:type="dxa"/>
            <w:gridSpan w:val="2"/>
            <w:vMerge/>
            <w:shd w:val="clear" w:color="auto" w:fill="auto"/>
            <w:tcMar>
              <w:top w:w="15" w:type="dxa"/>
              <w:left w:w="108" w:type="dxa"/>
              <w:bottom w:w="0" w:type="dxa"/>
              <w:right w:w="108" w:type="dxa"/>
            </w:tcMar>
          </w:tcPr>
          <w:p w14:paraId="78187C68" w14:textId="77777777" w:rsidR="00486491" w:rsidRPr="00926E91" w:rsidRDefault="00486491" w:rsidP="0007540E">
            <w:pPr>
              <w:spacing w:line="240" w:lineRule="auto"/>
              <w:rPr>
                <w:b/>
                <w:sz w:val="18"/>
                <w:szCs w:val="18"/>
              </w:rPr>
            </w:pPr>
          </w:p>
        </w:tc>
        <w:tc>
          <w:tcPr>
            <w:tcW w:w="2279" w:type="dxa"/>
            <w:gridSpan w:val="3"/>
            <w:vMerge/>
            <w:shd w:val="clear" w:color="auto" w:fill="auto"/>
            <w:tcMar>
              <w:top w:w="15" w:type="dxa"/>
              <w:left w:w="108" w:type="dxa"/>
              <w:bottom w:w="0" w:type="dxa"/>
              <w:right w:w="108" w:type="dxa"/>
            </w:tcMar>
          </w:tcPr>
          <w:p w14:paraId="5E699BFD" w14:textId="77777777" w:rsidR="00486491" w:rsidRPr="00926E91" w:rsidRDefault="00486491" w:rsidP="0007540E">
            <w:pPr>
              <w:spacing w:after="0" w:line="240" w:lineRule="auto"/>
              <w:rPr>
                <w:b/>
                <w:sz w:val="18"/>
                <w:szCs w:val="18"/>
              </w:rPr>
            </w:pPr>
          </w:p>
        </w:tc>
        <w:tc>
          <w:tcPr>
            <w:tcW w:w="2168" w:type="dxa"/>
            <w:gridSpan w:val="2"/>
            <w:vMerge/>
            <w:shd w:val="clear" w:color="auto" w:fill="auto"/>
            <w:tcMar>
              <w:top w:w="15" w:type="dxa"/>
              <w:left w:w="108" w:type="dxa"/>
              <w:bottom w:w="0" w:type="dxa"/>
              <w:right w:w="108" w:type="dxa"/>
            </w:tcMar>
          </w:tcPr>
          <w:p w14:paraId="14921CA5" w14:textId="77777777" w:rsidR="00486491" w:rsidRPr="00926E91" w:rsidRDefault="00486491" w:rsidP="0007540E">
            <w:pPr>
              <w:spacing w:after="0" w:line="240" w:lineRule="auto"/>
              <w:rPr>
                <w:b/>
                <w:sz w:val="18"/>
                <w:szCs w:val="18"/>
              </w:rPr>
            </w:pPr>
          </w:p>
        </w:tc>
        <w:tc>
          <w:tcPr>
            <w:tcW w:w="2309" w:type="dxa"/>
            <w:vMerge/>
            <w:shd w:val="clear" w:color="auto" w:fill="auto"/>
            <w:tcMar>
              <w:top w:w="15" w:type="dxa"/>
              <w:left w:w="108" w:type="dxa"/>
              <w:bottom w:w="0" w:type="dxa"/>
              <w:right w:w="108" w:type="dxa"/>
            </w:tcMar>
          </w:tcPr>
          <w:p w14:paraId="4461905A" w14:textId="77777777" w:rsidR="00486491" w:rsidRPr="00926E91" w:rsidRDefault="00486491" w:rsidP="0007540E">
            <w:pPr>
              <w:spacing w:after="0" w:line="240" w:lineRule="auto"/>
              <w:rPr>
                <w:b/>
                <w:sz w:val="18"/>
                <w:szCs w:val="18"/>
              </w:rPr>
            </w:pPr>
          </w:p>
        </w:tc>
      </w:tr>
      <w:tr w:rsidR="00296A4B" w:rsidRPr="00234590" w14:paraId="753C994D" w14:textId="77777777" w:rsidTr="003F079C">
        <w:trPr>
          <w:gridAfter w:val="1"/>
          <w:wAfter w:w="112" w:type="dxa"/>
        </w:trPr>
        <w:tc>
          <w:tcPr>
            <w:tcW w:w="14972" w:type="dxa"/>
            <w:gridSpan w:val="17"/>
            <w:shd w:val="clear" w:color="auto" w:fill="auto"/>
          </w:tcPr>
          <w:p w14:paraId="540FEA28" w14:textId="5A762462" w:rsidR="003F079C" w:rsidRDefault="00296A4B" w:rsidP="0007540E">
            <w:pPr>
              <w:spacing w:after="0" w:line="240" w:lineRule="auto"/>
              <w:ind w:left="127"/>
              <w:rPr>
                <w:sz w:val="18"/>
                <w:szCs w:val="18"/>
                <w:lang w:val="fr-FR" w:bidi="fr-FR"/>
              </w:rPr>
            </w:pPr>
            <w:r w:rsidRPr="00926E91">
              <w:rPr>
                <w:b/>
                <w:sz w:val="18"/>
                <w:szCs w:val="18"/>
                <w:lang w:val="fr-FR" w:bidi="fr-FR"/>
              </w:rPr>
              <w:t>État d’avancement :</w:t>
            </w:r>
            <w:r w:rsidR="00522FAB">
              <w:rPr>
                <w:sz w:val="18"/>
                <w:szCs w:val="18"/>
                <w:lang w:val="fr-FR" w:bidi="fr-FR"/>
              </w:rPr>
              <w:t xml:space="preserve"> </w:t>
            </w:r>
            <w:r w:rsidR="00FC34D5">
              <w:rPr>
                <w:sz w:val="18"/>
                <w:szCs w:val="18"/>
                <w:lang w:val="fr-FR" w:bidi="fr-FR"/>
              </w:rPr>
              <w:t xml:space="preserve">Le suivi des ressources en eau </w:t>
            </w:r>
            <w:r w:rsidR="00FC34D5" w:rsidRPr="00FC34D5">
              <w:rPr>
                <w:sz w:val="18"/>
                <w:szCs w:val="18"/>
                <w:lang w:val="fr-FR" w:bidi="fr-FR"/>
              </w:rPr>
              <w:t>superficielles</w:t>
            </w:r>
            <w:r w:rsidR="00743C10">
              <w:rPr>
                <w:sz w:val="18"/>
                <w:szCs w:val="18"/>
                <w:lang w:val="fr-FR" w:bidi="fr-FR"/>
              </w:rPr>
              <w:t xml:space="preserve"> et </w:t>
            </w:r>
            <w:r w:rsidR="00FC34D5">
              <w:rPr>
                <w:sz w:val="18"/>
                <w:szCs w:val="18"/>
                <w:lang w:val="fr-FR" w:bidi="fr-FR"/>
              </w:rPr>
              <w:t>souterraines sur le</w:t>
            </w:r>
            <w:r w:rsidR="00743C10">
              <w:rPr>
                <w:sz w:val="18"/>
                <w:szCs w:val="18"/>
                <w:lang w:val="fr-FR" w:bidi="fr-FR"/>
              </w:rPr>
              <w:t>s</w:t>
            </w:r>
            <w:r w:rsidR="00FC34D5">
              <w:rPr>
                <w:sz w:val="18"/>
                <w:szCs w:val="18"/>
                <w:lang w:val="fr-FR" w:bidi="fr-FR"/>
              </w:rPr>
              <w:t xml:space="preserve"> plan</w:t>
            </w:r>
            <w:r w:rsidR="00743C10">
              <w:rPr>
                <w:sz w:val="18"/>
                <w:szCs w:val="18"/>
                <w:lang w:val="fr-FR" w:bidi="fr-FR"/>
              </w:rPr>
              <w:t>s</w:t>
            </w:r>
            <w:r w:rsidR="00FC34D5">
              <w:rPr>
                <w:sz w:val="18"/>
                <w:szCs w:val="18"/>
                <w:lang w:val="fr-FR" w:bidi="fr-FR"/>
              </w:rPr>
              <w:t xml:space="preserve"> quantitatif et qualitatif est l’une des missions de l’Agence Nationale des Ressources Hydrauliques (ANRH) à travers un réseau national de mesure </w:t>
            </w:r>
            <w:r w:rsidR="00743C10">
              <w:rPr>
                <w:sz w:val="18"/>
                <w:szCs w:val="18"/>
                <w:lang w:val="fr-FR" w:bidi="fr-FR"/>
              </w:rPr>
              <w:t>hydro-</w:t>
            </w:r>
            <w:r w:rsidR="00FC34D5" w:rsidRPr="00FC34D5">
              <w:rPr>
                <w:sz w:val="18"/>
                <w:szCs w:val="18"/>
                <w:lang w:val="fr-FR" w:bidi="fr-FR"/>
              </w:rPr>
              <w:t xml:space="preserve">climatologique, </w:t>
            </w:r>
            <w:r w:rsidR="00FC34D5">
              <w:rPr>
                <w:sz w:val="18"/>
                <w:szCs w:val="18"/>
                <w:lang w:val="fr-FR" w:bidi="fr-FR"/>
              </w:rPr>
              <w:t xml:space="preserve">piézométrique et de suivi de la qualité. </w:t>
            </w:r>
          </w:p>
          <w:p w14:paraId="0196D069" w14:textId="77777777" w:rsidR="002F4E38" w:rsidRDefault="00FC34D5" w:rsidP="0007540E">
            <w:pPr>
              <w:spacing w:line="240" w:lineRule="auto"/>
              <w:ind w:left="127" w:right="125"/>
              <w:jc w:val="both"/>
              <w:rPr>
                <w:sz w:val="18"/>
                <w:szCs w:val="18"/>
                <w:lang w:val="fr-FR" w:bidi="fr-FR"/>
              </w:rPr>
            </w:pPr>
            <w:r>
              <w:rPr>
                <w:sz w:val="18"/>
                <w:szCs w:val="18"/>
                <w:lang w:val="fr-FR" w:bidi="fr-FR"/>
              </w:rPr>
              <w:t xml:space="preserve">En matière </w:t>
            </w:r>
            <w:r w:rsidRPr="00FC34D5">
              <w:rPr>
                <w:sz w:val="18"/>
                <w:szCs w:val="18"/>
                <w:lang w:val="fr-FR" w:bidi="fr-FR"/>
              </w:rPr>
              <w:t xml:space="preserve">de mobilisation </w:t>
            </w:r>
            <w:r>
              <w:rPr>
                <w:sz w:val="18"/>
                <w:szCs w:val="18"/>
                <w:lang w:val="fr-FR" w:bidi="fr-FR"/>
              </w:rPr>
              <w:t>des ressources superficielles, le suivi de la disponibilité de l’eau emmagasiné</w:t>
            </w:r>
            <w:r w:rsidR="00743C10">
              <w:rPr>
                <w:sz w:val="18"/>
                <w:szCs w:val="18"/>
                <w:lang w:val="fr-FR" w:bidi="fr-FR"/>
              </w:rPr>
              <w:t>e</w:t>
            </w:r>
            <w:r>
              <w:rPr>
                <w:sz w:val="18"/>
                <w:szCs w:val="18"/>
                <w:lang w:val="fr-FR" w:bidi="fr-FR"/>
              </w:rPr>
              <w:t xml:space="preserve"> au niveau des barrages est assuré par l’A</w:t>
            </w:r>
            <w:r w:rsidR="00251E4C">
              <w:rPr>
                <w:sz w:val="18"/>
                <w:szCs w:val="18"/>
                <w:lang w:val="fr-FR" w:bidi="fr-FR"/>
              </w:rPr>
              <w:t xml:space="preserve">gence </w:t>
            </w:r>
            <w:r>
              <w:rPr>
                <w:sz w:val="18"/>
                <w:szCs w:val="18"/>
                <w:lang w:val="fr-FR" w:bidi="fr-FR"/>
              </w:rPr>
              <w:t>N</w:t>
            </w:r>
            <w:r w:rsidR="00251E4C">
              <w:rPr>
                <w:sz w:val="18"/>
                <w:szCs w:val="18"/>
                <w:lang w:val="fr-FR" w:bidi="fr-FR"/>
              </w:rPr>
              <w:t xml:space="preserve">ationale des </w:t>
            </w:r>
            <w:r>
              <w:rPr>
                <w:sz w:val="18"/>
                <w:szCs w:val="18"/>
                <w:lang w:val="fr-FR" w:bidi="fr-FR"/>
              </w:rPr>
              <w:t>B</w:t>
            </w:r>
            <w:r w:rsidR="00251E4C">
              <w:rPr>
                <w:sz w:val="18"/>
                <w:szCs w:val="18"/>
                <w:lang w:val="fr-FR" w:bidi="fr-FR"/>
              </w:rPr>
              <w:t xml:space="preserve">arrages et </w:t>
            </w:r>
            <w:r>
              <w:rPr>
                <w:sz w:val="18"/>
                <w:szCs w:val="18"/>
                <w:lang w:val="fr-FR" w:bidi="fr-FR"/>
              </w:rPr>
              <w:t>T</w:t>
            </w:r>
            <w:r w:rsidR="00251E4C">
              <w:rPr>
                <w:sz w:val="18"/>
                <w:szCs w:val="18"/>
                <w:lang w:val="fr-FR" w:bidi="fr-FR"/>
              </w:rPr>
              <w:t>ransferts (ANBT)</w:t>
            </w:r>
            <w:r>
              <w:rPr>
                <w:sz w:val="18"/>
                <w:szCs w:val="18"/>
                <w:lang w:val="fr-FR" w:bidi="fr-FR"/>
              </w:rPr>
              <w:t xml:space="preserve">, un bulletin hebdomadaire est établi et transmis aux parties concernées via une plateforme informatique dédiée. L’affectation de la ressource mobilisée au niveau des barrages est assurée par un « comité </w:t>
            </w:r>
            <w:proofErr w:type="gramStart"/>
            <w:r>
              <w:rPr>
                <w:sz w:val="18"/>
                <w:szCs w:val="18"/>
                <w:lang w:val="fr-FR" w:bidi="fr-FR"/>
              </w:rPr>
              <w:t>d’affectation  de</w:t>
            </w:r>
            <w:proofErr w:type="gramEnd"/>
            <w:r>
              <w:rPr>
                <w:sz w:val="18"/>
                <w:szCs w:val="18"/>
                <w:lang w:val="fr-FR" w:bidi="fr-FR"/>
              </w:rPr>
              <w:t xml:space="preserve"> la ressource »</w:t>
            </w:r>
            <w:r w:rsidR="003F079C">
              <w:rPr>
                <w:sz w:val="18"/>
                <w:szCs w:val="18"/>
                <w:lang w:val="fr-FR" w:bidi="fr-FR"/>
              </w:rPr>
              <w:t>,</w:t>
            </w:r>
            <w:r>
              <w:rPr>
                <w:sz w:val="18"/>
                <w:szCs w:val="18"/>
                <w:lang w:val="fr-FR" w:bidi="fr-FR"/>
              </w:rPr>
              <w:t xml:space="preserve"> placé au niveau du </w:t>
            </w:r>
            <w:r w:rsidR="003F079C">
              <w:rPr>
                <w:sz w:val="18"/>
                <w:szCs w:val="18"/>
                <w:lang w:val="fr-FR" w:bidi="fr-FR"/>
              </w:rPr>
              <w:t>ministère des ressources en eau</w:t>
            </w:r>
            <w:r>
              <w:rPr>
                <w:sz w:val="18"/>
                <w:szCs w:val="18"/>
                <w:lang w:val="fr-FR" w:bidi="fr-FR"/>
              </w:rPr>
              <w:t xml:space="preserve">. </w:t>
            </w:r>
          </w:p>
          <w:p w14:paraId="11C60864" w14:textId="77777777" w:rsidR="00296A4B" w:rsidRPr="00926E91" w:rsidRDefault="005B6AE0" w:rsidP="0007540E">
            <w:pPr>
              <w:spacing w:after="0" w:line="240" w:lineRule="auto"/>
              <w:ind w:left="127"/>
              <w:jc w:val="both"/>
              <w:rPr>
                <w:sz w:val="18"/>
                <w:szCs w:val="18"/>
                <w:lang w:val="fr-FR"/>
              </w:rPr>
            </w:pPr>
            <w:r>
              <w:rPr>
                <w:sz w:val="18"/>
                <w:szCs w:val="18"/>
                <w:lang w:val="fr-FR" w:bidi="fr-FR"/>
              </w:rPr>
              <w:t>Un examen approfondi de cette question a fait ressortir que le suivi de la disponibilité de l’eau au niveau national est assuré avec une couverture suffisante.</w:t>
            </w:r>
          </w:p>
        </w:tc>
      </w:tr>
      <w:tr w:rsidR="00296A4B" w:rsidRPr="00234590" w14:paraId="5E963F53" w14:textId="77777777" w:rsidTr="003F079C">
        <w:trPr>
          <w:gridAfter w:val="1"/>
          <w:wAfter w:w="112" w:type="dxa"/>
        </w:trPr>
        <w:tc>
          <w:tcPr>
            <w:tcW w:w="14972" w:type="dxa"/>
            <w:gridSpan w:val="17"/>
            <w:shd w:val="clear" w:color="auto" w:fill="auto"/>
          </w:tcPr>
          <w:p w14:paraId="1EEF54D5" w14:textId="2554FA7E" w:rsidR="00296A4B" w:rsidRPr="00522FAB" w:rsidRDefault="00296A4B" w:rsidP="0007540E">
            <w:pPr>
              <w:spacing w:after="0" w:line="240" w:lineRule="auto"/>
              <w:ind w:left="127"/>
              <w:rPr>
                <w:b/>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522FAB">
              <w:rPr>
                <w:b/>
                <w:sz w:val="18"/>
                <w:szCs w:val="18"/>
                <w:lang w:val="fr-FR" w:bidi="fr-FR"/>
              </w:rPr>
              <w:t xml:space="preserve"> </w:t>
            </w:r>
            <w:r w:rsidR="00BA3771">
              <w:rPr>
                <w:sz w:val="18"/>
                <w:szCs w:val="18"/>
                <w:lang w:val="fr-FR" w:bidi="fr-FR"/>
              </w:rPr>
              <w:t>R</w:t>
            </w:r>
            <w:r w:rsidR="00C44FDC" w:rsidRPr="00BA3771">
              <w:rPr>
                <w:sz w:val="18"/>
                <w:szCs w:val="18"/>
                <w:lang w:val="fr-FR" w:bidi="fr-FR"/>
              </w:rPr>
              <w:t xml:space="preserve">enforcement en de </w:t>
            </w:r>
            <w:proofErr w:type="gramStart"/>
            <w:r w:rsidR="00BA3771" w:rsidRPr="00BA3771">
              <w:rPr>
                <w:sz w:val="18"/>
                <w:szCs w:val="18"/>
                <w:lang w:val="fr-FR" w:bidi="fr-FR"/>
              </w:rPr>
              <w:t>l’Agence  Nationale</w:t>
            </w:r>
            <w:proofErr w:type="gramEnd"/>
            <w:r w:rsidR="00BA3771" w:rsidRPr="00BA3771">
              <w:rPr>
                <w:sz w:val="18"/>
                <w:szCs w:val="18"/>
                <w:lang w:val="fr-FR" w:bidi="fr-FR"/>
              </w:rPr>
              <w:t xml:space="preserve"> des Ressources Hydrauliques.</w:t>
            </w:r>
          </w:p>
        </w:tc>
      </w:tr>
      <w:tr w:rsidR="008215A6" w:rsidRPr="0007540E" w14:paraId="64EA7333" w14:textId="77777777" w:rsidTr="003F079C">
        <w:trPr>
          <w:gridAfter w:val="1"/>
          <w:wAfter w:w="112" w:type="dxa"/>
          <w:cantSplit/>
        </w:trPr>
        <w:tc>
          <w:tcPr>
            <w:tcW w:w="2270" w:type="dxa"/>
            <w:gridSpan w:val="5"/>
            <w:tcBorders>
              <w:top w:val="single" w:sz="12" w:space="0" w:color="auto"/>
            </w:tcBorders>
            <w:shd w:val="clear" w:color="auto" w:fill="DBE5F1"/>
            <w:tcMar>
              <w:top w:w="15" w:type="dxa"/>
              <w:left w:w="108" w:type="dxa"/>
              <w:bottom w:w="0" w:type="dxa"/>
              <w:right w:w="108" w:type="dxa"/>
            </w:tcMar>
          </w:tcPr>
          <w:p w14:paraId="45084C16"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b. </w:t>
            </w:r>
            <w:r w:rsidRPr="00926E91">
              <w:rPr>
                <w:b/>
                <w:sz w:val="18"/>
                <w:szCs w:val="18"/>
                <w:lang w:val="fr-FR" w:bidi="fr-FR"/>
              </w:rPr>
              <w:t>Gestion durable et efficace de l’utilisation de l’eau</w:t>
            </w:r>
            <w:r w:rsidRPr="00926E91">
              <w:rPr>
                <w:rStyle w:val="FootnoteReference"/>
                <w:b/>
                <w:sz w:val="18"/>
                <w:szCs w:val="18"/>
                <w:lang w:val="fr-FR" w:bidi="fr-FR"/>
              </w:rPr>
              <w:footnoteReference w:id="36"/>
            </w:r>
            <w:r w:rsidRPr="00926E91">
              <w:rPr>
                <w:sz w:val="18"/>
                <w:szCs w:val="18"/>
                <w:lang w:val="fr-FR" w:bidi="fr-FR"/>
              </w:rPr>
              <w:t>au niveau national (y compris des eaux de surface et/ou souterraines, selon le pays).</w:t>
            </w:r>
          </w:p>
        </w:tc>
        <w:tc>
          <w:tcPr>
            <w:tcW w:w="1445" w:type="dxa"/>
            <w:gridSpan w:val="2"/>
            <w:vMerge w:val="restart"/>
            <w:tcBorders>
              <w:top w:val="single" w:sz="12" w:space="0" w:color="auto"/>
            </w:tcBorders>
            <w:shd w:val="clear" w:color="auto" w:fill="auto"/>
            <w:tcMar>
              <w:top w:w="15" w:type="dxa"/>
              <w:left w:w="108" w:type="dxa"/>
              <w:bottom w:w="0" w:type="dxa"/>
              <w:right w:w="108" w:type="dxa"/>
            </w:tcMar>
          </w:tcPr>
          <w:p w14:paraId="6A5BC846" w14:textId="77777777" w:rsidR="00486491" w:rsidRPr="00926E91" w:rsidRDefault="00486491" w:rsidP="0007540E">
            <w:pPr>
              <w:spacing w:after="0" w:line="240" w:lineRule="auto"/>
              <w:rPr>
                <w:b/>
                <w:sz w:val="18"/>
                <w:szCs w:val="18"/>
                <w:lang w:val="fr-FR"/>
              </w:rPr>
            </w:pPr>
            <w:r w:rsidRPr="00926E91">
              <w:rPr>
                <w:b/>
                <w:sz w:val="18"/>
                <w:szCs w:val="18"/>
                <w:lang w:val="fr-FR" w:bidi="fr-FR"/>
              </w:rPr>
              <w:t xml:space="preserve">Aucun </w:t>
            </w:r>
            <w:r w:rsidRPr="00926E91">
              <w:rPr>
                <w:sz w:val="18"/>
                <w:szCs w:val="18"/>
                <w:lang w:val="fr-FR" w:bidi="fr-FR"/>
              </w:rPr>
              <w:t>instrument de gestion n’est en cours de mise en œuvre.</w:t>
            </w:r>
          </w:p>
        </w:tc>
        <w:tc>
          <w:tcPr>
            <w:tcW w:w="2091" w:type="dxa"/>
            <w:gridSpan w:val="2"/>
            <w:vMerge w:val="restart"/>
            <w:tcBorders>
              <w:top w:val="single" w:sz="12" w:space="0" w:color="auto"/>
            </w:tcBorders>
            <w:shd w:val="clear" w:color="auto" w:fill="auto"/>
            <w:tcMar>
              <w:top w:w="15" w:type="dxa"/>
              <w:left w:w="108" w:type="dxa"/>
              <w:bottom w:w="0" w:type="dxa"/>
              <w:right w:w="108" w:type="dxa"/>
            </w:tcMar>
          </w:tcPr>
          <w:p w14:paraId="5E1F0EED"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L’utilisation des instruments de gestion se réduit à un nombre </w:t>
            </w:r>
            <w:r w:rsidRPr="00926E91">
              <w:rPr>
                <w:b/>
                <w:sz w:val="18"/>
                <w:szCs w:val="18"/>
                <w:lang w:val="fr-FR" w:bidi="fr-FR"/>
              </w:rPr>
              <w:t xml:space="preserve">limité </w:t>
            </w:r>
            <w:r w:rsidRPr="00926E91">
              <w:rPr>
                <w:sz w:val="18"/>
                <w:szCs w:val="18"/>
                <w:lang w:val="fr-FR" w:bidi="fr-FR"/>
              </w:rPr>
              <w:t xml:space="preserve">de projets à </w:t>
            </w:r>
            <w:r w:rsidRPr="00926E91">
              <w:rPr>
                <w:b/>
                <w:sz w:val="18"/>
                <w:szCs w:val="18"/>
                <w:lang w:val="fr-FR" w:bidi="fr-FR"/>
              </w:rPr>
              <w:t>court terme</w:t>
            </w:r>
            <w:r w:rsidRPr="00926E91">
              <w:rPr>
                <w:sz w:val="18"/>
                <w:szCs w:val="18"/>
                <w:lang w:val="fr-FR" w:bidi="fr-FR"/>
              </w:rPr>
              <w:t xml:space="preserve"> ou ponctuels. </w:t>
            </w:r>
          </w:p>
        </w:tc>
        <w:tc>
          <w:tcPr>
            <w:tcW w:w="2410" w:type="dxa"/>
            <w:gridSpan w:val="2"/>
            <w:vMerge w:val="restart"/>
            <w:tcBorders>
              <w:top w:val="single" w:sz="12" w:space="0" w:color="auto"/>
            </w:tcBorders>
            <w:shd w:val="clear" w:color="auto" w:fill="auto"/>
            <w:tcMar>
              <w:top w:w="15" w:type="dxa"/>
              <w:left w:w="108" w:type="dxa"/>
              <w:bottom w:w="0" w:type="dxa"/>
              <w:right w:w="108" w:type="dxa"/>
            </w:tcMar>
          </w:tcPr>
          <w:p w14:paraId="688C90B5" w14:textId="77777777" w:rsidR="00486491" w:rsidRPr="00926E91" w:rsidRDefault="00486491" w:rsidP="0007540E">
            <w:pPr>
              <w:spacing w:after="0" w:line="240" w:lineRule="auto"/>
              <w:rPr>
                <w:sz w:val="18"/>
                <w:szCs w:val="18"/>
                <w:lang w:val="fr-FR"/>
              </w:rPr>
            </w:pPr>
            <w:r w:rsidRPr="00926E91">
              <w:rPr>
                <w:b/>
                <w:sz w:val="18"/>
                <w:szCs w:val="18"/>
                <w:lang w:val="fr-FR" w:bidi="fr-FR"/>
              </w:rPr>
              <w:t>Certains</w:t>
            </w:r>
            <w:r w:rsidRPr="00926E91">
              <w:rPr>
                <w:sz w:val="18"/>
                <w:szCs w:val="18"/>
                <w:lang w:val="fr-FR" w:bidi="fr-FR"/>
              </w:rPr>
              <w:t xml:space="preserve"> instruments de gestion sont mis en œuvre à plus </w:t>
            </w:r>
            <w:r w:rsidRPr="00926E91">
              <w:rPr>
                <w:b/>
                <w:sz w:val="18"/>
                <w:szCs w:val="18"/>
                <w:lang w:val="fr-FR" w:bidi="fr-FR"/>
              </w:rPr>
              <w:t>long terme</w:t>
            </w:r>
            <w:r w:rsidRPr="00926E91">
              <w:rPr>
                <w:sz w:val="18"/>
                <w:szCs w:val="18"/>
                <w:lang w:val="fr-FR" w:bidi="fr-FR"/>
              </w:rPr>
              <w:t xml:space="preserve">, mais leur couverture du pays et des différents usagers de l’eau reste </w:t>
            </w:r>
            <w:r w:rsidRPr="00926E91">
              <w:rPr>
                <w:b/>
                <w:sz w:val="18"/>
                <w:szCs w:val="18"/>
                <w:lang w:val="fr-FR" w:bidi="fr-FR"/>
              </w:rPr>
              <w:t>limitée</w:t>
            </w:r>
            <w:r w:rsidRPr="00926E91">
              <w:rPr>
                <w:sz w:val="18"/>
                <w:szCs w:val="18"/>
                <w:lang w:val="fr-FR" w:bidi="fr-FR"/>
              </w:rPr>
              <w:t xml:space="preserve">. </w:t>
            </w:r>
          </w:p>
        </w:tc>
        <w:tc>
          <w:tcPr>
            <w:tcW w:w="2126" w:type="dxa"/>
            <w:gridSpan w:val="2"/>
            <w:vMerge w:val="restart"/>
            <w:tcBorders>
              <w:top w:val="single" w:sz="12" w:space="0" w:color="auto"/>
            </w:tcBorders>
            <w:shd w:val="clear" w:color="auto" w:fill="auto"/>
            <w:tcMar>
              <w:top w:w="15" w:type="dxa"/>
              <w:left w:w="108" w:type="dxa"/>
              <w:bottom w:w="0" w:type="dxa"/>
              <w:right w:w="108" w:type="dxa"/>
            </w:tcMar>
          </w:tcPr>
          <w:p w14:paraId="73985E32"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mis en œuvre sur le </w:t>
            </w:r>
            <w:r w:rsidRPr="00926E91">
              <w:rPr>
                <w:b/>
                <w:sz w:val="18"/>
                <w:szCs w:val="18"/>
                <w:lang w:val="fr-FR" w:bidi="fr-FR"/>
              </w:rPr>
              <w:t>long terme</w:t>
            </w:r>
            <w:r w:rsidRPr="00926E91">
              <w:rPr>
                <w:sz w:val="18"/>
                <w:szCs w:val="18"/>
                <w:lang w:val="fr-FR" w:bidi="fr-FR"/>
              </w:rPr>
              <w:t xml:space="preserve">, avec une couverture </w:t>
            </w:r>
            <w:r w:rsidRPr="00926E91">
              <w:rPr>
                <w:b/>
                <w:sz w:val="18"/>
                <w:szCs w:val="18"/>
                <w:lang w:val="fr-FR" w:bidi="fr-FR"/>
              </w:rPr>
              <w:t>suffisante</w:t>
            </w:r>
            <w:r w:rsidRPr="00926E91">
              <w:rPr>
                <w:sz w:val="18"/>
                <w:szCs w:val="18"/>
                <w:lang w:val="fr-FR" w:bidi="fr-FR"/>
              </w:rPr>
              <w:t xml:space="preserve"> du pays et des différents usagers de l’eau. </w:t>
            </w:r>
          </w:p>
        </w:tc>
        <w:tc>
          <w:tcPr>
            <w:tcW w:w="2321" w:type="dxa"/>
            <w:gridSpan w:val="3"/>
            <w:vMerge w:val="restart"/>
            <w:tcBorders>
              <w:top w:val="single" w:sz="12" w:space="0" w:color="auto"/>
            </w:tcBorders>
            <w:shd w:val="clear" w:color="auto" w:fill="auto"/>
            <w:tcMar>
              <w:top w:w="15" w:type="dxa"/>
              <w:left w:w="108" w:type="dxa"/>
              <w:bottom w:w="0" w:type="dxa"/>
              <w:right w:w="108" w:type="dxa"/>
            </w:tcMar>
          </w:tcPr>
          <w:p w14:paraId="37629A54"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w:t>
            </w:r>
            <w:r w:rsidRPr="00926E91">
              <w:rPr>
                <w:b/>
                <w:sz w:val="18"/>
                <w:szCs w:val="18"/>
                <w:lang w:val="fr-FR" w:bidi="fr-FR"/>
              </w:rPr>
              <w:t>efficaces</w:t>
            </w:r>
            <w:r w:rsidRPr="00926E91">
              <w:rPr>
                <w:sz w:val="18"/>
                <w:szCs w:val="18"/>
                <w:lang w:val="fr-FR" w:bidi="fr-FR"/>
              </w:rPr>
              <w:t xml:space="preserve"> et mis en œuvre sur le long terme, avec une couverture </w:t>
            </w:r>
            <w:r w:rsidRPr="00926E91">
              <w:rPr>
                <w:b/>
                <w:sz w:val="18"/>
                <w:szCs w:val="18"/>
                <w:lang w:val="fr-FR" w:bidi="fr-FR"/>
              </w:rPr>
              <w:t>très satisfaisante</w:t>
            </w:r>
            <w:r w:rsidRPr="00926E91">
              <w:rPr>
                <w:sz w:val="18"/>
                <w:szCs w:val="18"/>
                <w:lang w:val="fr-FR" w:bidi="fr-FR"/>
              </w:rPr>
              <w:t xml:space="preserve"> du pays et des différents usagers de l’eau. </w:t>
            </w:r>
          </w:p>
        </w:tc>
        <w:tc>
          <w:tcPr>
            <w:tcW w:w="2309" w:type="dxa"/>
            <w:vMerge w:val="restart"/>
            <w:tcBorders>
              <w:top w:val="single" w:sz="12" w:space="0" w:color="auto"/>
            </w:tcBorders>
            <w:shd w:val="clear" w:color="auto" w:fill="auto"/>
            <w:tcMar>
              <w:top w:w="15" w:type="dxa"/>
              <w:left w:w="108" w:type="dxa"/>
              <w:bottom w:w="0" w:type="dxa"/>
              <w:right w:w="108" w:type="dxa"/>
            </w:tcMar>
          </w:tcPr>
          <w:p w14:paraId="5CC74D39"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w:t>
            </w:r>
            <w:r w:rsidRPr="00926E91">
              <w:rPr>
                <w:b/>
                <w:sz w:val="18"/>
                <w:szCs w:val="18"/>
                <w:lang w:val="fr-FR" w:bidi="fr-FR"/>
              </w:rPr>
              <w:t>hautement efficaces</w:t>
            </w:r>
            <w:r w:rsidRPr="00926E91">
              <w:rPr>
                <w:sz w:val="18"/>
                <w:szCs w:val="18"/>
                <w:lang w:val="fr-FR" w:bidi="fr-FR"/>
              </w:rPr>
              <w:t xml:space="preserve"> et mis en œuvre sur le long terme, avec une </w:t>
            </w:r>
            <w:r w:rsidRPr="00926E91">
              <w:rPr>
                <w:b/>
                <w:sz w:val="18"/>
                <w:szCs w:val="18"/>
                <w:lang w:val="fr-FR" w:bidi="fr-FR"/>
              </w:rPr>
              <w:t>excellente</w:t>
            </w:r>
            <w:r w:rsidRPr="00926E91">
              <w:rPr>
                <w:sz w:val="18"/>
                <w:szCs w:val="18"/>
                <w:lang w:val="fr-FR" w:bidi="fr-FR"/>
              </w:rPr>
              <w:t xml:space="preserve"> couverture du pays et des différents usagers de l’eau. </w:t>
            </w:r>
          </w:p>
        </w:tc>
      </w:tr>
      <w:tr w:rsidR="008215A6" w:rsidRPr="00926E91" w14:paraId="713EF76D" w14:textId="77777777" w:rsidTr="003F079C">
        <w:trPr>
          <w:gridAfter w:val="1"/>
          <w:wAfter w:w="112" w:type="dxa"/>
          <w:cantSplit/>
        </w:trPr>
        <w:tc>
          <w:tcPr>
            <w:tcW w:w="1560" w:type="dxa"/>
            <w:gridSpan w:val="3"/>
            <w:shd w:val="clear" w:color="auto" w:fill="DBE5F1"/>
            <w:tcMar>
              <w:top w:w="15" w:type="dxa"/>
              <w:left w:w="108" w:type="dxa"/>
              <w:bottom w:w="0" w:type="dxa"/>
              <w:right w:w="108" w:type="dxa"/>
            </w:tcMar>
          </w:tcPr>
          <w:p w14:paraId="11525029" w14:textId="77777777" w:rsidR="00486491" w:rsidRPr="00926E91" w:rsidRDefault="00486491" w:rsidP="0007540E">
            <w:pPr>
              <w:spacing w:after="0" w:line="240" w:lineRule="auto"/>
              <w:ind w:left="-57"/>
              <w:jc w:val="right"/>
              <w:rPr>
                <w:bCs/>
                <w:sz w:val="18"/>
                <w:szCs w:val="18"/>
              </w:rPr>
            </w:pPr>
            <w:r w:rsidRPr="00926E91">
              <w:rPr>
                <w:sz w:val="18"/>
                <w:szCs w:val="18"/>
                <w:lang w:val="fr-FR" w:bidi="fr-FR"/>
              </w:rPr>
              <w:t>Note</w:t>
            </w:r>
          </w:p>
        </w:tc>
        <w:tc>
          <w:tcPr>
            <w:tcW w:w="710" w:type="dxa"/>
            <w:gridSpan w:val="2"/>
            <w:shd w:val="clear" w:color="auto" w:fill="FFFF00"/>
            <w:tcMar>
              <w:top w:w="15" w:type="dxa"/>
              <w:left w:w="108" w:type="dxa"/>
              <w:bottom w:w="0" w:type="dxa"/>
              <w:right w:w="108" w:type="dxa"/>
            </w:tcMar>
          </w:tcPr>
          <w:p w14:paraId="1DD9E633" w14:textId="77777777" w:rsidR="00486491" w:rsidRPr="00926E91" w:rsidRDefault="00207AA6" w:rsidP="0007540E">
            <w:pPr>
              <w:spacing w:after="0" w:line="240" w:lineRule="auto"/>
              <w:ind w:left="57"/>
              <w:rPr>
                <w:bCs/>
                <w:sz w:val="18"/>
                <w:szCs w:val="18"/>
              </w:rPr>
            </w:pPr>
            <w:r>
              <w:rPr>
                <w:sz w:val="18"/>
                <w:szCs w:val="18"/>
                <w:lang w:val="fr-FR" w:bidi="fr-FR"/>
              </w:rPr>
              <w:t>50</w:t>
            </w:r>
          </w:p>
        </w:tc>
        <w:tc>
          <w:tcPr>
            <w:tcW w:w="1445" w:type="dxa"/>
            <w:gridSpan w:val="2"/>
            <w:vMerge/>
            <w:shd w:val="clear" w:color="auto" w:fill="auto"/>
            <w:tcMar>
              <w:top w:w="15" w:type="dxa"/>
              <w:left w:w="108" w:type="dxa"/>
              <w:bottom w:w="0" w:type="dxa"/>
              <w:right w:w="108" w:type="dxa"/>
            </w:tcMar>
          </w:tcPr>
          <w:p w14:paraId="4B60F9EF" w14:textId="77777777" w:rsidR="00486491" w:rsidRPr="00926E91" w:rsidRDefault="00486491" w:rsidP="0007540E">
            <w:pPr>
              <w:spacing w:after="0" w:line="240" w:lineRule="auto"/>
              <w:rPr>
                <w:b/>
                <w:sz w:val="18"/>
                <w:szCs w:val="18"/>
              </w:rPr>
            </w:pPr>
          </w:p>
        </w:tc>
        <w:tc>
          <w:tcPr>
            <w:tcW w:w="2091" w:type="dxa"/>
            <w:gridSpan w:val="2"/>
            <w:vMerge/>
            <w:shd w:val="clear" w:color="auto" w:fill="auto"/>
            <w:tcMar>
              <w:top w:w="15" w:type="dxa"/>
              <w:left w:w="108" w:type="dxa"/>
              <w:bottom w:w="0" w:type="dxa"/>
              <w:right w:w="108" w:type="dxa"/>
            </w:tcMar>
          </w:tcPr>
          <w:p w14:paraId="626123A2" w14:textId="77777777" w:rsidR="00486491" w:rsidRPr="00926E91" w:rsidRDefault="00486491" w:rsidP="0007540E">
            <w:pPr>
              <w:spacing w:after="0" w:line="240" w:lineRule="auto"/>
              <w:rPr>
                <w:sz w:val="18"/>
                <w:szCs w:val="18"/>
              </w:rPr>
            </w:pPr>
          </w:p>
        </w:tc>
        <w:tc>
          <w:tcPr>
            <w:tcW w:w="2410" w:type="dxa"/>
            <w:gridSpan w:val="2"/>
            <w:vMerge/>
            <w:shd w:val="clear" w:color="auto" w:fill="auto"/>
            <w:tcMar>
              <w:top w:w="15" w:type="dxa"/>
              <w:left w:w="108" w:type="dxa"/>
              <w:bottom w:w="0" w:type="dxa"/>
              <w:right w:w="108" w:type="dxa"/>
            </w:tcMar>
          </w:tcPr>
          <w:p w14:paraId="43A0E793" w14:textId="77777777" w:rsidR="00486491" w:rsidRPr="00926E91" w:rsidRDefault="00486491" w:rsidP="0007540E">
            <w:pPr>
              <w:spacing w:after="0" w:line="240" w:lineRule="auto"/>
              <w:rPr>
                <w:b/>
                <w:sz w:val="18"/>
                <w:szCs w:val="18"/>
              </w:rPr>
            </w:pPr>
          </w:p>
        </w:tc>
        <w:tc>
          <w:tcPr>
            <w:tcW w:w="2126" w:type="dxa"/>
            <w:gridSpan w:val="2"/>
            <w:vMerge/>
            <w:shd w:val="clear" w:color="auto" w:fill="auto"/>
            <w:tcMar>
              <w:top w:w="15" w:type="dxa"/>
              <w:left w:w="108" w:type="dxa"/>
              <w:bottom w:w="0" w:type="dxa"/>
              <w:right w:w="108" w:type="dxa"/>
            </w:tcMar>
          </w:tcPr>
          <w:p w14:paraId="0EE0D78F" w14:textId="77777777" w:rsidR="00486491" w:rsidRPr="00926E91" w:rsidRDefault="00486491" w:rsidP="0007540E">
            <w:pPr>
              <w:spacing w:after="0" w:line="240" w:lineRule="auto"/>
              <w:rPr>
                <w:sz w:val="18"/>
                <w:szCs w:val="18"/>
              </w:rPr>
            </w:pPr>
          </w:p>
        </w:tc>
        <w:tc>
          <w:tcPr>
            <w:tcW w:w="2321" w:type="dxa"/>
            <w:gridSpan w:val="3"/>
            <w:vMerge/>
            <w:shd w:val="clear" w:color="auto" w:fill="auto"/>
            <w:tcMar>
              <w:top w:w="15" w:type="dxa"/>
              <w:left w:w="108" w:type="dxa"/>
              <w:bottom w:w="0" w:type="dxa"/>
              <w:right w:w="108" w:type="dxa"/>
            </w:tcMar>
          </w:tcPr>
          <w:p w14:paraId="62BA44AA" w14:textId="77777777" w:rsidR="00486491" w:rsidRPr="00926E91" w:rsidRDefault="00486491" w:rsidP="0007540E">
            <w:pPr>
              <w:spacing w:after="0" w:line="240" w:lineRule="auto"/>
              <w:rPr>
                <w:sz w:val="18"/>
                <w:szCs w:val="18"/>
              </w:rPr>
            </w:pPr>
          </w:p>
        </w:tc>
        <w:tc>
          <w:tcPr>
            <w:tcW w:w="2309" w:type="dxa"/>
            <w:vMerge/>
            <w:shd w:val="clear" w:color="auto" w:fill="auto"/>
            <w:tcMar>
              <w:top w:w="15" w:type="dxa"/>
              <w:left w:w="108" w:type="dxa"/>
              <w:bottom w:w="0" w:type="dxa"/>
              <w:right w:w="108" w:type="dxa"/>
            </w:tcMar>
          </w:tcPr>
          <w:p w14:paraId="1EE9250C" w14:textId="77777777" w:rsidR="00486491" w:rsidRPr="00926E91" w:rsidRDefault="00486491" w:rsidP="0007540E">
            <w:pPr>
              <w:spacing w:after="0" w:line="240" w:lineRule="auto"/>
              <w:rPr>
                <w:sz w:val="18"/>
                <w:szCs w:val="18"/>
              </w:rPr>
            </w:pPr>
          </w:p>
        </w:tc>
      </w:tr>
      <w:tr w:rsidR="00996DBE" w:rsidRPr="00234590" w14:paraId="129BDA25" w14:textId="77777777" w:rsidTr="003F079C">
        <w:trPr>
          <w:gridAfter w:val="1"/>
          <w:wAfter w:w="112" w:type="dxa"/>
        </w:trPr>
        <w:tc>
          <w:tcPr>
            <w:tcW w:w="14972" w:type="dxa"/>
            <w:gridSpan w:val="17"/>
            <w:shd w:val="clear" w:color="auto" w:fill="auto"/>
          </w:tcPr>
          <w:p w14:paraId="7DEC096C" w14:textId="75957318" w:rsidR="008F3C31" w:rsidRDefault="00996DBE" w:rsidP="0007540E">
            <w:pPr>
              <w:spacing w:after="0" w:line="240" w:lineRule="auto"/>
              <w:ind w:left="127"/>
              <w:rPr>
                <w:sz w:val="18"/>
                <w:szCs w:val="18"/>
                <w:lang w:val="fr-FR" w:bidi="fr-FR"/>
              </w:rPr>
            </w:pPr>
            <w:r w:rsidRPr="00926E91">
              <w:rPr>
                <w:b/>
                <w:sz w:val="18"/>
                <w:szCs w:val="18"/>
                <w:lang w:val="fr-FR" w:bidi="fr-FR"/>
              </w:rPr>
              <w:t>État d’avancement :</w:t>
            </w:r>
            <w:r w:rsidR="00522FAB">
              <w:rPr>
                <w:sz w:val="18"/>
                <w:szCs w:val="18"/>
                <w:lang w:val="fr-FR" w:bidi="fr-FR"/>
              </w:rPr>
              <w:t xml:space="preserve"> </w:t>
            </w:r>
            <w:r w:rsidR="00AB032F">
              <w:rPr>
                <w:sz w:val="18"/>
                <w:szCs w:val="18"/>
                <w:lang w:val="fr-FR" w:bidi="fr-FR"/>
              </w:rPr>
              <w:t>Le Plan National de l’Eau (PNE) a défini au niveau national les conditions d’une gestion durable des ressources en eau</w:t>
            </w:r>
            <w:r w:rsidR="00AB032F" w:rsidRPr="00AB032F">
              <w:rPr>
                <w:sz w:val="18"/>
                <w:szCs w:val="18"/>
                <w:lang w:val="fr-FR" w:bidi="fr-FR"/>
              </w:rPr>
              <w:t xml:space="preserve"> et a notamment permis de tracer les objectifs pour satisfaire la demande en eau et assurer un service de qualité et de cadencer les projets structurants à réaliser à l’horizon 2030</w:t>
            </w:r>
            <w:r w:rsidR="00B434FF">
              <w:rPr>
                <w:sz w:val="18"/>
                <w:szCs w:val="18"/>
                <w:lang w:val="fr-FR" w:bidi="fr-FR"/>
              </w:rPr>
              <w:t xml:space="preserve">. Sa </w:t>
            </w:r>
            <w:r w:rsidR="008F3C31">
              <w:rPr>
                <w:sz w:val="18"/>
                <w:szCs w:val="18"/>
                <w:lang w:val="fr-FR" w:bidi="fr-FR"/>
              </w:rPr>
              <w:t xml:space="preserve">concrétisation </w:t>
            </w:r>
            <w:r w:rsidR="00B434FF">
              <w:rPr>
                <w:sz w:val="18"/>
                <w:szCs w:val="18"/>
                <w:lang w:val="fr-FR" w:bidi="fr-FR"/>
              </w:rPr>
              <w:t xml:space="preserve">se met </w:t>
            </w:r>
            <w:r w:rsidR="003F079C">
              <w:rPr>
                <w:sz w:val="18"/>
                <w:szCs w:val="18"/>
                <w:lang w:val="fr-FR" w:bidi="fr-FR"/>
              </w:rPr>
              <w:t xml:space="preserve">œuvre </w:t>
            </w:r>
            <w:r w:rsidR="00B434FF">
              <w:rPr>
                <w:sz w:val="18"/>
                <w:szCs w:val="18"/>
                <w:lang w:val="fr-FR" w:bidi="fr-FR"/>
              </w:rPr>
              <w:t>de manière graduelle par les acteurs concernés</w:t>
            </w:r>
            <w:r w:rsidR="008F3C31">
              <w:rPr>
                <w:sz w:val="18"/>
                <w:szCs w:val="18"/>
                <w:lang w:val="fr-FR" w:bidi="fr-FR"/>
              </w:rPr>
              <w:t xml:space="preserve"> à </w:t>
            </w:r>
            <w:proofErr w:type="gramStart"/>
            <w:r w:rsidR="008F3C31">
              <w:rPr>
                <w:sz w:val="18"/>
                <w:szCs w:val="18"/>
                <w:lang w:val="fr-FR" w:bidi="fr-FR"/>
              </w:rPr>
              <w:t>t</w:t>
            </w:r>
            <w:r w:rsidR="003F079C">
              <w:rPr>
                <w:sz w:val="18"/>
                <w:szCs w:val="18"/>
                <w:lang w:val="fr-FR" w:bidi="fr-FR"/>
              </w:rPr>
              <w:t xml:space="preserve">ravers  </w:t>
            </w:r>
            <w:r w:rsidR="008F3C31">
              <w:rPr>
                <w:sz w:val="18"/>
                <w:szCs w:val="18"/>
                <w:lang w:val="fr-FR" w:bidi="fr-FR"/>
              </w:rPr>
              <w:t>les</w:t>
            </w:r>
            <w:proofErr w:type="gramEnd"/>
            <w:r w:rsidR="008F3C31">
              <w:rPr>
                <w:sz w:val="18"/>
                <w:szCs w:val="18"/>
                <w:lang w:val="fr-FR" w:bidi="fr-FR"/>
              </w:rPr>
              <w:t xml:space="preserve"> programmes quinquennaux du gouvernement</w:t>
            </w:r>
            <w:r w:rsidR="00B434FF">
              <w:rPr>
                <w:sz w:val="18"/>
                <w:szCs w:val="18"/>
                <w:lang w:val="fr-FR" w:bidi="fr-FR"/>
              </w:rPr>
              <w:t>.</w:t>
            </w:r>
          </w:p>
          <w:p w14:paraId="6332715D" w14:textId="77777777" w:rsidR="00B434FF" w:rsidRDefault="003F079C" w:rsidP="0007540E">
            <w:pPr>
              <w:spacing w:after="0" w:line="240" w:lineRule="auto"/>
              <w:ind w:left="127"/>
              <w:rPr>
                <w:sz w:val="18"/>
                <w:szCs w:val="18"/>
                <w:lang w:val="fr-FR" w:bidi="fr-FR"/>
              </w:rPr>
            </w:pPr>
            <w:r>
              <w:rPr>
                <w:sz w:val="18"/>
                <w:szCs w:val="18"/>
                <w:lang w:val="fr-FR" w:bidi="fr-FR"/>
              </w:rPr>
              <w:t>En outre</w:t>
            </w:r>
            <w:r w:rsidR="0013318C">
              <w:rPr>
                <w:sz w:val="18"/>
                <w:szCs w:val="18"/>
                <w:lang w:val="fr-FR" w:bidi="fr-FR"/>
              </w:rPr>
              <w:t xml:space="preserve">, </w:t>
            </w:r>
            <w:r w:rsidR="00B434FF">
              <w:rPr>
                <w:sz w:val="18"/>
                <w:szCs w:val="18"/>
                <w:lang w:val="fr-FR" w:bidi="fr-FR"/>
              </w:rPr>
              <w:t>le Ministère des Ressources en Eau a mis en place des instrument</w:t>
            </w:r>
            <w:r w:rsidR="0013318C">
              <w:rPr>
                <w:sz w:val="18"/>
                <w:szCs w:val="18"/>
                <w:lang w:val="fr-FR" w:bidi="fr-FR"/>
              </w:rPr>
              <w:t>s pour le suivi de l’impact de la gestion mise en place</w:t>
            </w:r>
            <w:r w:rsidR="00B434FF">
              <w:rPr>
                <w:sz w:val="18"/>
                <w:szCs w:val="18"/>
                <w:lang w:val="fr-FR" w:bidi="fr-FR"/>
              </w:rPr>
              <w:t> :</w:t>
            </w:r>
          </w:p>
          <w:p w14:paraId="2133E3D0" w14:textId="77777777" w:rsidR="0013318C" w:rsidRPr="003F079C" w:rsidRDefault="0013318C" w:rsidP="0007540E">
            <w:pPr>
              <w:pStyle w:val="ListParagraph"/>
              <w:numPr>
                <w:ilvl w:val="0"/>
                <w:numId w:val="24"/>
              </w:numPr>
              <w:spacing w:after="0" w:line="240" w:lineRule="auto"/>
              <w:rPr>
                <w:sz w:val="18"/>
                <w:szCs w:val="18"/>
                <w:lang w:val="fr-FR" w:bidi="fr-FR"/>
              </w:rPr>
            </w:pPr>
            <w:r w:rsidRPr="003F079C">
              <w:rPr>
                <w:sz w:val="18"/>
                <w:szCs w:val="18"/>
                <w:lang w:val="fr-FR" w:bidi="fr-FR"/>
              </w:rPr>
              <w:t>Un comité national pour le suivi du service public de l’eau dont le rôle est de suivre l’évolution du service public de l’eau e</w:t>
            </w:r>
            <w:r w:rsidR="005B6AE0" w:rsidRPr="003F079C">
              <w:rPr>
                <w:sz w:val="18"/>
                <w:szCs w:val="18"/>
                <w:lang w:val="fr-FR" w:bidi="fr-FR"/>
              </w:rPr>
              <w:t>t de proposer des améliorations ;</w:t>
            </w:r>
          </w:p>
          <w:p w14:paraId="5EB77309" w14:textId="77777777" w:rsidR="00B434FF" w:rsidRPr="003F079C" w:rsidRDefault="0013318C" w:rsidP="0007540E">
            <w:pPr>
              <w:pStyle w:val="ListParagraph"/>
              <w:numPr>
                <w:ilvl w:val="0"/>
                <w:numId w:val="24"/>
              </w:numPr>
              <w:spacing w:after="0" w:line="240" w:lineRule="auto"/>
              <w:rPr>
                <w:sz w:val="18"/>
                <w:szCs w:val="18"/>
                <w:lang w:val="fr-FR" w:bidi="fr-FR"/>
              </w:rPr>
            </w:pPr>
            <w:r w:rsidRPr="003F079C">
              <w:rPr>
                <w:sz w:val="18"/>
                <w:szCs w:val="18"/>
                <w:lang w:val="fr-FR" w:bidi="fr-FR"/>
              </w:rPr>
              <w:t>Un comité national d’affectation de la ressource dont la mission est d’assurer une affectation des ressources en eau des grands systèmes hydrauliques de manière durable.</w:t>
            </w:r>
          </w:p>
          <w:p w14:paraId="3EC4FD42" w14:textId="77777777" w:rsidR="0013318C" w:rsidRPr="003F079C" w:rsidRDefault="0013318C" w:rsidP="0007540E">
            <w:pPr>
              <w:spacing w:after="0" w:line="240" w:lineRule="auto"/>
              <w:ind w:left="130" w:right="130"/>
              <w:jc w:val="both"/>
              <w:rPr>
                <w:sz w:val="18"/>
                <w:szCs w:val="18"/>
                <w:lang w:val="fr-FR" w:bidi="fr-FR"/>
              </w:rPr>
            </w:pPr>
            <w:r w:rsidRPr="003F079C">
              <w:rPr>
                <w:sz w:val="18"/>
                <w:szCs w:val="18"/>
                <w:lang w:val="fr-FR" w:bidi="fr-FR"/>
              </w:rPr>
              <w:t>Par ailleurs, un large programme de communication et de sensibilisation</w:t>
            </w:r>
            <w:r w:rsidR="00CB43A7" w:rsidRPr="003F079C">
              <w:rPr>
                <w:sz w:val="18"/>
                <w:szCs w:val="18"/>
                <w:lang w:val="fr-FR" w:bidi="fr-FR"/>
              </w:rPr>
              <w:t xml:space="preserve"> à l’économie et la </w:t>
            </w:r>
            <w:r w:rsidR="00DC1FF6" w:rsidRPr="003F079C">
              <w:rPr>
                <w:sz w:val="18"/>
                <w:szCs w:val="18"/>
                <w:lang w:val="fr-FR" w:bidi="fr-FR"/>
              </w:rPr>
              <w:t>préservation de sa qualité e</w:t>
            </w:r>
            <w:r w:rsidR="00CB43A7" w:rsidRPr="003F079C">
              <w:rPr>
                <w:sz w:val="18"/>
                <w:szCs w:val="18"/>
                <w:lang w:val="fr-FR" w:bidi="fr-FR"/>
              </w:rPr>
              <w:t>st exécuté annuellement</w:t>
            </w:r>
            <w:r w:rsidR="0076055E" w:rsidRPr="003F079C">
              <w:rPr>
                <w:sz w:val="18"/>
                <w:szCs w:val="18"/>
                <w:lang w:val="fr-FR" w:bidi="fr-FR"/>
              </w:rPr>
              <w:t xml:space="preserve">. </w:t>
            </w:r>
            <w:r w:rsidR="00CB43A7" w:rsidRPr="003F079C">
              <w:rPr>
                <w:sz w:val="18"/>
                <w:szCs w:val="18"/>
                <w:lang w:val="fr-FR" w:bidi="fr-FR"/>
              </w:rPr>
              <w:t>A titre indicatif</w:t>
            </w:r>
            <w:r w:rsidR="005B6AE0" w:rsidRPr="003F079C">
              <w:rPr>
                <w:sz w:val="18"/>
                <w:szCs w:val="18"/>
                <w:lang w:val="fr-FR" w:bidi="fr-FR"/>
              </w:rPr>
              <w:t>,</w:t>
            </w:r>
            <w:r w:rsidR="00CB43A7" w:rsidRPr="003F079C">
              <w:rPr>
                <w:sz w:val="18"/>
                <w:szCs w:val="18"/>
                <w:lang w:val="fr-FR" w:bidi="fr-FR"/>
              </w:rPr>
              <w:t xml:space="preserve"> en 2019</w:t>
            </w:r>
            <w:r w:rsidR="003F079C">
              <w:rPr>
                <w:sz w:val="18"/>
                <w:szCs w:val="18"/>
                <w:lang w:val="fr-FR" w:bidi="fr-FR"/>
              </w:rPr>
              <w:t xml:space="preserve">, l’AGIRE et ses </w:t>
            </w:r>
            <w:r w:rsidR="0076055E" w:rsidRPr="003F079C">
              <w:rPr>
                <w:sz w:val="18"/>
                <w:szCs w:val="18"/>
                <w:lang w:val="fr-FR" w:bidi="fr-FR"/>
              </w:rPr>
              <w:t>démembrements ont réalisé les actions suivantes</w:t>
            </w:r>
            <w:r w:rsidR="00CB43A7" w:rsidRPr="003F079C">
              <w:rPr>
                <w:sz w:val="18"/>
                <w:szCs w:val="18"/>
                <w:lang w:val="fr-FR" w:bidi="fr-FR"/>
              </w:rPr>
              <w:t> :</w:t>
            </w:r>
          </w:p>
          <w:p w14:paraId="2634906A" w14:textId="77777777" w:rsidR="00C14D95" w:rsidRPr="003F079C" w:rsidRDefault="00C14D95" w:rsidP="0007540E">
            <w:pPr>
              <w:pStyle w:val="ListParagraph"/>
              <w:numPr>
                <w:ilvl w:val="0"/>
                <w:numId w:val="25"/>
              </w:numPr>
              <w:spacing w:after="0" w:line="240" w:lineRule="auto"/>
              <w:ind w:right="130"/>
              <w:rPr>
                <w:sz w:val="18"/>
                <w:szCs w:val="18"/>
                <w:lang w:val="fr-FR" w:bidi="fr-FR"/>
              </w:rPr>
            </w:pPr>
            <w:r w:rsidRPr="003F079C">
              <w:rPr>
                <w:sz w:val="18"/>
                <w:szCs w:val="18"/>
                <w:lang w:val="fr-FR" w:bidi="fr-FR"/>
              </w:rPr>
              <w:t>171 classes d’eau ont été organisées, permettant de sensibiliser 54 469 élèves</w:t>
            </w:r>
            <w:r w:rsidR="005B6AE0" w:rsidRPr="003F079C">
              <w:rPr>
                <w:sz w:val="18"/>
                <w:szCs w:val="18"/>
                <w:lang w:val="fr-FR" w:bidi="fr-FR"/>
              </w:rPr>
              <w:t> ;</w:t>
            </w:r>
          </w:p>
          <w:p w14:paraId="4994F844" w14:textId="77777777" w:rsidR="00C14D95" w:rsidRPr="003F079C" w:rsidRDefault="00CB43A7" w:rsidP="0007540E">
            <w:pPr>
              <w:pStyle w:val="ListParagraph"/>
              <w:numPr>
                <w:ilvl w:val="0"/>
                <w:numId w:val="25"/>
              </w:numPr>
              <w:spacing w:after="0" w:line="240" w:lineRule="auto"/>
              <w:ind w:right="130"/>
              <w:rPr>
                <w:sz w:val="18"/>
                <w:szCs w:val="18"/>
                <w:lang w:val="fr-FR" w:bidi="fr-FR"/>
              </w:rPr>
            </w:pPr>
            <w:r w:rsidRPr="003F079C">
              <w:rPr>
                <w:sz w:val="18"/>
                <w:szCs w:val="18"/>
                <w:lang w:val="fr-FR" w:bidi="fr-FR"/>
              </w:rPr>
              <w:t xml:space="preserve">105 sorties vers </w:t>
            </w:r>
            <w:r w:rsidR="002C63CA" w:rsidRPr="003F079C">
              <w:rPr>
                <w:sz w:val="18"/>
                <w:szCs w:val="18"/>
                <w:lang w:val="fr-FR" w:bidi="fr-FR"/>
              </w:rPr>
              <w:t>les ouvrages hydrauliques</w:t>
            </w:r>
            <w:r w:rsidR="005B6AE0" w:rsidRPr="003F079C">
              <w:rPr>
                <w:sz w:val="18"/>
                <w:szCs w:val="18"/>
                <w:lang w:val="fr-FR" w:bidi="fr-FR"/>
              </w:rPr>
              <w:t xml:space="preserve"> en faveur de 3 551 visiteurs ;</w:t>
            </w:r>
          </w:p>
          <w:p w14:paraId="730526A9" w14:textId="77777777" w:rsidR="00CB43A7" w:rsidRPr="003F079C" w:rsidRDefault="0076055E" w:rsidP="0007540E">
            <w:pPr>
              <w:pStyle w:val="ListParagraph"/>
              <w:numPr>
                <w:ilvl w:val="0"/>
                <w:numId w:val="25"/>
              </w:numPr>
              <w:spacing w:after="0" w:line="240" w:lineRule="auto"/>
              <w:ind w:right="130"/>
              <w:rPr>
                <w:sz w:val="18"/>
                <w:szCs w:val="18"/>
                <w:lang w:val="fr-FR" w:bidi="fr-FR"/>
              </w:rPr>
            </w:pPr>
            <w:r w:rsidRPr="003F079C">
              <w:rPr>
                <w:sz w:val="18"/>
                <w:szCs w:val="18"/>
                <w:lang w:val="fr-FR" w:bidi="fr-FR"/>
              </w:rPr>
              <w:t>27 camps de vacance pour le bénéfice de 5 818 enfants</w:t>
            </w:r>
            <w:r w:rsidR="005B6AE0" w:rsidRPr="003F079C">
              <w:rPr>
                <w:sz w:val="18"/>
                <w:szCs w:val="18"/>
                <w:lang w:val="fr-FR" w:bidi="fr-FR"/>
              </w:rPr>
              <w:t> ;</w:t>
            </w:r>
          </w:p>
          <w:p w14:paraId="27A9190F" w14:textId="77777777" w:rsidR="003F079C" w:rsidRPr="003F079C" w:rsidRDefault="0076055E" w:rsidP="0007540E">
            <w:pPr>
              <w:pStyle w:val="ListParagraph"/>
              <w:numPr>
                <w:ilvl w:val="0"/>
                <w:numId w:val="25"/>
              </w:numPr>
              <w:spacing w:after="0" w:line="240" w:lineRule="auto"/>
              <w:ind w:right="130"/>
              <w:rPr>
                <w:sz w:val="18"/>
                <w:szCs w:val="18"/>
                <w:lang w:val="fr-FR" w:bidi="fr-FR"/>
              </w:rPr>
            </w:pPr>
            <w:r w:rsidRPr="003F079C">
              <w:rPr>
                <w:sz w:val="18"/>
                <w:szCs w:val="18"/>
                <w:lang w:val="fr-FR" w:bidi="fr-FR"/>
              </w:rPr>
              <w:lastRenderedPageBreak/>
              <w:t xml:space="preserve">53 rencontres de sensibilisation </w:t>
            </w:r>
            <w:r w:rsidR="00DC1FF6" w:rsidRPr="003F079C">
              <w:rPr>
                <w:sz w:val="18"/>
                <w:szCs w:val="18"/>
                <w:lang w:val="fr-FR" w:bidi="fr-FR"/>
              </w:rPr>
              <w:t xml:space="preserve">en direction des </w:t>
            </w:r>
            <w:r w:rsidRPr="003F079C">
              <w:rPr>
                <w:sz w:val="18"/>
                <w:szCs w:val="18"/>
                <w:lang w:val="fr-FR" w:bidi="fr-FR"/>
              </w:rPr>
              <w:t>agric</w:t>
            </w:r>
            <w:r w:rsidR="00DC1FF6" w:rsidRPr="003F079C">
              <w:rPr>
                <w:sz w:val="18"/>
                <w:szCs w:val="18"/>
                <w:lang w:val="fr-FR" w:bidi="fr-FR"/>
              </w:rPr>
              <w:t xml:space="preserve">ulteurs et </w:t>
            </w:r>
            <w:r w:rsidR="005B6AE0" w:rsidRPr="003F079C">
              <w:rPr>
                <w:sz w:val="18"/>
                <w:szCs w:val="18"/>
                <w:lang w:val="fr-FR" w:bidi="fr-FR"/>
              </w:rPr>
              <w:t>industriels ;</w:t>
            </w:r>
          </w:p>
          <w:p w14:paraId="1D330B13" w14:textId="77777777" w:rsidR="0013318C" w:rsidRPr="003F079C" w:rsidRDefault="0076055E" w:rsidP="0007540E">
            <w:pPr>
              <w:pStyle w:val="ListParagraph"/>
              <w:numPr>
                <w:ilvl w:val="0"/>
                <w:numId w:val="25"/>
              </w:numPr>
              <w:spacing w:line="240" w:lineRule="auto"/>
              <w:ind w:right="130"/>
              <w:rPr>
                <w:sz w:val="18"/>
                <w:szCs w:val="18"/>
                <w:lang w:val="fr-FR" w:bidi="fr-FR"/>
              </w:rPr>
            </w:pPr>
            <w:r w:rsidRPr="003F079C">
              <w:rPr>
                <w:sz w:val="18"/>
                <w:szCs w:val="18"/>
                <w:lang w:val="fr-FR" w:bidi="fr-FR"/>
              </w:rPr>
              <w:t xml:space="preserve">55 mosquées concernées </w:t>
            </w:r>
            <w:r w:rsidR="00DC1FF6" w:rsidRPr="003F079C">
              <w:rPr>
                <w:sz w:val="18"/>
                <w:szCs w:val="18"/>
                <w:lang w:val="fr-FR" w:bidi="fr-FR"/>
              </w:rPr>
              <w:t>par la campagne de sensibilisation des imams</w:t>
            </w:r>
            <w:r w:rsidR="005B6AE0" w:rsidRPr="003F079C">
              <w:rPr>
                <w:sz w:val="18"/>
                <w:szCs w:val="18"/>
                <w:lang w:val="fr-FR" w:bidi="fr-FR"/>
              </w:rPr>
              <w:t>.</w:t>
            </w:r>
          </w:p>
          <w:p w14:paraId="4A3C9B56" w14:textId="77777777" w:rsidR="004624A7" w:rsidRPr="003F079C" w:rsidRDefault="004624A7" w:rsidP="0007540E">
            <w:pPr>
              <w:pStyle w:val="Default"/>
              <w:spacing w:after="240"/>
              <w:ind w:left="130" w:right="130"/>
              <w:jc w:val="both"/>
              <w:rPr>
                <w:rFonts w:ascii="Calibri" w:eastAsia="Calibri" w:hAnsi="Calibri" w:cs="Times New Roman"/>
                <w:color w:val="auto"/>
                <w:sz w:val="18"/>
                <w:szCs w:val="18"/>
                <w:bdr w:val="none" w:sz="0" w:space="0" w:color="auto"/>
                <w:lang w:val="fr-FR" w:eastAsia="en-US" w:bidi="fr-FR"/>
              </w:rPr>
            </w:pPr>
            <w:r w:rsidRPr="003F079C">
              <w:rPr>
                <w:rFonts w:ascii="Calibri" w:eastAsia="Calibri" w:hAnsi="Calibri" w:cs="Times New Roman"/>
                <w:color w:val="auto"/>
                <w:sz w:val="18"/>
                <w:szCs w:val="18"/>
                <w:bdr w:val="none" w:sz="0" w:space="0" w:color="auto"/>
                <w:lang w:val="fr-FR" w:eastAsia="en-US" w:bidi="fr-FR"/>
              </w:rPr>
              <w:t>Pour assurer une</w:t>
            </w:r>
            <w:r w:rsidR="003F079C">
              <w:rPr>
                <w:rFonts w:ascii="Calibri" w:eastAsia="Calibri" w:hAnsi="Calibri" w:cs="Times New Roman"/>
                <w:color w:val="auto"/>
                <w:sz w:val="18"/>
                <w:szCs w:val="18"/>
                <w:bdr w:val="none" w:sz="0" w:space="0" w:color="auto"/>
                <w:lang w:val="fr-FR" w:eastAsia="en-US" w:bidi="fr-FR"/>
              </w:rPr>
              <w:t xml:space="preserve"> gestion durable et une</w:t>
            </w:r>
            <w:r w:rsidRPr="003F079C">
              <w:rPr>
                <w:rFonts w:ascii="Calibri" w:eastAsia="Calibri" w:hAnsi="Calibri" w:cs="Times New Roman"/>
                <w:color w:val="auto"/>
                <w:sz w:val="18"/>
                <w:szCs w:val="18"/>
                <w:bdr w:val="none" w:sz="0" w:space="0" w:color="auto"/>
                <w:lang w:val="fr-FR" w:eastAsia="en-US" w:bidi="fr-FR"/>
              </w:rPr>
              <w:t xml:space="preserve"> répartition équitable des ressources en ea</w:t>
            </w:r>
            <w:r w:rsidR="003F079C">
              <w:rPr>
                <w:rFonts w:ascii="Calibri" w:eastAsia="Calibri" w:hAnsi="Calibri" w:cs="Times New Roman"/>
                <w:color w:val="auto"/>
                <w:sz w:val="18"/>
                <w:szCs w:val="18"/>
                <w:bdr w:val="none" w:sz="0" w:space="0" w:color="auto"/>
                <w:lang w:val="fr-FR" w:eastAsia="en-US" w:bidi="fr-FR"/>
              </w:rPr>
              <w:t>u entre les citoyens de tout le</w:t>
            </w:r>
            <w:r w:rsidRPr="003F079C">
              <w:rPr>
                <w:rFonts w:ascii="Calibri" w:eastAsia="Calibri" w:hAnsi="Calibri" w:cs="Times New Roman"/>
                <w:color w:val="auto"/>
                <w:sz w:val="18"/>
                <w:szCs w:val="18"/>
                <w:bdr w:val="none" w:sz="0" w:space="0" w:color="auto"/>
                <w:lang w:val="fr-FR" w:eastAsia="en-US" w:bidi="fr-FR"/>
              </w:rPr>
              <w:t xml:space="preserve"> territoire national, un progr</w:t>
            </w:r>
            <w:r w:rsidR="003F079C">
              <w:rPr>
                <w:rFonts w:ascii="Calibri" w:eastAsia="Calibri" w:hAnsi="Calibri" w:cs="Times New Roman"/>
                <w:color w:val="auto"/>
                <w:sz w:val="18"/>
                <w:szCs w:val="18"/>
                <w:bdr w:val="none" w:sz="0" w:space="0" w:color="auto"/>
                <w:lang w:val="fr-FR" w:eastAsia="en-US" w:bidi="fr-FR"/>
              </w:rPr>
              <w:t xml:space="preserve">amme de solidarité hydraulique </w:t>
            </w:r>
            <w:r w:rsidRPr="003F079C">
              <w:rPr>
                <w:rFonts w:ascii="Calibri" w:eastAsia="Calibri" w:hAnsi="Calibri" w:cs="Times New Roman"/>
                <w:color w:val="auto"/>
                <w:sz w:val="18"/>
                <w:szCs w:val="18"/>
                <w:bdr w:val="none" w:sz="0" w:space="0" w:color="auto"/>
                <w:lang w:val="fr-FR" w:eastAsia="en-US" w:bidi="fr-FR"/>
              </w:rPr>
              <w:t xml:space="preserve">de </w:t>
            </w:r>
            <w:proofErr w:type="gramStart"/>
            <w:r w:rsidRPr="003F079C">
              <w:rPr>
                <w:rFonts w:ascii="Calibri" w:eastAsia="Calibri" w:hAnsi="Calibri" w:cs="Times New Roman"/>
                <w:color w:val="auto"/>
                <w:sz w:val="18"/>
                <w:szCs w:val="18"/>
                <w:bdr w:val="none" w:sz="0" w:space="0" w:color="auto"/>
                <w:lang w:val="fr-FR" w:eastAsia="en-US" w:bidi="fr-FR"/>
              </w:rPr>
              <w:t>grands  transferts</w:t>
            </w:r>
            <w:proofErr w:type="gramEnd"/>
            <w:r w:rsidRPr="003F079C">
              <w:rPr>
                <w:rFonts w:ascii="Calibri" w:eastAsia="Calibri" w:hAnsi="Calibri" w:cs="Times New Roman"/>
                <w:color w:val="auto"/>
                <w:sz w:val="18"/>
                <w:szCs w:val="18"/>
                <w:bdr w:val="none" w:sz="0" w:space="0" w:color="auto"/>
                <w:lang w:val="fr-FR" w:eastAsia="en-US" w:bidi="fr-FR"/>
              </w:rPr>
              <w:t xml:space="preserve"> d’eau inter-régions a été mis en place afin d’assurer une égalité de chances d’accès aux ressources hydriques des citoyens quel que soit leur lieu de vie. Ces transferts d’eau des régions excédentaires vers les régions défavorisées en termes de disponibilité en ressources hydriques ont nécessité la réalisation d’un linéaire total d’environ 4000 kms de conduites.</w:t>
            </w:r>
          </w:p>
          <w:p w14:paraId="12201E5E" w14:textId="77777777" w:rsidR="004624A7" w:rsidRPr="003F079C" w:rsidRDefault="004624A7" w:rsidP="0007540E">
            <w:pPr>
              <w:pStyle w:val="Default"/>
              <w:ind w:left="130" w:right="130"/>
              <w:jc w:val="both"/>
              <w:rPr>
                <w:rFonts w:ascii="Calibri" w:eastAsia="Calibri" w:hAnsi="Calibri" w:cs="Times New Roman"/>
                <w:color w:val="auto"/>
                <w:sz w:val="18"/>
                <w:szCs w:val="18"/>
                <w:bdr w:val="none" w:sz="0" w:space="0" w:color="auto"/>
                <w:lang w:val="fr-FR" w:eastAsia="en-US" w:bidi="fr-FR"/>
              </w:rPr>
            </w:pPr>
            <w:r w:rsidRPr="003F079C">
              <w:rPr>
                <w:rFonts w:ascii="Calibri" w:eastAsia="Calibri" w:hAnsi="Calibri" w:cs="Times New Roman"/>
                <w:color w:val="auto"/>
                <w:sz w:val="18"/>
                <w:szCs w:val="18"/>
                <w:bdr w:val="none" w:sz="0" w:space="0" w:color="auto"/>
                <w:lang w:val="fr-FR" w:eastAsia="en-US" w:bidi="fr-FR"/>
              </w:rPr>
              <w:t>Les principaux systèmes de transfert d’eau réalisés sont :</w:t>
            </w:r>
          </w:p>
          <w:p w14:paraId="7539B3BE" w14:textId="77777777" w:rsidR="004624A7" w:rsidRPr="003F079C" w:rsidRDefault="004624A7" w:rsidP="0007540E">
            <w:pPr>
              <w:pStyle w:val="Default"/>
              <w:numPr>
                <w:ilvl w:val="0"/>
                <w:numId w:val="26"/>
              </w:numPr>
              <w:ind w:right="130"/>
              <w:jc w:val="both"/>
              <w:rPr>
                <w:rFonts w:ascii="Calibri" w:eastAsia="Calibri" w:hAnsi="Calibri" w:cs="Times New Roman"/>
                <w:color w:val="auto"/>
                <w:sz w:val="18"/>
                <w:szCs w:val="18"/>
                <w:bdr w:val="none" w:sz="0" w:space="0" w:color="auto"/>
                <w:lang w:val="fr-FR" w:eastAsia="en-US" w:bidi="fr-FR"/>
              </w:rPr>
            </w:pPr>
            <w:r w:rsidRPr="003F079C">
              <w:rPr>
                <w:rFonts w:ascii="Calibri" w:eastAsia="Calibri" w:hAnsi="Calibri" w:cs="Times New Roman"/>
                <w:color w:val="auto"/>
                <w:sz w:val="18"/>
                <w:szCs w:val="18"/>
                <w:bdr w:val="none" w:sz="0" w:space="0" w:color="auto"/>
                <w:lang w:val="fr-FR" w:eastAsia="en-US" w:bidi="fr-FR"/>
              </w:rPr>
              <w:t>Le système de transfert des eaux de la nappe de l’Albien, d’ln Salah v</w:t>
            </w:r>
            <w:r w:rsidR="00F70CDC">
              <w:rPr>
                <w:rFonts w:ascii="Calibri" w:eastAsia="Calibri" w:hAnsi="Calibri" w:cs="Times New Roman"/>
                <w:color w:val="auto"/>
                <w:sz w:val="18"/>
                <w:szCs w:val="18"/>
                <w:bdr w:val="none" w:sz="0" w:space="0" w:color="auto"/>
                <w:lang w:val="fr-FR" w:eastAsia="en-US" w:bidi="fr-FR"/>
              </w:rPr>
              <w:t>ers Tamanrasset, desservant 400</w:t>
            </w:r>
            <w:r w:rsidRPr="003F079C">
              <w:rPr>
                <w:rFonts w:ascii="Calibri" w:eastAsia="Calibri" w:hAnsi="Calibri" w:cs="Times New Roman"/>
                <w:color w:val="auto"/>
                <w:sz w:val="18"/>
                <w:szCs w:val="18"/>
                <w:bdr w:val="none" w:sz="0" w:space="0" w:color="auto"/>
                <w:lang w:val="fr-FR" w:eastAsia="en-US" w:bidi="fr-FR"/>
              </w:rPr>
              <w:t>000 habitants, transféré sur une distance de près de 800</w:t>
            </w:r>
            <w:r w:rsidR="00F70CDC">
              <w:rPr>
                <w:rFonts w:ascii="Calibri" w:eastAsia="Calibri" w:hAnsi="Calibri" w:cs="Times New Roman"/>
                <w:color w:val="auto"/>
                <w:sz w:val="18"/>
                <w:szCs w:val="18"/>
                <w:bdr w:val="none" w:sz="0" w:space="0" w:color="auto"/>
                <w:lang w:val="fr-FR" w:eastAsia="en-US" w:bidi="fr-FR"/>
              </w:rPr>
              <w:t xml:space="preserve"> </w:t>
            </w:r>
            <w:r w:rsidRPr="003F079C">
              <w:rPr>
                <w:rFonts w:ascii="Calibri" w:eastAsia="Calibri" w:hAnsi="Calibri" w:cs="Times New Roman"/>
                <w:color w:val="auto"/>
                <w:sz w:val="18"/>
                <w:szCs w:val="18"/>
                <w:bdr w:val="none" w:sz="0" w:space="0" w:color="auto"/>
                <w:lang w:val="fr-FR" w:eastAsia="en-US" w:bidi="fr-FR"/>
              </w:rPr>
              <w:t>km.</w:t>
            </w:r>
          </w:p>
          <w:p w14:paraId="41B177AF" w14:textId="77777777" w:rsidR="004624A7" w:rsidRPr="003F079C" w:rsidRDefault="004624A7" w:rsidP="0007540E">
            <w:pPr>
              <w:pStyle w:val="Default"/>
              <w:numPr>
                <w:ilvl w:val="0"/>
                <w:numId w:val="26"/>
              </w:numPr>
              <w:ind w:right="130"/>
              <w:jc w:val="both"/>
              <w:rPr>
                <w:rFonts w:ascii="Calibri" w:eastAsia="Calibri" w:hAnsi="Calibri" w:cs="Times New Roman"/>
                <w:color w:val="auto"/>
                <w:sz w:val="18"/>
                <w:szCs w:val="18"/>
                <w:bdr w:val="none" w:sz="0" w:space="0" w:color="auto"/>
                <w:lang w:val="fr-FR" w:eastAsia="en-US" w:bidi="fr-FR"/>
              </w:rPr>
            </w:pPr>
            <w:r w:rsidRPr="003F079C">
              <w:rPr>
                <w:rFonts w:ascii="Calibri" w:eastAsia="Calibri" w:hAnsi="Calibri" w:cs="Times New Roman"/>
                <w:color w:val="auto"/>
                <w:sz w:val="18"/>
                <w:szCs w:val="18"/>
                <w:bdr w:val="none" w:sz="0" w:space="0" w:color="auto"/>
                <w:lang w:val="fr-FR" w:eastAsia="en-US" w:bidi="fr-FR"/>
              </w:rPr>
              <w:t>Le système de transfert des eaux à partir du barrage Beni Haroun, le plus grand en Algérie, d’un</w:t>
            </w:r>
            <w:r w:rsidR="003F079C">
              <w:rPr>
                <w:rFonts w:ascii="Calibri" w:eastAsia="Calibri" w:hAnsi="Calibri" w:cs="Times New Roman"/>
                <w:color w:val="auto"/>
                <w:sz w:val="18"/>
                <w:szCs w:val="18"/>
                <w:bdr w:val="none" w:sz="0" w:space="0" w:color="auto"/>
                <w:lang w:val="fr-FR" w:eastAsia="en-US" w:bidi="fr-FR"/>
              </w:rPr>
              <w:t>e capacité de 1 milliard de m3, sur 616</w:t>
            </w:r>
            <w:r w:rsidR="00F70CDC">
              <w:rPr>
                <w:rFonts w:ascii="Calibri" w:eastAsia="Calibri" w:hAnsi="Calibri" w:cs="Times New Roman"/>
                <w:color w:val="auto"/>
                <w:sz w:val="18"/>
                <w:szCs w:val="18"/>
                <w:bdr w:val="none" w:sz="0" w:space="0" w:color="auto"/>
                <w:lang w:val="fr-FR" w:eastAsia="en-US" w:bidi="fr-FR"/>
              </w:rPr>
              <w:t xml:space="preserve"> </w:t>
            </w:r>
            <w:r w:rsidR="003F079C">
              <w:rPr>
                <w:rFonts w:ascii="Calibri" w:eastAsia="Calibri" w:hAnsi="Calibri" w:cs="Times New Roman"/>
                <w:color w:val="auto"/>
                <w:sz w:val="18"/>
                <w:szCs w:val="18"/>
                <w:bdr w:val="none" w:sz="0" w:space="0" w:color="auto"/>
                <w:lang w:val="fr-FR" w:eastAsia="en-US" w:bidi="fr-FR"/>
              </w:rPr>
              <w:t xml:space="preserve">km, desservant plus de </w:t>
            </w:r>
            <w:r w:rsidRPr="003F079C">
              <w:rPr>
                <w:rFonts w:ascii="Calibri" w:eastAsia="Calibri" w:hAnsi="Calibri" w:cs="Times New Roman"/>
                <w:color w:val="auto"/>
                <w:sz w:val="18"/>
                <w:szCs w:val="18"/>
                <w:bdr w:val="none" w:sz="0" w:space="0" w:color="auto"/>
                <w:lang w:val="fr-FR" w:eastAsia="en-US" w:bidi="fr-FR"/>
              </w:rPr>
              <w:t>3 millions d’habitants</w:t>
            </w:r>
            <w:r w:rsidR="003F079C">
              <w:rPr>
                <w:rFonts w:ascii="Calibri" w:eastAsia="Calibri" w:hAnsi="Calibri" w:cs="Times New Roman"/>
                <w:color w:val="auto"/>
                <w:sz w:val="18"/>
                <w:szCs w:val="18"/>
                <w:bdr w:val="none" w:sz="0" w:space="0" w:color="auto"/>
                <w:lang w:val="fr-FR" w:eastAsia="en-US" w:bidi="fr-FR"/>
              </w:rPr>
              <w:t>,</w:t>
            </w:r>
            <w:r w:rsidRPr="003F079C">
              <w:rPr>
                <w:rFonts w:ascii="Calibri" w:eastAsia="Calibri" w:hAnsi="Calibri" w:cs="Times New Roman"/>
                <w:color w:val="auto"/>
                <w:sz w:val="18"/>
                <w:szCs w:val="18"/>
                <w:bdr w:val="none" w:sz="0" w:space="0" w:color="auto"/>
                <w:lang w:val="fr-FR" w:eastAsia="en-US" w:bidi="fr-FR"/>
              </w:rPr>
              <w:t xml:space="preserve"> dont 20.000 hab. en zone rurale, soit 1% de la population totale desservie.</w:t>
            </w:r>
          </w:p>
          <w:p w14:paraId="5049518F" w14:textId="77777777" w:rsidR="004624A7" w:rsidRPr="003F079C" w:rsidRDefault="004624A7" w:rsidP="0007540E">
            <w:pPr>
              <w:pStyle w:val="Default"/>
              <w:numPr>
                <w:ilvl w:val="0"/>
                <w:numId w:val="26"/>
              </w:numPr>
              <w:ind w:right="130"/>
              <w:jc w:val="both"/>
              <w:rPr>
                <w:rFonts w:ascii="Calibri" w:eastAsia="Calibri" w:hAnsi="Calibri" w:cs="Times New Roman"/>
                <w:color w:val="auto"/>
                <w:sz w:val="18"/>
                <w:szCs w:val="18"/>
                <w:bdr w:val="none" w:sz="0" w:space="0" w:color="auto"/>
                <w:lang w:val="fr-FR" w:eastAsia="en-US" w:bidi="fr-FR"/>
              </w:rPr>
            </w:pPr>
            <w:r w:rsidRPr="003F079C">
              <w:rPr>
                <w:rFonts w:ascii="Calibri" w:eastAsia="Calibri" w:hAnsi="Calibri" w:cs="Times New Roman"/>
                <w:color w:val="auto"/>
                <w:sz w:val="18"/>
                <w:szCs w:val="18"/>
                <w:bdr w:val="none" w:sz="0" w:space="0" w:color="auto"/>
                <w:lang w:val="fr-FR" w:eastAsia="en-US" w:bidi="fr-FR"/>
              </w:rPr>
              <w:t xml:space="preserve">Le système de transfert des eaux du barrage </w:t>
            </w:r>
            <w:proofErr w:type="spellStart"/>
            <w:r w:rsidRPr="003F079C">
              <w:rPr>
                <w:rFonts w:ascii="Calibri" w:eastAsia="Calibri" w:hAnsi="Calibri" w:cs="Times New Roman"/>
                <w:color w:val="auto"/>
                <w:sz w:val="18"/>
                <w:szCs w:val="18"/>
                <w:bdr w:val="none" w:sz="0" w:space="0" w:color="auto"/>
                <w:lang w:val="fr-FR" w:eastAsia="en-US" w:bidi="fr-FR"/>
              </w:rPr>
              <w:t>Taksebt</w:t>
            </w:r>
            <w:proofErr w:type="spellEnd"/>
            <w:r w:rsidRPr="003F079C">
              <w:rPr>
                <w:rFonts w:ascii="Calibri" w:eastAsia="Calibri" w:hAnsi="Calibri" w:cs="Times New Roman"/>
                <w:color w:val="auto"/>
                <w:sz w:val="18"/>
                <w:szCs w:val="18"/>
                <w:bdr w:val="none" w:sz="0" w:space="0" w:color="auto"/>
                <w:lang w:val="fr-FR" w:eastAsia="en-US" w:bidi="fr-FR"/>
              </w:rPr>
              <w:t xml:space="preserve"> vers les wilayas de Tizi</w:t>
            </w:r>
            <w:r w:rsidR="00F70CDC">
              <w:rPr>
                <w:rFonts w:ascii="Calibri" w:eastAsia="Calibri" w:hAnsi="Calibri" w:cs="Times New Roman"/>
                <w:color w:val="auto"/>
                <w:sz w:val="18"/>
                <w:szCs w:val="18"/>
                <w:bdr w:val="none" w:sz="0" w:space="0" w:color="auto"/>
                <w:lang w:val="fr-FR" w:eastAsia="en-US" w:bidi="fr-FR"/>
              </w:rPr>
              <w:t xml:space="preserve"> </w:t>
            </w:r>
            <w:r w:rsidRPr="003F079C">
              <w:rPr>
                <w:rFonts w:ascii="Calibri" w:eastAsia="Calibri" w:hAnsi="Calibri" w:cs="Times New Roman"/>
                <w:color w:val="auto"/>
                <w:sz w:val="18"/>
                <w:szCs w:val="18"/>
                <w:bdr w:val="none" w:sz="0" w:space="0" w:color="auto"/>
                <w:lang w:val="fr-FR" w:eastAsia="en-US" w:bidi="fr-FR"/>
              </w:rPr>
              <w:t xml:space="preserve">Ouzou, Alger et Boumerdès, sur 372km, pour desservir une population de </w:t>
            </w:r>
            <w:r w:rsidR="003F079C">
              <w:rPr>
                <w:rFonts w:ascii="Calibri" w:eastAsia="Calibri" w:hAnsi="Calibri" w:cs="Times New Roman"/>
                <w:color w:val="auto"/>
                <w:sz w:val="18"/>
                <w:szCs w:val="18"/>
                <w:bdr w:val="none" w:sz="0" w:space="0" w:color="auto"/>
                <w:lang w:val="fr-FR" w:eastAsia="en-US" w:bidi="fr-FR"/>
              </w:rPr>
              <w:t>3 millions d’habitants, dont 77</w:t>
            </w:r>
            <w:r w:rsidRPr="003F079C">
              <w:rPr>
                <w:rFonts w:ascii="Calibri" w:eastAsia="Calibri" w:hAnsi="Calibri" w:cs="Times New Roman"/>
                <w:color w:val="auto"/>
                <w:sz w:val="18"/>
                <w:szCs w:val="18"/>
                <w:bdr w:val="none" w:sz="0" w:space="0" w:color="auto"/>
                <w:lang w:val="fr-FR" w:eastAsia="en-US" w:bidi="fr-FR"/>
              </w:rPr>
              <w:t>000</w:t>
            </w:r>
            <w:r w:rsidR="00F70CDC">
              <w:rPr>
                <w:rFonts w:ascii="Calibri" w:eastAsia="Calibri" w:hAnsi="Calibri" w:cs="Times New Roman"/>
                <w:color w:val="auto"/>
                <w:sz w:val="18"/>
                <w:szCs w:val="18"/>
                <w:bdr w:val="none" w:sz="0" w:space="0" w:color="auto"/>
                <w:lang w:val="fr-FR" w:eastAsia="en-US" w:bidi="fr-FR"/>
              </w:rPr>
              <w:t xml:space="preserve"> </w:t>
            </w:r>
            <w:r w:rsidRPr="003F079C">
              <w:rPr>
                <w:rFonts w:ascii="Calibri" w:eastAsia="Calibri" w:hAnsi="Calibri" w:cs="Times New Roman"/>
                <w:color w:val="auto"/>
                <w:sz w:val="18"/>
                <w:szCs w:val="18"/>
                <w:bdr w:val="none" w:sz="0" w:space="0" w:color="auto"/>
                <w:lang w:val="fr-FR" w:eastAsia="en-US" w:bidi="fr-FR"/>
              </w:rPr>
              <w:t>hab. en zone rurale, soit 3% de la population totale desservie.</w:t>
            </w:r>
          </w:p>
          <w:p w14:paraId="27CAC4C0" w14:textId="77777777" w:rsidR="004624A7" w:rsidRPr="003F079C" w:rsidRDefault="004624A7" w:rsidP="0007540E">
            <w:pPr>
              <w:pStyle w:val="Default"/>
              <w:numPr>
                <w:ilvl w:val="0"/>
                <w:numId w:val="26"/>
              </w:numPr>
              <w:ind w:right="130"/>
              <w:jc w:val="both"/>
              <w:rPr>
                <w:rFonts w:ascii="Calibri" w:eastAsia="Calibri" w:hAnsi="Calibri" w:cs="Times New Roman"/>
                <w:color w:val="auto"/>
                <w:sz w:val="18"/>
                <w:szCs w:val="18"/>
                <w:bdr w:val="none" w:sz="0" w:space="0" w:color="auto"/>
                <w:lang w:val="fr-FR" w:eastAsia="en-US" w:bidi="fr-FR"/>
              </w:rPr>
            </w:pPr>
            <w:r w:rsidRPr="003F079C">
              <w:rPr>
                <w:rFonts w:ascii="Calibri" w:eastAsia="Calibri" w:hAnsi="Calibri" w:cs="Times New Roman"/>
                <w:color w:val="auto"/>
                <w:sz w:val="18"/>
                <w:szCs w:val="18"/>
                <w:bdr w:val="none" w:sz="0" w:space="0" w:color="auto"/>
                <w:lang w:val="fr-FR" w:eastAsia="en-US" w:bidi="fr-FR"/>
              </w:rPr>
              <w:t xml:space="preserve">Le système de transfert des eaux du barrage </w:t>
            </w:r>
            <w:proofErr w:type="spellStart"/>
            <w:r w:rsidRPr="003F079C">
              <w:rPr>
                <w:rFonts w:ascii="Calibri" w:eastAsia="Calibri" w:hAnsi="Calibri" w:cs="Times New Roman"/>
                <w:color w:val="auto"/>
                <w:sz w:val="18"/>
                <w:szCs w:val="18"/>
                <w:bdr w:val="none" w:sz="0" w:space="0" w:color="auto"/>
                <w:lang w:val="fr-FR" w:eastAsia="en-US" w:bidi="fr-FR"/>
              </w:rPr>
              <w:t>Koudiat</w:t>
            </w:r>
            <w:proofErr w:type="spellEnd"/>
            <w:r w:rsidR="00F70CDC">
              <w:rPr>
                <w:rFonts w:ascii="Calibri" w:eastAsia="Calibri" w:hAnsi="Calibri" w:cs="Times New Roman"/>
                <w:color w:val="auto"/>
                <w:sz w:val="18"/>
                <w:szCs w:val="18"/>
                <w:bdr w:val="none" w:sz="0" w:space="0" w:color="auto"/>
                <w:lang w:val="fr-FR" w:eastAsia="en-US" w:bidi="fr-FR"/>
              </w:rPr>
              <w:t xml:space="preserve"> </w:t>
            </w:r>
            <w:proofErr w:type="spellStart"/>
            <w:r w:rsidRPr="003F079C">
              <w:rPr>
                <w:rFonts w:ascii="Calibri" w:eastAsia="Calibri" w:hAnsi="Calibri" w:cs="Times New Roman"/>
                <w:color w:val="auto"/>
                <w:sz w:val="18"/>
                <w:szCs w:val="18"/>
                <w:bdr w:val="none" w:sz="0" w:space="0" w:color="auto"/>
                <w:lang w:val="fr-FR" w:eastAsia="en-US" w:bidi="fr-FR"/>
              </w:rPr>
              <w:t>Acerdoun</w:t>
            </w:r>
            <w:proofErr w:type="spellEnd"/>
            <w:r w:rsidRPr="003F079C">
              <w:rPr>
                <w:rFonts w:ascii="Calibri" w:eastAsia="Calibri" w:hAnsi="Calibri" w:cs="Times New Roman"/>
                <w:color w:val="auto"/>
                <w:sz w:val="18"/>
                <w:szCs w:val="18"/>
                <w:bdr w:val="none" w:sz="0" w:space="0" w:color="auto"/>
                <w:lang w:val="fr-FR" w:eastAsia="en-US" w:bidi="fr-FR"/>
              </w:rPr>
              <w:t xml:space="preserve"> vers les wilayas de Bouira, Tizi</w:t>
            </w:r>
            <w:r w:rsidR="00F70CDC">
              <w:rPr>
                <w:rFonts w:ascii="Calibri" w:eastAsia="Calibri" w:hAnsi="Calibri" w:cs="Times New Roman"/>
                <w:color w:val="auto"/>
                <w:sz w:val="18"/>
                <w:szCs w:val="18"/>
                <w:bdr w:val="none" w:sz="0" w:space="0" w:color="auto"/>
                <w:lang w:val="fr-FR" w:eastAsia="en-US" w:bidi="fr-FR"/>
              </w:rPr>
              <w:t xml:space="preserve"> </w:t>
            </w:r>
            <w:r w:rsidRPr="003F079C">
              <w:rPr>
                <w:rFonts w:ascii="Calibri" w:eastAsia="Calibri" w:hAnsi="Calibri" w:cs="Times New Roman"/>
                <w:color w:val="auto"/>
                <w:sz w:val="18"/>
                <w:szCs w:val="18"/>
                <w:bdr w:val="none" w:sz="0" w:space="0" w:color="auto"/>
                <w:lang w:val="fr-FR" w:eastAsia="en-US" w:bidi="fr-FR"/>
              </w:rPr>
              <w:t>Ouzou, M’Sila et Médéa, pour une populati</w:t>
            </w:r>
            <w:r w:rsidR="003F079C">
              <w:rPr>
                <w:rFonts w:ascii="Calibri" w:eastAsia="Calibri" w:hAnsi="Calibri" w:cs="Times New Roman"/>
                <w:color w:val="auto"/>
                <w:sz w:val="18"/>
                <w:szCs w:val="18"/>
                <w:bdr w:val="none" w:sz="0" w:space="0" w:color="auto"/>
                <w:lang w:val="fr-FR" w:eastAsia="en-US" w:bidi="fr-FR"/>
              </w:rPr>
              <w:t>on de 1.</w:t>
            </w:r>
            <w:r w:rsidR="00F70CDC">
              <w:rPr>
                <w:rFonts w:ascii="Calibri" w:eastAsia="Calibri" w:hAnsi="Calibri" w:cs="Times New Roman"/>
                <w:color w:val="auto"/>
                <w:sz w:val="18"/>
                <w:szCs w:val="18"/>
                <w:bdr w:val="none" w:sz="0" w:space="0" w:color="auto"/>
                <w:lang w:val="fr-FR" w:eastAsia="en-US" w:bidi="fr-FR"/>
              </w:rPr>
              <w:t>5 million d’habitants, dont 137</w:t>
            </w:r>
            <w:r w:rsidRPr="003F079C">
              <w:rPr>
                <w:rFonts w:ascii="Calibri" w:eastAsia="Calibri" w:hAnsi="Calibri" w:cs="Times New Roman"/>
                <w:color w:val="auto"/>
                <w:sz w:val="18"/>
                <w:szCs w:val="18"/>
                <w:bdr w:val="none" w:sz="0" w:space="0" w:color="auto"/>
                <w:lang w:val="fr-FR" w:eastAsia="en-US" w:bidi="fr-FR"/>
              </w:rPr>
              <w:t>500 hab. en zone rurale, soit 9% de la population totale desservie.</w:t>
            </w:r>
          </w:p>
          <w:p w14:paraId="28EABF83" w14:textId="77777777" w:rsidR="004624A7" w:rsidRPr="003F079C" w:rsidRDefault="004624A7" w:rsidP="0007540E">
            <w:pPr>
              <w:pStyle w:val="Default"/>
              <w:numPr>
                <w:ilvl w:val="0"/>
                <w:numId w:val="26"/>
              </w:numPr>
              <w:ind w:right="130"/>
              <w:jc w:val="both"/>
              <w:rPr>
                <w:rFonts w:ascii="Calibri" w:eastAsia="Calibri" w:hAnsi="Calibri" w:cs="Times New Roman"/>
                <w:color w:val="auto"/>
                <w:sz w:val="18"/>
                <w:szCs w:val="18"/>
                <w:bdr w:val="none" w:sz="0" w:space="0" w:color="auto"/>
                <w:lang w:val="fr-FR" w:eastAsia="en-US" w:bidi="fr-FR"/>
              </w:rPr>
            </w:pPr>
            <w:r w:rsidRPr="003F079C">
              <w:rPr>
                <w:rFonts w:ascii="Calibri" w:eastAsia="Calibri" w:hAnsi="Calibri" w:cs="Times New Roman"/>
                <w:color w:val="auto"/>
                <w:sz w:val="18"/>
                <w:szCs w:val="18"/>
                <w:bdr w:val="none" w:sz="0" w:space="0" w:color="auto"/>
                <w:lang w:val="fr-FR" w:eastAsia="en-US" w:bidi="fr-FR"/>
              </w:rPr>
              <w:t xml:space="preserve">Le système de transfert des eaux de </w:t>
            </w:r>
            <w:r w:rsidRPr="00172461">
              <w:rPr>
                <w:rFonts w:ascii="Calibri" w:eastAsia="Calibri" w:hAnsi="Calibri" w:cs="Times New Roman"/>
                <w:color w:val="auto"/>
                <w:sz w:val="18"/>
                <w:szCs w:val="18"/>
                <w:bdr w:val="none" w:sz="0" w:space="0" w:color="auto"/>
                <w:lang w:val="fr-FR" w:eastAsia="en-US" w:bidi="fr-FR"/>
              </w:rPr>
              <w:t xml:space="preserve">l’oued </w:t>
            </w:r>
            <w:r w:rsidR="00172461" w:rsidRPr="00172461">
              <w:rPr>
                <w:rFonts w:ascii="Calibri" w:eastAsia="Calibri" w:hAnsi="Calibri" w:cs="Times New Roman"/>
                <w:color w:val="auto"/>
                <w:sz w:val="18"/>
                <w:szCs w:val="18"/>
                <w:bdr w:val="none" w:sz="0" w:space="0" w:color="auto"/>
                <w:lang w:val="fr-FR" w:eastAsia="en-US" w:bidi="fr-FR"/>
              </w:rPr>
              <w:t>Chl</w:t>
            </w:r>
            <w:r w:rsidRPr="00172461">
              <w:rPr>
                <w:rFonts w:ascii="Calibri" w:eastAsia="Calibri" w:hAnsi="Calibri" w:cs="Times New Roman"/>
                <w:color w:val="auto"/>
                <w:sz w:val="18"/>
                <w:szCs w:val="18"/>
                <w:bdr w:val="none" w:sz="0" w:space="0" w:color="auto"/>
                <w:lang w:val="fr-FR" w:eastAsia="en-US" w:bidi="fr-FR"/>
              </w:rPr>
              <w:t>ef</w:t>
            </w:r>
            <w:proofErr w:type="gramStart"/>
            <w:r w:rsidRPr="003F079C">
              <w:rPr>
                <w:rFonts w:ascii="Calibri" w:eastAsia="Calibri" w:hAnsi="Calibri" w:cs="Times New Roman"/>
                <w:color w:val="auto"/>
                <w:sz w:val="18"/>
                <w:szCs w:val="18"/>
                <w:bdr w:val="none" w:sz="0" w:space="0" w:color="auto"/>
                <w:lang w:val="fr-FR" w:eastAsia="en-US" w:bidi="fr-FR"/>
              </w:rPr>
              <w:t xml:space="preserve"> «Mostaganem</w:t>
            </w:r>
            <w:proofErr w:type="gramEnd"/>
            <w:r w:rsidRPr="003F079C">
              <w:rPr>
                <w:rFonts w:ascii="Calibri" w:eastAsia="Calibri" w:hAnsi="Calibri" w:cs="Times New Roman"/>
                <w:color w:val="auto"/>
                <w:sz w:val="18"/>
                <w:szCs w:val="18"/>
                <w:bdr w:val="none" w:sz="0" w:space="0" w:color="auto"/>
                <w:lang w:val="fr-FR" w:eastAsia="en-US" w:bidi="fr-FR"/>
              </w:rPr>
              <w:t>-Arzew-Oran</w:t>
            </w:r>
            <w:r w:rsidR="00F70CDC">
              <w:rPr>
                <w:rFonts w:ascii="Calibri" w:eastAsia="Calibri" w:hAnsi="Calibri" w:cs="Times New Roman"/>
                <w:color w:val="auto"/>
                <w:sz w:val="18"/>
                <w:szCs w:val="18"/>
                <w:bdr w:val="none" w:sz="0" w:space="0" w:color="auto"/>
                <w:lang w:val="fr-FR" w:eastAsia="en-US" w:bidi="fr-FR"/>
              </w:rPr>
              <w:t xml:space="preserve"> </w:t>
            </w:r>
            <w:r w:rsidRPr="003F079C">
              <w:rPr>
                <w:rFonts w:ascii="Calibri" w:eastAsia="Calibri" w:hAnsi="Calibri" w:cs="Times New Roman"/>
                <w:color w:val="auto"/>
                <w:sz w:val="18"/>
                <w:szCs w:val="18"/>
                <w:bdr w:val="none" w:sz="0" w:space="0" w:color="auto"/>
                <w:lang w:val="fr-FR" w:eastAsia="en-US" w:bidi="fr-FR"/>
              </w:rPr>
              <w:t>(MAO) »</w:t>
            </w:r>
            <w:r w:rsidR="003F079C">
              <w:rPr>
                <w:rFonts w:ascii="Calibri" w:eastAsia="Calibri" w:hAnsi="Calibri" w:cs="Times New Roman"/>
                <w:color w:val="auto"/>
                <w:sz w:val="18"/>
                <w:szCs w:val="18"/>
                <w:bdr w:val="none" w:sz="0" w:space="0" w:color="auto"/>
                <w:lang w:val="fr-FR" w:eastAsia="en-US" w:bidi="fr-FR"/>
              </w:rPr>
              <w:t>,</w:t>
            </w:r>
            <w:r w:rsidRPr="003F079C">
              <w:rPr>
                <w:rFonts w:ascii="Calibri" w:eastAsia="Calibri" w:hAnsi="Calibri" w:cs="Times New Roman"/>
                <w:color w:val="auto"/>
                <w:sz w:val="18"/>
                <w:szCs w:val="18"/>
                <w:bdr w:val="none" w:sz="0" w:space="0" w:color="auto"/>
                <w:lang w:val="fr-FR" w:eastAsia="en-US" w:bidi="fr-FR"/>
              </w:rPr>
              <w:t xml:space="preserve"> desservant les wilayas de Mostaganem, </w:t>
            </w:r>
            <w:proofErr w:type="spellStart"/>
            <w:r w:rsidRPr="003F079C">
              <w:rPr>
                <w:rFonts w:ascii="Calibri" w:eastAsia="Calibri" w:hAnsi="Calibri" w:cs="Times New Roman"/>
                <w:color w:val="auto"/>
                <w:sz w:val="18"/>
                <w:szCs w:val="18"/>
                <w:bdr w:val="none" w:sz="0" w:space="0" w:color="auto"/>
                <w:lang w:val="fr-FR" w:eastAsia="en-US" w:bidi="fr-FR"/>
              </w:rPr>
              <w:t>Relizane</w:t>
            </w:r>
            <w:proofErr w:type="spellEnd"/>
            <w:r w:rsidRPr="003F079C">
              <w:rPr>
                <w:rFonts w:ascii="Calibri" w:eastAsia="Calibri" w:hAnsi="Calibri" w:cs="Times New Roman"/>
                <w:color w:val="auto"/>
                <w:sz w:val="18"/>
                <w:szCs w:val="18"/>
                <w:bdr w:val="none" w:sz="0" w:space="0" w:color="auto"/>
                <w:lang w:val="fr-FR" w:eastAsia="en-US" w:bidi="fr-FR"/>
              </w:rPr>
              <w:t>, Mascara et Oran, pour 3.</w:t>
            </w:r>
            <w:r w:rsidR="003F079C">
              <w:rPr>
                <w:rFonts w:ascii="Calibri" w:eastAsia="Calibri" w:hAnsi="Calibri" w:cs="Times New Roman"/>
                <w:color w:val="auto"/>
                <w:sz w:val="18"/>
                <w:szCs w:val="18"/>
                <w:bdr w:val="none" w:sz="0" w:space="0" w:color="auto"/>
                <w:lang w:val="fr-FR" w:eastAsia="en-US" w:bidi="fr-FR"/>
              </w:rPr>
              <w:t xml:space="preserve">4 millions d’habitants dont                138 </w:t>
            </w:r>
            <w:r w:rsidRPr="003F079C">
              <w:rPr>
                <w:rFonts w:ascii="Calibri" w:eastAsia="Calibri" w:hAnsi="Calibri" w:cs="Times New Roman"/>
                <w:color w:val="auto"/>
                <w:sz w:val="18"/>
                <w:szCs w:val="18"/>
                <w:bdr w:val="none" w:sz="0" w:space="0" w:color="auto"/>
                <w:lang w:val="fr-FR" w:eastAsia="en-US" w:bidi="fr-FR"/>
              </w:rPr>
              <w:t>000hab. en zone rurale, soit 4% de la population totale desservie.</w:t>
            </w:r>
          </w:p>
          <w:p w14:paraId="50C1BC30" w14:textId="77777777" w:rsidR="004624A7" w:rsidRPr="003F079C" w:rsidRDefault="003F079C" w:rsidP="0007540E">
            <w:pPr>
              <w:pStyle w:val="Default"/>
              <w:numPr>
                <w:ilvl w:val="0"/>
                <w:numId w:val="26"/>
              </w:numPr>
              <w:ind w:right="130"/>
              <w:jc w:val="both"/>
              <w:rPr>
                <w:rFonts w:ascii="Calibri" w:eastAsia="Calibri" w:hAnsi="Calibri" w:cs="Times New Roman"/>
                <w:color w:val="auto"/>
                <w:sz w:val="18"/>
                <w:szCs w:val="18"/>
                <w:bdr w:val="none" w:sz="0" w:space="0" w:color="auto"/>
                <w:lang w:val="fr-FR" w:eastAsia="en-US" w:bidi="fr-FR"/>
              </w:rPr>
            </w:pPr>
            <w:r>
              <w:rPr>
                <w:rFonts w:ascii="Calibri" w:eastAsia="Calibri" w:hAnsi="Calibri" w:cs="Times New Roman"/>
                <w:color w:val="auto"/>
                <w:sz w:val="18"/>
                <w:szCs w:val="18"/>
                <w:bdr w:val="none" w:sz="0" w:space="0" w:color="auto"/>
                <w:lang w:val="fr-FR" w:eastAsia="en-US" w:bidi="fr-FR"/>
              </w:rPr>
              <w:t>L</w:t>
            </w:r>
            <w:r w:rsidR="004624A7" w:rsidRPr="003F079C">
              <w:rPr>
                <w:rFonts w:ascii="Calibri" w:eastAsia="Calibri" w:hAnsi="Calibri" w:cs="Times New Roman"/>
                <w:color w:val="auto"/>
                <w:sz w:val="18"/>
                <w:szCs w:val="18"/>
                <w:bdr w:val="none" w:sz="0" w:space="0" w:color="auto"/>
                <w:lang w:val="fr-FR" w:eastAsia="en-US" w:bidi="fr-FR"/>
              </w:rPr>
              <w:t>e transfert</w:t>
            </w:r>
            <w:proofErr w:type="gramStart"/>
            <w:r w:rsidR="004624A7" w:rsidRPr="003F079C">
              <w:rPr>
                <w:rFonts w:ascii="Calibri" w:eastAsia="Calibri" w:hAnsi="Calibri" w:cs="Times New Roman"/>
                <w:color w:val="auto"/>
                <w:sz w:val="18"/>
                <w:szCs w:val="18"/>
                <w:bdr w:val="none" w:sz="0" w:space="0" w:color="auto"/>
                <w:lang w:val="fr-FR" w:eastAsia="en-US" w:bidi="fr-FR"/>
              </w:rPr>
              <w:t xml:space="preserve"> «Chott</w:t>
            </w:r>
            <w:proofErr w:type="gramEnd"/>
            <w:r w:rsidR="004624A7" w:rsidRPr="003F079C">
              <w:rPr>
                <w:rFonts w:ascii="Calibri" w:eastAsia="Calibri" w:hAnsi="Calibri" w:cs="Times New Roman"/>
                <w:color w:val="auto"/>
                <w:sz w:val="18"/>
                <w:szCs w:val="18"/>
                <w:bdr w:val="none" w:sz="0" w:space="0" w:color="auto"/>
                <w:lang w:val="fr-FR" w:eastAsia="en-US" w:bidi="fr-FR"/>
              </w:rPr>
              <w:t xml:space="preserve"> El Gharbi» entre </w:t>
            </w:r>
            <w:proofErr w:type="spellStart"/>
            <w:r w:rsidR="004624A7" w:rsidRPr="003F079C">
              <w:rPr>
                <w:rFonts w:ascii="Calibri" w:eastAsia="Calibri" w:hAnsi="Calibri" w:cs="Times New Roman"/>
                <w:color w:val="auto"/>
                <w:sz w:val="18"/>
                <w:szCs w:val="18"/>
                <w:bdr w:val="none" w:sz="0" w:space="0" w:color="auto"/>
                <w:lang w:val="fr-FR" w:eastAsia="en-US" w:bidi="fr-FR"/>
              </w:rPr>
              <w:t>Naâma</w:t>
            </w:r>
            <w:proofErr w:type="spellEnd"/>
            <w:r w:rsidR="004624A7" w:rsidRPr="003F079C">
              <w:rPr>
                <w:rFonts w:ascii="Calibri" w:eastAsia="Calibri" w:hAnsi="Calibri" w:cs="Times New Roman"/>
                <w:color w:val="auto"/>
                <w:sz w:val="18"/>
                <w:szCs w:val="18"/>
                <w:bdr w:val="none" w:sz="0" w:space="0" w:color="auto"/>
                <w:lang w:val="fr-FR" w:eastAsia="en-US" w:bidi="fr-FR"/>
              </w:rPr>
              <w:t xml:space="preserve"> et les wilayas de Tlemcen et de Sidi Bel Abbes, sur 653km, mobilisant 40 millions de </w:t>
            </w:r>
            <w:r>
              <w:rPr>
                <w:rFonts w:ascii="Calibri" w:eastAsia="Calibri" w:hAnsi="Calibri" w:cs="Times New Roman"/>
                <w:color w:val="auto"/>
                <w:sz w:val="18"/>
                <w:szCs w:val="18"/>
                <w:bdr w:val="none" w:sz="0" w:space="0" w:color="auto"/>
                <w:lang w:val="fr-FR" w:eastAsia="en-US" w:bidi="fr-FR"/>
              </w:rPr>
              <w:t>m3/an au profit de l’AEP de 176 000 habitants dont 11</w:t>
            </w:r>
            <w:r w:rsidR="00F70CDC">
              <w:rPr>
                <w:rFonts w:ascii="Calibri" w:eastAsia="Calibri" w:hAnsi="Calibri" w:cs="Times New Roman"/>
                <w:color w:val="auto"/>
                <w:sz w:val="18"/>
                <w:szCs w:val="18"/>
                <w:bdr w:val="none" w:sz="0" w:space="0" w:color="auto"/>
                <w:lang w:val="fr-FR" w:eastAsia="en-US" w:bidi="fr-FR"/>
              </w:rPr>
              <w:t> </w:t>
            </w:r>
            <w:r w:rsidR="004624A7" w:rsidRPr="003F079C">
              <w:rPr>
                <w:rFonts w:ascii="Calibri" w:eastAsia="Calibri" w:hAnsi="Calibri" w:cs="Times New Roman"/>
                <w:color w:val="auto"/>
                <w:sz w:val="18"/>
                <w:szCs w:val="18"/>
                <w:bdr w:val="none" w:sz="0" w:space="0" w:color="auto"/>
                <w:lang w:val="fr-FR" w:eastAsia="en-US" w:bidi="fr-FR"/>
              </w:rPr>
              <w:t>000</w:t>
            </w:r>
            <w:r w:rsidR="00F70CDC">
              <w:rPr>
                <w:rFonts w:ascii="Calibri" w:eastAsia="Calibri" w:hAnsi="Calibri" w:cs="Times New Roman"/>
                <w:color w:val="auto"/>
                <w:sz w:val="18"/>
                <w:szCs w:val="18"/>
                <w:bdr w:val="none" w:sz="0" w:space="0" w:color="auto"/>
                <w:lang w:val="fr-FR" w:eastAsia="en-US" w:bidi="fr-FR"/>
              </w:rPr>
              <w:t xml:space="preserve"> </w:t>
            </w:r>
            <w:r w:rsidR="004624A7" w:rsidRPr="003F079C">
              <w:rPr>
                <w:rFonts w:ascii="Calibri" w:eastAsia="Calibri" w:hAnsi="Calibri" w:cs="Times New Roman"/>
                <w:color w:val="auto"/>
                <w:sz w:val="18"/>
                <w:szCs w:val="18"/>
                <w:bdr w:val="none" w:sz="0" w:space="0" w:color="auto"/>
                <w:lang w:val="fr-FR" w:eastAsia="en-US" w:bidi="fr-FR"/>
              </w:rPr>
              <w:t>hab. en zone rurale, soit 6% de la population totale desservie.</w:t>
            </w:r>
          </w:p>
          <w:p w14:paraId="335D4EBC" w14:textId="77777777" w:rsidR="004624A7" w:rsidRPr="003F079C" w:rsidRDefault="003F079C" w:rsidP="0007540E">
            <w:pPr>
              <w:pStyle w:val="Default"/>
              <w:numPr>
                <w:ilvl w:val="0"/>
                <w:numId w:val="26"/>
              </w:numPr>
              <w:spacing w:after="240"/>
              <w:ind w:right="130"/>
              <w:jc w:val="both"/>
              <w:rPr>
                <w:rFonts w:ascii="Calibri" w:eastAsia="Calibri" w:hAnsi="Calibri" w:cs="Times New Roman"/>
                <w:color w:val="auto"/>
                <w:sz w:val="18"/>
                <w:szCs w:val="18"/>
                <w:bdr w:val="none" w:sz="0" w:space="0" w:color="auto"/>
                <w:lang w:val="fr-FR" w:eastAsia="en-US" w:bidi="fr-FR"/>
              </w:rPr>
            </w:pPr>
            <w:r>
              <w:rPr>
                <w:rFonts w:ascii="Calibri" w:eastAsia="Calibri" w:hAnsi="Calibri" w:cs="Times New Roman"/>
                <w:color w:val="auto"/>
                <w:sz w:val="18"/>
                <w:szCs w:val="18"/>
                <w:bdr w:val="none" w:sz="0" w:space="0" w:color="auto"/>
                <w:lang w:val="fr-FR" w:eastAsia="en-US" w:bidi="fr-FR"/>
              </w:rPr>
              <w:t>L</w:t>
            </w:r>
            <w:r w:rsidR="00172461">
              <w:rPr>
                <w:rFonts w:ascii="Calibri" w:eastAsia="Calibri" w:hAnsi="Calibri" w:cs="Times New Roman"/>
                <w:color w:val="auto"/>
                <w:sz w:val="18"/>
                <w:szCs w:val="18"/>
                <w:bdr w:val="none" w:sz="0" w:space="0" w:color="auto"/>
                <w:lang w:val="fr-FR" w:eastAsia="en-US" w:bidi="fr-FR"/>
              </w:rPr>
              <w:t>e transfert des « </w:t>
            </w:r>
            <w:r w:rsidR="004624A7" w:rsidRPr="003F079C">
              <w:rPr>
                <w:rFonts w:ascii="Calibri" w:eastAsia="Calibri" w:hAnsi="Calibri" w:cs="Times New Roman"/>
                <w:color w:val="auto"/>
                <w:sz w:val="18"/>
                <w:szCs w:val="18"/>
                <w:bdr w:val="none" w:sz="0" w:space="0" w:color="auto"/>
                <w:lang w:val="fr-FR" w:eastAsia="en-US" w:bidi="fr-FR"/>
              </w:rPr>
              <w:t>Hautes plaines Sétifiennes</w:t>
            </w:r>
            <w:proofErr w:type="gramStart"/>
            <w:r w:rsidR="00172461">
              <w:rPr>
                <w:rFonts w:ascii="Calibri" w:eastAsia="Calibri" w:hAnsi="Calibri" w:cs="Times New Roman"/>
                <w:color w:val="auto"/>
                <w:sz w:val="18"/>
                <w:szCs w:val="18"/>
                <w:bdr w:val="none" w:sz="0" w:space="0" w:color="auto"/>
                <w:lang w:val="fr-FR" w:eastAsia="en-US" w:bidi="fr-FR"/>
              </w:rPr>
              <w:t> »</w:t>
            </w:r>
            <w:r w:rsidR="004624A7" w:rsidRPr="003F079C">
              <w:rPr>
                <w:rFonts w:ascii="Calibri" w:eastAsia="Calibri" w:hAnsi="Calibri" w:cs="Times New Roman"/>
                <w:color w:val="auto"/>
                <w:sz w:val="18"/>
                <w:szCs w:val="18"/>
                <w:bdr w:val="none" w:sz="0" w:space="0" w:color="auto"/>
                <w:lang w:val="fr-FR" w:eastAsia="en-US" w:bidi="fr-FR"/>
              </w:rPr>
              <w:t>qui</w:t>
            </w:r>
            <w:proofErr w:type="gramEnd"/>
            <w:r w:rsidR="004624A7" w:rsidRPr="003F079C">
              <w:rPr>
                <w:rFonts w:ascii="Calibri" w:eastAsia="Calibri" w:hAnsi="Calibri" w:cs="Times New Roman"/>
                <w:color w:val="auto"/>
                <w:sz w:val="18"/>
                <w:szCs w:val="18"/>
                <w:bdr w:val="none" w:sz="0" w:space="0" w:color="auto"/>
                <w:lang w:val="fr-FR" w:eastAsia="en-US" w:bidi="fr-FR"/>
              </w:rPr>
              <w:t xml:space="preserve"> </w:t>
            </w:r>
            <w:r w:rsidR="00172461">
              <w:rPr>
                <w:rFonts w:ascii="Calibri" w:eastAsia="Calibri" w:hAnsi="Calibri" w:cs="Times New Roman"/>
                <w:color w:val="auto"/>
                <w:sz w:val="18"/>
                <w:szCs w:val="18"/>
                <w:bdr w:val="none" w:sz="0" w:space="0" w:color="auto"/>
                <w:lang w:val="fr-FR" w:eastAsia="en-US" w:bidi="fr-FR"/>
              </w:rPr>
              <w:t>alimente</w:t>
            </w:r>
            <w:r w:rsidR="004624A7" w:rsidRPr="003F079C">
              <w:rPr>
                <w:rFonts w:ascii="Calibri" w:eastAsia="Calibri" w:hAnsi="Calibri" w:cs="Times New Roman"/>
                <w:color w:val="auto"/>
                <w:sz w:val="18"/>
                <w:szCs w:val="18"/>
                <w:bdr w:val="none" w:sz="0" w:space="0" w:color="auto"/>
                <w:lang w:val="fr-FR" w:eastAsia="en-US" w:bidi="fr-FR"/>
              </w:rPr>
              <w:t xml:space="preserve"> les wilayas de Sétif et Bordj Bou Arreridj, pour le renforcement de l’AEP de plus de 1.5 </w:t>
            </w:r>
            <w:r w:rsidR="00F70CDC">
              <w:rPr>
                <w:rFonts w:ascii="Calibri" w:eastAsia="Calibri" w:hAnsi="Calibri" w:cs="Times New Roman"/>
                <w:color w:val="auto"/>
                <w:sz w:val="18"/>
                <w:szCs w:val="18"/>
                <w:bdr w:val="none" w:sz="0" w:space="0" w:color="auto"/>
                <w:lang w:val="fr-FR" w:eastAsia="en-US" w:bidi="fr-FR"/>
              </w:rPr>
              <w:t>millions d’habitants dont 138</w:t>
            </w:r>
            <w:r w:rsidR="004624A7" w:rsidRPr="003F079C">
              <w:rPr>
                <w:rFonts w:ascii="Calibri" w:eastAsia="Calibri" w:hAnsi="Calibri" w:cs="Times New Roman"/>
                <w:color w:val="auto"/>
                <w:sz w:val="18"/>
                <w:szCs w:val="18"/>
                <w:bdr w:val="none" w:sz="0" w:space="0" w:color="auto"/>
                <w:lang w:val="fr-FR" w:eastAsia="en-US" w:bidi="fr-FR"/>
              </w:rPr>
              <w:t>500</w:t>
            </w:r>
            <w:r w:rsidR="00F70CDC">
              <w:rPr>
                <w:rFonts w:ascii="Calibri" w:eastAsia="Calibri" w:hAnsi="Calibri" w:cs="Times New Roman"/>
                <w:color w:val="auto"/>
                <w:sz w:val="18"/>
                <w:szCs w:val="18"/>
                <w:bdr w:val="none" w:sz="0" w:space="0" w:color="auto"/>
                <w:lang w:val="fr-FR" w:eastAsia="en-US" w:bidi="fr-FR"/>
              </w:rPr>
              <w:t xml:space="preserve"> </w:t>
            </w:r>
            <w:r w:rsidR="004624A7" w:rsidRPr="003F079C">
              <w:rPr>
                <w:rFonts w:ascii="Calibri" w:eastAsia="Calibri" w:hAnsi="Calibri" w:cs="Times New Roman"/>
                <w:color w:val="auto"/>
                <w:sz w:val="18"/>
                <w:szCs w:val="18"/>
                <w:bdr w:val="none" w:sz="0" w:space="0" w:color="auto"/>
                <w:lang w:val="fr-FR" w:eastAsia="en-US" w:bidi="fr-FR"/>
              </w:rPr>
              <w:t>hab. en zone rurale, soit 9% de la population totale desservie.</w:t>
            </w:r>
          </w:p>
          <w:p w14:paraId="1DA25F36" w14:textId="77777777" w:rsidR="004624A7" w:rsidRPr="003F079C" w:rsidRDefault="004624A7" w:rsidP="0007540E">
            <w:pPr>
              <w:pStyle w:val="Default"/>
              <w:ind w:left="130" w:right="130"/>
              <w:jc w:val="both"/>
              <w:rPr>
                <w:rFonts w:ascii="Calibri" w:eastAsia="Calibri" w:hAnsi="Calibri" w:cs="Times New Roman"/>
                <w:color w:val="auto"/>
                <w:sz w:val="18"/>
                <w:szCs w:val="18"/>
                <w:bdr w:val="none" w:sz="0" w:space="0" w:color="auto"/>
                <w:lang w:val="fr-FR" w:eastAsia="en-US" w:bidi="fr-FR"/>
              </w:rPr>
            </w:pPr>
            <w:r w:rsidRPr="003F079C">
              <w:rPr>
                <w:rFonts w:ascii="Calibri" w:eastAsia="Calibri" w:hAnsi="Calibri" w:cs="Times New Roman"/>
                <w:color w:val="auto"/>
                <w:sz w:val="18"/>
                <w:szCs w:val="18"/>
                <w:bdr w:val="none" w:sz="0" w:space="0" w:color="auto"/>
                <w:lang w:val="fr-FR" w:eastAsia="en-US" w:bidi="fr-FR"/>
              </w:rPr>
              <w:t>La population totale concernée par ces sept (07) principaux systèmes de transfert d’eau s’élève à 13</w:t>
            </w:r>
            <w:r w:rsidR="003F079C">
              <w:rPr>
                <w:rFonts w:ascii="Calibri" w:eastAsia="Calibri" w:hAnsi="Calibri" w:cs="Times New Roman"/>
                <w:color w:val="auto"/>
                <w:sz w:val="18"/>
                <w:szCs w:val="18"/>
                <w:bdr w:val="none" w:sz="0" w:space="0" w:color="auto"/>
                <w:lang w:val="fr-FR" w:eastAsia="en-US" w:bidi="fr-FR"/>
              </w:rPr>
              <w:t xml:space="preserve"> millions d’habitants dont 520 </w:t>
            </w:r>
            <w:r w:rsidRPr="003F079C">
              <w:rPr>
                <w:rFonts w:ascii="Calibri" w:eastAsia="Calibri" w:hAnsi="Calibri" w:cs="Times New Roman"/>
                <w:color w:val="auto"/>
                <w:sz w:val="18"/>
                <w:szCs w:val="18"/>
                <w:bdr w:val="none" w:sz="0" w:space="0" w:color="auto"/>
                <w:lang w:val="fr-FR" w:eastAsia="en-US" w:bidi="fr-FR"/>
              </w:rPr>
              <w:t>000 hab. en zone rurale, soit 4% de la population totale desservie.</w:t>
            </w:r>
          </w:p>
          <w:p w14:paraId="792B5715" w14:textId="77777777" w:rsidR="004624A7" w:rsidRPr="003F079C" w:rsidRDefault="004624A7" w:rsidP="0007540E">
            <w:pPr>
              <w:spacing w:before="120" w:after="120" w:line="240" w:lineRule="auto"/>
              <w:ind w:left="130" w:right="130"/>
              <w:jc w:val="both"/>
              <w:rPr>
                <w:sz w:val="18"/>
                <w:szCs w:val="18"/>
                <w:lang w:val="fr-FR" w:bidi="fr-FR"/>
              </w:rPr>
            </w:pPr>
            <w:r w:rsidRPr="003F079C">
              <w:rPr>
                <w:sz w:val="18"/>
                <w:szCs w:val="18"/>
                <w:lang w:val="fr-FR" w:bidi="fr-FR"/>
              </w:rPr>
              <w:t>En matière d’assainis</w:t>
            </w:r>
            <w:r w:rsidR="001E25B0" w:rsidRPr="003F079C">
              <w:rPr>
                <w:sz w:val="18"/>
                <w:szCs w:val="18"/>
                <w:lang w:val="fr-FR" w:bidi="fr-FR"/>
              </w:rPr>
              <w:t xml:space="preserve">sement, un programme de grands </w:t>
            </w:r>
            <w:r w:rsidRPr="003F079C">
              <w:rPr>
                <w:sz w:val="18"/>
                <w:szCs w:val="18"/>
                <w:lang w:val="fr-FR" w:bidi="fr-FR"/>
              </w:rPr>
              <w:t>aménagements de</w:t>
            </w:r>
            <w:r w:rsidR="001E25B0" w:rsidRPr="003F079C">
              <w:rPr>
                <w:sz w:val="18"/>
                <w:szCs w:val="18"/>
                <w:lang w:val="fr-FR" w:bidi="fr-FR"/>
              </w:rPr>
              <w:t>s</w:t>
            </w:r>
            <w:r w:rsidRPr="003F079C">
              <w:rPr>
                <w:sz w:val="18"/>
                <w:szCs w:val="18"/>
                <w:lang w:val="fr-FR" w:bidi="fr-FR"/>
              </w:rPr>
              <w:t xml:space="preserve"> oued</w:t>
            </w:r>
            <w:r w:rsidR="001E25B0" w:rsidRPr="003F079C">
              <w:rPr>
                <w:sz w:val="18"/>
                <w:szCs w:val="18"/>
                <w:lang w:val="fr-FR" w:bidi="fr-FR"/>
              </w:rPr>
              <w:t xml:space="preserve">s, tel </w:t>
            </w:r>
            <w:proofErr w:type="gramStart"/>
            <w:r w:rsidR="001E25B0" w:rsidRPr="003F079C">
              <w:rPr>
                <w:sz w:val="18"/>
                <w:szCs w:val="18"/>
                <w:lang w:val="fr-FR" w:bidi="fr-FR"/>
              </w:rPr>
              <w:t xml:space="preserve">que </w:t>
            </w:r>
            <w:r w:rsidRPr="003F079C">
              <w:rPr>
                <w:sz w:val="18"/>
                <w:szCs w:val="18"/>
                <w:lang w:val="fr-FR" w:bidi="fr-FR"/>
              </w:rPr>
              <w:t>oued</w:t>
            </w:r>
            <w:proofErr w:type="gramEnd"/>
            <w:r w:rsidRPr="003F079C">
              <w:rPr>
                <w:sz w:val="18"/>
                <w:szCs w:val="18"/>
                <w:lang w:val="fr-FR" w:bidi="fr-FR"/>
              </w:rPr>
              <w:t xml:space="preserve"> El Harrach</w:t>
            </w:r>
            <w:r w:rsidR="001E25B0" w:rsidRPr="003F079C">
              <w:rPr>
                <w:sz w:val="18"/>
                <w:szCs w:val="18"/>
                <w:lang w:val="fr-FR" w:bidi="fr-FR"/>
              </w:rPr>
              <w:t xml:space="preserve"> (oued important au niveau d’Alger</w:t>
            </w:r>
            <w:r w:rsidR="003F079C">
              <w:rPr>
                <w:sz w:val="18"/>
                <w:szCs w:val="18"/>
                <w:lang w:val="fr-FR" w:bidi="fr-FR"/>
              </w:rPr>
              <w:t xml:space="preserve">), sont réalisés. Cet oued, </w:t>
            </w:r>
            <w:r w:rsidRPr="003F079C">
              <w:rPr>
                <w:sz w:val="18"/>
                <w:szCs w:val="18"/>
                <w:lang w:val="fr-FR" w:bidi="fr-FR"/>
              </w:rPr>
              <w:t>qui était dans un passé récent un réceptacle pour toutes sortes de déchets</w:t>
            </w:r>
            <w:r w:rsidR="003F079C">
              <w:rPr>
                <w:sz w:val="18"/>
                <w:szCs w:val="18"/>
                <w:lang w:val="fr-FR" w:bidi="fr-FR"/>
              </w:rPr>
              <w:t>,</w:t>
            </w:r>
            <w:r w:rsidRPr="003F079C">
              <w:rPr>
                <w:sz w:val="18"/>
                <w:szCs w:val="18"/>
                <w:lang w:val="fr-FR" w:bidi="fr-FR"/>
              </w:rPr>
              <w:t xml:space="preserve"> dispose aujourd’hui d’espaces </w:t>
            </w:r>
            <w:r w:rsidR="001E25B0" w:rsidRPr="003F079C">
              <w:rPr>
                <w:sz w:val="18"/>
                <w:szCs w:val="18"/>
                <w:lang w:val="fr-FR" w:bidi="fr-FR"/>
              </w:rPr>
              <w:t>récréatifs. Ce projet a permis l’a</w:t>
            </w:r>
            <w:r w:rsidRPr="003F079C">
              <w:rPr>
                <w:sz w:val="18"/>
                <w:szCs w:val="18"/>
                <w:lang w:val="fr-FR" w:bidi="fr-FR"/>
              </w:rPr>
              <w:t xml:space="preserve">mélioration des conditions sanitaire </w:t>
            </w:r>
            <w:proofErr w:type="spellStart"/>
            <w:r w:rsidRPr="003F079C">
              <w:rPr>
                <w:sz w:val="18"/>
                <w:szCs w:val="18"/>
                <w:lang w:val="fr-FR" w:bidi="fr-FR"/>
              </w:rPr>
              <w:t>et</w:t>
            </w:r>
            <w:r w:rsidR="001E25B0" w:rsidRPr="003F079C">
              <w:rPr>
                <w:sz w:val="18"/>
                <w:szCs w:val="18"/>
                <w:lang w:val="fr-FR" w:bidi="fr-FR"/>
              </w:rPr>
              <w:t>de</w:t>
            </w:r>
            <w:proofErr w:type="spellEnd"/>
            <w:r w:rsidR="001E25B0" w:rsidRPr="003F079C">
              <w:rPr>
                <w:sz w:val="18"/>
                <w:szCs w:val="18"/>
                <w:lang w:val="fr-FR" w:bidi="fr-FR"/>
              </w:rPr>
              <w:t xml:space="preserve"> l’environnement immédiat d’environ</w:t>
            </w:r>
            <w:r w:rsidR="003F079C">
              <w:rPr>
                <w:sz w:val="18"/>
                <w:szCs w:val="18"/>
                <w:lang w:val="fr-FR" w:bidi="fr-FR"/>
              </w:rPr>
              <w:t xml:space="preserve"> 800 </w:t>
            </w:r>
            <w:r w:rsidRPr="003F079C">
              <w:rPr>
                <w:sz w:val="18"/>
                <w:szCs w:val="18"/>
                <w:lang w:val="fr-FR" w:bidi="fr-FR"/>
              </w:rPr>
              <w:t>000</w:t>
            </w:r>
            <w:r w:rsidR="001E25B0" w:rsidRPr="003F079C">
              <w:rPr>
                <w:sz w:val="18"/>
                <w:szCs w:val="18"/>
                <w:lang w:val="fr-FR" w:bidi="fr-FR"/>
              </w:rPr>
              <w:t xml:space="preserve"> habitants </w:t>
            </w:r>
            <w:r w:rsidRPr="003F079C">
              <w:rPr>
                <w:sz w:val="18"/>
                <w:szCs w:val="18"/>
                <w:lang w:val="fr-FR" w:bidi="fr-FR"/>
              </w:rPr>
              <w:t>par la valorisation de la composante e</w:t>
            </w:r>
            <w:r w:rsidR="003F079C">
              <w:rPr>
                <w:sz w:val="18"/>
                <w:szCs w:val="18"/>
                <w:lang w:val="fr-FR" w:bidi="fr-FR"/>
              </w:rPr>
              <w:t xml:space="preserve">nvironnementale et écologique, </w:t>
            </w:r>
            <w:r w:rsidRPr="003F079C">
              <w:rPr>
                <w:sz w:val="18"/>
                <w:szCs w:val="18"/>
                <w:lang w:val="fr-FR" w:bidi="fr-FR"/>
              </w:rPr>
              <w:t>le relogement de plus de 7000 familles des bidonvilles, dans des cités d’habitations équipées de toutes les commodités dont l’accès à l’eau potable et l’assainissement.</w:t>
            </w:r>
          </w:p>
          <w:p w14:paraId="0EB8B0E0" w14:textId="77777777" w:rsidR="004624A7" w:rsidRPr="003F079C" w:rsidRDefault="004624A7" w:rsidP="0007540E">
            <w:pPr>
              <w:spacing w:line="240" w:lineRule="auto"/>
              <w:ind w:left="130" w:right="130"/>
              <w:jc w:val="both"/>
              <w:rPr>
                <w:sz w:val="18"/>
                <w:szCs w:val="18"/>
                <w:lang w:val="fr-FR" w:bidi="fr-FR"/>
              </w:rPr>
            </w:pPr>
            <w:r w:rsidRPr="003F079C">
              <w:rPr>
                <w:sz w:val="18"/>
                <w:szCs w:val="18"/>
                <w:lang w:val="fr-FR" w:bidi="fr-FR"/>
              </w:rPr>
              <w:t>Ces pr</w:t>
            </w:r>
            <w:r w:rsidR="001E25B0" w:rsidRPr="003F079C">
              <w:rPr>
                <w:sz w:val="18"/>
                <w:szCs w:val="18"/>
                <w:lang w:val="fr-FR" w:bidi="fr-FR"/>
              </w:rPr>
              <w:t>ogrammes ont eu pour impact</w:t>
            </w:r>
            <w:r w:rsidRPr="003F079C">
              <w:rPr>
                <w:sz w:val="18"/>
                <w:szCs w:val="18"/>
                <w:lang w:val="fr-FR" w:bidi="fr-FR"/>
              </w:rPr>
              <w:t xml:space="preserve"> une extension générale de l’accès à l’eau et à l’assainissement sur l’ensemble des wilayas du </w:t>
            </w:r>
            <w:proofErr w:type="spellStart"/>
            <w:proofErr w:type="gramStart"/>
            <w:r w:rsidRPr="003F079C">
              <w:rPr>
                <w:sz w:val="18"/>
                <w:szCs w:val="18"/>
                <w:lang w:val="fr-FR" w:bidi="fr-FR"/>
              </w:rPr>
              <w:t>pays</w:t>
            </w:r>
            <w:r w:rsidR="001E25B0" w:rsidRPr="003F079C">
              <w:rPr>
                <w:sz w:val="18"/>
                <w:szCs w:val="18"/>
                <w:lang w:val="fr-FR" w:bidi="fr-FR"/>
              </w:rPr>
              <w:t>,y</w:t>
            </w:r>
            <w:proofErr w:type="spellEnd"/>
            <w:proofErr w:type="gramEnd"/>
            <w:r w:rsidR="001E25B0" w:rsidRPr="003F079C">
              <w:rPr>
                <w:sz w:val="18"/>
                <w:szCs w:val="18"/>
                <w:lang w:val="fr-FR" w:bidi="fr-FR"/>
              </w:rPr>
              <w:t xml:space="preserve"> compris les zones rurales. Cela</w:t>
            </w:r>
            <w:r w:rsidRPr="003F079C">
              <w:rPr>
                <w:sz w:val="18"/>
                <w:szCs w:val="18"/>
                <w:lang w:val="fr-FR" w:bidi="fr-FR"/>
              </w:rPr>
              <w:t xml:space="preserve"> a permis d’améliorer les conditions de vie des citoyens par l’élimination des maladies à transmission hydriques, et l’amélioration des con</w:t>
            </w:r>
            <w:r w:rsidR="001E25B0" w:rsidRPr="003F079C">
              <w:rPr>
                <w:sz w:val="18"/>
                <w:szCs w:val="18"/>
                <w:lang w:val="fr-FR" w:bidi="fr-FR"/>
              </w:rPr>
              <w:t>ditions socio-environnementales,</w:t>
            </w:r>
            <w:r w:rsidRPr="003F079C">
              <w:rPr>
                <w:sz w:val="18"/>
                <w:szCs w:val="18"/>
                <w:lang w:val="fr-FR" w:bidi="fr-FR"/>
              </w:rPr>
              <w:t xml:space="preserve"> notamment en milieu rural. Cette amélioration de l’accès à l’eau potable et l’assainissement</w:t>
            </w:r>
            <w:r w:rsidR="001E25B0" w:rsidRPr="003F079C">
              <w:rPr>
                <w:sz w:val="18"/>
                <w:szCs w:val="18"/>
                <w:lang w:val="fr-FR" w:bidi="fr-FR"/>
              </w:rPr>
              <w:t>,</w:t>
            </w:r>
            <w:r w:rsidRPr="003F079C">
              <w:rPr>
                <w:sz w:val="18"/>
                <w:szCs w:val="18"/>
                <w:lang w:val="fr-FR" w:bidi="fr-FR"/>
              </w:rPr>
              <w:t xml:space="preserve"> particulièrement en zones rurales</w:t>
            </w:r>
            <w:r w:rsidR="001E25B0" w:rsidRPr="003F079C">
              <w:rPr>
                <w:sz w:val="18"/>
                <w:szCs w:val="18"/>
                <w:lang w:val="fr-FR" w:bidi="fr-FR"/>
              </w:rPr>
              <w:t xml:space="preserve">, </w:t>
            </w:r>
            <w:r w:rsidRPr="003F079C">
              <w:rPr>
                <w:sz w:val="18"/>
                <w:szCs w:val="18"/>
                <w:lang w:val="fr-FR" w:bidi="fr-FR"/>
              </w:rPr>
              <w:t xml:space="preserve">a contribué essentiellement à promouvoir l’éducation et la scolarisation des filles et favorisé la promotion de la femme rurale en améliorant aussi ses conditions d’accès à un travail générateur de revenus en éliminant définitivement la tache pénible d’aller chercher l’eau attribuée généralement aux femmes. </w:t>
            </w:r>
          </w:p>
          <w:p w14:paraId="5E6638BF" w14:textId="77777777" w:rsidR="00996DBE" w:rsidRPr="00926E91" w:rsidRDefault="001E25B0" w:rsidP="0007540E">
            <w:pPr>
              <w:spacing w:line="240" w:lineRule="auto"/>
              <w:ind w:left="130" w:right="130"/>
              <w:jc w:val="both"/>
              <w:rPr>
                <w:sz w:val="18"/>
                <w:szCs w:val="18"/>
                <w:lang w:val="fr-FR" w:bidi="fr-FR"/>
              </w:rPr>
            </w:pPr>
            <w:r w:rsidRPr="003F079C">
              <w:rPr>
                <w:sz w:val="18"/>
                <w:szCs w:val="18"/>
                <w:lang w:val="fr-FR" w:bidi="fr-FR"/>
              </w:rPr>
              <w:t xml:space="preserve">Le changement des conditions </w:t>
            </w:r>
            <w:r w:rsidR="004624A7" w:rsidRPr="003F079C">
              <w:rPr>
                <w:sz w:val="18"/>
                <w:szCs w:val="18"/>
                <w:lang w:val="fr-FR" w:bidi="fr-FR"/>
              </w:rPr>
              <w:t>socio-économique</w:t>
            </w:r>
            <w:r w:rsidR="003F079C">
              <w:rPr>
                <w:sz w:val="18"/>
                <w:szCs w:val="18"/>
                <w:lang w:val="fr-FR" w:bidi="fr-FR"/>
              </w:rPr>
              <w:t>s</w:t>
            </w:r>
            <w:r w:rsidR="004624A7" w:rsidRPr="003F079C">
              <w:rPr>
                <w:sz w:val="18"/>
                <w:szCs w:val="18"/>
                <w:lang w:val="fr-FR" w:bidi="fr-FR"/>
              </w:rPr>
              <w:t xml:space="preserve"> des régions b</w:t>
            </w:r>
            <w:r w:rsidRPr="003F079C">
              <w:rPr>
                <w:sz w:val="18"/>
                <w:szCs w:val="18"/>
                <w:lang w:val="fr-FR" w:bidi="fr-FR"/>
              </w:rPr>
              <w:t>énéficiaires de ces programmes a</w:t>
            </w:r>
            <w:r w:rsidR="004624A7" w:rsidRPr="003F079C">
              <w:rPr>
                <w:sz w:val="18"/>
                <w:szCs w:val="18"/>
                <w:lang w:val="fr-FR" w:bidi="fr-FR"/>
              </w:rPr>
              <w:t xml:space="preserve"> contribué à fixer les popula</w:t>
            </w:r>
            <w:r w:rsidRPr="003F079C">
              <w:rPr>
                <w:sz w:val="18"/>
                <w:szCs w:val="18"/>
                <w:lang w:val="fr-FR" w:bidi="fr-FR"/>
              </w:rPr>
              <w:t xml:space="preserve">tions locales et limiter ainsi </w:t>
            </w:r>
            <w:r w:rsidR="004624A7" w:rsidRPr="003F079C">
              <w:rPr>
                <w:sz w:val="18"/>
                <w:szCs w:val="18"/>
                <w:lang w:val="fr-FR" w:bidi="fr-FR"/>
              </w:rPr>
              <w:t xml:space="preserve">l’exode rural. </w:t>
            </w:r>
          </w:p>
        </w:tc>
      </w:tr>
      <w:tr w:rsidR="00996DBE" w:rsidRPr="00234590" w14:paraId="4BBC9FAC" w14:textId="77777777" w:rsidTr="00522FAB">
        <w:trPr>
          <w:gridAfter w:val="1"/>
          <w:wAfter w:w="112" w:type="dxa"/>
          <w:trHeight w:val="1019"/>
        </w:trPr>
        <w:tc>
          <w:tcPr>
            <w:tcW w:w="14972" w:type="dxa"/>
            <w:gridSpan w:val="17"/>
            <w:shd w:val="clear" w:color="auto" w:fill="auto"/>
          </w:tcPr>
          <w:p w14:paraId="000C805B" w14:textId="77777777" w:rsidR="007E514C" w:rsidRDefault="00996DBE" w:rsidP="0007540E">
            <w:pPr>
              <w:spacing w:after="0" w:line="240" w:lineRule="auto"/>
              <w:ind w:left="127"/>
              <w:rPr>
                <w:b/>
                <w:sz w:val="18"/>
                <w:szCs w:val="18"/>
                <w:lang w:val="fr-FR" w:bidi="fr-FR"/>
              </w:rPr>
            </w:pPr>
            <w:r w:rsidRPr="00926E91">
              <w:rPr>
                <w:b/>
                <w:sz w:val="18"/>
                <w:szCs w:val="18"/>
                <w:lang w:val="fr-FR" w:bidi="fr-FR"/>
              </w:rPr>
              <w:lastRenderedPageBreak/>
              <w:t xml:space="preserve">Perspectives </w:t>
            </w:r>
            <w:r w:rsidR="000A7388">
              <w:rPr>
                <w:b/>
                <w:sz w:val="18"/>
                <w:szCs w:val="18"/>
                <w:lang w:val="fr-FR" w:bidi="fr-FR"/>
              </w:rPr>
              <w:t>pour l</w:t>
            </w:r>
            <w:r w:rsidRPr="00926E91">
              <w:rPr>
                <w:b/>
                <w:sz w:val="18"/>
                <w:szCs w:val="18"/>
                <w:lang w:val="fr-FR" w:bidi="fr-FR"/>
              </w:rPr>
              <w:t>’avenir :</w:t>
            </w:r>
          </w:p>
          <w:p w14:paraId="21F4E9DE" w14:textId="12E5D73A" w:rsidR="0007540E" w:rsidRPr="00926E91" w:rsidRDefault="007E514C" w:rsidP="0007540E">
            <w:pPr>
              <w:spacing w:after="0" w:line="240" w:lineRule="auto"/>
              <w:ind w:left="127"/>
              <w:rPr>
                <w:sz w:val="18"/>
                <w:szCs w:val="18"/>
                <w:lang w:val="fr-FR" w:bidi="fr-FR"/>
              </w:rPr>
            </w:pPr>
            <w:r w:rsidRPr="007E514C">
              <w:rPr>
                <w:sz w:val="18"/>
                <w:szCs w:val="18"/>
                <w:lang w:val="fr-FR" w:bidi="fr-FR"/>
              </w:rPr>
              <w:t>A</w:t>
            </w:r>
            <w:r w:rsidR="00C44FDC" w:rsidRPr="007E514C">
              <w:rPr>
                <w:sz w:val="18"/>
                <w:szCs w:val="18"/>
                <w:lang w:val="fr-FR" w:bidi="fr-FR"/>
              </w:rPr>
              <w:t>ccès plus sur l’efficacité de ges</w:t>
            </w:r>
            <w:r w:rsidRPr="007E514C">
              <w:rPr>
                <w:sz w:val="18"/>
                <w:szCs w:val="18"/>
                <w:lang w:val="fr-FR" w:bidi="fr-FR"/>
              </w:rPr>
              <w:t>tion pour pérenniser les acquis</w:t>
            </w:r>
            <w:r w:rsidR="00C44FDC" w:rsidRPr="007E514C">
              <w:rPr>
                <w:sz w:val="18"/>
                <w:szCs w:val="18"/>
                <w:lang w:val="fr-FR" w:bidi="fr-FR"/>
              </w:rPr>
              <w:t xml:space="preserve"> et rentabiliser </w:t>
            </w:r>
            <w:r w:rsidR="00421DB2" w:rsidRPr="007E514C">
              <w:rPr>
                <w:sz w:val="18"/>
                <w:szCs w:val="18"/>
                <w:lang w:val="fr-FR" w:bidi="fr-FR"/>
              </w:rPr>
              <w:t>les investissements</w:t>
            </w:r>
            <w:r w:rsidR="00C44FDC" w:rsidRPr="007E514C">
              <w:rPr>
                <w:sz w:val="18"/>
                <w:szCs w:val="18"/>
                <w:lang w:val="fr-FR" w:bidi="fr-FR"/>
              </w:rPr>
              <w:t xml:space="preserve"> à </w:t>
            </w:r>
            <w:r w:rsidR="00E808A0" w:rsidRPr="007E514C">
              <w:rPr>
                <w:sz w:val="18"/>
                <w:szCs w:val="18"/>
                <w:lang w:val="fr-FR" w:bidi="fr-FR"/>
              </w:rPr>
              <w:t>travers</w:t>
            </w:r>
            <w:r w:rsidR="00C44FDC" w:rsidRPr="007E514C">
              <w:rPr>
                <w:sz w:val="18"/>
                <w:szCs w:val="18"/>
                <w:lang w:val="fr-FR" w:bidi="fr-FR"/>
              </w:rPr>
              <w:t xml:space="preserve"> une amélioration de l’organisation et </w:t>
            </w:r>
            <w:r w:rsidRPr="007E514C">
              <w:rPr>
                <w:sz w:val="18"/>
                <w:szCs w:val="18"/>
                <w:lang w:val="fr-FR" w:bidi="fr-FR"/>
              </w:rPr>
              <w:t xml:space="preserve">le </w:t>
            </w:r>
            <w:r w:rsidR="00E808A0" w:rsidRPr="007E514C">
              <w:rPr>
                <w:sz w:val="18"/>
                <w:szCs w:val="18"/>
                <w:lang w:val="fr-FR" w:bidi="fr-FR"/>
              </w:rPr>
              <w:t>renforcement des capacités</w:t>
            </w:r>
            <w:r w:rsidRPr="007E514C">
              <w:rPr>
                <w:sz w:val="18"/>
                <w:szCs w:val="18"/>
                <w:lang w:val="fr-FR" w:bidi="fr-FR"/>
              </w:rPr>
              <w:t>.</w:t>
            </w:r>
          </w:p>
        </w:tc>
      </w:tr>
      <w:tr w:rsidR="00B81B1D" w:rsidRPr="00926E91" w14:paraId="70B31AAC" w14:textId="77777777" w:rsidTr="003F079C">
        <w:trPr>
          <w:gridBefore w:val="1"/>
          <w:wBefore w:w="98" w:type="dxa"/>
          <w:cantSplit/>
          <w:trHeight w:val="197"/>
        </w:trPr>
        <w:tc>
          <w:tcPr>
            <w:tcW w:w="1845" w:type="dxa"/>
            <w:gridSpan w:val="3"/>
            <w:tcBorders>
              <w:top w:val="nil"/>
              <w:left w:val="nil"/>
            </w:tcBorders>
            <w:shd w:val="clear" w:color="auto" w:fill="FFFFFF"/>
            <w:hideMark/>
          </w:tcPr>
          <w:p w14:paraId="1E4661E7" w14:textId="0276FAB0" w:rsidR="00522FAB" w:rsidRPr="00926E91" w:rsidRDefault="00522FAB" w:rsidP="0007540E">
            <w:pPr>
              <w:spacing w:after="0" w:line="240" w:lineRule="auto"/>
              <w:rPr>
                <w:sz w:val="18"/>
                <w:szCs w:val="18"/>
                <w:lang w:val="fr-FR"/>
              </w:rPr>
            </w:pPr>
          </w:p>
        </w:tc>
        <w:tc>
          <w:tcPr>
            <w:tcW w:w="1459" w:type="dxa"/>
            <w:gridSpan w:val="2"/>
            <w:shd w:val="clear" w:color="auto" w:fill="BDD6EE" w:themeFill="accent1" w:themeFillTint="66"/>
            <w:tcMar>
              <w:top w:w="15" w:type="dxa"/>
              <w:left w:w="108" w:type="dxa"/>
              <w:bottom w:w="0" w:type="dxa"/>
              <w:right w:w="108" w:type="dxa"/>
            </w:tcMar>
            <w:hideMark/>
          </w:tcPr>
          <w:p w14:paraId="0D269B49" w14:textId="77777777" w:rsidR="00717103" w:rsidRPr="00926E91" w:rsidRDefault="00717103" w:rsidP="0007540E">
            <w:pPr>
              <w:spacing w:after="0" w:line="240" w:lineRule="auto"/>
              <w:jc w:val="center"/>
              <w:rPr>
                <w:sz w:val="18"/>
                <w:szCs w:val="18"/>
              </w:rPr>
            </w:pPr>
            <w:r w:rsidRPr="00926E91">
              <w:rPr>
                <w:sz w:val="18"/>
                <w:szCs w:val="18"/>
                <w:lang w:val="fr-FR" w:bidi="fr-FR"/>
              </w:rPr>
              <w:t>Très faible (0)</w:t>
            </w:r>
          </w:p>
        </w:tc>
        <w:tc>
          <w:tcPr>
            <w:tcW w:w="1950" w:type="dxa"/>
            <w:gridSpan w:val="2"/>
            <w:shd w:val="clear" w:color="auto" w:fill="BDD6EE" w:themeFill="accent1" w:themeFillTint="66"/>
            <w:tcMar>
              <w:top w:w="15" w:type="dxa"/>
              <w:left w:w="15" w:type="dxa"/>
              <w:bottom w:w="0" w:type="dxa"/>
              <w:right w:w="15" w:type="dxa"/>
            </w:tcMar>
            <w:hideMark/>
          </w:tcPr>
          <w:p w14:paraId="1D1FF41F" w14:textId="77777777" w:rsidR="00717103" w:rsidRPr="00926E91" w:rsidRDefault="00717103" w:rsidP="0007540E">
            <w:pPr>
              <w:spacing w:after="0" w:line="240" w:lineRule="auto"/>
              <w:jc w:val="center"/>
              <w:rPr>
                <w:sz w:val="18"/>
                <w:szCs w:val="18"/>
              </w:rPr>
            </w:pPr>
            <w:r w:rsidRPr="00926E91">
              <w:rPr>
                <w:sz w:val="18"/>
                <w:szCs w:val="18"/>
                <w:lang w:val="fr-FR" w:bidi="fr-FR"/>
              </w:rPr>
              <w:t>Faible (20)</w:t>
            </w:r>
          </w:p>
        </w:tc>
        <w:tc>
          <w:tcPr>
            <w:tcW w:w="2317" w:type="dxa"/>
            <w:gridSpan w:val="2"/>
            <w:shd w:val="clear" w:color="auto" w:fill="BDD6EE" w:themeFill="accent1" w:themeFillTint="66"/>
            <w:tcMar>
              <w:top w:w="15" w:type="dxa"/>
              <w:left w:w="108" w:type="dxa"/>
              <w:right w:w="108" w:type="dxa"/>
            </w:tcMar>
            <w:hideMark/>
          </w:tcPr>
          <w:p w14:paraId="6DE5105E" w14:textId="77777777" w:rsidR="00717103" w:rsidRPr="00926E91" w:rsidRDefault="00717103" w:rsidP="0007540E">
            <w:pPr>
              <w:spacing w:after="0" w:line="240" w:lineRule="auto"/>
              <w:jc w:val="center"/>
              <w:rPr>
                <w:sz w:val="18"/>
                <w:szCs w:val="18"/>
              </w:rPr>
            </w:pPr>
            <w:r w:rsidRPr="00926E91">
              <w:rPr>
                <w:sz w:val="18"/>
                <w:szCs w:val="18"/>
                <w:lang w:val="fr-FR" w:bidi="fr-FR"/>
              </w:rPr>
              <w:t>Moyen-faible (40)</w:t>
            </w:r>
          </w:p>
        </w:tc>
        <w:tc>
          <w:tcPr>
            <w:tcW w:w="2503" w:type="dxa"/>
            <w:gridSpan w:val="2"/>
            <w:shd w:val="clear" w:color="auto" w:fill="BDD6EE" w:themeFill="accent1" w:themeFillTint="66"/>
            <w:tcMar>
              <w:top w:w="15" w:type="dxa"/>
              <w:left w:w="108" w:type="dxa"/>
              <w:right w:w="108" w:type="dxa"/>
            </w:tcMar>
            <w:hideMark/>
          </w:tcPr>
          <w:p w14:paraId="07B1CE74" w14:textId="77777777" w:rsidR="00717103" w:rsidRPr="00926E91" w:rsidRDefault="00717103" w:rsidP="0007540E">
            <w:pPr>
              <w:spacing w:after="0" w:line="240" w:lineRule="auto"/>
              <w:jc w:val="center"/>
              <w:rPr>
                <w:sz w:val="18"/>
                <w:szCs w:val="18"/>
              </w:rPr>
            </w:pPr>
            <w:r w:rsidRPr="00926E91">
              <w:rPr>
                <w:sz w:val="18"/>
                <w:szCs w:val="18"/>
                <w:lang w:val="fr-FR" w:bidi="fr-FR"/>
              </w:rPr>
              <w:t>Moyen-élevé (60)</w:t>
            </w:r>
          </w:p>
        </w:tc>
        <w:tc>
          <w:tcPr>
            <w:tcW w:w="2409" w:type="dxa"/>
            <w:gridSpan w:val="3"/>
            <w:shd w:val="clear" w:color="auto" w:fill="BDD6EE" w:themeFill="accent1" w:themeFillTint="66"/>
            <w:tcMar>
              <w:top w:w="15" w:type="dxa"/>
              <w:left w:w="108" w:type="dxa"/>
              <w:right w:w="108" w:type="dxa"/>
            </w:tcMar>
            <w:hideMark/>
          </w:tcPr>
          <w:p w14:paraId="4B49E59F" w14:textId="77777777" w:rsidR="00717103" w:rsidRPr="00926E91" w:rsidRDefault="00717103" w:rsidP="0007540E">
            <w:pPr>
              <w:spacing w:after="0" w:line="240" w:lineRule="auto"/>
              <w:jc w:val="center"/>
              <w:rPr>
                <w:sz w:val="18"/>
                <w:szCs w:val="18"/>
              </w:rPr>
            </w:pPr>
            <w:r w:rsidRPr="00926E91">
              <w:rPr>
                <w:sz w:val="18"/>
                <w:szCs w:val="18"/>
                <w:lang w:val="fr-FR" w:bidi="fr-FR"/>
              </w:rPr>
              <w:t>Élevé (80)</w:t>
            </w:r>
          </w:p>
        </w:tc>
        <w:tc>
          <w:tcPr>
            <w:tcW w:w="2503" w:type="dxa"/>
            <w:gridSpan w:val="3"/>
            <w:shd w:val="clear" w:color="auto" w:fill="BDD6EE" w:themeFill="accent1" w:themeFillTint="66"/>
            <w:tcMar>
              <w:top w:w="15" w:type="dxa"/>
              <w:left w:w="108" w:type="dxa"/>
              <w:right w:w="108" w:type="dxa"/>
            </w:tcMar>
            <w:hideMark/>
          </w:tcPr>
          <w:p w14:paraId="6CFAE86A" w14:textId="77777777" w:rsidR="00717103" w:rsidRPr="00926E91" w:rsidRDefault="00717103" w:rsidP="0007540E">
            <w:pPr>
              <w:spacing w:after="0" w:line="240" w:lineRule="auto"/>
              <w:jc w:val="center"/>
              <w:rPr>
                <w:sz w:val="18"/>
                <w:szCs w:val="18"/>
              </w:rPr>
            </w:pPr>
            <w:r w:rsidRPr="00926E91">
              <w:rPr>
                <w:sz w:val="18"/>
                <w:szCs w:val="18"/>
                <w:lang w:val="fr-FR" w:bidi="fr-FR"/>
              </w:rPr>
              <w:t>Très élevé (100)</w:t>
            </w:r>
          </w:p>
        </w:tc>
      </w:tr>
      <w:tr w:rsidR="00B81B1D" w:rsidRPr="0007540E" w14:paraId="49D0D56E" w14:textId="77777777" w:rsidTr="003F079C">
        <w:trPr>
          <w:gridBefore w:val="1"/>
          <w:wBefore w:w="98" w:type="dxa"/>
          <w:cantSplit/>
          <w:trHeight w:val="1247"/>
        </w:trPr>
        <w:tc>
          <w:tcPr>
            <w:tcW w:w="1845" w:type="dxa"/>
            <w:gridSpan w:val="3"/>
            <w:shd w:val="clear" w:color="auto" w:fill="DBE5F1"/>
            <w:tcMar>
              <w:top w:w="15" w:type="dxa"/>
              <w:left w:w="108" w:type="dxa"/>
              <w:bottom w:w="0" w:type="dxa"/>
              <w:right w:w="108" w:type="dxa"/>
            </w:tcMar>
          </w:tcPr>
          <w:p w14:paraId="2213358B" w14:textId="77777777" w:rsidR="00486491" w:rsidRPr="00926E91" w:rsidRDefault="00486491" w:rsidP="0007540E">
            <w:pPr>
              <w:spacing w:after="0" w:line="240" w:lineRule="auto"/>
              <w:rPr>
                <w:bCs/>
                <w:sz w:val="18"/>
                <w:szCs w:val="18"/>
                <w:lang w:val="fr-FR"/>
              </w:rPr>
            </w:pPr>
            <w:r w:rsidRPr="00926E91">
              <w:rPr>
                <w:b/>
                <w:sz w:val="18"/>
                <w:szCs w:val="18"/>
                <w:lang w:val="fr-FR" w:bidi="fr-FR"/>
              </w:rPr>
              <w:lastRenderedPageBreak/>
              <w:t>c. Lutte contre la pollution</w:t>
            </w:r>
            <w:r w:rsidRPr="00926E91">
              <w:rPr>
                <w:rStyle w:val="FootnoteReference"/>
                <w:sz w:val="18"/>
                <w:szCs w:val="18"/>
                <w:lang w:val="fr-FR" w:bidi="fr-FR"/>
              </w:rPr>
              <w:footnoteReference w:id="37"/>
            </w:r>
            <w:r w:rsidRPr="00926E91">
              <w:rPr>
                <w:sz w:val="18"/>
                <w:szCs w:val="18"/>
                <w:lang w:val="fr-FR" w:bidi="fr-FR"/>
              </w:rPr>
              <w:t>au niveau national</w:t>
            </w:r>
          </w:p>
        </w:tc>
        <w:tc>
          <w:tcPr>
            <w:tcW w:w="1459" w:type="dxa"/>
            <w:gridSpan w:val="2"/>
            <w:vMerge w:val="restart"/>
            <w:shd w:val="clear" w:color="auto" w:fill="auto"/>
            <w:tcMar>
              <w:top w:w="15" w:type="dxa"/>
              <w:left w:w="108" w:type="dxa"/>
              <w:bottom w:w="0" w:type="dxa"/>
              <w:right w:w="108" w:type="dxa"/>
            </w:tcMar>
          </w:tcPr>
          <w:p w14:paraId="55F9CF1D" w14:textId="77777777" w:rsidR="00486491" w:rsidRPr="00926E91" w:rsidRDefault="00486491" w:rsidP="0007540E">
            <w:pPr>
              <w:spacing w:after="0" w:line="240" w:lineRule="auto"/>
              <w:rPr>
                <w:sz w:val="18"/>
                <w:szCs w:val="18"/>
                <w:lang w:val="fr-FR"/>
              </w:rPr>
            </w:pPr>
            <w:r w:rsidRPr="00926E91">
              <w:rPr>
                <w:b/>
                <w:sz w:val="18"/>
                <w:szCs w:val="18"/>
                <w:lang w:val="fr-FR" w:bidi="fr-FR"/>
              </w:rPr>
              <w:t xml:space="preserve">Aucun </w:t>
            </w:r>
            <w:r w:rsidRPr="00926E91">
              <w:rPr>
                <w:sz w:val="18"/>
                <w:szCs w:val="18"/>
                <w:lang w:val="fr-FR" w:bidi="fr-FR"/>
              </w:rPr>
              <w:t>instrument de gestion n’est en cours de mise en œuvre.</w:t>
            </w:r>
          </w:p>
        </w:tc>
        <w:tc>
          <w:tcPr>
            <w:tcW w:w="1950" w:type="dxa"/>
            <w:gridSpan w:val="2"/>
            <w:vMerge w:val="restart"/>
            <w:shd w:val="clear" w:color="auto" w:fill="auto"/>
            <w:tcMar>
              <w:top w:w="15" w:type="dxa"/>
              <w:left w:w="108" w:type="dxa"/>
              <w:bottom w:w="0" w:type="dxa"/>
              <w:right w:w="108" w:type="dxa"/>
            </w:tcMar>
          </w:tcPr>
          <w:p w14:paraId="6B8B7F86"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L’utilisation des instruments de gestion se réduit à un nombre </w:t>
            </w:r>
            <w:r w:rsidRPr="00926E91">
              <w:rPr>
                <w:b/>
                <w:sz w:val="18"/>
                <w:szCs w:val="18"/>
                <w:lang w:val="fr-FR" w:bidi="fr-FR"/>
              </w:rPr>
              <w:t xml:space="preserve">limité </w:t>
            </w:r>
            <w:r w:rsidRPr="00926E91">
              <w:rPr>
                <w:sz w:val="18"/>
                <w:szCs w:val="18"/>
                <w:lang w:val="fr-FR" w:bidi="fr-FR"/>
              </w:rPr>
              <w:t xml:space="preserve">de projets à </w:t>
            </w:r>
            <w:r w:rsidRPr="00926E91">
              <w:rPr>
                <w:b/>
                <w:sz w:val="18"/>
                <w:szCs w:val="18"/>
                <w:lang w:val="fr-FR" w:bidi="fr-FR"/>
              </w:rPr>
              <w:t>court terme</w:t>
            </w:r>
            <w:r w:rsidRPr="00926E91">
              <w:rPr>
                <w:sz w:val="18"/>
                <w:szCs w:val="18"/>
                <w:lang w:val="fr-FR" w:bidi="fr-FR"/>
              </w:rPr>
              <w:t xml:space="preserve"> ou ponctuels. </w:t>
            </w:r>
          </w:p>
        </w:tc>
        <w:tc>
          <w:tcPr>
            <w:tcW w:w="2317" w:type="dxa"/>
            <w:gridSpan w:val="2"/>
            <w:vMerge w:val="restart"/>
            <w:shd w:val="clear" w:color="auto" w:fill="auto"/>
            <w:tcMar>
              <w:top w:w="15" w:type="dxa"/>
              <w:left w:w="108" w:type="dxa"/>
              <w:bottom w:w="0" w:type="dxa"/>
              <w:right w:w="108" w:type="dxa"/>
            </w:tcMar>
          </w:tcPr>
          <w:p w14:paraId="61A81869" w14:textId="77777777" w:rsidR="00486491" w:rsidRPr="00926E91" w:rsidRDefault="00486491" w:rsidP="0007540E">
            <w:pPr>
              <w:spacing w:after="0" w:line="240" w:lineRule="auto"/>
              <w:rPr>
                <w:sz w:val="18"/>
                <w:szCs w:val="18"/>
                <w:lang w:val="fr-FR"/>
              </w:rPr>
            </w:pPr>
            <w:r w:rsidRPr="00926E91">
              <w:rPr>
                <w:b/>
                <w:sz w:val="18"/>
                <w:szCs w:val="18"/>
                <w:lang w:val="fr-FR" w:bidi="fr-FR"/>
              </w:rPr>
              <w:t>Certains</w:t>
            </w:r>
            <w:r w:rsidRPr="00926E91">
              <w:rPr>
                <w:sz w:val="18"/>
                <w:szCs w:val="18"/>
                <w:lang w:val="fr-FR" w:bidi="fr-FR"/>
              </w:rPr>
              <w:t xml:space="preserve"> instruments de gestion sont mis en œuvre à plus </w:t>
            </w:r>
            <w:r w:rsidRPr="00926E91">
              <w:rPr>
                <w:b/>
                <w:sz w:val="18"/>
                <w:szCs w:val="18"/>
                <w:lang w:val="fr-FR" w:bidi="fr-FR"/>
              </w:rPr>
              <w:t>long terme</w:t>
            </w:r>
            <w:r w:rsidRPr="00926E91">
              <w:rPr>
                <w:sz w:val="18"/>
                <w:szCs w:val="18"/>
                <w:lang w:val="fr-FR" w:bidi="fr-FR"/>
              </w:rPr>
              <w:t xml:space="preserve">, mais leur couverture du pays et des différents secteurs reste </w:t>
            </w:r>
            <w:r w:rsidRPr="00926E91">
              <w:rPr>
                <w:b/>
                <w:sz w:val="18"/>
                <w:szCs w:val="18"/>
                <w:lang w:val="fr-FR" w:bidi="fr-FR"/>
              </w:rPr>
              <w:t>limitée</w:t>
            </w:r>
            <w:r w:rsidRPr="00926E91">
              <w:rPr>
                <w:sz w:val="18"/>
                <w:szCs w:val="18"/>
                <w:lang w:val="fr-FR" w:bidi="fr-FR"/>
              </w:rPr>
              <w:t xml:space="preserve">. </w:t>
            </w:r>
          </w:p>
        </w:tc>
        <w:tc>
          <w:tcPr>
            <w:tcW w:w="2503" w:type="dxa"/>
            <w:gridSpan w:val="2"/>
            <w:vMerge w:val="restart"/>
            <w:shd w:val="clear" w:color="auto" w:fill="auto"/>
            <w:tcMar>
              <w:top w:w="15" w:type="dxa"/>
              <w:left w:w="108" w:type="dxa"/>
              <w:bottom w:w="0" w:type="dxa"/>
              <w:right w:w="108" w:type="dxa"/>
            </w:tcMar>
          </w:tcPr>
          <w:p w14:paraId="08BD612B"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mis en œuvre sur le </w:t>
            </w:r>
            <w:r w:rsidRPr="00926E91">
              <w:rPr>
                <w:b/>
                <w:sz w:val="18"/>
                <w:szCs w:val="18"/>
                <w:lang w:val="fr-FR" w:bidi="fr-FR"/>
              </w:rPr>
              <w:t>long terme</w:t>
            </w:r>
            <w:r w:rsidRPr="00926E91">
              <w:rPr>
                <w:sz w:val="18"/>
                <w:szCs w:val="18"/>
                <w:lang w:val="fr-FR" w:bidi="fr-FR"/>
              </w:rPr>
              <w:t xml:space="preserve">, avec une couverture </w:t>
            </w:r>
            <w:r w:rsidRPr="00926E91">
              <w:rPr>
                <w:b/>
                <w:sz w:val="18"/>
                <w:szCs w:val="18"/>
                <w:lang w:val="fr-FR" w:bidi="fr-FR"/>
              </w:rPr>
              <w:t>suffisante</w:t>
            </w:r>
            <w:r w:rsidRPr="00926E91">
              <w:rPr>
                <w:sz w:val="18"/>
                <w:szCs w:val="18"/>
                <w:lang w:val="fr-FR" w:bidi="fr-FR"/>
              </w:rPr>
              <w:t xml:space="preserve"> du pays et des différents secteurs. </w:t>
            </w:r>
          </w:p>
        </w:tc>
        <w:tc>
          <w:tcPr>
            <w:tcW w:w="2409" w:type="dxa"/>
            <w:gridSpan w:val="3"/>
            <w:vMerge w:val="restart"/>
            <w:shd w:val="clear" w:color="auto" w:fill="auto"/>
            <w:tcMar>
              <w:top w:w="15" w:type="dxa"/>
              <w:left w:w="108" w:type="dxa"/>
              <w:bottom w:w="0" w:type="dxa"/>
              <w:right w:w="108" w:type="dxa"/>
            </w:tcMar>
          </w:tcPr>
          <w:p w14:paraId="64456D1C"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w:t>
            </w:r>
            <w:r w:rsidRPr="00926E91">
              <w:rPr>
                <w:b/>
                <w:sz w:val="18"/>
                <w:szCs w:val="18"/>
                <w:lang w:val="fr-FR" w:bidi="fr-FR"/>
              </w:rPr>
              <w:t>efficaces</w:t>
            </w:r>
            <w:r w:rsidRPr="00926E91">
              <w:rPr>
                <w:sz w:val="18"/>
                <w:szCs w:val="18"/>
                <w:lang w:val="fr-FR" w:bidi="fr-FR"/>
              </w:rPr>
              <w:t xml:space="preserve"> et mis en œuvre sur le long terme, avec une couverture </w:t>
            </w:r>
            <w:r w:rsidRPr="00926E91">
              <w:rPr>
                <w:b/>
                <w:sz w:val="18"/>
                <w:szCs w:val="18"/>
                <w:lang w:val="fr-FR" w:bidi="fr-FR"/>
              </w:rPr>
              <w:t>très satisfaisante</w:t>
            </w:r>
            <w:r w:rsidRPr="00926E91">
              <w:rPr>
                <w:sz w:val="18"/>
                <w:szCs w:val="18"/>
                <w:lang w:val="fr-FR" w:bidi="fr-FR"/>
              </w:rPr>
              <w:t xml:space="preserve"> du pays et des différents secteurs. </w:t>
            </w:r>
          </w:p>
        </w:tc>
        <w:tc>
          <w:tcPr>
            <w:tcW w:w="2503" w:type="dxa"/>
            <w:gridSpan w:val="3"/>
            <w:vMerge w:val="restart"/>
            <w:shd w:val="clear" w:color="auto" w:fill="auto"/>
            <w:tcMar>
              <w:top w:w="15" w:type="dxa"/>
              <w:left w:w="108" w:type="dxa"/>
              <w:bottom w:w="0" w:type="dxa"/>
              <w:right w:w="108" w:type="dxa"/>
            </w:tcMar>
          </w:tcPr>
          <w:p w14:paraId="5677B7BE"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w:t>
            </w:r>
            <w:r w:rsidRPr="00926E91">
              <w:rPr>
                <w:b/>
                <w:sz w:val="18"/>
                <w:szCs w:val="18"/>
                <w:lang w:val="fr-FR" w:bidi="fr-FR"/>
              </w:rPr>
              <w:t>hautement efficaces</w:t>
            </w:r>
            <w:r w:rsidRPr="00926E91">
              <w:rPr>
                <w:sz w:val="18"/>
                <w:szCs w:val="18"/>
                <w:lang w:val="fr-FR" w:bidi="fr-FR"/>
              </w:rPr>
              <w:t xml:space="preserve"> et mis en œuvre sur le long terme, avec une </w:t>
            </w:r>
            <w:r w:rsidRPr="00926E91">
              <w:rPr>
                <w:b/>
                <w:sz w:val="18"/>
                <w:szCs w:val="18"/>
                <w:lang w:val="fr-FR" w:bidi="fr-FR"/>
              </w:rPr>
              <w:t>excellente</w:t>
            </w:r>
            <w:r w:rsidRPr="00926E91">
              <w:rPr>
                <w:sz w:val="18"/>
                <w:szCs w:val="18"/>
                <w:lang w:val="fr-FR" w:bidi="fr-FR"/>
              </w:rPr>
              <w:t xml:space="preserve"> couverture du pays et des différents secteurs. </w:t>
            </w:r>
          </w:p>
        </w:tc>
      </w:tr>
      <w:tr w:rsidR="00B81B1D" w:rsidRPr="00926E91" w14:paraId="44277A06" w14:textId="77777777" w:rsidTr="003F079C">
        <w:trPr>
          <w:gridBefore w:val="1"/>
          <w:wBefore w:w="98" w:type="dxa"/>
          <w:cantSplit/>
          <w:trHeight w:val="62"/>
        </w:trPr>
        <w:tc>
          <w:tcPr>
            <w:tcW w:w="1149" w:type="dxa"/>
            <w:shd w:val="clear" w:color="auto" w:fill="DBE5F1"/>
            <w:tcMar>
              <w:top w:w="15" w:type="dxa"/>
              <w:left w:w="108" w:type="dxa"/>
              <w:bottom w:w="0" w:type="dxa"/>
              <w:right w:w="108" w:type="dxa"/>
            </w:tcMar>
          </w:tcPr>
          <w:p w14:paraId="6B98BBE5" w14:textId="77777777" w:rsidR="00486491" w:rsidRPr="00926E91" w:rsidRDefault="00486491" w:rsidP="0007540E">
            <w:pPr>
              <w:spacing w:after="0" w:line="240" w:lineRule="auto"/>
              <w:ind w:left="-57"/>
              <w:jc w:val="right"/>
              <w:rPr>
                <w:b/>
                <w:bCs/>
                <w:sz w:val="18"/>
                <w:szCs w:val="18"/>
              </w:rPr>
            </w:pPr>
            <w:r w:rsidRPr="00926E91">
              <w:rPr>
                <w:sz w:val="18"/>
                <w:szCs w:val="18"/>
                <w:lang w:val="fr-FR" w:bidi="fr-FR"/>
              </w:rPr>
              <w:t>Note</w:t>
            </w:r>
          </w:p>
        </w:tc>
        <w:tc>
          <w:tcPr>
            <w:tcW w:w="696" w:type="dxa"/>
            <w:gridSpan w:val="2"/>
            <w:shd w:val="clear" w:color="auto" w:fill="FFFF00"/>
            <w:tcMar>
              <w:top w:w="15" w:type="dxa"/>
              <w:left w:w="108" w:type="dxa"/>
              <w:bottom w:w="0" w:type="dxa"/>
              <w:right w:w="108" w:type="dxa"/>
            </w:tcMar>
          </w:tcPr>
          <w:p w14:paraId="5D6D1F59" w14:textId="77777777" w:rsidR="00486491" w:rsidRPr="00926E91" w:rsidRDefault="007C2FFD" w:rsidP="0007540E">
            <w:pPr>
              <w:spacing w:after="0" w:line="240" w:lineRule="auto"/>
              <w:ind w:left="57"/>
              <w:rPr>
                <w:b/>
                <w:bCs/>
                <w:sz w:val="18"/>
                <w:szCs w:val="18"/>
              </w:rPr>
            </w:pPr>
            <w:r>
              <w:rPr>
                <w:sz w:val="18"/>
                <w:szCs w:val="18"/>
                <w:lang w:val="fr-FR" w:bidi="fr-FR"/>
              </w:rPr>
              <w:t>60</w:t>
            </w:r>
          </w:p>
        </w:tc>
        <w:tc>
          <w:tcPr>
            <w:tcW w:w="1459" w:type="dxa"/>
            <w:gridSpan w:val="2"/>
            <w:vMerge/>
            <w:shd w:val="clear" w:color="auto" w:fill="auto"/>
            <w:tcMar>
              <w:top w:w="15" w:type="dxa"/>
              <w:left w:w="108" w:type="dxa"/>
              <w:bottom w:w="0" w:type="dxa"/>
              <w:right w:w="108" w:type="dxa"/>
            </w:tcMar>
          </w:tcPr>
          <w:p w14:paraId="3E588D8C" w14:textId="77777777" w:rsidR="00486491" w:rsidRPr="00926E91" w:rsidRDefault="00486491" w:rsidP="0007540E">
            <w:pPr>
              <w:spacing w:after="0" w:line="240" w:lineRule="auto"/>
              <w:rPr>
                <w:b/>
                <w:sz w:val="18"/>
                <w:szCs w:val="18"/>
              </w:rPr>
            </w:pPr>
          </w:p>
        </w:tc>
        <w:tc>
          <w:tcPr>
            <w:tcW w:w="1950" w:type="dxa"/>
            <w:gridSpan w:val="2"/>
            <w:vMerge/>
            <w:shd w:val="clear" w:color="auto" w:fill="auto"/>
            <w:tcMar>
              <w:top w:w="15" w:type="dxa"/>
              <w:left w:w="108" w:type="dxa"/>
              <w:bottom w:w="0" w:type="dxa"/>
              <w:right w:w="108" w:type="dxa"/>
            </w:tcMar>
          </w:tcPr>
          <w:p w14:paraId="663B0322" w14:textId="77777777" w:rsidR="00486491" w:rsidRPr="00926E91" w:rsidRDefault="00486491" w:rsidP="0007540E">
            <w:pPr>
              <w:spacing w:after="0" w:line="240" w:lineRule="auto"/>
              <w:rPr>
                <w:sz w:val="18"/>
                <w:szCs w:val="18"/>
              </w:rPr>
            </w:pPr>
          </w:p>
        </w:tc>
        <w:tc>
          <w:tcPr>
            <w:tcW w:w="2317" w:type="dxa"/>
            <w:gridSpan w:val="2"/>
            <w:vMerge/>
            <w:shd w:val="clear" w:color="auto" w:fill="auto"/>
            <w:tcMar>
              <w:top w:w="15" w:type="dxa"/>
              <w:left w:w="108" w:type="dxa"/>
              <w:bottom w:w="0" w:type="dxa"/>
              <w:right w:w="108" w:type="dxa"/>
            </w:tcMar>
          </w:tcPr>
          <w:p w14:paraId="00F40FF0" w14:textId="77777777" w:rsidR="00486491" w:rsidRPr="00926E91" w:rsidRDefault="00486491" w:rsidP="0007540E">
            <w:pPr>
              <w:spacing w:after="0" w:line="240" w:lineRule="auto"/>
              <w:rPr>
                <w:b/>
                <w:sz w:val="18"/>
                <w:szCs w:val="18"/>
              </w:rPr>
            </w:pPr>
          </w:p>
        </w:tc>
        <w:tc>
          <w:tcPr>
            <w:tcW w:w="2503" w:type="dxa"/>
            <w:gridSpan w:val="2"/>
            <w:vMerge/>
            <w:shd w:val="clear" w:color="auto" w:fill="auto"/>
            <w:tcMar>
              <w:top w:w="15" w:type="dxa"/>
              <w:left w:w="108" w:type="dxa"/>
              <w:bottom w:w="0" w:type="dxa"/>
              <w:right w:w="108" w:type="dxa"/>
            </w:tcMar>
          </w:tcPr>
          <w:p w14:paraId="2E1422D6" w14:textId="77777777" w:rsidR="00486491" w:rsidRPr="00926E91" w:rsidRDefault="00486491" w:rsidP="0007540E">
            <w:pPr>
              <w:spacing w:after="0" w:line="240" w:lineRule="auto"/>
              <w:rPr>
                <w:sz w:val="18"/>
                <w:szCs w:val="18"/>
              </w:rPr>
            </w:pPr>
          </w:p>
        </w:tc>
        <w:tc>
          <w:tcPr>
            <w:tcW w:w="2409" w:type="dxa"/>
            <w:gridSpan w:val="3"/>
            <w:vMerge/>
            <w:shd w:val="clear" w:color="auto" w:fill="auto"/>
            <w:tcMar>
              <w:top w:w="15" w:type="dxa"/>
              <w:left w:w="108" w:type="dxa"/>
              <w:bottom w:w="0" w:type="dxa"/>
              <w:right w:w="108" w:type="dxa"/>
            </w:tcMar>
          </w:tcPr>
          <w:p w14:paraId="55892B82" w14:textId="77777777" w:rsidR="00486491" w:rsidRPr="00926E91" w:rsidRDefault="00486491" w:rsidP="0007540E">
            <w:pPr>
              <w:spacing w:after="0" w:line="240" w:lineRule="auto"/>
              <w:rPr>
                <w:sz w:val="18"/>
                <w:szCs w:val="18"/>
              </w:rPr>
            </w:pPr>
          </w:p>
        </w:tc>
        <w:tc>
          <w:tcPr>
            <w:tcW w:w="2503" w:type="dxa"/>
            <w:gridSpan w:val="3"/>
            <w:vMerge/>
            <w:shd w:val="clear" w:color="auto" w:fill="auto"/>
            <w:tcMar>
              <w:top w:w="15" w:type="dxa"/>
              <w:left w:w="108" w:type="dxa"/>
              <w:bottom w:w="0" w:type="dxa"/>
              <w:right w:w="108" w:type="dxa"/>
            </w:tcMar>
          </w:tcPr>
          <w:p w14:paraId="0A56EF50" w14:textId="77777777" w:rsidR="00486491" w:rsidRPr="00926E91" w:rsidRDefault="00486491" w:rsidP="0007540E">
            <w:pPr>
              <w:spacing w:after="0" w:line="240" w:lineRule="auto"/>
              <w:rPr>
                <w:sz w:val="18"/>
                <w:szCs w:val="18"/>
              </w:rPr>
            </w:pPr>
          </w:p>
        </w:tc>
      </w:tr>
      <w:tr w:rsidR="00AE774B" w:rsidRPr="0007540E" w14:paraId="12800CFF" w14:textId="77777777" w:rsidTr="003F079C">
        <w:trPr>
          <w:gridBefore w:val="1"/>
          <w:wBefore w:w="98" w:type="dxa"/>
          <w:trHeight w:val="259"/>
        </w:trPr>
        <w:tc>
          <w:tcPr>
            <w:tcW w:w="14986" w:type="dxa"/>
            <w:gridSpan w:val="17"/>
            <w:shd w:val="clear" w:color="auto" w:fill="auto"/>
          </w:tcPr>
          <w:p w14:paraId="3981073B" w14:textId="77777777" w:rsidR="00DC1FF6" w:rsidRDefault="00AE774B" w:rsidP="0007540E">
            <w:pPr>
              <w:spacing w:after="0" w:line="240" w:lineRule="auto"/>
              <w:ind w:left="127"/>
              <w:rPr>
                <w:sz w:val="18"/>
                <w:szCs w:val="18"/>
                <w:lang w:val="fr-FR" w:bidi="fr-FR"/>
              </w:rPr>
            </w:pPr>
            <w:r w:rsidRPr="00926E91">
              <w:rPr>
                <w:b/>
                <w:sz w:val="18"/>
                <w:szCs w:val="18"/>
                <w:lang w:val="fr-FR" w:bidi="fr-FR"/>
              </w:rPr>
              <w:t>État d’avancement :</w:t>
            </w:r>
          </w:p>
          <w:p w14:paraId="25FF2E1D" w14:textId="77777777" w:rsidR="00CC7AB3" w:rsidRPr="007C2FFD" w:rsidRDefault="00CC7AB3" w:rsidP="0007540E">
            <w:pPr>
              <w:spacing w:line="240" w:lineRule="auto"/>
              <w:ind w:left="130" w:right="130"/>
              <w:jc w:val="both"/>
              <w:rPr>
                <w:sz w:val="18"/>
                <w:szCs w:val="18"/>
                <w:lang w:val="fr-FR" w:bidi="fr-FR"/>
              </w:rPr>
            </w:pPr>
            <w:r>
              <w:rPr>
                <w:sz w:val="18"/>
                <w:szCs w:val="18"/>
                <w:lang w:val="fr-FR" w:bidi="fr-FR"/>
              </w:rPr>
              <w:t>Sur le plan de la gouvernance, l</w:t>
            </w:r>
            <w:r w:rsidRPr="007C2FFD">
              <w:rPr>
                <w:sz w:val="18"/>
                <w:szCs w:val="18"/>
                <w:lang w:val="fr-FR" w:bidi="fr-FR"/>
              </w:rPr>
              <w:t>e M</w:t>
            </w:r>
            <w:r w:rsidR="001E25B0">
              <w:rPr>
                <w:sz w:val="18"/>
                <w:szCs w:val="18"/>
                <w:lang w:val="fr-FR" w:bidi="fr-FR"/>
              </w:rPr>
              <w:t xml:space="preserve">inistère des Ressources en Eau </w:t>
            </w:r>
            <w:r w:rsidRPr="007C2FFD">
              <w:rPr>
                <w:sz w:val="18"/>
                <w:szCs w:val="18"/>
                <w:lang w:val="fr-FR" w:bidi="fr-FR"/>
              </w:rPr>
              <w:t>est doté d’une stratégie nationale d'intervention en matière</w:t>
            </w:r>
            <w:r w:rsidR="00234590">
              <w:rPr>
                <w:sz w:val="18"/>
                <w:szCs w:val="18"/>
                <w:lang w:val="fr-FR" w:bidi="fr-FR"/>
              </w:rPr>
              <w:t xml:space="preserve"> </w:t>
            </w:r>
            <w:r w:rsidRPr="007C2FFD">
              <w:rPr>
                <w:sz w:val="18"/>
                <w:szCs w:val="18"/>
                <w:lang w:val="fr-FR" w:bidi="fr-FR"/>
              </w:rPr>
              <w:t xml:space="preserve">d'assainissement au niveau des bassins hydrographiques et </w:t>
            </w:r>
            <w:proofErr w:type="gramStart"/>
            <w:r w:rsidRPr="007C2FFD">
              <w:rPr>
                <w:sz w:val="18"/>
                <w:szCs w:val="18"/>
                <w:lang w:val="fr-FR" w:bidi="fr-FR"/>
              </w:rPr>
              <w:t>des wilayas</w:t>
            </w:r>
            <w:r>
              <w:rPr>
                <w:sz w:val="18"/>
                <w:szCs w:val="18"/>
                <w:lang w:val="fr-FR" w:bidi="fr-FR"/>
              </w:rPr>
              <w:t xml:space="preserve"> établie</w:t>
            </w:r>
            <w:proofErr w:type="gramEnd"/>
            <w:r>
              <w:rPr>
                <w:sz w:val="18"/>
                <w:szCs w:val="18"/>
                <w:lang w:val="fr-FR" w:bidi="fr-FR"/>
              </w:rPr>
              <w:t xml:space="preserve"> dans le cadre du </w:t>
            </w:r>
            <w:r w:rsidRPr="007C2FFD">
              <w:rPr>
                <w:sz w:val="18"/>
                <w:szCs w:val="18"/>
                <w:lang w:val="fr-FR" w:bidi="fr-FR"/>
              </w:rPr>
              <w:t>Schéma National de Développement de l’Assainissement (SNDA)</w:t>
            </w:r>
            <w:r>
              <w:rPr>
                <w:sz w:val="18"/>
                <w:szCs w:val="18"/>
                <w:lang w:val="fr-FR" w:bidi="fr-FR"/>
              </w:rPr>
              <w:t>. La mise en œuvre de cette stratégie conduira</w:t>
            </w:r>
            <w:r w:rsidRPr="007C2FFD">
              <w:rPr>
                <w:sz w:val="18"/>
                <w:szCs w:val="18"/>
                <w:lang w:val="fr-FR" w:bidi="fr-FR"/>
              </w:rPr>
              <w:t xml:space="preserve"> à des actions de protection des ressources en eau, de réduction des maladies à</w:t>
            </w:r>
            <w:r w:rsidR="00234590">
              <w:rPr>
                <w:sz w:val="18"/>
                <w:szCs w:val="18"/>
                <w:lang w:val="fr-FR" w:bidi="fr-FR"/>
              </w:rPr>
              <w:t xml:space="preserve"> </w:t>
            </w:r>
            <w:r w:rsidRPr="007C2FFD">
              <w:rPr>
                <w:sz w:val="18"/>
                <w:szCs w:val="18"/>
                <w:lang w:val="fr-FR" w:bidi="fr-FR"/>
              </w:rPr>
              <w:t>transmission hydriques, de dépollution du littoral et de manière plus générale de la lutte contre</w:t>
            </w:r>
            <w:r w:rsidR="00234590">
              <w:rPr>
                <w:sz w:val="18"/>
                <w:szCs w:val="18"/>
                <w:lang w:val="fr-FR" w:bidi="fr-FR"/>
              </w:rPr>
              <w:t xml:space="preserve"> </w:t>
            </w:r>
            <w:r w:rsidRPr="007C2FFD">
              <w:rPr>
                <w:sz w:val="18"/>
                <w:szCs w:val="18"/>
                <w:lang w:val="fr-FR" w:bidi="fr-FR"/>
              </w:rPr>
              <w:t>les impacts négatifs sanitaires et ce, jusqu'à l'horizon 2030.</w:t>
            </w:r>
          </w:p>
          <w:p w14:paraId="4998D38B" w14:textId="77777777" w:rsidR="00B77C30" w:rsidRPr="00B77C30" w:rsidRDefault="00B77C30" w:rsidP="0007540E">
            <w:pPr>
              <w:spacing w:line="240" w:lineRule="auto"/>
              <w:ind w:left="130" w:right="130"/>
              <w:jc w:val="both"/>
              <w:rPr>
                <w:sz w:val="18"/>
                <w:szCs w:val="18"/>
                <w:lang w:val="fr-FR" w:bidi="fr-FR"/>
              </w:rPr>
            </w:pPr>
            <w:r w:rsidRPr="00B77C30">
              <w:rPr>
                <w:sz w:val="18"/>
                <w:szCs w:val="18"/>
                <w:lang w:val="fr-FR" w:bidi="fr-FR"/>
              </w:rPr>
              <w:t xml:space="preserve">Le suivi de la qualité des eaux en Algérie est assuré par </w:t>
            </w:r>
            <w:proofErr w:type="gramStart"/>
            <w:r w:rsidRPr="00B77C30">
              <w:rPr>
                <w:sz w:val="18"/>
                <w:szCs w:val="18"/>
                <w:lang w:val="fr-FR" w:bidi="fr-FR"/>
              </w:rPr>
              <w:t>l’Agence  Nationale</w:t>
            </w:r>
            <w:proofErr w:type="gramEnd"/>
            <w:r w:rsidRPr="00B77C30">
              <w:rPr>
                <w:sz w:val="18"/>
                <w:szCs w:val="18"/>
                <w:lang w:val="fr-FR" w:bidi="fr-FR"/>
              </w:rPr>
              <w:t xml:space="preserve"> des Re</w:t>
            </w:r>
            <w:r w:rsidR="001E25B0">
              <w:rPr>
                <w:sz w:val="18"/>
                <w:szCs w:val="18"/>
                <w:lang w:val="fr-FR" w:bidi="fr-FR"/>
              </w:rPr>
              <w:t xml:space="preserve">ssources Hydrauliques (ANRH). Cette </w:t>
            </w:r>
            <w:r w:rsidRPr="00B77C30">
              <w:rPr>
                <w:sz w:val="18"/>
                <w:szCs w:val="18"/>
                <w:lang w:val="fr-FR" w:bidi="fr-FR"/>
              </w:rPr>
              <w:t>agence gère un réseau</w:t>
            </w:r>
            <w:r w:rsidR="00234590">
              <w:rPr>
                <w:sz w:val="18"/>
                <w:szCs w:val="18"/>
                <w:lang w:val="fr-FR" w:bidi="fr-FR"/>
              </w:rPr>
              <w:t xml:space="preserve"> </w:t>
            </w:r>
            <w:r w:rsidRPr="00B77C30">
              <w:rPr>
                <w:sz w:val="18"/>
                <w:szCs w:val="18"/>
                <w:lang w:val="fr-FR" w:bidi="fr-FR"/>
              </w:rPr>
              <w:t>d’observation et de suivi de la qualité des eaux superficielles (barrages et cours d’eau) et souterraines (forages, puits, sources et piézomètres).</w:t>
            </w:r>
          </w:p>
          <w:p w14:paraId="06F86081" w14:textId="77777777" w:rsidR="00B77C30" w:rsidRPr="00B77C30" w:rsidRDefault="00B77C30" w:rsidP="0007540E">
            <w:pPr>
              <w:spacing w:line="240" w:lineRule="auto"/>
              <w:ind w:left="130" w:right="130"/>
              <w:jc w:val="both"/>
              <w:rPr>
                <w:sz w:val="18"/>
                <w:szCs w:val="18"/>
                <w:lang w:val="fr-FR" w:bidi="fr-FR"/>
              </w:rPr>
            </w:pPr>
            <w:r w:rsidRPr="00B77C30">
              <w:rPr>
                <w:sz w:val="18"/>
                <w:szCs w:val="18"/>
                <w:lang w:val="fr-FR" w:bidi="fr-FR"/>
              </w:rPr>
              <w:t>Le programme de surveillance de la qualité de l'eau superficielle e</w:t>
            </w:r>
            <w:r w:rsidR="003F079C">
              <w:rPr>
                <w:sz w:val="18"/>
                <w:szCs w:val="18"/>
                <w:lang w:val="fr-FR" w:bidi="fr-FR"/>
              </w:rPr>
              <w:t xml:space="preserve">t souterraine est opérationnel </w:t>
            </w:r>
            <w:r w:rsidRPr="00B77C30">
              <w:rPr>
                <w:sz w:val="18"/>
                <w:szCs w:val="18"/>
                <w:lang w:val="fr-FR" w:bidi="fr-FR"/>
              </w:rPr>
              <w:t xml:space="preserve">et suit 13 bassins versant sur 17 existants. </w:t>
            </w:r>
          </w:p>
          <w:p w14:paraId="019AE2A6" w14:textId="77777777" w:rsidR="00B77C30" w:rsidRPr="00B77C30" w:rsidRDefault="00B77C30" w:rsidP="0007540E">
            <w:pPr>
              <w:pStyle w:val="ListParagraph"/>
              <w:spacing w:line="240" w:lineRule="auto"/>
              <w:ind w:left="130" w:right="130"/>
              <w:jc w:val="both"/>
              <w:rPr>
                <w:sz w:val="18"/>
                <w:szCs w:val="18"/>
                <w:lang w:val="fr-FR" w:bidi="fr-FR"/>
              </w:rPr>
            </w:pPr>
            <w:r w:rsidRPr="00B77C30">
              <w:rPr>
                <w:sz w:val="18"/>
                <w:szCs w:val="18"/>
                <w:lang w:val="fr-FR" w:bidi="fr-FR"/>
              </w:rPr>
              <w:t>En</w:t>
            </w:r>
            <w:r w:rsidR="00234590">
              <w:rPr>
                <w:sz w:val="18"/>
                <w:szCs w:val="18"/>
                <w:lang w:val="fr-FR" w:bidi="fr-FR"/>
              </w:rPr>
              <w:t xml:space="preserve"> </w:t>
            </w:r>
            <w:r w:rsidRPr="00B77C30">
              <w:rPr>
                <w:sz w:val="18"/>
                <w:szCs w:val="18"/>
                <w:lang w:val="fr-FR" w:bidi="fr-FR"/>
              </w:rPr>
              <w:t xml:space="preserve">matière </w:t>
            </w:r>
            <w:r>
              <w:rPr>
                <w:sz w:val="18"/>
                <w:szCs w:val="18"/>
                <w:lang w:val="fr-FR" w:bidi="fr-FR"/>
              </w:rPr>
              <w:t>de rejet</w:t>
            </w:r>
            <w:r w:rsidR="003F079C">
              <w:rPr>
                <w:sz w:val="18"/>
                <w:szCs w:val="18"/>
                <w:lang w:val="fr-FR" w:bidi="fr-FR"/>
              </w:rPr>
              <w:t xml:space="preserve">s, </w:t>
            </w:r>
            <w:r>
              <w:rPr>
                <w:sz w:val="18"/>
                <w:szCs w:val="18"/>
                <w:lang w:val="fr-FR" w:bidi="fr-FR"/>
              </w:rPr>
              <w:t xml:space="preserve">la </w:t>
            </w:r>
            <w:r w:rsidRPr="00B77C30">
              <w:rPr>
                <w:sz w:val="18"/>
                <w:szCs w:val="18"/>
                <w:lang w:val="fr-FR" w:bidi="fr-FR"/>
              </w:rPr>
              <w:t>loi</w:t>
            </w:r>
            <w:r w:rsidR="003F079C">
              <w:rPr>
                <w:sz w:val="18"/>
                <w:szCs w:val="18"/>
                <w:lang w:val="fr-FR" w:bidi="fr-FR"/>
              </w:rPr>
              <w:t>n</w:t>
            </w:r>
            <w:r w:rsidR="003F079C" w:rsidRPr="005233B9">
              <w:rPr>
                <w:sz w:val="18"/>
                <w:szCs w:val="18"/>
                <w:lang w:val="fr-FR" w:bidi="fr-FR"/>
              </w:rPr>
              <w:t>°</w:t>
            </w:r>
            <w:r>
              <w:rPr>
                <w:sz w:val="18"/>
                <w:szCs w:val="18"/>
                <w:lang w:val="fr-FR" w:bidi="fr-FR"/>
              </w:rPr>
              <w:t xml:space="preserve">05-12 relative à l’eau </w:t>
            </w:r>
            <w:r w:rsidRPr="00B77C30">
              <w:rPr>
                <w:sz w:val="18"/>
                <w:szCs w:val="18"/>
                <w:lang w:val="fr-FR" w:bidi="fr-FR"/>
              </w:rPr>
              <w:t xml:space="preserve">: </w:t>
            </w:r>
          </w:p>
          <w:p w14:paraId="2DF5AD1C" w14:textId="77777777" w:rsidR="00B77C30" w:rsidRPr="003F079C" w:rsidRDefault="003F079C" w:rsidP="0007540E">
            <w:pPr>
              <w:pStyle w:val="ListParagraph"/>
              <w:numPr>
                <w:ilvl w:val="0"/>
                <w:numId w:val="27"/>
              </w:numPr>
              <w:autoSpaceDE w:val="0"/>
              <w:autoSpaceDN w:val="0"/>
              <w:adjustRightInd w:val="0"/>
              <w:spacing w:before="100" w:after="0" w:line="240" w:lineRule="auto"/>
              <w:ind w:right="130"/>
              <w:jc w:val="both"/>
              <w:rPr>
                <w:sz w:val="18"/>
                <w:szCs w:val="18"/>
                <w:lang w:val="fr-FR" w:bidi="fr-FR"/>
              </w:rPr>
            </w:pPr>
            <w:proofErr w:type="gramStart"/>
            <w:r>
              <w:rPr>
                <w:sz w:val="18"/>
                <w:szCs w:val="18"/>
                <w:lang w:val="fr-FR" w:bidi="fr-FR"/>
              </w:rPr>
              <w:t>i</w:t>
            </w:r>
            <w:r w:rsidR="00B77C30" w:rsidRPr="003F079C">
              <w:rPr>
                <w:sz w:val="18"/>
                <w:szCs w:val="18"/>
                <w:lang w:val="fr-FR" w:bidi="fr-FR"/>
              </w:rPr>
              <w:t>mpose</w:t>
            </w:r>
            <w:proofErr w:type="gramEnd"/>
            <w:r w:rsidR="00B77C30" w:rsidRPr="003F079C">
              <w:rPr>
                <w:sz w:val="18"/>
                <w:szCs w:val="18"/>
                <w:lang w:val="fr-FR" w:bidi="fr-FR"/>
              </w:rPr>
              <w:t xml:space="preserve"> le raccordement au réseau public de toute habitation ou établissement en zone agglo</w:t>
            </w:r>
            <w:r>
              <w:rPr>
                <w:sz w:val="18"/>
                <w:szCs w:val="18"/>
                <w:lang w:val="fr-FR" w:bidi="fr-FR"/>
              </w:rPr>
              <w:t>mérée ;</w:t>
            </w:r>
          </w:p>
          <w:p w14:paraId="44FEC47E" w14:textId="77777777" w:rsidR="00B77C30" w:rsidRPr="003F079C" w:rsidRDefault="003F079C" w:rsidP="0007540E">
            <w:pPr>
              <w:pStyle w:val="ListParagraph"/>
              <w:numPr>
                <w:ilvl w:val="0"/>
                <w:numId w:val="27"/>
              </w:numPr>
              <w:autoSpaceDE w:val="0"/>
              <w:autoSpaceDN w:val="0"/>
              <w:adjustRightInd w:val="0"/>
              <w:spacing w:before="100" w:after="0" w:line="240" w:lineRule="auto"/>
              <w:ind w:right="130"/>
              <w:jc w:val="both"/>
              <w:rPr>
                <w:sz w:val="18"/>
                <w:szCs w:val="18"/>
                <w:lang w:val="fr-FR" w:bidi="fr-FR"/>
              </w:rPr>
            </w:pPr>
            <w:proofErr w:type="gramStart"/>
            <w:r>
              <w:rPr>
                <w:sz w:val="18"/>
                <w:szCs w:val="18"/>
                <w:lang w:val="fr-FR" w:bidi="fr-FR"/>
              </w:rPr>
              <w:t>i</w:t>
            </w:r>
            <w:r w:rsidR="00B77C30" w:rsidRPr="003F079C">
              <w:rPr>
                <w:sz w:val="18"/>
                <w:szCs w:val="18"/>
                <w:lang w:val="fr-FR" w:bidi="fr-FR"/>
              </w:rPr>
              <w:t>nterdit</w:t>
            </w:r>
            <w:proofErr w:type="gramEnd"/>
            <w:r w:rsidR="00B77C30" w:rsidRPr="003F079C">
              <w:rPr>
                <w:sz w:val="18"/>
                <w:szCs w:val="18"/>
                <w:lang w:val="fr-FR" w:bidi="fr-FR"/>
              </w:rPr>
              <w:t>, pour toutes les eaux usées autres que domestiques, tout raccordement au système d’assainissement sans autorisation. L’autorisation est subordonnée au respect d’une qualité d’eau minimale pouvant conduire à la mise en place d’un prétraitem</w:t>
            </w:r>
            <w:r>
              <w:rPr>
                <w:sz w:val="18"/>
                <w:szCs w:val="18"/>
                <w:lang w:val="fr-FR" w:bidi="fr-FR"/>
              </w:rPr>
              <w:t>ent ;</w:t>
            </w:r>
          </w:p>
          <w:p w14:paraId="7CC4F963" w14:textId="77777777" w:rsidR="00B77C30" w:rsidRPr="003F079C" w:rsidRDefault="003F079C" w:rsidP="0007540E">
            <w:pPr>
              <w:pStyle w:val="ListParagraph"/>
              <w:numPr>
                <w:ilvl w:val="0"/>
                <w:numId w:val="27"/>
              </w:numPr>
              <w:autoSpaceDE w:val="0"/>
              <w:autoSpaceDN w:val="0"/>
              <w:adjustRightInd w:val="0"/>
              <w:spacing w:before="100" w:after="0" w:line="240" w:lineRule="auto"/>
              <w:ind w:right="130"/>
              <w:jc w:val="both"/>
              <w:rPr>
                <w:sz w:val="18"/>
                <w:szCs w:val="18"/>
                <w:lang w:val="fr-FR" w:bidi="fr-FR"/>
              </w:rPr>
            </w:pPr>
            <w:proofErr w:type="gramStart"/>
            <w:r>
              <w:rPr>
                <w:sz w:val="18"/>
                <w:szCs w:val="18"/>
                <w:lang w:val="fr-FR" w:bidi="fr-FR"/>
              </w:rPr>
              <w:t>i</w:t>
            </w:r>
            <w:r w:rsidR="00B77C30" w:rsidRPr="003F079C">
              <w:rPr>
                <w:sz w:val="18"/>
                <w:szCs w:val="18"/>
                <w:lang w:val="fr-FR" w:bidi="fr-FR"/>
              </w:rPr>
              <w:t>nterdit</w:t>
            </w:r>
            <w:proofErr w:type="gramEnd"/>
            <w:r w:rsidR="00B77C30" w:rsidRPr="003F079C">
              <w:rPr>
                <w:sz w:val="18"/>
                <w:szCs w:val="18"/>
                <w:lang w:val="fr-FR" w:bidi="fr-FR"/>
              </w:rPr>
              <w:t xml:space="preserve"> l’introduction dans les systèmes d’assainissement de toute matière liquide ou solide pouvant porter atteinte à la santé des personnes, à la tenue des ouvrage</w:t>
            </w:r>
            <w:r>
              <w:rPr>
                <w:sz w:val="18"/>
                <w:szCs w:val="18"/>
                <w:lang w:val="fr-FR" w:bidi="fr-FR"/>
              </w:rPr>
              <w:t>s ou gêner leur fonctionnement ;</w:t>
            </w:r>
          </w:p>
          <w:p w14:paraId="2BA04ACB" w14:textId="77777777" w:rsidR="00B77C30" w:rsidRPr="003F079C" w:rsidRDefault="003F079C" w:rsidP="0007540E">
            <w:pPr>
              <w:pStyle w:val="ListParagraph"/>
              <w:numPr>
                <w:ilvl w:val="0"/>
                <w:numId w:val="27"/>
              </w:numPr>
              <w:autoSpaceDE w:val="0"/>
              <w:autoSpaceDN w:val="0"/>
              <w:adjustRightInd w:val="0"/>
              <w:spacing w:before="100" w:line="240" w:lineRule="auto"/>
              <w:ind w:right="130"/>
              <w:jc w:val="both"/>
              <w:rPr>
                <w:sz w:val="18"/>
                <w:szCs w:val="18"/>
                <w:lang w:val="fr-FR" w:bidi="fr-FR"/>
              </w:rPr>
            </w:pPr>
            <w:proofErr w:type="gramStart"/>
            <w:r>
              <w:rPr>
                <w:sz w:val="18"/>
                <w:szCs w:val="18"/>
                <w:lang w:val="fr-FR" w:bidi="fr-FR"/>
              </w:rPr>
              <w:t>i</w:t>
            </w:r>
            <w:r w:rsidR="00B77C30" w:rsidRPr="003F079C">
              <w:rPr>
                <w:sz w:val="18"/>
                <w:szCs w:val="18"/>
                <w:lang w:val="fr-FR" w:bidi="fr-FR"/>
              </w:rPr>
              <w:t>mpose</w:t>
            </w:r>
            <w:proofErr w:type="gramEnd"/>
            <w:r w:rsidR="00B77C30" w:rsidRPr="003F079C">
              <w:rPr>
                <w:sz w:val="18"/>
                <w:szCs w:val="18"/>
                <w:lang w:val="fr-FR" w:bidi="fr-FR"/>
              </w:rPr>
              <w:t xml:space="preserve"> la mise en place d’un système d’assainissement autonome dans les zones à habitat dispersé. </w:t>
            </w:r>
          </w:p>
          <w:p w14:paraId="3F622317" w14:textId="77777777" w:rsidR="005233B9" w:rsidRPr="005233B9" w:rsidRDefault="003F079C" w:rsidP="0007540E">
            <w:pPr>
              <w:autoSpaceDE w:val="0"/>
              <w:autoSpaceDN w:val="0"/>
              <w:adjustRightInd w:val="0"/>
              <w:spacing w:after="0" w:line="240" w:lineRule="auto"/>
              <w:ind w:left="130" w:right="130"/>
              <w:jc w:val="both"/>
              <w:rPr>
                <w:sz w:val="18"/>
                <w:szCs w:val="18"/>
                <w:lang w:val="fr-FR" w:bidi="fr-FR"/>
              </w:rPr>
            </w:pPr>
            <w:r>
              <w:rPr>
                <w:sz w:val="18"/>
                <w:szCs w:val="18"/>
                <w:lang w:val="fr-FR" w:bidi="fr-FR"/>
              </w:rPr>
              <w:t>La loi n</w:t>
            </w:r>
            <w:r w:rsidR="005233B9" w:rsidRPr="005233B9">
              <w:rPr>
                <w:sz w:val="18"/>
                <w:szCs w:val="18"/>
                <w:lang w:val="fr-FR" w:bidi="fr-FR"/>
              </w:rPr>
              <w:t>°03-10 relative à la protection de l’environnement dans le cadre du développe</w:t>
            </w:r>
            <w:r>
              <w:rPr>
                <w:sz w:val="18"/>
                <w:szCs w:val="18"/>
                <w:lang w:val="fr-FR" w:bidi="fr-FR"/>
              </w:rPr>
              <w:t>ment durable du 19 juillet 2003 :</w:t>
            </w:r>
          </w:p>
          <w:p w14:paraId="32E8FEED" w14:textId="77777777" w:rsidR="005233B9" w:rsidRPr="003F079C" w:rsidRDefault="003F079C" w:rsidP="0007540E">
            <w:pPr>
              <w:pStyle w:val="ListParagraph"/>
              <w:numPr>
                <w:ilvl w:val="0"/>
                <w:numId w:val="28"/>
              </w:numPr>
              <w:autoSpaceDE w:val="0"/>
              <w:autoSpaceDN w:val="0"/>
              <w:adjustRightInd w:val="0"/>
              <w:spacing w:before="100" w:after="0" w:line="240" w:lineRule="auto"/>
              <w:ind w:right="130"/>
              <w:jc w:val="both"/>
              <w:rPr>
                <w:sz w:val="18"/>
                <w:szCs w:val="18"/>
                <w:lang w:val="fr-FR" w:bidi="fr-FR"/>
              </w:rPr>
            </w:pPr>
            <w:proofErr w:type="gramStart"/>
            <w:r>
              <w:rPr>
                <w:sz w:val="18"/>
                <w:szCs w:val="18"/>
                <w:lang w:val="fr-FR" w:bidi="fr-FR"/>
              </w:rPr>
              <w:t>i</w:t>
            </w:r>
            <w:r w:rsidR="005233B9" w:rsidRPr="003F079C">
              <w:rPr>
                <w:sz w:val="18"/>
                <w:szCs w:val="18"/>
                <w:lang w:val="fr-FR" w:bidi="fr-FR"/>
              </w:rPr>
              <w:t>nterdit</w:t>
            </w:r>
            <w:proofErr w:type="gramEnd"/>
            <w:r w:rsidR="005233B9" w:rsidRPr="003F079C">
              <w:rPr>
                <w:sz w:val="18"/>
                <w:szCs w:val="18"/>
                <w:lang w:val="fr-FR" w:bidi="fr-FR"/>
              </w:rPr>
              <w:t xml:space="preserve"> « tout déve</w:t>
            </w:r>
            <w:r>
              <w:rPr>
                <w:sz w:val="18"/>
                <w:szCs w:val="18"/>
                <w:lang w:val="fr-FR" w:bidi="fr-FR"/>
              </w:rPr>
              <w:t xml:space="preserve">rsement ou rejet d’eaux usées </w:t>
            </w:r>
            <w:r w:rsidR="005233B9" w:rsidRPr="003F079C">
              <w:rPr>
                <w:sz w:val="18"/>
                <w:szCs w:val="18"/>
                <w:lang w:val="fr-FR" w:bidi="fr-FR"/>
              </w:rPr>
              <w:t>dans les eaux destinés à la réalimentation des nappes souterraines, dans les puits, les forages</w:t>
            </w:r>
            <w:r>
              <w:rPr>
                <w:sz w:val="18"/>
                <w:szCs w:val="18"/>
                <w:lang w:val="fr-FR" w:bidi="fr-FR"/>
              </w:rPr>
              <w:t xml:space="preserve"> ou les galeries désaffectés » ;</w:t>
            </w:r>
          </w:p>
          <w:p w14:paraId="2F888E35" w14:textId="77777777" w:rsidR="005233B9" w:rsidRPr="003F079C" w:rsidRDefault="003F079C" w:rsidP="0007540E">
            <w:pPr>
              <w:pStyle w:val="ListParagraph"/>
              <w:numPr>
                <w:ilvl w:val="0"/>
                <w:numId w:val="28"/>
              </w:numPr>
              <w:autoSpaceDE w:val="0"/>
              <w:autoSpaceDN w:val="0"/>
              <w:adjustRightInd w:val="0"/>
              <w:spacing w:before="100" w:after="0" w:line="240" w:lineRule="auto"/>
              <w:ind w:right="130"/>
              <w:jc w:val="both"/>
              <w:rPr>
                <w:sz w:val="18"/>
                <w:szCs w:val="18"/>
                <w:lang w:val="fr-FR" w:bidi="fr-FR"/>
              </w:rPr>
            </w:pPr>
            <w:proofErr w:type="gramStart"/>
            <w:r>
              <w:rPr>
                <w:sz w:val="18"/>
                <w:szCs w:val="18"/>
                <w:lang w:val="fr-FR" w:bidi="fr-FR"/>
              </w:rPr>
              <w:t>i</w:t>
            </w:r>
            <w:r w:rsidR="005233B9" w:rsidRPr="003F079C">
              <w:rPr>
                <w:sz w:val="18"/>
                <w:szCs w:val="18"/>
                <w:lang w:val="fr-FR" w:bidi="fr-FR"/>
              </w:rPr>
              <w:t>mpose</w:t>
            </w:r>
            <w:proofErr w:type="gramEnd"/>
            <w:r w:rsidR="005233B9" w:rsidRPr="003F079C">
              <w:rPr>
                <w:sz w:val="18"/>
                <w:szCs w:val="18"/>
                <w:lang w:val="fr-FR" w:bidi="fr-FR"/>
              </w:rPr>
              <w:t xml:space="preserve"> que les installations de déversement rejettent des effluents conformes aux condition</w:t>
            </w:r>
            <w:r>
              <w:rPr>
                <w:sz w:val="18"/>
                <w:szCs w:val="18"/>
                <w:lang w:val="fr-FR" w:bidi="fr-FR"/>
              </w:rPr>
              <w:t>s fixées par la réglementation ;</w:t>
            </w:r>
          </w:p>
          <w:p w14:paraId="24C4655E" w14:textId="77777777" w:rsidR="005233B9" w:rsidRPr="003F079C" w:rsidRDefault="003F079C" w:rsidP="0007540E">
            <w:pPr>
              <w:pStyle w:val="ListParagraph"/>
              <w:numPr>
                <w:ilvl w:val="0"/>
                <w:numId w:val="28"/>
              </w:numPr>
              <w:autoSpaceDE w:val="0"/>
              <w:autoSpaceDN w:val="0"/>
              <w:adjustRightInd w:val="0"/>
              <w:spacing w:before="100" w:line="240" w:lineRule="auto"/>
              <w:ind w:right="130"/>
              <w:jc w:val="both"/>
              <w:rPr>
                <w:sz w:val="18"/>
                <w:szCs w:val="18"/>
                <w:lang w:val="fr-FR" w:bidi="fr-FR"/>
              </w:rPr>
            </w:pPr>
            <w:proofErr w:type="gramStart"/>
            <w:r>
              <w:rPr>
                <w:sz w:val="18"/>
                <w:szCs w:val="18"/>
                <w:lang w:val="fr-FR" w:bidi="fr-FR"/>
              </w:rPr>
              <w:t>i</w:t>
            </w:r>
            <w:r w:rsidR="005233B9" w:rsidRPr="003F079C">
              <w:rPr>
                <w:sz w:val="18"/>
                <w:szCs w:val="18"/>
                <w:lang w:val="fr-FR" w:bidi="fr-FR"/>
              </w:rPr>
              <w:t>mpose</w:t>
            </w:r>
            <w:proofErr w:type="gramEnd"/>
            <w:r w:rsidR="005233B9" w:rsidRPr="003F079C">
              <w:rPr>
                <w:sz w:val="18"/>
                <w:szCs w:val="18"/>
                <w:lang w:val="fr-FR" w:bidi="fr-FR"/>
              </w:rPr>
              <w:t xml:space="preserve"> que les contrôles de la qualité (physique, chimique, biologique et bactériologique), les conditions de prélèvement et les analyses soient conformes à la réglementation. </w:t>
            </w:r>
          </w:p>
          <w:p w14:paraId="1D718005" w14:textId="77777777" w:rsidR="005233B9" w:rsidRDefault="005233B9" w:rsidP="0007540E">
            <w:pPr>
              <w:autoSpaceDE w:val="0"/>
              <w:autoSpaceDN w:val="0"/>
              <w:adjustRightInd w:val="0"/>
              <w:spacing w:after="0" w:line="240" w:lineRule="auto"/>
              <w:ind w:left="130" w:right="130"/>
              <w:jc w:val="both"/>
              <w:rPr>
                <w:sz w:val="18"/>
                <w:szCs w:val="18"/>
                <w:lang w:val="fr-FR" w:bidi="fr-FR"/>
              </w:rPr>
            </w:pPr>
            <w:r w:rsidRPr="005233B9">
              <w:rPr>
                <w:sz w:val="18"/>
                <w:szCs w:val="18"/>
                <w:lang w:val="fr-FR" w:bidi="fr-FR"/>
              </w:rPr>
              <w:t xml:space="preserve">Par décret </w:t>
            </w:r>
            <w:r w:rsidR="003F079C">
              <w:rPr>
                <w:sz w:val="18"/>
                <w:szCs w:val="18"/>
                <w:lang w:val="fr-FR" w:bidi="fr-FR"/>
              </w:rPr>
              <w:t xml:space="preserve">présidentiel </w:t>
            </w:r>
            <w:r w:rsidRPr="005233B9">
              <w:rPr>
                <w:sz w:val="18"/>
                <w:szCs w:val="18"/>
                <w:lang w:val="fr-FR" w:bidi="fr-FR"/>
              </w:rPr>
              <w:t>n° 80-14 du 26 janvier 1980</w:t>
            </w:r>
            <w:r w:rsidR="003F079C">
              <w:rPr>
                <w:sz w:val="18"/>
                <w:szCs w:val="18"/>
                <w:lang w:val="fr-FR" w:bidi="fr-FR"/>
              </w:rPr>
              <w:t xml:space="preserve">, l'Algérie </w:t>
            </w:r>
            <w:proofErr w:type="spellStart"/>
            <w:r w:rsidR="003F079C">
              <w:rPr>
                <w:sz w:val="18"/>
                <w:szCs w:val="18"/>
                <w:lang w:val="fr-FR" w:bidi="fr-FR"/>
              </w:rPr>
              <w:t>à</w:t>
            </w:r>
            <w:proofErr w:type="spellEnd"/>
            <w:r w:rsidR="003F079C">
              <w:rPr>
                <w:sz w:val="18"/>
                <w:szCs w:val="18"/>
                <w:lang w:val="fr-FR" w:bidi="fr-FR"/>
              </w:rPr>
              <w:t xml:space="preserve"> </w:t>
            </w:r>
            <w:proofErr w:type="spellStart"/>
            <w:r w:rsidR="003F079C">
              <w:rPr>
                <w:sz w:val="18"/>
                <w:szCs w:val="18"/>
                <w:lang w:val="fr-FR" w:bidi="fr-FR"/>
              </w:rPr>
              <w:t>adhéré</w:t>
            </w:r>
            <w:proofErr w:type="spellEnd"/>
            <w:r w:rsidR="003F079C">
              <w:rPr>
                <w:sz w:val="18"/>
                <w:szCs w:val="18"/>
                <w:lang w:val="fr-FR" w:bidi="fr-FR"/>
              </w:rPr>
              <w:t xml:space="preserve"> </w:t>
            </w:r>
            <w:r w:rsidRPr="005233B9">
              <w:rPr>
                <w:sz w:val="18"/>
                <w:szCs w:val="18"/>
                <w:lang w:val="fr-FR" w:bidi="fr-FR"/>
              </w:rPr>
              <w:t xml:space="preserve">à la convention pour la protection de la mer méditerranée contre la pollution, </w:t>
            </w:r>
            <w:r w:rsidR="003F079C">
              <w:rPr>
                <w:sz w:val="18"/>
                <w:szCs w:val="18"/>
                <w:lang w:val="fr-FR" w:bidi="fr-FR"/>
              </w:rPr>
              <w:t>adoptée</w:t>
            </w:r>
            <w:r w:rsidRPr="005233B9">
              <w:rPr>
                <w:sz w:val="18"/>
                <w:szCs w:val="18"/>
                <w:lang w:val="fr-FR" w:bidi="fr-FR"/>
              </w:rPr>
              <w:t xml:space="preserve"> à Barcelone le 16 février1976. Cette convention vise la réduction de la pollution </w:t>
            </w:r>
            <w:r w:rsidR="003F079C" w:rsidRPr="005233B9">
              <w:rPr>
                <w:sz w:val="18"/>
                <w:szCs w:val="18"/>
                <w:lang w:val="fr-FR" w:bidi="fr-FR"/>
              </w:rPr>
              <w:t xml:space="preserve">et la protection du milieu marin </w:t>
            </w:r>
            <w:r w:rsidRPr="005233B9">
              <w:rPr>
                <w:sz w:val="18"/>
                <w:szCs w:val="18"/>
                <w:lang w:val="fr-FR" w:bidi="fr-FR"/>
              </w:rPr>
              <w:t xml:space="preserve">dans </w:t>
            </w:r>
            <w:r w:rsidR="003F079C">
              <w:rPr>
                <w:sz w:val="18"/>
                <w:szCs w:val="18"/>
                <w:lang w:val="fr-FR" w:bidi="fr-FR"/>
              </w:rPr>
              <w:t>la mer Méditerranée.</w:t>
            </w:r>
          </w:p>
          <w:p w14:paraId="2649147D" w14:textId="77777777" w:rsidR="005233B9" w:rsidRPr="005233B9" w:rsidRDefault="008062E6" w:rsidP="0007540E">
            <w:pPr>
              <w:spacing w:line="240" w:lineRule="auto"/>
              <w:ind w:left="130" w:right="130"/>
              <w:jc w:val="both"/>
              <w:rPr>
                <w:sz w:val="18"/>
                <w:szCs w:val="18"/>
                <w:lang w:val="fr-FR" w:bidi="fr-FR"/>
              </w:rPr>
            </w:pPr>
            <w:r>
              <w:rPr>
                <w:sz w:val="18"/>
                <w:szCs w:val="18"/>
                <w:lang w:val="fr-FR" w:bidi="fr-FR"/>
              </w:rPr>
              <w:t>A ce titre, u</w:t>
            </w:r>
            <w:r w:rsidR="005233B9" w:rsidRPr="005233B9">
              <w:rPr>
                <w:sz w:val="18"/>
                <w:szCs w:val="18"/>
                <w:lang w:val="fr-FR" w:bidi="fr-FR"/>
              </w:rPr>
              <w:t>n programme de surveill</w:t>
            </w:r>
            <w:r>
              <w:rPr>
                <w:sz w:val="18"/>
                <w:szCs w:val="18"/>
                <w:lang w:val="fr-FR" w:bidi="fr-FR"/>
              </w:rPr>
              <w:t>ance des eaux est mis en place.</w:t>
            </w:r>
            <w:r w:rsidR="00F70CDC">
              <w:rPr>
                <w:sz w:val="18"/>
                <w:szCs w:val="18"/>
                <w:lang w:val="fr-FR" w:bidi="fr-FR"/>
              </w:rPr>
              <w:t xml:space="preserve"> </w:t>
            </w:r>
            <w:r>
              <w:rPr>
                <w:sz w:val="18"/>
                <w:szCs w:val="18"/>
                <w:lang w:val="fr-FR" w:bidi="fr-FR"/>
              </w:rPr>
              <w:t xml:space="preserve">Ce programme s’est traduit </w:t>
            </w:r>
            <w:r w:rsidR="005233B9" w:rsidRPr="005233B9">
              <w:rPr>
                <w:sz w:val="18"/>
                <w:szCs w:val="18"/>
                <w:lang w:val="fr-FR" w:bidi="fr-FR"/>
              </w:rPr>
              <w:t>par des actions d’am</w:t>
            </w:r>
            <w:r>
              <w:rPr>
                <w:sz w:val="18"/>
                <w:szCs w:val="18"/>
                <w:lang w:val="fr-FR" w:bidi="fr-FR"/>
              </w:rPr>
              <w:t>élioration des moyens d’analyse</w:t>
            </w:r>
            <w:r w:rsidR="005233B9" w:rsidRPr="005233B9">
              <w:rPr>
                <w:sz w:val="18"/>
                <w:szCs w:val="18"/>
                <w:lang w:val="fr-FR" w:bidi="fr-FR"/>
              </w:rPr>
              <w:t xml:space="preserve"> et d’interprétation afin d’affiner les connaissances sur les facteurs de p</w:t>
            </w:r>
            <w:r>
              <w:rPr>
                <w:sz w:val="18"/>
                <w:szCs w:val="18"/>
                <w:lang w:val="fr-FR" w:bidi="fr-FR"/>
              </w:rPr>
              <w:t xml:space="preserve">ollution et un renforcement et </w:t>
            </w:r>
            <w:r w:rsidR="005233B9" w:rsidRPr="005233B9">
              <w:rPr>
                <w:sz w:val="18"/>
                <w:szCs w:val="18"/>
                <w:lang w:val="fr-FR" w:bidi="fr-FR"/>
              </w:rPr>
              <w:t xml:space="preserve">extension du réseau d’observation afin d’améliorer la surveillance et le suivi de la qualité des eaux de surface. </w:t>
            </w:r>
          </w:p>
          <w:p w14:paraId="5CA3BCA0" w14:textId="77777777" w:rsidR="005233B9" w:rsidRDefault="005233B9" w:rsidP="0007540E">
            <w:pPr>
              <w:spacing w:line="240" w:lineRule="auto"/>
              <w:ind w:left="130" w:right="130"/>
              <w:jc w:val="both"/>
              <w:rPr>
                <w:sz w:val="18"/>
                <w:szCs w:val="18"/>
                <w:lang w:val="fr-FR" w:bidi="fr-FR"/>
              </w:rPr>
            </w:pPr>
            <w:r w:rsidRPr="005233B9">
              <w:rPr>
                <w:sz w:val="18"/>
                <w:szCs w:val="18"/>
                <w:lang w:val="fr-FR" w:bidi="fr-FR"/>
              </w:rPr>
              <w:t>L’analyse des données disponi</w:t>
            </w:r>
            <w:r w:rsidR="008062E6">
              <w:rPr>
                <w:sz w:val="18"/>
                <w:szCs w:val="18"/>
                <w:lang w:val="fr-FR" w:bidi="fr-FR"/>
              </w:rPr>
              <w:t>bles, pour la situation actuelle</w:t>
            </w:r>
            <w:r w:rsidRPr="005233B9">
              <w:rPr>
                <w:sz w:val="18"/>
                <w:szCs w:val="18"/>
                <w:lang w:val="fr-FR" w:bidi="fr-FR"/>
              </w:rPr>
              <w:t xml:space="preserve"> et leur évolution su</w:t>
            </w:r>
            <w:r w:rsidR="008062E6">
              <w:rPr>
                <w:sz w:val="18"/>
                <w:szCs w:val="18"/>
                <w:lang w:val="fr-FR" w:bidi="fr-FR"/>
              </w:rPr>
              <w:t xml:space="preserve">r les années récentes, montre </w:t>
            </w:r>
            <w:r w:rsidRPr="005233B9">
              <w:rPr>
                <w:sz w:val="18"/>
                <w:szCs w:val="18"/>
                <w:lang w:val="fr-FR" w:bidi="fr-FR"/>
              </w:rPr>
              <w:t>également l’influence positive de la mise en place des stations d’épurations. La capacité inst</w:t>
            </w:r>
            <w:r w:rsidR="008062E6">
              <w:rPr>
                <w:sz w:val="18"/>
                <w:szCs w:val="18"/>
                <w:lang w:val="fr-FR" w:bidi="fr-FR"/>
              </w:rPr>
              <w:t xml:space="preserve">allée </w:t>
            </w:r>
            <w:r w:rsidRPr="005233B9">
              <w:rPr>
                <w:sz w:val="18"/>
                <w:szCs w:val="18"/>
                <w:lang w:val="fr-FR" w:bidi="fr-FR"/>
              </w:rPr>
              <w:t xml:space="preserve">totale nationale d’épuration des eaux usées est passée de 1,3 Millions d’équivalents habitants en 2000 à une capacité de </w:t>
            </w:r>
            <w:r w:rsidR="00172461" w:rsidRPr="00172461">
              <w:rPr>
                <w:sz w:val="18"/>
                <w:szCs w:val="18"/>
                <w:lang w:val="fr-FR" w:bidi="fr-FR"/>
              </w:rPr>
              <w:t>16</w:t>
            </w:r>
            <w:r w:rsidRPr="00172461">
              <w:rPr>
                <w:sz w:val="18"/>
                <w:szCs w:val="18"/>
                <w:lang w:val="fr-FR" w:bidi="fr-FR"/>
              </w:rPr>
              <w:t xml:space="preserve"> Millions d’équivalents habitan</w:t>
            </w:r>
            <w:r w:rsidR="00172461" w:rsidRPr="00172461">
              <w:rPr>
                <w:sz w:val="18"/>
                <w:szCs w:val="18"/>
                <w:lang w:val="fr-FR" w:bidi="fr-FR"/>
              </w:rPr>
              <w:t>ts en 2019</w:t>
            </w:r>
            <w:r w:rsidRPr="00172461">
              <w:rPr>
                <w:sz w:val="18"/>
                <w:szCs w:val="18"/>
                <w:lang w:val="fr-FR" w:bidi="fr-FR"/>
              </w:rPr>
              <w:t>.</w:t>
            </w:r>
          </w:p>
          <w:p w14:paraId="10882F54" w14:textId="77777777" w:rsidR="00CC7AB3" w:rsidRPr="007C2FFD" w:rsidRDefault="00A0196A" w:rsidP="0007540E">
            <w:pPr>
              <w:spacing w:line="240" w:lineRule="auto"/>
              <w:ind w:left="130" w:right="130"/>
              <w:jc w:val="both"/>
              <w:rPr>
                <w:sz w:val="18"/>
                <w:szCs w:val="18"/>
                <w:lang w:val="fr-FR" w:bidi="fr-FR"/>
              </w:rPr>
            </w:pPr>
            <w:r>
              <w:rPr>
                <w:sz w:val="18"/>
                <w:szCs w:val="18"/>
                <w:lang w:val="fr-FR" w:bidi="fr-FR"/>
              </w:rPr>
              <w:t xml:space="preserve">Par ailleurs, le suivi de la qualité des eaux </w:t>
            </w:r>
            <w:r w:rsidRPr="00A0196A">
              <w:rPr>
                <w:sz w:val="18"/>
                <w:szCs w:val="18"/>
                <w:lang w:val="fr-FR" w:bidi="fr-FR"/>
              </w:rPr>
              <w:t xml:space="preserve">distribuée </w:t>
            </w:r>
            <w:r>
              <w:rPr>
                <w:sz w:val="18"/>
                <w:szCs w:val="18"/>
                <w:lang w:val="fr-FR" w:bidi="fr-FR"/>
              </w:rPr>
              <w:t xml:space="preserve">pour la consommation </w:t>
            </w:r>
            <w:r w:rsidRPr="00A0196A">
              <w:rPr>
                <w:sz w:val="18"/>
                <w:szCs w:val="18"/>
                <w:lang w:val="fr-FR" w:bidi="fr-FR"/>
              </w:rPr>
              <w:t xml:space="preserve">est assuré </w:t>
            </w:r>
            <w:r>
              <w:rPr>
                <w:sz w:val="18"/>
                <w:szCs w:val="18"/>
                <w:lang w:val="fr-FR" w:bidi="fr-FR"/>
              </w:rPr>
              <w:t xml:space="preserve">de </w:t>
            </w:r>
            <w:r w:rsidRPr="00A0196A">
              <w:rPr>
                <w:sz w:val="18"/>
                <w:szCs w:val="18"/>
                <w:lang w:val="fr-FR" w:bidi="fr-FR"/>
              </w:rPr>
              <w:t>manière permanente et continue au niveau des</w:t>
            </w:r>
            <w:r>
              <w:rPr>
                <w:sz w:val="18"/>
                <w:szCs w:val="18"/>
                <w:lang w:val="fr-FR" w:bidi="fr-FR"/>
              </w:rPr>
              <w:t xml:space="preserve"> laboratoires </w:t>
            </w:r>
            <w:r w:rsidRPr="00A0196A">
              <w:rPr>
                <w:sz w:val="18"/>
                <w:szCs w:val="18"/>
                <w:lang w:val="fr-FR" w:bidi="fr-FR"/>
              </w:rPr>
              <w:t xml:space="preserve">de contrôle </w:t>
            </w:r>
            <w:r>
              <w:rPr>
                <w:sz w:val="18"/>
                <w:szCs w:val="18"/>
                <w:lang w:val="fr-FR" w:bidi="fr-FR"/>
              </w:rPr>
              <w:t xml:space="preserve">de la qualité, installés au niveau des </w:t>
            </w:r>
            <w:r>
              <w:rPr>
                <w:sz w:val="18"/>
                <w:szCs w:val="18"/>
                <w:lang w:val="fr-FR" w:bidi="fr-FR"/>
              </w:rPr>
              <w:lastRenderedPageBreak/>
              <w:t>s</w:t>
            </w:r>
            <w:r w:rsidRPr="00A0196A">
              <w:rPr>
                <w:sz w:val="18"/>
                <w:szCs w:val="18"/>
                <w:lang w:val="fr-FR" w:bidi="fr-FR"/>
              </w:rPr>
              <w:t>tations de traitement des eaux</w:t>
            </w:r>
            <w:r>
              <w:rPr>
                <w:sz w:val="18"/>
                <w:szCs w:val="18"/>
                <w:lang w:val="fr-FR" w:bidi="fr-FR"/>
              </w:rPr>
              <w:t>,</w:t>
            </w:r>
            <w:r w:rsidR="00F70CDC">
              <w:rPr>
                <w:sz w:val="18"/>
                <w:szCs w:val="18"/>
                <w:lang w:val="fr-FR" w:bidi="fr-FR"/>
              </w:rPr>
              <w:t xml:space="preserve"> </w:t>
            </w:r>
            <w:r>
              <w:rPr>
                <w:sz w:val="18"/>
                <w:szCs w:val="18"/>
                <w:lang w:val="fr-FR" w:bidi="fr-FR"/>
              </w:rPr>
              <w:t xml:space="preserve">gérés par l’ADE et les SPA. </w:t>
            </w:r>
          </w:p>
          <w:p w14:paraId="4AFACC65" w14:textId="30C8A75D" w:rsidR="00AE774B" w:rsidRPr="00522FAB" w:rsidRDefault="008062E6" w:rsidP="0007540E">
            <w:pPr>
              <w:spacing w:after="0" w:line="240" w:lineRule="auto"/>
              <w:ind w:left="130" w:right="130"/>
              <w:jc w:val="both"/>
              <w:rPr>
                <w:sz w:val="18"/>
                <w:szCs w:val="18"/>
                <w:lang w:val="fr-FR"/>
              </w:rPr>
            </w:pPr>
            <w:r>
              <w:rPr>
                <w:sz w:val="18"/>
                <w:szCs w:val="18"/>
                <w:lang w:val="fr-FR"/>
              </w:rPr>
              <w:t>Le score attribué cette année dans le cadre de l’enquête s’explique par le fait que, d</w:t>
            </w:r>
            <w:r w:rsidR="001C5AFE">
              <w:rPr>
                <w:sz w:val="18"/>
                <w:szCs w:val="18"/>
                <w:lang w:val="fr-FR"/>
              </w:rPr>
              <w:t xml:space="preserve">’une part, le score attribué en 2017 ne reflète pas les efforts consentis par l’Algérie dans le domaine de la lutte contre la pollution des eaux, et d’autre part, la dotation du secteur des ressources en eau, depuis la présentation du </w:t>
            </w:r>
            <w:r w:rsidR="00D131DE">
              <w:rPr>
                <w:sz w:val="18"/>
                <w:szCs w:val="18"/>
                <w:lang w:val="fr-FR"/>
              </w:rPr>
              <w:t xml:space="preserve">premier </w:t>
            </w:r>
            <w:r w:rsidR="001C5AFE">
              <w:rPr>
                <w:sz w:val="18"/>
                <w:szCs w:val="18"/>
                <w:lang w:val="fr-FR"/>
              </w:rPr>
              <w:t>rapport n</w:t>
            </w:r>
            <w:r w:rsidR="00DA1713">
              <w:rPr>
                <w:sz w:val="18"/>
                <w:szCs w:val="18"/>
                <w:lang w:val="fr-FR"/>
              </w:rPr>
              <w:t>ational sur l’indicateur 6.5.1</w:t>
            </w:r>
            <w:r w:rsidR="00B44A77">
              <w:rPr>
                <w:sz w:val="18"/>
                <w:szCs w:val="18"/>
                <w:lang w:val="fr-FR"/>
              </w:rPr>
              <w:t>,</w:t>
            </w:r>
            <w:r w:rsidR="001C5AFE">
              <w:rPr>
                <w:sz w:val="18"/>
                <w:szCs w:val="18"/>
                <w:lang w:val="fr-FR"/>
              </w:rPr>
              <w:t>de financements supplémentaires a permis de réaliser douze nouvelles stations d’épuration des eaux usées à travers le territoire national.</w:t>
            </w:r>
          </w:p>
        </w:tc>
      </w:tr>
      <w:tr w:rsidR="00AE774B" w:rsidRPr="0007540E" w14:paraId="227055BE" w14:textId="77777777" w:rsidTr="003F079C">
        <w:trPr>
          <w:gridBefore w:val="1"/>
          <w:wBefore w:w="98" w:type="dxa"/>
          <w:trHeight w:val="259"/>
        </w:trPr>
        <w:tc>
          <w:tcPr>
            <w:tcW w:w="14986" w:type="dxa"/>
            <w:gridSpan w:val="17"/>
            <w:tcBorders>
              <w:bottom w:val="single" w:sz="12" w:space="0" w:color="auto"/>
            </w:tcBorders>
            <w:shd w:val="clear" w:color="auto" w:fill="auto"/>
          </w:tcPr>
          <w:p w14:paraId="557F3EFE" w14:textId="77777777" w:rsidR="007E514C" w:rsidRDefault="00AE774B" w:rsidP="0007540E">
            <w:pPr>
              <w:spacing w:after="0" w:line="240" w:lineRule="auto"/>
              <w:ind w:left="127"/>
              <w:rPr>
                <w:b/>
                <w:color w:val="FF0000"/>
                <w:sz w:val="18"/>
                <w:szCs w:val="18"/>
                <w:lang w:val="fr-FR" w:bidi="fr-FR"/>
              </w:rPr>
            </w:pPr>
            <w:r w:rsidRPr="00926E91">
              <w:rPr>
                <w:b/>
                <w:sz w:val="18"/>
                <w:szCs w:val="18"/>
                <w:lang w:val="fr-FR" w:bidi="fr-FR"/>
              </w:rPr>
              <w:lastRenderedPageBreak/>
              <w:t xml:space="preserve">Perspectives </w:t>
            </w:r>
            <w:r w:rsidR="000A7388">
              <w:rPr>
                <w:b/>
                <w:sz w:val="18"/>
                <w:szCs w:val="18"/>
                <w:lang w:val="fr-FR" w:bidi="fr-FR"/>
              </w:rPr>
              <w:t>pour l</w:t>
            </w:r>
            <w:r w:rsidRPr="00926E91">
              <w:rPr>
                <w:b/>
                <w:sz w:val="18"/>
                <w:szCs w:val="18"/>
                <w:lang w:val="fr-FR" w:bidi="fr-FR"/>
              </w:rPr>
              <w:t>’avenir </w:t>
            </w:r>
            <w:r w:rsidR="0000543D" w:rsidRPr="00926E91">
              <w:rPr>
                <w:b/>
                <w:sz w:val="18"/>
                <w:szCs w:val="18"/>
                <w:lang w:val="fr-FR" w:bidi="fr-FR"/>
              </w:rPr>
              <w:t>:</w:t>
            </w:r>
          </w:p>
          <w:p w14:paraId="0DA0847F" w14:textId="77777777" w:rsidR="007E514C" w:rsidRPr="007E514C" w:rsidRDefault="007E514C" w:rsidP="0007540E">
            <w:pPr>
              <w:pStyle w:val="ListParagraph"/>
              <w:numPr>
                <w:ilvl w:val="0"/>
                <w:numId w:val="47"/>
              </w:numPr>
              <w:spacing w:after="0" w:line="240" w:lineRule="auto"/>
              <w:rPr>
                <w:sz w:val="18"/>
                <w:szCs w:val="18"/>
                <w:lang w:val="fr-FR" w:bidi="fr-FR"/>
              </w:rPr>
            </w:pPr>
            <w:r w:rsidRPr="007E514C">
              <w:rPr>
                <w:sz w:val="18"/>
                <w:szCs w:val="18"/>
                <w:lang w:val="fr-FR" w:bidi="fr-FR"/>
              </w:rPr>
              <w:t>L</w:t>
            </w:r>
            <w:r w:rsidR="00E808A0" w:rsidRPr="007E514C">
              <w:rPr>
                <w:sz w:val="18"/>
                <w:szCs w:val="18"/>
                <w:lang w:val="fr-FR" w:bidi="fr-FR"/>
              </w:rPr>
              <w:t xml:space="preserve">e changement de </w:t>
            </w:r>
            <w:proofErr w:type="gramStart"/>
            <w:r w:rsidR="00E808A0" w:rsidRPr="007E514C">
              <w:rPr>
                <w:sz w:val="18"/>
                <w:szCs w:val="18"/>
                <w:lang w:val="fr-FR" w:bidi="fr-FR"/>
              </w:rPr>
              <w:t xml:space="preserve">statut </w:t>
            </w:r>
            <w:r w:rsidR="00EE5FA5" w:rsidRPr="007E514C">
              <w:rPr>
                <w:sz w:val="18"/>
                <w:szCs w:val="18"/>
                <w:lang w:val="fr-FR" w:bidi="fr-FR"/>
              </w:rPr>
              <w:t xml:space="preserve"> de</w:t>
            </w:r>
            <w:proofErr w:type="gramEnd"/>
            <w:r w:rsidR="00EE5FA5" w:rsidRPr="007E514C">
              <w:rPr>
                <w:sz w:val="18"/>
                <w:szCs w:val="18"/>
                <w:lang w:val="fr-FR" w:bidi="fr-FR"/>
              </w:rPr>
              <w:t xml:space="preserve"> </w:t>
            </w:r>
            <w:r w:rsidR="0000543D" w:rsidRPr="007E514C">
              <w:rPr>
                <w:sz w:val="18"/>
                <w:szCs w:val="18"/>
                <w:lang w:val="fr-FR" w:bidi="fr-FR"/>
              </w:rPr>
              <w:t xml:space="preserve"> </w:t>
            </w:r>
            <w:r w:rsidRPr="007E514C">
              <w:rPr>
                <w:sz w:val="18"/>
                <w:szCs w:val="18"/>
                <w:lang w:val="fr-FR" w:bidi="fr-FR"/>
              </w:rPr>
              <w:t>l’Agence  Nationale des Ressources Hydrauliques</w:t>
            </w:r>
            <w:r w:rsidR="00EE5FA5" w:rsidRPr="007E514C">
              <w:rPr>
                <w:sz w:val="18"/>
                <w:szCs w:val="18"/>
                <w:lang w:val="fr-FR" w:bidi="fr-FR"/>
              </w:rPr>
              <w:t xml:space="preserve"> </w:t>
            </w:r>
            <w:r w:rsidR="00E808A0" w:rsidRPr="007E514C">
              <w:rPr>
                <w:sz w:val="18"/>
                <w:szCs w:val="18"/>
                <w:lang w:val="fr-FR" w:bidi="fr-FR"/>
              </w:rPr>
              <w:t xml:space="preserve"> </w:t>
            </w:r>
            <w:r w:rsidRPr="007E514C">
              <w:rPr>
                <w:sz w:val="18"/>
                <w:szCs w:val="18"/>
                <w:lang w:val="fr-FR" w:bidi="fr-FR"/>
              </w:rPr>
              <w:t>permettra</w:t>
            </w:r>
            <w:r w:rsidR="00E808A0" w:rsidRPr="007E514C">
              <w:rPr>
                <w:sz w:val="18"/>
                <w:szCs w:val="18"/>
                <w:lang w:val="fr-FR" w:bidi="fr-FR"/>
              </w:rPr>
              <w:t xml:space="preserve"> </w:t>
            </w:r>
            <w:r w:rsidRPr="007E514C">
              <w:rPr>
                <w:sz w:val="18"/>
                <w:szCs w:val="18"/>
                <w:lang w:val="fr-FR" w:bidi="fr-FR"/>
              </w:rPr>
              <w:t>d’</w:t>
            </w:r>
            <w:r w:rsidR="00EE5FA5" w:rsidRPr="007E514C">
              <w:rPr>
                <w:sz w:val="18"/>
                <w:szCs w:val="18"/>
                <w:lang w:val="fr-FR" w:bidi="fr-FR"/>
              </w:rPr>
              <w:t>améliorer</w:t>
            </w:r>
            <w:r w:rsidR="00E808A0" w:rsidRPr="007E514C">
              <w:rPr>
                <w:sz w:val="18"/>
                <w:szCs w:val="18"/>
                <w:lang w:val="fr-FR" w:bidi="fr-FR"/>
              </w:rPr>
              <w:t xml:space="preserve"> ses capacité</w:t>
            </w:r>
            <w:r w:rsidR="0000543D" w:rsidRPr="007E514C">
              <w:rPr>
                <w:sz w:val="18"/>
                <w:szCs w:val="18"/>
                <w:lang w:val="fr-FR" w:bidi="fr-FR"/>
              </w:rPr>
              <w:t>s</w:t>
            </w:r>
            <w:r w:rsidRPr="007E514C">
              <w:rPr>
                <w:sz w:val="18"/>
                <w:szCs w:val="18"/>
                <w:lang w:val="fr-FR" w:bidi="fr-FR"/>
              </w:rPr>
              <w:t xml:space="preserve"> de suivi de la qualité. </w:t>
            </w:r>
          </w:p>
          <w:p w14:paraId="6207B707" w14:textId="77777777" w:rsidR="007E514C" w:rsidRPr="007E514C" w:rsidRDefault="007E514C" w:rsidP="0007540E">
            <w:pPr>
              <w:pStyle w:val="ListParagraph"/>
              <w:numPr>
                <w:ilvl w:val="0"/>
                <w:numId w:val="47"/>
              </w:numPr>
              <w:spacing w:after="0" w:line="240" w:lineRule="auto"/>
              <w:rPr>
                <w:sz w:val="18"/>
                <w:szCs w:val="18"/>
                <w:lang w:val="fr-FR" w:bidi="fr-FR"/>
              </w:rPr>
            </w:pPr>
            <w:r w:rsidRPr="007E514C">
              <w:rPr>
                <w:sz w:val="18"/>
                <w:szCs w:val="18"/>
                <w:lang w:val="fr-FR" w:bidi="fr-FR"/>
              </w:rPr>
              <w:t>D</w:t>
            </w:r>
            <w:r w:rsidR="00E808A0" w:rsidRPr="007E514C">
              <w:rPr>
                <w:sz w:val="18"/>
                <w:szCs w:val="18"/>
                <w:lang w:val="fr-FR" w:bidi="fr-FR"/>
              </w:rPr>
              <w:t>es études plus approfondi</w:t>
            </w:r>
            <w:r w:rsidRPr="007E514C">
              <w:rPr>
                <w:sz w:val="18"/>
                <w:szCs w:val="18"/>
                <w:lang w:val="fr-FR" w:bidi="fr-FR"/>
              </w:rPr>
              <w:t>es sur la pollution vont être réalisées. U</w:t>
            </w:r>
            <w:r w:rsidR="00E808A0" w:rsidRPr="007E514C">
              <w:rPr>
                <w:sz w:val="18"/>
                <w:szCs w:val="18"/>
                <w:lang w:val="fr-FR" w:bidi="fr-FR"/>
              </w:rPr>
              <w:t>n programme de sen</w:t>
            </w:r>
            <w:r w:rsidR="00EE5FA5" w:rsidRPr="007E514C">
              <w:rPr>
                <w:sz w:val="18"/>
                <w:szCs w:val="18"/>
                <w:lang w:val="fr-FR" w:bidi="fr-FR"/>
              </w:rPr>
              <w:t xml:space="preserve">sibilisation </w:t>
            </w:r>
            <w:r w:rsidR="0000543D" w:rsidRPr="007E514C">
              <w:rPr>
                <w:sz w:val="18"/>
                <w:szCs w:val="18"/>
                <w:lang w:val="fr-FR" w:bidi="fr-FR"/>
              </w:rPr>
              <w:t xml:space="preserve">sur la protection de la ressource en eau sera réalisé </w:t>
            </w:r>
            <w:r w:rsidR="0000543D" w:rsidRPr="00F70CDC">
              <w:rPr>
                <w:sz w:val="18"/>
                <w:szCs w:val="18"/>
                <w:lang w:val="fr-FR" w:bidi="fr-FR"/>
              </w:rPr>
              <w:t xml:space="preserve">par </w:t>
            </w:r>
            <w:r w:rsidR="00F70CDC" w:rsidRPr="00F70CDC">
              <w:rPr>
                <w:sz w:val="18"/>
                <w:szCs w:val="18"/>
                <w:lang w:val="fr-FR" w:bidi="fr-FR"/>
              </w:rPr>
              <w:t>l’</w:t>
            </w:r>
            <w:r w:rsidRPr="00F70CDC">
              <w:rPr>
                <w:sz w:val="18"/>
                <w:szCs w:val="18"/>
                <w:lang w:val="fr-FR" w:bidi="fr-FR"/>
              </w:rPr>
              <w:t>Office National de l'Assainissement</w:t>
            </w:r>
            <w:r w:rsidR="0000543D" w:rsidRPr="00F70CDC">
              <w:rPr>
                <w:sz w:val="18"/>
                <w:szCs w:val="18"/>
                <w:lang w:val="fr-FR" w:bidi="fr-FR"/>
              </w:rPr>
              <w:t xml:space="preserve"> et </w:t>
            </w:r>
            <w:r w:rsidR="00F70CDC" w:rsidRPr="00F70CDC">
              <w:rPr>
                <w:sz w:val="18"/>
                <w:szCs w:val="18"/>
                <w:lang w:val="fr-FR" w:bidi="fr-FR"/>
              </w:rPr>
              <w:t>l’Agence de Gestion Intégrée des Ressources en Eau</w:t>
            </w:r>
            <w:r w:rsidR="0000543D" w:rsidRPr="00F70CDC">
              <w:rPr>
                <w:sz w:val="18"/>
                <w:szCs w:val="18"/>
                <w:lang w:val="fr-FR" w:bidi="fr-FR"/>
              </w:rPr>
              <w:t>.</w:t>
            </w:r>
            <w:r w:rsidR="0000543D" w:rsidRPr="007E514C">
              <w:rPr>
                <w:sz w:val="18"/>
                <w:szCs w:val="18"/>
                <w:lang w:val="fr-FR" w:bidi="fr-FR"/>
              </w:rPr>
              <w:t xml:space="preserve"> </w:t>
            </w:r>
            <w:r w:rsidRPr="007E514C">
              <w:rPr>
                <w:sz w:val="18"/>
                <w:szCs w:val="18"/>
                <w:lang w:val="fr-FR" w:bidi="fr-FR"/>
              </w:rPr>
              <w:t xml:space="preserve"> </w:t>
            </w:r>
          </w:p>
          <w:p w14:paraId="36E24B52" w14:textId="420E13E8" w:rsidR="00AE774B" w:rsidRPr="00522FAB" w:rsidRDefault="007E514C" w:rsidP="0007540E">
            <w:pPr>
              <w:pStyle w:val="ListParagraph"/>
              <w:numPr>
                <w:ilvl w:val="0"/>
                <w:numId w:val="47"/>
              </w:numPr>
              <w:spacing w:after="0" w:line="240" w:lineRule="auto"/>
              <w:rPr>
                <w:sz w:val="18"/>
                <w:szCs w:val="18"/>
                <w:lang w:val="fr-FR" w:bidi="fr-FR"/>
              </w:rPr>
            </w:pPr>
            <w:r w:rsidRPr="007E514C">
              <w:rPr>
                <w:sz w:val="18"/>
                <w:szCs w:val="18"/>
                <w:lang w:val="fr-FR" w:bidi="fr-FR"/>
              </w:rPr>
              <w:t>D</w:t>
            </w:r>
            <w:r w:rsidR="0000543D" w:rsidRPr="007E514C">
              <w:rPr>
                <w:sz w:val="18"/>
                <w:szCs w:val="18"/>
                <w:lang w:val="fr-FR" w:bidi="fr-FR"/>
              </w:rPr>
              <w:t xml:space="preserve">es actions seront également entreprises pour améliorer l’organisation de manière à gérer efficacement les infrastructures d’assainissement </w:t>
            </w:r>
            <w:proofErr w:type="gramStart"/>
            <w:r w:rsidR="0000543D" w:rsidRPr="007E514C">
              <w:rPr>
                <w:sz w:val="18"/>
                <w:szCs w:val="18"/>
                <w:lang w:val="fr-FR" w:bidi="fr-FR"/>
              </w:rPr>
              <w:t>et  de</w:t>
            </w:r>
            <w:proofErr w:type="gramEnd"/>
            <w:r w:rsidR="0000543D" w:rsidRPr="007E514C">
              <w:rPr>
                <w:sz w:val="18"/>
                <w:szCs w:val="18"/>
                <w:lang w:val="fr-FR" w:bidi="fr-FR"/>
              </w:rPr>
              <w:t xml:space="preserve"> traitement pour lutter efficacement contre la pollution des ressources en eau.</w:t>
            </w:r>
          </w:p>
        </w:tc>
      </w:tr>
    </w:tbl>
    <w:p w14:paraId="4A962267" w14:textId="77777777" w:rsidR="007C2FFD" w:rsidRPr="000F4A48" w:rsidRDefault="007C2FFD" w:rsidP="0007540E">
      <w:pPr>
        <w:spacing w:line="240" w:lineRule="auto"/>
        <w:rPr>
          <w:lang w:val="fr-FR"/>
        </w:rPr>
      </w:pPr>
    </w:p>
    <w:tbl>
      <w:tblPr>
        <w:tblW w:w="149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926E91" w14:paraId="372C8AE3" w14:textId="77777777" w:rsidTr="007C2FFD">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7CB2B516" w14:textId="77777777" w:rsidR="00486491" w:rsidRPr="00926E91" w:rsidRDefault="00486491" w:rsidP="0007540E">
            <w:pPr>
              <w:spacing w:after="0" w:line="240" w:lineRule="auto"/>
              <w:rPr>
                <w:b/>
                <w:sz w:val="18"/>
                <w:szCs w:val="18"/>
                <w:lang w:val="fr-FR"/>
              </w:rPr>
            </w:pPr>
            <w:r w:rsidRPr="00926E91">
              <w:rPr>
                <w:b/>
                <w:sz w:val="18"/>
                <w:szCs w:val="18"/>
                <w:lang w:val="fr-FR" w:bidi="fr-FR"/>
              </w:rPr>
              <w:t>d. Gestion des écosystèmes liés à l’eau</w:t>
            </w:r>
            <w:r w:rsidRPr="00926E91">
              <w:rPr>
                <w:rStyle w:val="FootnoteReference"/>
                <w:sz w:val="18"/>
                <w:szCs w:val="18"/>
                <w:lang w:val="fr-FR" w:bidi="fr-FR"/>
              </w:rPr>
              <w:footnoteReference w:id="38"/>
            </w:r>
            <w:r w:rsidRPr="00926E91">
              <w:rPr>
                <w:sz w:val="18"/>
                <w:szCs w:val="18"/>
                <w:lang w:val="fr-FR" w:bidi="fr-FR"/>
              </w:rPr>
              <w:t xml:space="preserve"> au niveau national.</w:t>
            </w:r>
          </w:p>
        </w:tc>
        <w:tc>
          <w:tcPr>
            <w:tcW w:w="1459" w:type="dxa"/>
            <w:vMerge w:val="restart"/>
            <w:tcBorders>
              <w:top w:val="single" w:sz="12" w:space="0" w:color="auto"/>
            </w:tcBorders>
            <w:shd w:val="clear" w:color="auto" w:fill="auto"/>
            <w:tcMar>
              <w:top w:w="15" w:type="dxa"/>
              <w:left w:w="108" w:type="dxa"/>
              <w:bottom w:w="0" w:type="dxa"/>
              <w:right w:w="108" w:type="dxa"/>
            </w:tcMar>
          </w:tcPr>
          <w:p w14:paraId="6EDA0DDE" w14:textId="77777777" w:rsidR="00486491" w:rsidRPr="00926E91" w:rsidRDefault="00486491" w:rsidP="0007540E">
            <w:pPr>
              <w:spacing w:after="0" w:line="240" w:lineRule="auto"/>
              <w:rPr>
                <w:b/>
                <w:sz w:val="18"/>
                <w:szCs w:val="18"/>
                <w:lang w:val="fr-FR"/>
              </w:rPr>
            </w:pPr>
            <w:r w:rsidRPr="00926E91">
              <w:rPr>
                <w:b/>
                <w:sz w:val="18"/>
                <w:szCs w:val="18"/>
                <w:lang w:val="fr-FR" w:bidi="fr-FR"/>
              </w:rPr>
              <w:t xml:space="preserve">Aucun </w:t>
            </w:r>
            <w:r w:rsidRPr="00926E91">
              <w:rPr>
                <w:sz w:val="18"/>
                <w:szCs w:val="18"/>
                <w:lang w:val="fr-FR" w:bidi="fr-FR"/>
              </w:rPr>
              <w:t>instrument de gestion n’est en cours de mise en œuvre.</w:t>
            </w:r>
          </w:p>
        </w:tc>
        <w:tc>
          <w:tcPr>
            <w:tcW w:w="1950" w:type="dxa"/>
            <w:vMerge w:val="restart"/>
            <w:tcBorders>
              <w:top w:val="single" w:sz="12" w:space="0" w:color="auto"/>
            </w:tcBorders>
            <w:shd w:val="clear" w:color="auto" w:fill="auto"/>
            <w:tcMar>
              <w:top w:w="15" w:type="dxa"/>
              <w:left w:w="108" w:type="dxa"/>
              <w:bottom w:w="0" w:type="dxa"/>
              <w:right w:w="108" w:type="dxa"/>
            </w:tcMar>
          </w:tcPr>
          <w:p w14:paraId="3E52E7AC" w14:textId="77777777" w:rsidR="00486491" w:rsidRPr="00926E91" w:rsidRDefault="00486491" w:rsidP="0007540E">
            <w:pPr>
              <w:spacing w:after="0" w:line="240" w:lineRule="auto"/>
              <w:rPr>
                <w:b/>
                <w:sz w:val="18"/>
                <w:szCs w:val="18"/>
                <w:lang w:val="fr-FR"/>
              </w:rPr>
            </w:pPr>
            <w:r w:rsidRPr="00926E91">
              <w:rPr>
                <w:sz w:val="18"/>
                <w:szCs w:val="18"/>
                <w:lang w:val="fr-FR" w:bidi="fr-FR"/>
              </w:rPr>
              <w:t xml:space="preserve">L’utilisation des instruments de gestion se réduit à un nombre </w:t>
            </w:r>
            <w:r w:rsidRPr="00926E91">
              <w:rPr>
                <w:b/>
                <w:sz w:val="18"/>
                <w:szCs w:val="18"/>
                <w:lang w:val="fr-FR" w:bidi="fr-FR"/>
              </w:rPr>
              <w:t xml:space="preserve">limité </w:t>
            </w:r>
            <w:r w:rsidRPr="00926E91">
              <w:rPr>
                <w:sz w:val="18"/>
                <w:szCs w:val="18"/>
                <w:lang w:val="fr-FR" w:bidi="fr-FR"/>
              </w:rPr>
              <w:t xml:space="preserve">de projets à </w:t>
            </w:r>
            <w:r w:rsidRPr="00926E91">
              <w:rPr>
                <w:b/>
                <w:sz w:val="18"/>
                <w:szCs w:val="18"/>
                <w:lang w:val="fr-FR" w:bidi="fr-FR"/>
              </w:rPr>
              <w:t>court terme</w:t>
            </w:r>
            <w:r w:rsidRPr="00926E91">
              <w:rPr>
                <w:sz w:val="18"/>
                <w:szCs w:val="18"/>
                <w:lang w:val="fr-FR" w:bidi="fr-FR"/>
              </w:rPr>
              <w:t xml:space="preserve"> ou ponctuels. </w:t>
            </w:r>
          </w:p>
        </w:tc>
        <w:tc>
          <w:tcPr>
            <w:tcW w:w="2317" w:type="dxa"/>
            <w:vMerge w:val="restart"/>
            <w:tcBorders>
              <w:top w:val="single" w:sz="12" w:space="0" w:color="auto"/>
            </w:tcBorders>
            <w:shd w:val="clear" w:color="auto" w:fill="auto"/>
            <w:tcMar>
              <w:top w:w="15" w:type="dxa"/>
              <w:left w:w="108" w:type="dxa"/>
              <w:bottom w:w="0" w:type="dxa"/>
              <w:right w:w="108" w:type="dxa"/>
            </w:tcMar>
          </w:tcPr>
          <w:p w14:paraId="0D8E8C3A" w14:textId="77777777" w:rsidR="00486491" w:rsidRPr="00926E91" w:rsidRDefault="00486491" w:rsidP="0007540E">
            <w:pPr>
              <w:spacing w:after="0" w:line="240" w:lineRule="auto"/>
              <w:rPr>
                <w:b/>
                <w:sz w:val="18"/>
                <w:szCs w:val="18"/>
                <w:lang w:val="fr-FR"/>
              </w:rPr>
            </w:pPr>
            <w:r w:rsidRPr="00926E91">
              <w:rPr>
                <w:b/>
                <w:sz w:val="18"/>
                <w:szCs w:val="18"/>
                <w:lang w:val="fr-FR" w:bidi="fr-FR"/>
              </w:rPr>
              <w:t>Certains</w:t>
            </w:r>
            <w:r w:rsidRPr="00926E91">
              <w:rPr>
                <w:sz w:val="18"/>
                <w:szCs w:val="18"/>
                <w:lang w:val="fr-FR" w:bidi="fr-FR"/>
              </w:rPr>
              <w:t xml:space="preserve"> instruments de gestion sont mis en œuvre à plus </w:t>
            </w:r>
            <w:r w:rsidRPr="00926E91">
              <w:rPr>
                <w:b/>
                <w:sz w:val="18"/>
                <w:szCs w:val="18"/>
                <w:lang w:val="fr-FR" w:bidi="fr-FR"/>
              </w:rPr>
              <w:t>long terme</w:t>
            </w:r>
            <w:r w:rsidRPr="00926E91">
              <w:rPr>
                <w:sz w:val="18"/>
                <w:szCs w:val="18"/>
                <w:lang w:val="fr-FR" w:bidi="fr-FR"/>
              </w:rPr>
              <w:t xml:space="preserve">, mais leur couverture du pays et des différents types d’écosystèmes reste </w:t>
            </w:r>
            <w:r w:rsidRPr="00926E91">
              <w:rPr>
                <w:b/>
                <w:sz w:val="18"/>
                <w:szCs w:val="18"/>
                <w:lang w:val="fr-FR" w:bidi="fr-FR"/>
              </w:rPr>
              <w:t>limitée</w:t>
            </w:r>
            <w:r w:rsidRPr="00926E91">
              <w:rPr>
                <w:sz w:val="18"/>
                <w:szCs w:val="18"/>
                <w:lang w:val="fr-FR" w:bidi="fr-FR"/>
              </w:rPr>
              <w:t xml:space="preserve">. </w:t>
            </w:r>
          </w:p>
        </w:tc>
        <w:tc>
          <w:tcPr>
            <w:tcW w:w="2503" w:type="dxa"/>
            <w:vMerge w:val="restart"/>
            <w:tcBorders>
              <w:top w:val="single" w:sz="12" w:space="0" w:color="auto"/>
            </w:tcBorders>
            <w:shd w:val="clear" w:color="auto" w:fill="auto"/>
            <w:tcMar>
              <w:top w:w="15" w:type="dxa"/>
              <w:left w:w="108" w:type="dxa"/>
              <w:bottom w:w="0" w:type="dxa"/>
              <w:right w:w="108" w:type="dxa"/>
            </w:tcMar>
          </w:tcPr>
          <w:p w14:paraId="30A63F46"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mis en œuvre sur le </w:t>
            </w:r>
            <w:r w:rsidRPr="00926E91">
              <w:rPr>
                <w:b/>
                <w:sz w:val="18"/>
                <w:szCs w:val="18"/>
                <w:lang w:val="fr-FR" w:bidi="fr-FR"/>
              </w:rPr>
              <w:t>long terme</w:t>
            </w:r>
            <w:r w:rsidRPr="00926E91">
              <w:rPr>
                <w:sz w:val="18"/>
                <w:szCs w:val="18"/>
                <w:lang w:val="fr-FR" w:bidi="fr-FR"/>
              </w:rPr>
              <w:t xml:space="preserve">, avec une couverture </w:t>
            </w:r>
            <w:r w:rsidRPr="00926E91">
              <w:rPr>
                <w:b/>
                <w:sz w:val="18"/>
                <w:szCs w:val="18"/>
                <w:lang w:val="fr-FR" w:bidi="fr-FR"/>
              </w:rPr>
              <w:t>suffisante</w:t>
            </w:r>
            <w:r w:rsidRPr="00926E91">
              <w:rPr>
                <w:sz w:val="18"/>
                <w:szCs w:val="18"/>
                <w:lang w:val="fr-FR" w:bidi="fr-FR"/>
              </w:rPr>
              <w:t xml:space="preserve"> du pays et des différents types d’écosystèmes. Les besoins environnementaux en eau (EWR) sont analysés dans certains cas.</w:t>
            </w:r>
          </w:p>
        </w:tc>
        <w:tc>
          <w:tcPr>
            <w:tcW w:w="2409" w:type="dxa"/>
            <w:vMerge w:val="restart"/>
            <w:tcBorders>
              <w:top w:val="single" w:sz="12" w:space="0" w:color="auto"/>
            </w:tcBorders>
            <w:shd w:val="clear" w:color="auto" w:fill="auto"/>
            <w:tcMar>
              <w:top w:w="15" w:type="dxa"/>
              <w:left w:w="108" w:type="dxa"/>
              <w:bottom w:w="0" w:type="dxa"/>
              <w:right w:w="108" w:type="dxa"/>
            </w:tcMar>
          </w:tcPr>
          <w:p w14:paraId="74D62EBA"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w:t>
            </w:r>
            <w:r w:rsidRPr="00926E91">
              <w:rPr>
                <w:b/>
                <w:sz w:val="18"/>
                <w:szCs w:val="18"/>
                <w:lang w:val="fr-FR" w:bidi="fr-FR"/>
              </w:rPr>
              <w:t>efficaces</w:t>
            </w:r>
            <w:r w:rsidRPr="00926E91">
              <w:rPr>
                <w:sz w:val="18"/>
                <w:szCs w:val="18"/>
                <w:lang w:val="fr-FR" w:bidi="fr-FR"/>
              </w:rPr>
              <w:t xml:space="preserve"> et mis en œuvre sur le long terme, avec une couverture </w:t>
            </w:r>
            <w:r w:rsidRPr="00926E91">
              <w:rPr>
                <w:b/>
                <w:sz w:val="18"/>
                <w:szCs w:val="18"/>
                <w:lang w:val="fr-FR" w:bidi="fr-FR"/>
              </w:rPr>
              <w:t>très satisfaisante</w:t>
            </w:r>
            <w:r w:rsidRPr="00926E91">
              <w:rPr>
                <w:sz w:val="18"/>
                <w:szCs w:val="18"/>
                <w:lang w:val="fr-FR" w:bidi="fr-FR"/>
              </w:rPr>
              <w:t xml:space="preserve"> du pays et des différents types d’écosystèmes. Les EWR sont analysés dans la majeure partie du pays. </w:t>
            </w:r>
          </w:p>
        </w:tc>
        <w:tc>
          <w:tcPr>
            <w:tcW w:w="2503" w:type="dxa"/>
            <w:vMerge w:val="restart"/>
            <w:tcBorders>
              <w:top w:val="single" w:sz="12" w:space="0" w:color="auto"/>
            </w:tcBorders>
            <w:shd w:val="clear" w:color="auto" w:fill="auto"/>
            <w:tcMar>
              <w:top w:w="15" w:type="dxa"/>
              <w:left w:w="108" w:type="dxa"/>
              <w:bottom w:w="0" w:type="dxa"/>
              <w:right w:w="108" w:type="dxa"/>
            </w:tcMar>
          </w:tcPr>
          <w:p w14:paraId="57CB8EA7" w14:textId="77777777" w:rsidR="00486491" w:rsidRPr="00926E91" w:rsidRDefault="00486491" w:rsidP="0007540E">
            <w:pPr>
              <w:spacing w:after="0" w:line="240" w:lineRule="auto"/>
              <w:rPr>
                <w:sz w:val="18"/>
                <w:szCs w:val="18"/>
              </w:rPr>
            </w:pPr>
            <w:r w:rsidRPr="00926E91">
              <w:rPr>
                <w:sz w:val="18"/>
                <w:szCs w:val="18"/>
                <w:lang w:val="fr-FR" w:bidi="fr-FR"/>
              </w:rPr>
              <w:t xml:space="preserve">Les instruments de gestion sont </w:t>
            </w:r>
            <w:r w:rsidRPr="00926E91">
              <w:rPr>
                <w:b/>
                <w:sz w:val="18"/>
                <w:szCs w:val="18"/>
                <w:lang w:val="fr-FR" w:bidi="fr-FR"/>
              </w:rPr>
              <w:t>hautement efficaces</w:t>
            </w:r>
            <w:r w:rsidRPr="00926E91">
              <w:rPr>
                <w:sz w:val="18"/>
                <w:szCs w:val="18"/>
                <w:lang w:val="fr-FR" w:bidi="fr-FR"/>
              </w:rPr>
              <w:t xml:space="preserve"> et mis en œuvre sur le long terme, avec une </w:t>
            </w:r>
            <w:r w:rsidRPr="00926E91">
              <w:rPr>
                <w:b/>
                <w:sz w:val="18"/>
                <w:szCs w:val="18"/>
                <w:lang w:val="fr-FR" w:bidi="fr-FR"/>
              </w:rPr>
              <w:t>excellente</w:t>
            </w:r>
            <w:r w:rsidRPr="00926E91">
              <w:rPr>
                <w:sz w:val="18"/>
                <w:szCs w:val="18"/>
                <w:lang w:val="fr-FR" w:bidi="fr-FR"/>
              </w:rPr>
              <w:t xml:space="preserve"> couverture du pays et des différents types d’écosystèmes. Les EWR sont analysés dans tout le pays.</w:t>
            </w:r>
          </w:p>
        </w:tc>
      </w:tr>
      <w:tr w:rsidR="00B81B1D" w:rsidRPr="00926E91" w14:paraId="10717AD6" w14:textId="77777777" w:rsidTr="007C2FFD">
        <w:trPr>
          <w:cantSplit/>
          <w:trHeight w:val="156"/>
        </w:trPr>
        <w:tc>
          <w:tcPr>
            <w:tcW w:w="1149" w:type="dxa"/>
            <w:shd w:val="clear" w:color="auto" w:fill="DBE5F1"/>
            <w:tcMar>
              <w:top w:w="15" w:type="dxa"/>
              <w:left w:w="108" w:type="dxa"/>
              <w:bottom w:w="0" w:type="dxa"/>
              <w:right w:w="108" w:type="dxa"/>
            </w:tcMar>
          </w:tcPr>
          <w:p w14:paraId="42D907B9" w14:textId="77777777" w:rsidR="00486491" w:rsidRPr="00926E91" w:rsidRDefault="00486491" w:rsidP="0007540E">
            <w:pPr>
              <w:spacing w:after="0" w:line="240" w:lineRule="auto"/>
              <w:ind w:left="-57"/>
              <w:jc w:val="right"/>
              <w:rPr>
                <w:bCs/>
                <w:sz w:val="18"/>
                <w:szCs w:val="18"/>
              </w:rPr>
            </w:pPr>
            <w:r w:rsidRPr="00926E91">
              <w:rPr>
                <w:sz w:val="18"/>
                <w:szCs w:val="18"/>
                <w:lang w:val="fr-FR" w:bidi="fr-FR"/>
              </w:rPr>
              <w:t>Note</w:t>
            </w:r>
          </w:p>
        </w:tc>
        <w:tc>
          <w:tcPr>
            <w:tcW w:w="696" w:type="dxa"/>
            <w:shd w:val="clear" w:color="auto" w:fill="FFFF00"/>
            <w:tcMar>
              <w:top w:w="15" w:type="dxa"/>
              <w:left w:w="108" w:type="dxa"/>
              <w:bottom w:w="0" w:type="dxa"/>
              <w:right w:w="108" w:type="dxa"/>
            </w:tcMar>
          </w:tcPr>
          <w:p w14:paraId="1B0A1535" w14:textId="77777777" w:rsidR="00486491" w:rsidRPr="00926E91" w:rsidRDefault="00DE0204" w:rsidP="0007540E">
            <w:pPr>
              <w:spacing w:after="0" w:line="240" w:lineRule="auto"/>
              <w:ind w:left="57"/>
              <w:rPr>
                <w:bCs/>
                <w:sz w:val="18"/>
                <w:szCs w:val="18"/>
              </w:rPr>
            </w:pPr>
            <w:r>
              <w:rPr>
                <w:sz w:val="18"/>
                <w:szCs w:val="18"/>
                <w:lang w:val="fr-FR" w:bidi="fr-FR"/>
              </w:rPr>
              <w:t>60</w:t>
            </w:r>
          </w:p>
        </w:tc>
        <w:tc>
          <w:tcPr>
            <w:tcW w:w="1459" w:type="dxa"/>
            <w:vMerge/>
            <w:shd w:val="clear" w:color="auto" w:fill="FBFBFB"/>
            <w:tcMar>
              <w:top w:w="15" w:type="dxa"/>
              <w:left w:w="108" w:type="dxa"/>
              <w:bottom w:w="0" w:type="dxa"/>
              <w:right w:w="108" w:type="dxa"/>
            </w:tcMar>
          </w:tcPr>
          <w:p w14:paraId="6CDC534A" w14:textId="77777777" w:rsidR="00486491" w:rsidRPr="00926E91" w:rsidRDefault="00486491" w:rsidP="0007540E">
            <w:pPr>
              <w:spacing w:after="0" w:line="240" w:lineRule="auto"/>
              <w:rPr>
                <w:b/>
                <w:sz w:val="18"/>
                <w:szCs w:val="18"/>
              </w:rPr>
            </w:pPr>
          </w:p>
        </w:tc>
        <w:tc>
          <w:tcPr>
            <w:tcW w:w="1950" w:type="dxa"/>
            <w:vMerge/>
            <w:shd w:val="clear" w:color="auto" w:fill="FBFBFB"/>
            <w:tcMar>
              <w:top w:w="15" w:type="dxa"/>
              <w:left w:w="108" w:type="dxa"/>
              <w:bottom w:w="0" w:type="dxa"/>
              <w:right w:w="108" w:type="dxa"/>
            </w:tcMar>
          </w:tcPr>
          <w:p w14:paraId="5B743132" w14:textId="77777777" w:rsidR="00486491" w:rsidRPr="00926E91" w:rsidRDefault="00486491" w:rsidP="0007540E">
            <w:pPr>
              <w:spacing w:after="0" w:line="240" w:lineRule="auto"/>
              <w:rPr>
                <w:sz w:val="18"/>
                <w:szCs w:val="18"/>
              </w:rPr>
            </w:pPr>
          </w:p>
        </w:tc>
        <w:tc>
          <w:tcPr>
            <w:tcW w:w="2317" w:type="dxa"/>
            <w:vMerge/>
            <w:shd w:val="clear" w:color="auto" w:fill="FBFBFB"/>
            <w:tcMar>
              <w:top w:w="15" w:type="dxa"/>
              <w:left w:w="108" w:type="dxa"/>
              <w:bottom w:w="0" w:type="dxa"/>
              <w:right w:w="108" w:type="dxa"/>
            </w:tcMar>
          </w:tcPr>
          <w:p w14:paraId="139039FC" w14:textId="77777777" w:rsidR="00486491" w:rsidRPr="00926E91" w:rsidRDefault="00486491" w:rsidP="0007540E">
            <w:pPr>
              <w:spacing w:after="0" w:line="240" w:lineRule="auto"/>
              <w:rPr>
                <w:b/>
                <w:sz w:val="18"/>
                <w:szCs w:val="18"/>
              </w:rPr>
            </w:pPr>
          </w:p>
        </w:tc>
        <w:tc>
          <w:tcPr>
            <w:tcW w:w="2503" w:type="dxa"/>
            <w:vMerge/>
            <w:shd w:val="clear" w:color="auto" w:fill="FBFBFB"/>
            <w:tcMar>
              <w:top w:w="15" w:type="dxa"/>
              <w:left w:w="108" w:type="dxa"/>
              <w:bottom w:w="0" w:type="dxa"/>
              <w:right w:w="108" w:type="dxa"/>
            </w:tcMar>
          </w:tcPr>
          <w:p w14:paraId="1F0D44D4" w14:textId="77777777" w:rsidR="00486491" w:rsidRPr="00926E91" w:rsidRDefault="00486491" w:rsidP="0007540E">
            <w:pPr>
              <w:spacing w:after="0" w:line="240" w:lineRule="auto"/>
              <w:rPr>
                <w:sz w:val="18"/>
                <w:szCs w:val="18"/>
              </w:rPr>
            </w:pPr>
          </w:p>
        </w:tc>
        <w:tc>
          <w:tcPr>
            <w:tcW w:w="2409" w:type="dxa"/>
            <w:vMerge/>
            <w:shd w:val="clear" w:color="auto" w:fill="FBFBFB"/>
            <w:tcMar>
              <w:top w:w="15" w:type="dxa"/>
              <w:left w:w="108" w:type="dxa"/>
              <w:bottom w:w="0" w:type="dxa"/>
              <w:right w:w="108" w:type="dxa"/>
            </w:tcMar>
          </w:tcPr>
          <w:p w14:paraId="5B16290B" w14:textId="77777777" w:rsidR="00486491" w:rsidRPr="00926E91" w:rsidRDefault="00486491" w:rsidP="0007540E">
            <w:pPr>
              <w:spacing w:after="0" w:line="240" w:lineRule="auto"/>
              <w:rPr>
                <w:sz w:val="18"/>
                <w:szCs w:val="18"/>
              </w:rPr>
            </w:pPr>
          </w:p>
        </w:tc>
        <w:tc>
          <w:tcPr>
            <w:tcW w:w="2503" w:type="dxa"/>
            <w:vMerge/>
            <w:shd w:val="clear" w:color="auto" w:fill="FBFBFB"/>
            <w:tcMar>
              <w:top w:w="15" w:type="dxa"/>
              <w:left w:w="108" w:type="dxa"/>
              <w:bottom w:w="0" w:type="dxa"/>
              <w:right w:w="108" w:type="dxa"/>
            </w:tcMar>
          </w:tcPr>
          <w:p w14:paraId="7C317564" w14:textId="77777777" w:rsidR="00486491" w:rsidRPr="00926E91" w:rsidRDefault="00486491" w:rsidP="0007540E">
            <w:pPr>
              <w:spacing w:after="0" w:line="240" w:lineRule="auto"/>
              <w:rPr>
                <w:sz w:val="18"/>
                <w:szCs w:val="18"/>
              </w:rPr>
            </w:pPr>
          </w:p>
        </w:tc>
      </w:tr>
      <w:tr w:rsidR="009B7E30" w:rsidRPr="0007540E" w14:paraId="7DD94E6D" w14:textId="77777777" w:rsidTr="007C2FFD">
        <w:trPr>
          <w:trHeight w:val="259"/>
        </w:trPr>
        <w:tc>
          <w:tcPr>
            <w:tcW w:w="14986" w:type="dxa"/>
            <w:gridSpan w:val="8"/>
            <w:shd w:val="clear" w:color="auto" w:fill="auto"/>
          </w:tcPr>
          <w:p w14:paraId="57318076" w14:textId="6DC38C59" w:rsidR="00E5483C" w:rsidRPr="00522FAB" w:rsidRDefault="009B7E30" w:rsidP="0007540E">
            <w:pPr>
              <w:spacing w:after="0" w:line="240" w:lineRule="auto"/>
              <w:ind w:left="130" w:right="130"/>
              <w:rPr>
                <w:sz w:val="18"/>
                <w:szCs w:val="18"/>
                <w:lang w:val="fr-FR" w:bidi="fr-FR"/>
              </w:rPr>
            </w:pPr>
            <w:r w:rsidRPr="00E5483C">
              <w:rPr>
                <w:b/>
                <w:sz w:val="18"/>
                <w:szCs w:val="18"/>
                <w:lang w:val="fr-FR" w:bidi="fr-FR"/>
              </w:rPr>
              <w:t>État d’avancement :</w:t>
            </w:r>
            <w:r w:rsidR="00522FAB">
              <w:rPr>
                <w:sz w:val="18"/>
                <w:szCs w:val="18"/>
                <w:lang w:val="fr-FR" w:bidi="fr-FR"/>
              </w:rPr>
              <w:t xml:space="preserve"> </w:t>
            </w:r>
            <w:r w:rsidR="00DE0204" w:rsidRPr="00E5483C">
              <w:rPr>
                <w:rFonts w:eastAsia="Times New Roman" w:cs="Calibri"/>
                <w:sz w:val="18"/>
                <w:szCs w:val="18"/>
                <w:lang w:val="fr-FR"/>
              </w:rPr>
              <w:t>La préoccupation liée à la préservation des zones humides apparaît à travers les instruments législatifs mis en place</w:t>
            </w:r>
            <w:r w:rsidR="00E5483C">
              <w:rPr>
                <w:rFonts w:eastAsia="Times New Roman" w:cs="Calibri"/>
                <w:sz w:val="18"/>
                <w:szCs w:val="18"/>
                <w:lang w:val="fr-FR"/>
              </w:rPr>
              <w:t>,</w:t>
            </w:r>
            <w:r w:rsidR="00DE0204" w:rsidRPr="00E5483C">
              <w:rPr>
                <w:rFonts w:eastAsia="Times New Roman" w:cs="Calibri"/>
                <w:sz w:val="18"/>
                <w:szCs w:val="18"/>
                <w:lang w:val="fr-FR"/>
              </w:rPr>
              <w:t xml:space="preserve"> notamment la loi n° 02-02 du 05 février 2002 relative à la protec</w:t>
            </w:r>
            <w:r w:rsidR="00E5483C">
              <w:rPr>
                <w:rFonts w:eastAsia="Times New Roman" w:cs="Calibri"/>
                <w:sz w:val="18"/>
                <w:szCs w:val="18"/>
                <w:lang w:val="fr-FR"/>
              </w:rPr>
              <w:t xml:space="preserve">tion et à la </w:t>
            </w:r>
            <w:r w:rsidR="000C5F92">
              <w:rPr>
                <w:rFonts w:eastAsia="Times New Roman" w:cs="Calibri"/>
                <w:sz w:val="18"/>
                <w:szCs w:val="18"/>
                <w:lang w:val="fr-FR"/>
              </w:rPr>
              <w:t>valorisation du littoral, et</w:t>
            </w:r>
            <w:r w:rsidR="00DE0204" w:rsidRPr="00E5483C">
              <w:rPr>
                <w:rFonts w:eastAsia="Times New Roman" w:cs="Calibri"/>
                <w:sz w:val="18"/>
                <w:szCs w:val="18"/>
                <w:lang w:val="fr-FR"/>
              </w:rPr>
              <w:t xml:space="preserve"> la loi n°03-10 du 19 juillet 2003 relative à la protection de l’environnement dans le cadre du développement durable</w:t>
            </w:r>
            <w:r w:rsidR="000C5F92">
              <w:rPr>
                <w:rFonts w:eastAsia="Times New Roman" w:cs="Calibri"/>
                <w:sz w:val="18"/>
                <w:szCs w:val="18"/>
                <w:lang w:val="fr-FR"/>
              </w:rPr>
              <w:t>,</w:t>
            </w:r>
            <w:r w:rsidR="00F70CDC">
              <w:rPr>
                <w:rFonts w:eastAsia="Times New Roman" w:cs="Calibri"/>
                <w:sz w:val="18"/>
                <w:szCs w:val="18"/>
                <w:lang w:val="fr-FR"/>
              </w:rPr>
              <w:t xml:space="preserve"> </w:t>
            </w:r>
            <w:r w:rsidR="000C5F92">
              <w:rPr>
                <w:rFonts w:eastAsia="Times New Roman" w:cs="Calibri"/>
                <w:sz w:val="18"/>
                <w:szCs w:val="18"/>
                <w:lang w:val="fr-FR"/>
              </w:rPr>
              <w:t>ainsi que</w:t>
            </w:r>
            <w:r w:rsidR="00DE0204" w:rsidRPr="00E5483C">
              <w:rPr>
                <w:rFonts w:eastAsia="Times New Roman" w:cs="Calibri"/>
                <w:sz w:val="18"/>
                <w:szCs w:val="18"/>
                <w:lang w:val="fr-FR"/>
              </w:rPr>
              <w:t xml:space="preserve"> la loi n°11-02 du 17 février 2011 relative aux aires protégées.</w:t>
            </w:r>
          </w:p>
          <w:p w14:paraId="00314965" w14:textId="311E741D" w:rsidR="009B7E30" w:rsidRPr="00926E91" w:rsidRDefault="00E5483C" w:rsidP="0007540E">
            <w:pPr>
              <w:spacing w:after="0" w:line="240" w:lineRule="auto"/>
              <w:ind w:left="130" w:right="130"/>
              <w:jc w:val="both"/>
              <w:rPr>
                <w:sz w:val="18"/>
                <w:szCs w:val="18"/>
                <w:lang w:val="fr-FR" w:bidi="fr-FR"/>
              </w:rPr>
            </w:pPr>
            <w:r w:rsidRPr="00E5483C">
              <w:rPr>
                <w:rFonts w:cs="Calibri"/>
                <w:sz w:val="18"/>
                <w:szCs w:val="18"/>
                <w:lang w:val="fr-FR"/>
              </w:rPr>
              <w:t>D</w:t>
            </w:r>
            <w:r w:rsidR="00DE0204" w:rsidRPr="00E5483C">
              <w:rPr>
                <w:rFonts w:cs="Calibri"/>
                <w:sz w:val="18"/>
                <w:szCs w:val="18"/>
                <w:lang w:val="fr-FR"/>
              </w:rPr>
              <w:t xml:space="preserve">e nombreux progrès ont été accomplis concernant </w:t>
            </w:r>
            <w:r w:rsidRPr="00E5483C">
              <w:rPr>
                <w:rFonts w:cs="Calibri"/>
                <w:sz w:val="18"/>
                <w:szCs w:val="18"/>
                <w:lang w:val="fr-FR"/>
              </w:rPr>
              <w:t>la</w:t>
            </w:r>
            <w:r w:rsidR="00DE0204" w:rsidRPr="00E5483C">
              <w:rPr>
                <w:rFonts w:cs="Calibri"/>
                <w:sz w:val="18"/>
                <w:szCs w:val="18"/>
                <w:lang w:val="fr-FR"/>
              </w:rPr>
              <w:t xml:space="preserve"> gestion </w:t>
            </w:r>
            <w:r w:rsidRPr="00E5483C">
              <w:rPr>
                <w:rFonts w:cs="Calibri"/>
                <w:sz w:val="18"/>
                <w:szCs w:val="18"/>
                <w:lang w:val="fr-FR"/>
              </w:rPr>
              <w:t xml:space="preserve">des zones humides </w:t>
            </w:r>
            <w:r w:rsidR="00DE0204" w:rsidRPr="00E5483C">
              <w:rPr>
                <w:rFonts w:cs="Calibri"/>
                <w:sz w:val="18"/>
                <w:szCs w:val="18"/>
                <w:lang w:val="fr-FR"/>
              </w:rPr>
              <w:t xml:space="preserve">depuis la ratification de la convention de Ramsar </w:t>
            </w:r>
            <w:r w:rsidR="000C5F92">
              <w:rPr>
                <w:rFonts w:cs="Calibri"/>
                <w:sz w:val="18"/>
                <w:szCs w:val="18"/>
                <w:lang w:val="fr-FR"/>
              </w:rPr>
              <w:t xml:space="preserve">en 1982, à travers notamment la </w:t>
            </w:r>
            <w:r w:rsidR="00DE0204" w:rsidRPr="00E5483C">
              <w:rPr>
                <w:rFonts w:cs="Calibri"/>
                <w:sz w:val="18"/>
                <w:szCs w:val="18"/>
                <w:lang w:val="fr-FR"/>
              </w:rPr>
              <w:t xml:space="preserve">constitution et la </w:t>
            </w:r>
            <w:r w:rsidR="00DE0204" w:rsidRPr="007E514C">
              <w:rPr>
                <w:rFonts w:cs="Calibri"/>
                <w:sz w:val="18"/>
                <w:szCs w:val="18"/>
                <w:lang w:val="fr-FR"/>
              </w:rPr>
              <w:t>professionnalisati</w:t>
            </w:r>
            <w:r w:rsidR="000C5F92" w:rsidRPr="007E514C">
              <w:rPr>
                <w:rFonts w:cs="Calibri"/>
                <w:sz w:val="18"/>
                <w:szCs w:val="18"/>
                <w:lang w:val="fr-FR"/>
              </w:rPr>
              <w:t>on d'une équipe « zones humides »</w:t>
            </w:r>
            <w:r w:rsidRPr="007E514C">
              <w:rPr>
                <w:rFonts w:cs="Calibri"/>
                <w:sz w:val="18"/>
                <w:szCs w:val="18"/>
                <w:lang w:val="fr-FR"/>
              </w:rPr>
              <w:t xml:space="preserve"> au sein de la Direction Générale des Forêts (DGF), le </w:t>
            </w:r>
            <w:r w:rsidR="00DE0204" w:rsidRPr="007E514C">
              <w:rPr>
                <w:rFonts w:cs="Calibri"/>
                <w:sz w:val="18"/>
                <w:szCs w:val="18"/>
                <w:lang w:val="fr-FR"/>
              </w:rPr>
              <w:t>développement de partenariats nationaux et i</w:t>
            </w:r>
            <w:r w:rsidRPr="007E514C">
              <w:rPr>
                <w:rFonts w:cs="Calibri"/>
                <w:sz w:val="18"/>
                <w:szCs w:val="18"/>
                <w:lang w:val="fr-FR"/>
              </w:rPr>
              <w:t xml:space="preserve">nternationaux, le classement de </w:t>
            </w:r>
            <w:r w:rsidR="00DE0204" w:rsidRPr="007E514C">
              <w:rPr>
                <w:rFonts w:cs="Calibri"/>
                <w:sz w:val="18"/>
                <w:szCs w:val="18"/>
                <w:lang w:val="fr-FR"/>
              </w:rPr>
              <w:t>50 si</w:t>
            </w:r>
            <w:r w:rsidRPr="007E514C">
              <w:rPr>
                <w:rFonts w:cs="Calibri"/>
                <w:sz w:val="18"/>
                <w:szCs w:val="18"/>
                <w:lang w:val="fr-FR"/>
              </w:rPr>
              <w:t xml:space="preserve">tes Ramsar, </w:t>
            </w:r>
            <w:r w:rsidR="00170CC1" w:rsidRPr="007E514C">
              <w:rPr>
                <w:rFonts w:cs="Calibri"/>
                <w:bCs/>
                <w:sz w:val="18"/>
                <w:szCs w:val="18"/>
                <w:lang w:val="fr-FR"/>
              </w:rPr>
              <w:t>l’élaboration de la stratégie nationale de gestion éco systémique d’Algérie et</w:t>
            </w:r>
            <w:r w:rsidR="00170CC1">
              <w:rPr>
                <w:rFonts w:cs="Calibri"/>
                <w:b/>
                <w:bCs/>
                <w:sz w:val="18"/>
                <w:szCs w:val="18"/>
                <w:lang w:val="fr-FR"/>
              </w:rPr>
              <w:t xml:space="preserve"> </w:t>
            </w:r>
            <w:r w:rsidR="00170CC1">
              <w:rPr>
                <w:rFonts w:cs="Calibri"/>
                <w:sz w:val="18"/>
                <w:szCs w:val="18"/>
                <w:lang w:val="fr-FR"/>
              </w:rPr>
              <w:t xml:space="preserve"> </w:t>
            </w:r>
            <w:r>
              <w:rPr>
                <w:rFonts w:cs="Calibri"/>
                <w:sz w:val="18"/>
                <w:szCs w:val="18"/>
                <w:lang w:val="fr-FR"/>
              </w:rPr>
              <w:t xml:space="preserve">la mise en place de plans de gestion </w:t>
            </w:r>
            <w:r w:rsidR="00DE0204" w:rsidRPr="00E5483C">
              <w:rPr>
                <w:rFonts w:cs="Calibri"/>
                <w:sz w:val="18"/>
                <w:szCs w:val="18"/>
                <w:lang w:val="fr-FR"/>
              </w:rPr>
              <w:t>po</w:t>
            </w:r>
            <w:r>
              <w:rPr>
                <w:rFonts w:cs="Calibri"/>
                <w:sz w:val="18"/>
                <w:szCs w:val="18"/>
                <w:lang w:val="fr-FR"/>
              </w:rPr>
              <w:t xml:space="preserve">ur certains sites, ou encore la </w:t>
            </w:r>
            <w:r w:rsidR="00DE0204" w:rsidRPr="00E5483C">
              <w:rPr>
                <w:rFonts w:cs="Calibri"/>
                <w:sz w:val="18"/>
                <w:szCs w:val="18"/>
                <w:lang w:val="fr-FR"/>
              </w:rPr>
              <w:t>création d’un réseau national d’observateurs ornithologiques.</w:t>
            </w:r>
          </w:p>
        </w:tc>
      </w:tr>
      <w:tr w:rsidR="009B7E30" w:rsidRPr="0007540E" w14:paraId="08A96A76" w14:textId="77777777" w:rsidTr="00170CC1">
        <w:trPr>
          <w:trHeight w:val="259"/>
        </w:trPr>
        <w:tc>
          <w:tcPr>
            <w:tcW w:w="14986" w:type="dxa"/>
            <w:gridSpan w:val="8"/>
            <w:shd w:val="clear" w:color="auto" w:fill="auto"/>
          </w:tcPr>
          <w:p w14:paraId="3F1E9D9C" w14:textId="1A7C7880" w:rsidR="00170CC1" w:rsidRPr="00522FAB" w:rsidRDefault="009B7E30" w:rsidP="0007540E">
            <w:pPr>
              <w:spacing w:after="0" w:line="240" w:lineRule="auto"/>
              <w:rPr>
                <w:b/>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00543D">
              <w:rPr>
                <w:b/>
                <w:sz w:val="18"/>
                <w:szCs w:val="18"/>
                <w:lang w:val="fr-FR" w:bidi="fr-FR"/>
              </w:rPr>
              <w:t xml:space="preserve"> </w:t>
            </w:r>
            <w:r w:rsidR="007E514C" w:rsidRPr="00F70CDC">
              <w:rPr>
                <w:sz w:val="18"/>
                <w:szCs w:val="18"/>
                <w:lang w:val="fr-FR" w:bidi="fr-FR"/>
              </w:rPr>
              <w:t>M</w:t>
            </w:r>
            <w:r w:rsidR="00170CC1" w:rsidRPr="00F70CDC">
              <w:rPr>
                <w:sz w:val="18"/>
                <w:szCs w:val="18"/>
                <w:lang w:val="fr-FR" w:bidi="fr-FR"/>
              </w:rPr>
              <w:t xml:space="preserve">ise en œuvre de </w:t>
            </w:r>
            <w:r w:rsidR="00170CC1" w:rsidRPr="00F70CDC">
              <w:rPr>
                <w:rFonts w:cs="Calibri"/>
                <w:bCs/>
                <w:sz w:val="18"/>
                <w:szCs w:val="18"/>
                <w:lang w:val="fr-FR"/>
              </w:rPr>
              <w:t>la str</w:t>
            </w:r>
            <w:r w:rsidR="007E514C" w:rsidRPr="00F70CDC">
              <w:rPr>
                <w:rFonts w:cs="Calibri"/>
                <w:bCs/>
                <w:sz w:val="18"/>
                <w:szCs w:val="18"/>
                <w:lang w:val="fr-FR"/>
              </w:rPr>
              <w:t xml:space="preserve">atégie nationale de gestion </w:t>
            </w:r>
            <w:proofErr w:type="spellStart"/>
            <w:r w:rsidR="007E514C" w:rsidRPr="00F70CDC">
              <w:rPr>
                <w:rFonts w:cs="Calibri"/>
                <w:bCs/>
                <w:sz w:val="18"/>
                <w:szCs w:val="18"/>
                <w:lang w:val="fr-FR"/>
              </w:rPr>
              <w:t>éco-</w:t>
            </w:r>
            <w:r w:rsidR="00170CC1" w:rsidRPr="00F70CDC">
              <w:rPr>
                <w:rFonts w:cs="Calibri"/>
                <w:bCs/>
                <w:sz w:val="18"/>
                <w:szCs w:val="18"/>
                <w:lang w:val="fr-FR"/>
              </w:rPr>
              <w:t>systémique</w:t>
            </w:r>
            <w:proofErr w:type="spellEnd"/>
            <w:r w:rsidR="00170CC1" w:rsidRPr="00F70CDC">
              <w:rPr>
                <w:rFonts w:cs="Calibri"/>
                <w:bCs/>
                <w:sz w:val="18"/>
                <w:szCs w:val="18"/>
                <w:lang w:val="fr-FR"/>
              </w:rPr>
              <w:t xml:space="preserve"> à travers la poursuite des objectifs spécifiques suivants : </w:t>
            </w:r>
          </w:p>
          <w:p w14:paraId="14914024"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t>Renforcer la gouvernance des Z</w:t>
            </w:r>
            <w:r w:rsidR="007E514C" w:rsidRPr="00F70CDC">
              <w:rPr>
                <w:rFonts w:cs="Calibri"/>
                <w:bCs/>
                <w:sz w:val="18"/>
                <w:szCs w:val="18"/>
                <w:lang w:val="fr-FR"/>
              </w:rPr>
              <w:t xml:space="preserve">ones </w:t>
            </w:r>
            <w:r w:rsidRPr="00F70CDC">
              <w:rPr>
                <w:rFonts w:cs="Calibri"/>
                <w:bCs/>
                <w:sz w:val="18"/>
                <w:szCs w:val="18"/>
                <w:lang w:val="fr-FR"/>
              </w:rPr>
              <w:t>H</w:t>
            </w:r>
            <w:r w:rsidR="007E514C" w:rsidRPr="00F70CDC">
              <w:rPr>
                <w:rFonts w:cs="Calibri"/>
                <w:bCs/>
                <w:sz w:val="18"/>
                <w:szCs w:val="18"/>
                <w:lang w:val="fr-FR"/>
              </w:rPr>
              <w:t>umides</w:t>
            </w:r>
            <w:r w:rsidRPr="00F70CDC">
              <w:rPr>
                <w:rFonts w:cs="Calibri"/>
                <w:bCs/>
                <w:sz w:val="18"/>
                <w:szCs w:val="18"/>
                <w:lang w:val="fr-FR"/>
              </w:rPr>
              <w:t xml:space="preserve"> </w:t>
            </w:r>
            <w:r w:rsidR="007E514C" w:rsidRPr="00F70CDC">
              <w:rPr>
                <w:rFonts w:cs="Calibri"/>
                <w:bCs/>
                <w:sz w:val="18"/>
                <w:szCs w:val="18"/>
                <w:lang w:val="fr-FR"/>
              </w:rPr>
              <w:t xml:space="preserve">(ZH) </w:t>
            </w:r>
            <w:r w:rsidRPr="00F70CDC">
              <w:rPr>
                <w:rFonts w:cs="Calibri"/>
                <w:bCs/>
                <w:sz w:val="18"/>
                <w:szCs w:val="18"/>
                <w:lang w:val="fr-FR"/>
              </w:rPr>
              <w:t>au niveau na</w:t>
            </w:r>
            <w:r w:rsidR="007E514C" w:rsidRPr="00F70CDC">
              <w:rPr>
                <w:rFonts w:cs="Calibri"/>
                <w:bCs/>
                <w:sz w:val="18"/>
                <w:szCs w:val="18"/>
                <w:lang w:val="fr-FR"/>
              </w:rPr>
              <w:t xml:space="preserve">tional et par Complexe de zones </w:t>
            </w:r>
            <w:r w:rsidRPr="00F70CDC">
              <w:rPr>
                <w:rFonts w:cs="Calibri"/>
                <w:bCs/>
                <w:sz w:val="18"/>
                <w:szCs w:val="18"/>
                <w:lang w:val="fr-FR"/>
              </w:rPr>
              <w:t>humides</w:t>
            </w:r>
            <w:r w:rsidR="007E514C" w:rsidRPr="00F70CDC">
              <w:rPr>
                <w:rFonts w:cs="Calibri"/>
                <w:bCs/>
                <w:sz w:val="18"/>
                <w:szCs w:val="18"/>
                <w:lang w:val="fr-FR"/>
              </w:rPr>
              <w:t xml:space="preserve"> (CZH) ;</w:t>
            </w:r>
          </w:p>
          <w:p w14:paraId="23567015"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t>Consolider la caractérisation des complexes et sous-complexes de zones</w:t>
            </w:r>
            <w:r w:rsidR="00BA3771" w:rsidRPr="00F70CDC">
              <w:rPr>
                <w:rFonts w:cs="Calibri"/>
                <w:bCs/>
                <w:sz w:val="18"/>
                <w:szCs w:val="18"/>
                <w:lang w:val="fr-FR"/>
              </w:rPr>
              <w:t xml:space="preserve"> </w:t>
            </w:r>
            <w:r w:rsidRPr="00F70CDC">
              <w:rPr>
                <w:rFonts w:cs="Calibri"/>
                <w:bCs/>
                <w:sz w:val="18"/>
                <w:szCs w:val="18"/>
                <w:lang w:val="fr-FR"/>
              </w:rPr>
              <w:t>humides (CZH et SCZH) et d’assurer leur reconna</w:t>
            </w:r>
            <w:r w:rsidR="007E514C" w:rsidRPr="00F70CDC">
              <w:rPr>
                <w:rFonts w:cs="Calibri"/>
                <w:bCs/>
                <w:sz w:val="18"/>
                <w:szCs w:val="18"/>
                <w:lang w:val="fr-FR"/>
              </w:rPr>
              <w:t>issance aux niveaux national et I</w:t>
            </w:r>
            <w:r w:rsidRPr="00F70CDC">
              <w:rPr>
                <w:rFonts w:cs="Calibri"/>
                <w:bCs/>
                <w:sz w:val="18"/>
                <w:szCs w:val="18"/>
                <w:lang w:val="fr-FR"/>
              </w:rPr>
              <w:t>nternational</w:t>
            </w:r>
            <w:r w:rsidR="007E514C" w:rsidRPr="00F70CDC">
              <w:rPr>
                <w:rFonts w:cs="Calibri"/>
                <w:bCs/>
                <w:sz w:val="18"/>
                <w:szCs w:val="18"/>
                <w:lang w:val="fr-FR"/>
              </w:rPr>
              <w:t> ;</w:t>
            </w:r>
          </w:p>
          <w:p w14:paraId="4616A8A6"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t>Promouvoir la protection des composantes clés des ZH par l’évaluation des</w:t>
            </w:r>
            <w:r w:rsidR="00BA3771" w:rsidRPr="00F70CDC">
              <w:rPr>
                <w:rFonts w:cs="Calibri"/>
                <w:bCs/>
                <w:sz w:val="18"/>
                <w:szCs w:val="18"/>
                <w:lang w:val="fr-FR"/>
              </w:rPr>
              <w:t xml:space="preserve"> </w:t>
            </w:r>
            <w:r w:rsidRPr="00F70CDC">
              <w:rPr>
                <w:rFonts w:cs="Calibri"/>
                <w:bCs/>
                <w:sz w:val="18"/>
                <w:szCs w:val="18"/>
                <w:lang w:val="fr-FR"/>
              </w:rPr>
              <w:t>services rendus</w:t>
            </w:r>
            <w:r w:rsidR="007E514C" w:rsidRPr="00F70CDC">
              <w:rPr>
                <w:rFonts w:cs="Calibri"/>
                <w:bCs/>
                <w:sz w:val="18"/>
                <w:szCs w:val="18"/>
                <w:lang w:val="fr-FR"/>
              </w:rPr>
              <w:t xml:space="preserve"> par les différents types de ZH et</w:t>
            </w:r>
            <w:r w:rsidRPr="00F70CDC">
              <w:rPr>
                <w:rFonts w:cs="Calibri"/>
                <w:bCs/>
                <w:sz w:val="18"/>
                <w:szCs w:val="18"/>
                <w:lang w:val="fr-FR"/>
              </w:rPr>
              <w:t xml:space="preserve"> la s</w:t>
            </w:r>
            <w:r w:rsidR="007E514C" w:rsidRPr="00F70CDC">
              <w:rPr>
                <w:rFonts w:cs="Calibri"/>
                <w:bCs/>
                <w:sz w:val="18"/>
                <w:szCs w:val="18"/>
                <w:lang w:val="fr-FR"/>
              </w:rPr>
              <w:t xml:space="preserve">ensibilisation et l’intégration </w:t>
            </w:r>
            <w:r w:rsidRPr="00F70CDC">
              <w:rPr>
                <w:rFonts w:cs="Calibri"/>
                <w:bCs/>
                <w:sz w:val="18"/>
                <w:szCs w:val="18"/>
                <w:lang w:val="fr-FR"/>
              </w:rPr>
              <w:t>sectorielle de ces informations</w:t>
            </w:r>
            <w:r w:rsidR="007E514C" w:rsidRPr="00F70CDC">
              <w:rPr>
                <w:rFonts w:cs="Calibri"/>
                <w:bCs/>
                <w:sz w:val="18"/>
                <w:szCs w:val="18"/>
                <w:lang w:val="fr-FR"/>
              </w:rPr>
              <w:t> ;</w:t>
            </w:r>
          </w:p>
          <w:p w14:paraId="6E50CC08"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t xml:space="preserve">Enrayer les pressions et sources de pression sur </w:t>
            </w:r>
            <w:r w:rsidR="007E514C" w:rsidRPr="00F70CDC">
              <w:rPr>
                <w:rFonts w:cs="Calibri"/>
                <w:bCs/>
                <w:sz w:val="18"/>
                <w:szCs w:val="18"/>
                <w:lang w:val="fr-FR"/>
              </w:rPr>
              <w:t>les CZH et prévenir les risques</w:t>
            </w:r>
            <w:r w:rsidR="00F70CDC" w:rsidRPr="00F70CDC">
              <w:rPr>
                <w:rFonts w:cs="Calibri"/>
                <w:bCs/>
                <w:sz w:val="18"/>
                <w:szCs w:val="18"/>
                <w:lang w:val="fr-FR"/>
              </w:rPr>
              <w:t> ;</w:t>
            </w:r>
            <w:r w:rsidR="007E514C" w:rsidRPr="00F70CDC">
              <w:rPr>
                <w:rFonts w:cs="Calibri"/>
                <w:bCs/>
                <w:sz w:val="18"/>
                <w:szCs w:val="18"/>
                <w:lang w:val="fr-FR"/>
              </w:rPr>
              <w:t xml:space="preserve"> </w:t>
            </w:r>
          </w:p>
          <w:p w14:paraId="2CB0460B"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t xml:space="preserve">Promouvoir la gestion </w:t>
            </w:r>
            <w:proofErr w:type="spellStart"/>
            <w:r w:rsidRPr="00F70CDC">
              <w:rPr>
                <w:rFonts w:cs="Calibri"/>
                <w:bCs/>
                <w:sz w:val="18"/>
                <w:szCs w:val="18"/>
                <w:lang w:val="fr-FR"/>
              </w:rPr>
              <w:t>éco</w:t>
            </w:r>
            <w:r w:rsidR="00B0226E" w:rsidRPr="00F70CDC">
              <w:rPr>
                <w:rFonts w:cs="Calibri"/>
                <w:bCs/>
                <w:sz w:val="18"/>
                <w:szCs w:val="18"/>
                <w:lang w:val="fr-FR"/>
              </w:rPr>
              <w:t>-</w:t>
            </w:r>
            <w:r w:rsidRPr="00F70CDC">
              <w:rPr>
                <w:rFonts w:cs="Calibri"/>
                <w:bCs/>
                <w:sz w:val="18"/>
                <w:szCs w:val="18"/>
                <w:lang w:val="fr-FR"/>
              </w:rPr>
              <w:t>systémique</w:t>
            </w:r>
            <w:proofErr w:type="spellEnd"/>
            <w:r w:rsidRPr="00F70CDC">
              <w:rPr>
                <w:rFonts w:cs="Calibri"/>
                <w:bCs/>
                <w:sz w:val="18"/>
                <w:szCs w:val="18"/>
                <w:lang w:val="fr-FR"/>
              </w:rPr>
              <w:t xml:space="preserve"> des ZH par </w:t>
            </w:r>
            <w:r w:rsidR="00B0226E" w:rsidRPr="00F70CDC">
              <w:rPr>
                <w:rFonts w:cs="Calibri"/>
                <w:bCs/>
                <w:sz w:val="18"/>
                <w:szCs w:val="18"/>
                <w:lang w:val="fr-FR"/>
              </w:rPr>
              <w:t xml:space="preserve">l’élaboration, la mise en œuvre </w:t>
            </w:r>
            <w:r w:rsidRPr="00F70CDC">
              <w:rPr>
                <w:rFonts w:cs="Calibri"/>
                <w:bCs/>
                <w:sz w:val="18"/>
                <w:szCs w:val="18"/>
                <w:lang w:val="fr-FR"/>
              </w:rPr>
              <w:t>et le suivi-évaluation de Plans de Gestion Eco</w:t>
            </w:r>
            <w:r w:rsidR="00F70CDC" w:rsidRPr="00F70CDC">
              <w:rPr>
                <w:rFonts w:cs="Calibri"/>
                <w:bCs/>
                <w:sz w:val="18"/>
                <w:szCs w:val="18"/>
                <w:lang w:val="fr-FR"/>
              </w:rPr>
              <w:t>-</w:t>
            </w:r>
            <w:r w:rsidRPr="00F70CDC">
              <w:rPr>
                <w:rFonts w:cs="Calibri"/>
                <w:bCs/>
                <w:sz w:val="18"/>
                <w:szCs w:val="18"/>
                <w:lang w:val="fr-FR"/>
              </w:rPr>
              <w:t>systémique (PDGE) par CZH</w:t>
            </w:r>
            <w:r w:rsidR="00F70CDC" w:rsidRPr="00F70CDC">
              <w:rPr>
                <w:rFonts w:cs="Calibri"/>
                <w:bCs/>
                <w:sz w:val="18"/>
                <w:szCs w:val="18"/>
                <w:lang w:val="fr-FR"/>
              </w:rPr>
              <w:t> ;</w:t>
            </w:r>
          </w:p>
          <w:p w14:paraId="017BE6A5"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t>Réhabiliter les composantes clés de</w:t>
            </w:r>
            <w:r w:rsidR="00F70CDC" w:rsidRPr="00F70CDC">
              <w:rPr>
                <w:rFonts w:cs="Calibri"/>
                <w:bCs/>
                <w:sz w:val="18"/>
                <w:szCs w:val="18"/>
                <w:lang w:val="fr-FR"/>
              </w:rPr>
              <w:t>s ZH dégradées au sein des SCZH ;</w:t>
            </w:r>
          </w:p>
          <w:p w14:paraId="094C08D5"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t xml:space="preserve">Renforcer l’intégration de la thématique des CZH et de leur gestion </w:t>
            </w:r>
            <w:proofErr w:type="spellStart"/>
            <w:r w:rsidRPr="00F70CDC">
              <w:rPr>
                <w:rFonts w:cs="Calibri"/>
                <w:bCs/>
                <w:sz w:val="18"/>
                <w:szCs w:val="18"/>
                <w:lang w:val="fr-FR"/>
              </w:rPr>
              <w:t>éco</w:t>
            </w:r>
            <w:r w:rsidR="00F70CDC" w:rsidRPr="00F70CDC">
              <w:rPr>
                <w:rFonts w:cs="Calibri"/>
                <w:bCs/>
                <w:sz w:val="18"/>
                <w:szCs w:val="18"/>
                <w:lang w:val="fr-FR"/>
              </w:rPr>
              <w:t>-</w:t>
            </w:r>
            <w:r w:rsidRPr="00F70CDC">
              <w:rPr>
                <w:rFonts w:cs="Calibri"/>
                <w:bCs/>
                <w:sz w:val="18"/>
                <w:szCs w:val="18"/>
                <w:lang w:val="fr-FR"/>
              </w:rPr>
              <w:t>systémique</w:t>
            </w:r>
            <w:proofErr w:type="spellEnd"/>
            <w:r w:rsidRPr="00F70CDC">
              <w:rPr>
                <w:rFonts w:cs="Calibri"/>
                <w:bCs/>
                <w:sz w:val="18"/>
                <w:szCs w:val="18"/>
                <w:lang w:val="fr-FR"/>
              </w:rPr>
              <w:t xml:space="preserve"> aux plans et programmes sectoriels</w:t>
            </w:r>
            <w:r w:rsidR="00F70CDC" w:rsidRPr="00F70CDC">
              <w:rPr>
                <w:rFonts w:cs="Calibri"/>
                <w:bCs/>
                <w:sz w:val="18"/>
                <w:szCs w:val="18"/>
                <w:lang w:val="fr-FR"/>
              </w:rPr>
              <w:t> ;</w:t>
            </w:r>
          </w:p>
          <w:p w14:paraId="44FB9265"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t>Garantir l’intégration des PDGE des CZH d</w:t>
            </w:r>
            <w:r w:rsidR="00B0226E" w:rsidRPr="00F70CDC">
              <w:rPr>
                <w:rFonts w:cs="Calibri"/>
                <w:bCs/>
                <w:sz w:val="18"/>
                <w:szCs w:val="18"/>
                <w:lang w:val="fr-FR"/>
              </w:rPr>
              <w:t xml:space="preserve">ans les outils d’aménagement du </w:t>
            </w:r>
            <w:r w:rsidRPr="00F70CDC">
              <w:rPr>
                <w:rFonts w:cs="Calibri"/>
                <w:bCs/>
                <w:sz w:val="18"/>
                <w:szCs w:val="18"/>
                <w:lang w:val="fr-FR"/>
              </w:rPr>
              <w:t>territoire et de planification sectoriels et intersectoriels et des coll</w:t>
            </w:r>
            <w:r w:rsidR="00B0226E" w:rsidRPr="00F70CDC">
              <w:rPr>
                <w:rFonts w:cs="Calibri"/>
                <w:bCs/>
                <w:sz w:val="18"/>
                <w:szCs w:val="18"/>
                <w:lang w:val="fr-FR"/>
              </w:rPr>
              <w:t xml:space="preserve">ectivités locales, </w:t>
            </w:r>
            <w:r w:rsidRPr="00F70CDC">
              <w:rPr>
                <w:rFonts w:cs="Calibri"/>
                <w:bCs/>
                <w:sz w:val="18"/>
                <w:szCs w:val="18"/>
                <w:lang w:val="fr-FR"/>
              </w:rPr>
              <w:t>ainsi que leur mise en œuvre</w:t>
            </w:r>
            <w:r w:rsidR="00F70CDC" w:rsidRPr="00F70CDC">
              <w:rPr>
                <w:rFonts w:cs="Calibri"/>
                <w:bCs/>
                <w:sz w:val="18"/>
                <w:szCs w:val="18"/>
                <w:lang w:val="fr-FR"/>
              </w:rPr>
              <w:t> ;</w:t>
            </w:r>
          </w:p>
          <w:p w14:paraId="022C08D2"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lastRenderedPageBreak/>
              <w:t>Enrichir et communiquer les connaissanc</w:t>
            </w:r>
            <w:r w:rsidR="00B0226E" w:rsidRPr="00F70CDC">
              <w:rPr>
                <w:rFonts w:cs="Calibri"/>
                <w:bCs/>
                <w:sz w:val="18"/>
                <w:szCs w:val="18"/>
                <w:lang w:val="fr-FR"/>
              </w:rPr>
              <w:t xml:space="preserve">es scientifiques sur la gestion </w:t>
            </w:r>
            <w:proofErr w:type="spellStart"/>
            <w:r w:rsidRPr="00F70CDC">
              <w:rPr>
                <w:rFonts w:cs="Calibri"/>
                <w:bCs/>
                <w:sz w:val="18"/>
                <w:szCs w:val="18"/>
                <w:lang w:val="fr-FR"/>
              </w:rPr>
              <w:t>éco</w:t>
            </w:r>
            <w:r w:rsidR="00F70CDC" w:rsidRPr="00F70CDC">
              <w:rPr>
                <w:rFonts w:cs="Calibri"/>
                <w:bCs/>
                <w:sz w:val="18"/>
                <w:szCs w:val="18"/>
                <w:lang w:val="fr-FR"/>
              </w:rPr>
              <w:t>-</w:t>
            </w:r>
            <w:r w:rsidRPr="00F70CDC">
              <w:rPr>
                <w:rFonts w:cs="Calibri"/>
                <w:bCs/>
                <w:sz w:val="18"/>
                <w:szCs w:val="18"/>
                <w:lang w:val="fr-FR"/>
              </w:rPr>
              <w:t>systémique</w:t>
            </w:r>
            <w:proofErr w:type="spellEnd"/>
            <w:r w:rsidRPr="00F70CDC">
              <w:rPr>
                <w:rFonts w:cs="Calibri"/>
                <w:bCs/>
                <w:sz w:val="18"/>
                <w:szCs w:val="18"/>
                <w:lang w:val="fr-FR"/>
              </w:rPr>
              <w:t xml:space="preserve"> des ZH</w:t>
            </w:r>
            <w:r w:rsidR="00F70CDC" w:rsidRPr="00F70CDC">
              <w:rPr>
                <w:rFonts w:cs="Calibri"/>
                <w:bCs/>
                <w:sz w:val="18"/>
                <w:szCs w:val="18"/>
                <w:lang w:val="fr-FR"/>
              </w:rPr>
              <w:t> ;</w:t>
            </w:r>
          </w:p>
          <w:p w14:paraId="6E5B0D18"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t>Renforcer le cadre juridique relatif aux Zo</w:t>
            </w:r>
            <w:r w:rsidR="00B0226E" w:rsidRPr="00F70CDC">
              <w:rPr>
                <w:rFonts w:cs="Calibri"/>
                <w:bCs/>
                <w:sz w:val="18"/>
                <w:szCs w:val="18"/>
                <w:lang w:val="fr-FR"/>
              </w:rPr>
              <w:t xml:space="preserve">nes Humides et à ses mécanismes </w:t>
            </w:r>
            <w:r w:rsidRPr="00F70CDC">
              <w:rPr>
                <w:rFonts w:cs="Calibri"/>
                <w:bCs/>
                <w:sz w:val="18"/>
                <w:szCs w:val="18"/>
                <w:lang w:val="fr-FR"/>
              </w:rPr>
              <w:t>d’application et de contrôle</w:t>
            </w:r>
            <w:r w:rsidR="00F70CDC" w:rsidRPr="00F70CDC">
              <w:rPr>
                <w:rFonts w:cs="Calibri"/>
                <w:bCs/>
                <w:sz w:val="18"/>
                <w:szCs w:val="18"/>
                <w:lang w:val="fr-FR"/>
              </w:rPr>
              <w:t> ;</w:t>
            </w:r>
          </w:p>
          <w:p w14:paraId="36124363" w14:textId="77777777" w:rsidR="00170CC1" w:rsidRPr="00F70CDC" w:rsidRDefault="00170CC1" w:rsidP="0007540E">
            <w:pPr>
              <w:pStyle w:val="ListParagraph"/>
              <w:numPr>
                <w:ilvl w:val="0"/>
                <w:numId w:val="50"/>
              </w:numPr>
              <w:spacing w:after="0" w:line="240" w:lineRule="auto"/>
              <w:rPr>
                <w:rFonts w:cs="Calibri"/>
                <w:bCs/>
                <w:sz w:val="18"/>
                <w:szCs w:val="18"/>
                <w:lang w:val="fr-FR"/>
              </w:rPr>
            </w:pPr>
            <w:r w:rsidRPr="00F70CDC">
              <w:rPr>
                <w:rFonts w:cs="Calibri"/>
                <w:bCs/>
                <w:sz w:val="18"/>
                <w:szCs w:val="18"/>
                <w:lang w:val="fr-FR"/>
              </w:rPr>
              <w:t>Garantir un cadre de coopération internationale ef</w:t>
            </w:r>
            <w:r w:rsidR="00B0226E" w:rsidRPr="00F70CDC">
              <w:rPr>
                <w:rFonts w:cs="Calibri"/>
                <w:bCs/>
                <w:sz w:val="18"/>
                <w:szCs w:val="18"/>
                <w:lang w:val="fr-FR"/>
              </w:rPr>
              <w:t xml:space="preserve">ficient en soutien à la mise en </w:t>
            </w:r>
            <w:r w:rsidRPr="00F70CDC">
              <w:rPr>
                <w:rFonts w:cs="Calibri"/>
                <w:bCs/>
                <w:sz w:val="18"/>
                <w:szCs w:val="18"/>
                <w:lang w:val="fr-FR"/>
              </w:rPr>
              <w:t>œuvre de la stratégie</w:t>
            </w:r>
            <w:r w:rsidR="00F70CDC" w:rsidRPr="00F70CDC">
              <w:rPr>
                <w:rFonts w:cs="Calibri"/>
                <w:bCs/>
                <w:sz w:val="18"/>
                <w:szCs w:val="18"/>
                <w:lang w:val="fr-FR"/>
              </w:rPr>
              <w:t> ;</w:t>
            </w:r>
          </w:p>
          <w:p w14:paraId="7DDC54AD" w14:textId="167E7ECD" w:rsidR="009B7E30" w:rsidRPr="0007540E" w:rsidRDefault="00170CC1" w:rsidP="0007540E">
            <w:pPr>
              <w:pStyle w:val="ListParagraph"/>
              <w:numPr>
                <w:ilvl w:val="0"/>
                <w:numId w:val="50"/>
              </w:numPr>
              <w:spacing w:after="0" w:line="240" w:lineRule="auto"/>
              <w:rPr>
                <w:sz w:val="18"/>
                <w:szCs w:val="18"/>
                <w:lang w:val="fr-FR" w:bidi="fr-FR"/>
              </w:rPr>
            </w:pPr>
            <w:r w:rsidRPr="00F70CDC">
              <w:rPr>
                <w:rFonts w:cs="Calibri"/>
                <w:bCs/>
                <w:sz w:val="18"/>
                <w:szCs w:val="18"/>
                <w:lang w:val="fr-FR"/>
              </w:rPr>
              <w:t>Développer le cadre de mise en œuvre, de suivi et d’évaluation de la Stratégie</w:t>
            </w:r>
            <w:r w:rsidR="00F70CDC" w:rsidRPr="00F70CDC">
              <w:rPr>
                <w:rFonts w:cs="Calibri"/>
                <w:bCs/>
                <w:sz w:val="18"/>
                <w:szCs w:val="18"/>
                <w:lang w:val="fr-FR"/>
              </w:rPr>
              <w:t>.</w:t>
            </w:r>
          </w:p>
        </w:tc>
      </w:tr>
    </w:tbl>
    <w:p w14:paraId="6665DCD9" w14:textId="77777777" w:rsidR="00713508" w:rsidRPr="00926E91" w:rsidRDefault="00713508" w:rsidP="0007540E">
      <w:pPr>
        <w:spacing w:after="0" w:line="240" w:lineRule="auto"/>
        <w:rPr>
          <w:sz w:val="20"/>
          <w:szCs w:val="20"/>
          <w:lang w:val="fr-FR"/>
        </w:rPr>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44"/>
        <w:gridCol w:w="764"/>
        <w:gridCol w:w="94"/>
        <w:gridCol w:w="1429"/>
        <w:gridCol w:w="1990"/>
        <w:gridCol w:w="9"/>
        <w:gridCol w:w="2277"/>
        <w:gridCol w:w="9"/>
        <w:gridCol w:w="2283"/>
        <w:gridCol w:w="2431"/>
        <w:gridCol w:w="2371"/>
      </w:tblGrid>
      <w:tr w:rsidR="00BF014E" w:rsidRPr="00926E91" w14:paraId="256B4677" w14:textId="77777777" w:rsidTr="00BF014E">
        <w:trPr>
          <w:cantSplit/>
          <w:trHeight w:val="197"/>
        </w:trPr>
        <w:tc>
          <w:tcPr>
            <w:tcW w:w="731" w:type="pct"/>
            <w:gridSpan w:val="2"/>
            <w:tcBorders>
              <w:top w:val="nil"/>
              <w:left w:val="nil"/>
            </w:tcBorders>
            <w:shd w:val="clear" w:color="auto" w:fill="FFFFFF"/>
            <w:vAlign w:val="center"/>
            <w:hideMark/>
          </w:tcPr>
          <w:p w14:paraId="6CD66292" w14:textId="77777777" w:rsidR="00717103" w:rsidRPr="00926E91" w:rsidRDefault="00717103" w:rsidP="0007540E">
            <w:pPr>
              <w:spacing w:after="0" w:line="240" w:lineRule="auto"/>
              <w:ind w:left="142"/>
              <w:rPr>
                <w:sz w:val="18"/>
                <w:szCs w:val="18"/>
                <w:lang w:val="fr-FR"/>
              </w:rPr>
            </w:pPr>
          </w:p>
        </w:tc>
        <w:tc>
          <w:tcPr>
            <w:tcW w:w="504" w:type="pct"/>
            <w:gridSpan w:val="2"/>
            <w:shd w:val="clear" w:color="auto" w:fill="BDD6EE" w:themeFill="accent1" w:themeFillTint="66"/>
            <w:tcMar>
              <w:top w:w="15" w:type="dxa"/>
              <w:left w:w="108" w:type="dxa"/>
              <w:bottom w:w="0" w:type="dxa"/>
              <w:right w:w="108" w:type="dxa"/>
            </w:tcMar>
            <w:hideMark/>
          </w:tcPr>
          <w:p w14:paraId="779070E6" w14:textId="77777777" w:rsidR="00717103" w:rsidRPr="00926E91" w:rsidRDefault="00717103" w:rsidP="0007540E">
            <w:pPr>
              <w:spacing w:after="0" w:line="240" w:lineRule="auto"/>
              <w:jc w:val="center"/>
              <w:rPr>
                <w:sz w:val="18"/>
                <w:szCs w:val="18"/>
              </w:rPr>
            </w:pPr>
            <w:r w:rsidRPr="00926E91">
              <w:rPr>
                <w:sz w:val="18"/>
                <w:szCs w:val="18"/>
                <w:lang w:val="fr-FR" w:bidi="fr-FR"/>
              </w:rPr>
              <w:t>Très faible (0)</w:t>
            </w:r>
          </w:p>
        </w:tc>
        <w:tc>
          <w:tcPr>
            <w:tcW w:w="662" w:type="pct"/>
            <w:gridSpan w:val="2"/>
            <w:shd w:val="clear" w:color="auto" w:fill="BDD6EE" w:themeFill="accent1" w:themeFillTint="66"/>
            <w:tcMar>
              <w:top w:w="15" w:type="dxa"/>
              <w:left w:w="15" w:type="dxa"/>
              <w:bottom w:w="0" w:type="dxa"/>
              <w:right w:w="15" w:type="dxa"/>
            </w:tcMar>
            <w:hideMark/>
          </w:tcPr>
          <w:p w14:paraId="7B481D1D" w14:textId="77777777" w:rsidR="00717103" w:rsidRPr="00926E91" w:rsidRDefault="00717103" w:rsidP="0007540E">
            <w:pPr>
              <w:spacing w:after="0" w:line="240" w:lineRule="auto"/>
              <w:jc w:val="center"/>
              <w:rPr>
                <w:sz w:val="18"/>
                <w:szCs w:val="18"/>
              </w:rPr>
            </w:pPr>
            <w:r w:rsidRPr="00926E91">
              <w:rPr>
                <w:sz w:val="18"/>
                <w:szCs w:val="18"/>
                <w:lang w:val="fr-FR" w:bidi="fr-FR"/>
              </w:rPr>
              <w:t>Faible (20)</w:t>
            </w:r>
          </w:p>
        </w:tc>
        <w:tc>
          <w:tcPr>
            <w:tcW w:w="757" w:type="pct"/>
            <w:gridSpan w:val="2"/>
            <w:shd w:val="clear" w:color="auto" w:fill="BDD6EE" w:themeFill="accent1" w:themeFillTint="66"/>
            <w:tcMar>
              <w:top w:w="15" w:type="dxa"/>
              <w:left w:w="108" w:type="dxa"/>
              <w:right w:w="108" w:type="dxa"/>
            </w:tcMar>
            <w:hideMark/>
          </w:tcPr>
          <w:p w14:paraId="1891E197" w14:textId="77777777" w:rsidR="00717103" w:rsidRPr="00926E91" w:rsidRDefault="00717103" w:rsidP="0007540E">
            <w:pPr>
              <w:spacing w:after="0" w:line="240" w:lineRule="auto"/>
              <w:jc w:val="center"/>
              <w:rPr>
                <w:sz w:val="18"/>
                <w:szCs w:val="18"/>
              </w:rPr>
            </w:pPr>
            <w:r w:rsidRPr="00926E91">
              <w:rPr>
                <w:sz w:val="18"/>
                <w:szCs w:val="18"/>
                <w:lang w:val="fr-FR" w:bidi="fr-FR"/>
              </w:rPr>
              <w:t>Moyen-faible (40)</w:t>
            </w:r>
          </w:p>
        </w:tc>
        <w:tc>
          <w:tcPr>
            <w:tcW w:w="756" w:type="pct"/>
            <w:shd w:val="clear" w:color="auto" w:fill="BDD6EE" w:themeFill="accent1" w:themeFillTint="66"/>
            <w:tcMar>
              <w:top w:w="15" w:type="dxa"/>
              <w:left w:w="108" w:type="dxa"/>
              <w:right w:w="108" w:type="dxa"/>
            </w:tcMar>
            <w:hideMark/>
          </w:tcPr>
          <w:p w14:paraId="2F8821AB" w14:textId="77777777" w:rsidR="00717103" w:rsidRPr="00926E91" w:rsidRDefault="00717103" w:rsidP="0007540E">
            <w:pPr>
              <w:spacing w:after="0" w:line="240" w:lineRule="auto"/>
              <w:jc w:val="center"/>
              <w:rPr>
                <w:sz w:val="18"/>
                <w:szCs w:val="18"/>
              </w:rPr>
            </w:pPr>
            <w:r w:rsidRPr="00926E91">
              <w:rPr>
                <w:sz w:val="18"/>
                <w:szCs w:val="18"/>
                <w:lang w:val="fr-FR" w:bidi="fr-FR"/>
              </w:rPr>
              <w:t>Moyen-élevé (60)</w:t>
            </w:r>
          </w:p>
        </w:tc>
        <w:tc>
          <w:tcPr>
            <w:tcW w:w="805" w:type="pct"/>
            <w:shd w:val="clear" w:color="auto" w:fill="BDD6EE" w:themeFill="accent1" w:themeFillTint="66"/>
            <w:tcMar>
              <w:top w:w="15" w:type="dxa"/>
              <w:left w:w="108" w:type="dxa"/>
              <w:right w:w="108" w:type="dxa"/>
            </w:tcMar>
            <w:hideMark/>
          </w:tcPr>
          <w:p w14:paraId="14805F5C" w14:textId="77777777" w:rsidR="00717103" w:rsidRPr="00926E91" w:rsidRDefault="00717103" w:rsidP="0007540E">
            <w:pPr>
              <w:spacing w:after="0" w:line="240" w:lineRule="auto"/>
              <w:jc w:val="center"/>
              <w:rPr>
                <w:sz w:val="18"/>
                <w:szCs w:val="18"/>
              </w:rPr>
            </w:pPr>
            <w:r w:rsidRPr="00926E91">
              <w:rPr>
                <w:sz w:val="18"/>
                <w:szCs w:val="18"/>
                <w:lang w:val="fr-FR" w:bidi="fr-FR"/>
              </w:rPr>
              <w:t>Élevé (80)</w:t>
            </w:r>
          </w:p>
        </w:tc>
        <w:tc>
          <w:tcPr>
            <w:tcW w:w="785" w:type="pct"/>
            <w:shd w:val="clear" w:color="auto" w:fill="BDD6EE" w:themeFill="accent1" w:themeFillTint="66"/>
            <w:tcMar>
              <w:top w:w="15" w:type="dxa"/>
              <w:left w:w="108" w:type="dxa"/>
              <w:right w:w="108" w:type="dxa"/>
            </w:tcMar>
            <w:hideMark/>
          </w:tcPr>
          <w:p w14:paraId="1BD715C7" w14:textId="77777777" w:rsidR="00717103" w:rsidRPr="00926E91" w:rsidRDefault="00717103" w:rsidP="0007540E">
            <w:pPr>
              <w:spacing w:after="0" w:line="240" w:lineRule="auto"/>
              <w:jc w:val="center"/>
              <w:rPr>
                <w:sz w:val="18"/>
                <w:szCs w:val="18"/>
              </w:rPr>
            </w:pPr>
            <w:r w:rsidRPr="00926E91">
              <w:rPr>
                <w:sz w:val="18"/>
                <w:szCs w:val="18"/>
                <w:lang w:val="fr-FR" w:bidi="fr-FR"/>
              </w:rPr>
              <w:t>Très élevé (100)</w:t>
            </w:r>
          </w:p>
        </w:tc>
      </w:tr>
      <w:tr w:rsidR="00BF014E" w:rsidRPr="0007540E" w14:paraId="6B001D18" w14:textId="77777777" w:rsidTr="00C37787">
        <w:trPr>
          <w:cantSplit/>
          <w:trHeight w:val="712"/>
        </w:trPr>
        <w:tc>
          <w:tcPr>
            <w:tcW w:w="731" w:type="pct"/>
            <w:gridSpan w:val="2"/>
            <w:shd w:val="clear" w:color="auto" w:fill="DBE5F1"/>
            <w:tcMar>
              <w:top w:w="15" w:type="dxa"/>
              <w:left w:w="108" w:type="dxa"/>
              <w:bottom w:w="0" w:type="dxa"/>
              <w:right w:w="108" w:type="dxa"/>
            </w:tcMar>
          </w:tcPr>
          <w:p w14:paraId="1F7B0E89" w14:textId="77777777" w:rsidR="00486491" w:rsidRPr="00926E91" w:rsidRDefault="00486491" w:rsidP="0007540E">
            <w:pPr>
              <w:spacing w:after="0" w:line="240" w:lineRule="auto"/>
              <w:rPr>
                <w:sz w:val="18"/>
                <w:szCs w:val="18"/>
                <w:lang w:val="fr-FR"/>
              </w:rPr>
            </w:pPr>
            <w:r w:rsidRPr="00926E91">
              <w:rPr>
                <w:b/>
                <w:sz w:val="18"/>
                <w:szCs w:val="18"/>
                <w:lang w:val="fr-FR" w:bidi="fr-FR"/>
              </w:rPr>
              <w:t>e. Instruments de gestion visant à réduire les répercussions des catastrophes liées à l’eau</w:t>
            </w:r>
            <w:r w:rsidRPr="00926E91">
              <w:rPr>
                <w:rStyle w:val="FootnoteReference"/>
                <w:b/>
                <w:sz w:val="18"/>
                <w:szCs w:val="18"/>
                <w:lang w:val="fr-FR" w:bidi="fr-FR"/>
              </w:rPr>
              <w:footnoteReference w:id="39"/>
            </w:r>
            <w:r w:rsidRPr="00926E91">
              <w:rPr>
                <w:sz w:val="18"/>
                <w:szCs w:val="18"/>
                <w:lang w:val="fr-FR" w:bidi="fr-FR"/>
              </w:rPr>
              <w:t xml:space="preserve"> au niveau national</w:t>
            </w:r>
          </w:p>
        </w:tc>
        <w:tc>
          <w:tcPr>
            <w:tcW w:w="504" w:type="pct"/>
            <w:gridSpan w:val="2"/>
            <w:vMerge w:val="restart"/>
            <w:shd w:val="clear" w:color="auto" w:fill="auto"/>
            <w:tcMar>
              <w:top w:w="15" w:type="dxa"/>
              <w:left w:w="108" w:type="dxa"/>
              <w:bottom w:w="0" w:type="dxa"/>
              <w:right w:w="108" w:type="dxa"/>
            </w:tcMar>
          </w:tcPr>
          <w:p w14:paraId="4EE9664D" w14:textId="77777777" w:rsidR="00486491" w:rsidRPr="00926E91" w:rsidRDefault="00486491" w:rsidP="0007540E">
            <w:pPr>
              <w:spacing w:after="0" w:line="240" w:lineRule="auto"/>
              <w:rPr>
                <w:sz w:val="18"/>
                <w:szCs w:val="18"/>
                <w:lang w:val="fr-FR"/>
              </w:rPr>
            </w:pPr>
            <w:r w:rsidRPr="00926E91">
              <w:rPr>
                <w:b/>
                <w:sz w:val="18"/>
                <w:szCs w:val="18"/>
                <w:lang w:val="fr-FR" w:bidi="fr-FR"/>
              </w:rPr>
              <w:t>Aucun</w:t>
            </w:r>
            <w:r w:rsidRPr="00926E91">
              <w:rPr>
                <w:sz w:val="18"/>
                <w:szCs w:val="18"/>
                <w:lang w:val="fr-FR" w:bidi="fr-FR"/>
              </w:rPr>
              <w:t xml:space="preserve"> instrument de gestion n’est en cours de mise en œuvre.</w:t>
            </w:r>
          </w:p>
        </w:tc>
        <w:tc>
          <w:tcPr>
            <w:tcW w:w="662" w:type="pct"/>
            <w:gridSpan w:val="2"/>
            <w:vMerge w:val="restart"/>
            <w:shd w:val="clear" w:color="auto" w:fill="auto"/>
            <w:tcMar>
              <w:top w:w="15" w:type="dxa"/>
              <w:left w:w="108" w:type="dxa"/>
              <w:bottom w:w="0" w:type="dxa"/>
              <w:right w:w="108" w:type="dxa"/>
            </w:tcMar>
          </w:tcPr>
          <w:p w14:paraId="6B066B37" w14:textId="77777777" w:rsidR="00486491" w:rsidRPr="00926E91" w:rsidRDefault="00486491" w:rsidP="0007540E">
            <w:pPr>
              <w:spacing w:after="0" w:line="240" w:lineRule="auto"/>
              <w:rPr>
                <w:b/>
                <w:sz w:val="18"/>
                <w:szCs w:val="18"/>
                <w:lang w:val="fr-FR"/>
              </w:rPr>
            </w:pPr>
            <w:r w:rsidRPr="00926E91">
              <w:rPr>
                <w:sz w:val="18"/>
                <w:szCs w:val="18"/>
                <w:lang w:val="fr-FR" w:bidi="fr-FR"/>
              </w:rPr>
              <w:t xml:space="preserve">L’utilisation des instruments de gestion se réduit à un nombre </w:t>
            </w:r>
            <w:r w:rsidRPr="00926E91">
              <w:rPr>
                <w:b/>
                <w:sz w:val="18"/>
                <w:szCs w:val="18"/>
                <w:lang w:val="fr-FR" w:bidi="fr-FR"/>
              </w:rPr>
              <w:t xml:space="preserve">limité </w:t>
            </w:r>
            <w:r w:rsidRPr="00926E91">
              <w:rPr>
                <w:sz w:val="18"/>
                <w:szCs w:val="18"/>
                <w:lang w:val="fr-FR" w:bidi="fr-FR"/>
              </w:rPr>
              <w:t xml:space="preserve">de projets à </w:t>
            </w:r>
            <w:r w:rsidRPr="00926E91">
              <w:rPr>
                <w:b/>
                <w:sz w:val="18"/>
                <w:szCs w:val="18"/>
                <w:lang w:val="fr-FR" w:bidi="fr-FR"/>
              </w:rPr>
              <w:t>court terme</w:t>
            </w:r>
            <w:r w:rsidRPr="00926E91">
              <w:rPr>
                <w:sz w:val="18"/>
                <w:szCs w:val="18"/>
                <w:lang w:val="fr-FR" w:bidi="fr-FR"/>
              </w:rPr>
              <w:t xml:space="preserve"> ou ponctuels. </w:t>
            </w:r>
          </w:p>
        </w:tc>
        <w:tc>
          <w:tcPr>
            <w:tcW w:w="757" w:type="pct"/>
            <w:gridSpan w:val="2"/>
            <w:vMerge w:val="restart"/>
            <w:shd w:val="clear" w:color="auto" w:fill="auto"/>
            <w:tcMar>
              <w:top w:w="15" w:type="dxa"/>
              <w:left w:w="108" w:type="dxa"/>
              <w:bottom w:w="0" w:type="dxa"/>
              <w:right w:w="108" w:type="dxa"/>
            </w:tcMar>
          </w:tcPr>
          <w:p w14:paraId="704C159D" w14:textId="77777777" w:rsidR="00486491" w:rsidRPr="00926E91" w:rsidRDefault="00486491" w:rsidP="0007540E">
            <w:pPr>
              <w:spacing w:after="0" w:line="240" w:lineRule="auto"/>
              <w:rPr>
                <w:b/>
                <w:sz w:val="18"/>
                <w:szCs w:val="18"/>
                <w:lang w:val="fr-FR"/>
              </w:rPr>
            </w:pPr>
            <w:r w:rsidRPr="00926E91">
              <w:rPr>
                <w:b/>
                <w:sz w:val="18"/>
                <w:szCs w:val="18"/>
                <w:lang w:val="fr-FR" w:bidi="fr-FR"/>
              </w:rPr>
              <w:t>Certains</w:t>
            </w:r>
            <w:r w:rsidRPr="00926E91">
              <w:rPr>
                <w:sz w:val="18"/>
                <w:szCs w:val="18"/>
                <w:lang w:val="fr-FR" w:bidi="fr-FR"/>
              </w:rPr>
              <w:t xml:space="preserve"> instruments de gestion sont mis en œuvre à plus </w:t>
            </w:r>
            <w:r w:rsidRPr="00926E91">
              <w:rPr>
                <w:b/>
                <w:sz w:val="18"/>
                <w:szCs w:val="18"/>
                <w:lang w:val="fr-FR" w:bidi="fr-FR"/>
              </w:rPr>
              <w:t>long terme</w:t>
            </w:r>
            <w:r w:rsidRPr="00926E91">
              <w:rPr>
                <w:sz w:val="18"/>
                <w:szCs w:val="18"/>
                <w:lang w:val="fr-FR" w:bidi="fr-FR"/>
              </w:rPr>
              <w:t xml:space="preserve">, mais leur couverture des zones à risque reste </w:t>
            </w:r>
            <w:r w:rsidRPr="00926E91">
              <w:rPr>
                <w:b/>
                <w:sz w:val="18"/>
                <w:szCs w:val="18"/>
                <w:lang w:val="fr-FR" w:bidi="fr-FR"/>
              </w:rPr>
              <w:t>limitée</w:t>
            </w:r>
            <w:r w:rsidRPr="00926E91">
              <w:rPr>
                <w:sz w:val="18"/>
                <w:szCs w:val="18"/>
                <w:lang w:val="fr-FR" w:bidi="fr-FR"/>
              </w:rPr>
              <w:t xml:space="preserve">. </w:t>
            </w:r>
          </w:p>
        </w:tc>
        <w:tc>
          <w:tcPr>
            <w:tcW w:w="756" w:type="pct"/>
            <w:vMerge w:val="restart"/>
            <w:shd w:val="clear" w:color="auto" w:fill="auto"/>
            <w:tcMar>
              <w:top w:w="15" w:type="dxa"/>
              <w:left w:w="108" w:type="dxa"/>
              <w:bottom w:w="0" w:type="dxa"/>
              <w:right w:w="108" w:type="dxa"/>
            </w:tcMar>
          </w:tcPr>
          <w:p w14:paraId="31E612F6"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mis en œuvre sur le </w:t>
            </w:r>
            <w:r w:rsidRPr="00926E91">
              <w:rPr>
                <w:b/>
                <w:sz w:val="18"/>
                <w:szCs w:val="18"/>
                <w:lang w:val="fr-FR" w:bidi="fr-FR"/>
              </w:rPr>
              <w:t>long terme</w:t>
            </w:r>
            <w:r w:rsidRPr="00926E91">
              <w:rPr>
                <w:sz w:val="18"/>
                <w:szCs w:val="18"/>
                <w:lang w:val="fr-FR" w:bidi="fr-FR"/>
              </w:rPr>
              <w:t xml:space="preserve">, avec une couverture </w:t>
            </w:r>
            <w:r w:rsidRPr="00926E91">
              <w:rPr>
                <w:b/>
                <w:sz w:val="18"/>
                <w:szCs w:val="18"/>
                <w:lang w:val="fr-FR" w:bidi="fr-FR"/>
              </w:rPr>
              <w:t>suffisante</w:t>
            </w:r>
            <w:r w:rsidRPr="00926E91">
              <w:rPr>
                <w:sz w:val="18"/>
                <w:szCs w:val="18"/>
                <w:lang w:val="fr-FR" w:bidi="fr-FR"/>
              </w:rPr>
              <w:t xml:space="preserve"> des zones à risque.</w:t>
            </w:r>
          </w:p>
        </w:tc>
        <w:tc>
          <w:tcPr>
            <w:tcW w:w="805" w:type="pct"/>
            <w:vMerge w:val="restart"/>
            <w:shd w:val="clear" w:color="auto" w:fill="auto"/>
            <w:tcMar>
              <w:top w:w="15" w:type="dxa"/>
              <w:left w:w="108" w:type="dxa"/>
              <w:bottom w:w="0" w:type="dxa"/>
              <w:right w:w="108" w:type="dxa"/>
            </w:tcMar>
          </w:tcPr>
          <w:p w14:paraId="627222A2"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w:t>
            </w:r>
            <w:r w:rsidRPr="00926E91">
              <w:rPr>
                <w:b/>
                <w:sz w:val="18"/>
                <w:szCs w:val="18"/>
                <w:lang w:val="fr-FR" w:bidi="fr-FR"/>
              </w:rPr>
              <w:t>efficaces</w:t>
            </w:r>
            <w:r w:rsidRPr="00926E91">
              <w:rPr>
                <w:sz w:val="18"/>
                <w:szCs w:val="18"/>
                <w:lang w:val="fr-FR" w:bidi="fr-FR"/>
              </w:rPr>
              <w:t xml:space="preserve"> et mis en œuvre sur le long terme, avec une couverture </w:t>
            </w:r>
            <w:r w:rsidRPr="00926E91">
              <w:rPr>
                <w:b/>
                <w:sz w:val="18"/>
                <w:szCs w:val="18"/>
                <w:lang w:val="fr-FR" w:bidi="fr-FR"/>
              </w:rPr>
              <w:t>très satisfaisante</w:t>
            </w:r>
            <w:r w:rsidRPr="00926E91">
              <w:rPr>
                <w:sz w:val="18"/>
                <w:szCs w:val="18"/>
                <w:lang w:val="fr-FR" w:bidi="fr-FR"/>
              </w:rPr>
              <w:t xml:space="preserve"> des zones à risque. </w:t>
            </w:r>
          </w:p>
        </w:tc>
        <w:tc>
          <w:tcPr>
            <w:tcW w:w="785" w:type="pct"/>
            <w:vMerge w:val="restart"/>
            <w:shd w:val="clear" w:color="auto" w:fill="auto"/>
            <w:tcMar>
              <w:top w:w="15" w:type="dxa"/>
              <w:left w:w="108" w:type="dxa"/>
              <w:bottom w:w="0" w:type="dxa"/>
              <w:right w:w="108" w:type="dxa"/>
            </w:tcMar>
          </w:tcPr>
          <w:p w14:paraId="4FA794B1" w14:textId="77777777" w:rsidR="00486491" w:rsidRPr="00926E91" w:rsidRDefault="00486491" w:rsidP="0007540E">
            <w:pPr>
              <w:spacing w:after="0" w:line="240" w:lineRule="auto"/>
              <w:rPr>
                <w:sz w:val="18"/>
                <w:szCs w:val="18"/>
                <w:lang w:val="fr-FR"/>
              </w:rPr>
            </w:pPr>
            <w:r w:rsidRPr="00926E91">
              <w:rPr>
                <w:sz w:val="18"/>
                <w:szCs w:val="18"/>
                <w:lang w:val="fr-FR" w:bidi="fr-FR"/>
              </w:rPr>
              <w:t xml:space="preserve">Les instruments de gestion sont </w:t>
            </w:r>
            <w:r w:rsidRPr="00926E91">
              <w:rPr>
                <w:b/>
                <w:sz w:val="18"/>
                <w:szCs w:val="18"/>
                <w:lang w:val="fr-FR" w:bidi="fr-FR"/>
              </w:rPr>
              <w:t>hautement efficaces</w:t>
            </w:r>
            <w:r w:rsidRPr="00926E91">
              <w:rPr>
                <w:sz w:val="18"/>
                <w:szCs w:val="18"/>
                <w:lang w:val="fr-FR" w:bidi="fr-FR"/>
              </w:rPr>
              <w:t xml:space="preserve"> et mis en œuvre sur le long terme, avec une </w:t>
            </w:r>
            <w:r w:rsidRPr="00926E91">
              <w:rPr>
                <w:b/>
                <w:sz w:val="18"/>
                <w:szCs w:val="18"/>
                <w:lang w:val="fr-FR" w:bidi="fr-FR"/>
              </w:rPr>
              <w:t>excellente</w:t>
            </w:r>
            <w:r w:rsidRPr="00926E91">
              <w:rPr>
                <w:sz w:val="18"/>
                <w:szCs w:val="18"/>
                <w:lang w:val="fr-FR" w:bidi="fr-FR"/>
              </w:rPr>
              <w:t xml:space="preserve"> couverture des zones à risque. </w:t>
            </w:r>
          </w:p>
        </w:tc>
      </w:tr>
      <w:tr w:rsidR="00BF014E" w:rsidRPr="00926E91" w14:paraId="7F9105DE" w14:textId="77777777" w:rsidTr="00DE0204">
        <w:trPr>
          <w:cantSplit/>
          <w:trHeight w:val="62"/>
        </w:trPr>
        <w:tc>
          <w:tcPr>
            <w:tcW w:w="478" w:type="pct"/>
            <w:shd w:val="clear" w:color="auto" w:fill="DBE5F1"/>
            <w:tcMar>
              <w:top w:w="15" w:type="dxa"/>
              <w:left w:w="108" w:type="dxa"/>
              <w:bottom w:w="0" w:type="dxa"/>
              <w:right w:w="108" w:type="dxa"/>
            </w:tcMar>
            <w:vAlign w:val="center"/>
          </w:tcPr>
          <w:p w14:paraId="7E6916E7" w14:textId="77777777" w:rsidR="00486491" w:rsidRPr="00926E91" w:rsidRDefault="00486491" w:rsidP="0007540E">
            <w:pPr>
              <w:spacing w:after="0" w:line="240" w:lineRule="auto"/>
              <w:ind w:left="-57"/>
              <w:jc w:val="right"/>
              <w:rPr>
                <w:b/>
                <w:bCs/>
                <w:sz w:val="18"/>
                <w:szCs w:val="18"/>
              </w:rPr>
            </w:pPr>
            <w:r w:rsidRPr="00926E91">
              <w:rPr>
                <w:sz w:val="18"/>
                <w:szCs w:val="18"/>
                <w:lang w:val="fr-FR" w:bidi="fr-FR"/>
              </w:rPr>
              <w:t>Note</w:t>
            </w:r>
          </w:p>
        </w:tc>
        <w:tc>
          <w:tcPr>
            <w:tcW w:w="253" w:type="pct"/>
            <w:shd w:val="clear" w:color="auto" w:fill="FFFF00"/>
            <w:tcMar>
              <w:top w:w="15" w:type="dxa"/>
              <w:left w:w="108" w:type="dxa"/>
              <w:bottom w:w="0" w:type="dxa"/>
              <w:right w:w="108" w:type="dxa"/>
            </w:tcMar>
            <w:vAlign w:val="center"/>
          </w:tcPr>
          <w:p w14:paraId="20A09F6B" w14:textId="77777777" w:rsidR="00486491" w:rsidRPr="00926E91" w:rsidRDefault="003E312F" w:rsidP="0007540E">
            <w:pPr>
              <w:spacing w:after="0" w:line="240" w:lineRule="auto"/>
              <w:ind w:left="57"/>
              <w:rPr>
                <w:b/>
                <w:bCs/>
                <w:sz w:val="18"/>
                <w:szCs w:val="18"/>
              </w:rPr>
            </w:pPr>
            <w:r>
              <w:rPr>
                <w:sz w:val="18"/>
                <w:szCs w:val="18"/>
                <w:lang w:val="fr-FR" w:bidi="fr-FR"/>
              </w:rPr>
              <w:t>60</w:t>
            </w:r>
          </w:p>
        </w:tc>
        <w:tc>
          <w:tcPr>
            <w:tcW w:w="504" w:type="pct"/>
            <w:gridSpan w:val="2"/>
            <w:vMerge/>
            <w:shd w:val="clear" w:color="auto" w:fill="auto"/>
            <w:tcMar>
              <w:top w:w="15" w:type="dxa"/>
              <w:left w:w="108" w:type="dxa"/>
              <w:bottom w:w="0" w:type="dxa"/>
              <w:right w:w="108" w:type="dxa"/>
            </w:tcMar>
          </w:tcPr>
          <w:p w14:paraId="4D109D51" w14:textId="77777777" w:rsidR="00486491" w:rsidRPr="00926E91" w:rsidRDefault="00486491" w:rsidP="0007540E">
            <w:pPr>
              <w:spacing w:after="0" w:line="240" w:lineRule="auto"/>
              <w:rPr>
                <w:b/>
                <w:sz w:val="18"/>
                <w:szCs w:val="18"/>
              </w:rPr>
            </w:pPr>
          </w:p>
        </w:tc>
        <w:tc>
          <w:tcPr>
            <w:tcW w:w="662" w:type="pct"/>
            <w:gridSpan w:val="2"/>
            <w:vMerge/>
            <w:shd w:val="clear" w:color="auto" w:fill="auto"/>
            <w:tcMar>
              <w:top w:w="15" w:type="dxa"/>
              <w:left w:w="108" w:type="dxa"/>
              <w:bottom w:w="0" w:type="dxa"/>
              <w:right w:w="108" w:type="dxa"/>
            </w:tcMar>
          </w:tcPr>
          <w:p w14:paraId="11701747" w14:textId="77777777" w:rsidR="00486491" w:rsidRPr="00926E91" w:rsidRDefault="00486491" w:rsidP="0007540E">
            <w:pPr>
              <w:spacing w:after="0" w:line="240" w:lineRule="auto"/>
              <w:rPr>
                <w:sz w:val="18"/>
                <w:szCs w:val="18"/>
              </w:rPr>
            </w:pPr>
          </w:p>
        </w:tc>
        <w:tc>
          <w:tcPr>
            <w:tcW w:w="757" w:type="pct"/>
            <w:gridSpan w:val="2"/>
            <w:vMerge/>
            <w:shd w:val="clear" w:color="auto" w:fill="auto"/>
            <w:tcMar>
              <w:top w:w="15" w:type="dxa"/>
              <w:left w:w="108" w:type="dxa"/>
              <w:bottom w:w="0" w:type="dxa"/>
              <w:right w:w="108" w:type="dxa"/>
            </w:tcMar>
          </w:tcPr>
          <w:p w14:paraId="1439B305" w14:textId="77777777" w:rsidR="00486491" w:rsidRPr="00926E91" w:rsidRDefault="00486491" w:rsidP="0007540E">
            <w:pPr>
              <w:spacing w:after="0" w:line="240" w:lineRule="auto"/>
              <w:rPr>
                <w:b/>
                <w:sz w:val="18"/>
                <w:szCs w:val="18"/>
              </w:rPr>
            </w:pPr>
          </w:p>
        </w:tc>
        <w:tc>
          <w:tcPr>
            <w:tcW w:w="756" w:type="pct"/>
            <w:vMerge/>
            <w:shd w:val="clear" w:color="auto" w:fill="auto"/>
            <w:tcMar>
              <w:top w:w="15" w:type="dxa"/>
              <w:left w:w="108" w:type="dxa"/>
              <w:bottom w:w="0" w:type="dxa"/>
              <w:right w:w="108" w:type="dxa"/>
            </w:tcMar>
          </w:tcPr>
          <w:p w14:paraId="04959173" w14:textId="77777777" w:rsidR="00486491" w:rsidRPr="00926E91" w:rsidRDefault="00486491" w:rsidP="0007540E">
            <w:pPr>
              <w:spacing w:after="0" w:line="240" w:lineRule="auto"/>
              <w:rPr>
                <w:sz w:val="18"/>
                <w:szCs w:val="18"/>
              </w:rPr>
            </w:pPr>
          </w:p>
        </w:tc>
        <w:tc>
          <w:tcPr>
            <w:tcW w:w="805" w:type="pct"/>
            <w:vMerge/>
            <w:shd w:val="clear" w:color="auto" w:fill="auto"/>
            <w:tcMar>
              <w:top w:w="15" w:type="dxa"/>
              <w:left w:w="108" w:type="dxa"/>
              <w:bottom w:w="0" w:type="dxa"/>
              <w:right w:w="108" w:type="dxa"/>
            </w:tcMar>
          </w:tcPr>
          <w:p w14:paraId="78F998F4" w14:textId="77777777" w:rsidR="00486491" w:rsidRPr="00926E91" w:rsidRDefault="00486491" w:rsidP="0007540E">
            <w:pPr>
              <w:spacing w:after="0" w:line="240" w:lineRule="auto"/>
              <w:rPr>
                <w:sz w:val="18"/>
                <w:szCs w:val="18"/>
              </w:rPr>
            </w:pPr>
          </w:p>
        </w:tc>
        <w:tc>
          <w:tcPr>
            <w:tcW w:w="785" w:type="pct"/>
            <w:vMerge/>
            <w:shd w:val="clear" w:color="auto" w:fill="auto"/>
            <w:tcMar>
              <w:top w:w="15" w:type="dxa"/>
              <w:left w:w="108" w:type="dxa"/>
              <w:bottom w:w="0" w:type="dxa"/>
              <w:right w:w="108" w:type="dxa"/>
            </w:tcMar>
          </w:tcPr>
          <w:p w14:paraId="1A6DC0FA" w14:textId="77777777" w:rsidR="00486491" w:rsidRPr="00926E91" w:rsidRDefault="00486491" w:rsidP="0007540E">
            <w:pPr>
              <w:spacing w:after="0" w:line="240" w:lineRule="auto"/>
              <w:rPr>
                <w:sz w:val="18"/>
                <w:szCs w:val="18"/>
              </w:rPr>
            </w:pPr>
          </w:p>
        </w:tc>
      </w:tr>
      <w:tr w:rsidR="009B7E30" w:rsidRPr="00234590" w14:paraId="403A6742" w14:textId="77777777" w:rsidTr="008A35CE">
        <w:trPr>
          <w:trHeight w:val="259"/>
        </w:trPr>
        <w:tc>
          <w:tcPr>
            <w:tcW w:w="5000" w:type="pct"/>
            <w:gridSpan w:val="11"/>
            <w:shd w:val="clear" w:color="auto" w:fill="auto"/>
          </w:tcPr>
          <w:p w14:paraId="4B82D676" w14:textId="1A500AC5" w:rsidR="004C69C4" w:rsidRPr="00522FAB" w:rsidRDefault="009B7E30" w:rsidP="0007540E">
            <w:pPr>
              <w:spacing w:after="0" w:line="240" w:lineRule="auto"/>
              <w:ind w:left="127"/>
              <w:rPr>
                <w:b/>
                <w:bCs/>
                <w:sz w:val="18"/>
                <w:szCs w:val="18"/>
                <w:lang w:val="fr-FR" w:bidi="fr-FR"/>
              </w:rPr>
            </w:pPr>
            <w:r w:rsidRPr="004C69C4">
              <w:rPr>
                <w:b/>
                <w:bCs/>
                <w:sz w:val="18"/>
                <w:szCs w:val="18"/>
                <w:lang w:val="fr-FR" w:bidi="fr-FR"/>
              </w:rPr>
              <w:t>État d’avancement :</w:t>
            </w:r>
            <w:r w:rsidR="00522FAB">
              <w:rPr>
                <w:b/>
                <w:bCs/>
                <w:sz w:val="18"/>
                <w:szCs w:val="18"/>
                <w:lang w:val="fr-FR" w:bidi="fr-FR"/>
              </w:rPr>
              <w:t xml:space="preserve"> </w:t>
            </w:r>
            <w:r w:rsidR="004C69C4" w:rsidRPr="004C69C4">
              <w:rPr>
                <w:sz w:val="18"/>
                <w:szCs w:val="18"/>
                <w:lang w:val="fr-FR" w:bidi="fr-FR"/>
              </w:rPr>
              <w:t>Le Plan national de l’Algérie pour la réduction et la gestion des catastrophes ainsi que son c</w:t>
            </w:r>
            <w:r w:rsidR="00DA1713">
              <w:rPr>
                <w:sz w:val="18"/>
                <w:szCs w:val="18"/>
                <w:lang w:val="fr-FR" w:bidi="fr-FR"/>
              </w:rPr>
              <w:t>adre juridique et règlementaire</w:t>
            </w:r>
            <w:r w:rsidR="004C69C4" w:rsidRPr="004C69C4">
              <w:rPr>
                <w:sz w:val="18"/>
                <w:szCs w:val="18"/>
                <w:lang w:val="fr-FR" w:bidi="fr-FR"/>
              </w:rPr>
              <w:t xml:space="preserve"> ont été renforcés en 200</w:t>
            </w:r>
            <w:r w:rsidR="000C5F92">
              <w:rPr>
                <w:sz w:val="18"/>
                <w:szCs w:val="18"/>
                <w:lang w:val="fr-FR" w:bidi="fr-FR"/>
              </w:rPr>
              <w:t>3 sur la base de l’expérience du séisme</w:t>
            </w:r>
            <w:r w:rsidR="004C69C4" w:rsidRPr="004C69C4">
              <w:rPr>
                <w:sz w:val="18"/>
                <w:szCs w:val="18"/>
                <w:lang w:val="fr-FR" w:bidi="fr-FR"/>
              </w:rPr>
              <w:t xml:space="preserve"> Boumerdès en matière de réponse et de recouvrement. En 2004, le pays a adopté la loi sur la Prévention des Risques Majeurs et la Gestion des Catastrophes, et le Schéma National d’Am</w:t>
            </w:r>
            <w:r w:rsidR="00DA1713">
              <w:rPr>
                <w:sz w:val="18"/>
                <w:szCs w:val="18"/>
                <w:lang w:val="fr-FR" w:bidi="fr-FR"/>
              </w:rPr>
              <w:t>énagement du Territoire (SNAT)</w:t>
            </w:r>
            <w:r w:rsidR="004C69C4" w:rsidRPr="004C69C4">
              <w:rPr>
                <w:sz w:val="18"/>
                <w:szCs w:val="18"/>
                <w:lang w:val="fr-FR" w:bidi="fr-FR"/>
              </w:rPr>
              <w:t xml:space="preserve">, qui a été mis à jour en 2010 pour inclure des prescriptions importantes pour l’aménagement du territoire et la planification urbaine. </w:t>
            </w:r>
          </w:p>
          <w:p w14:paraId="756A3984" w14:textId="77777777" w:rsidR="000C5F92" w:rsidRDefault="000C5F92" w:rsidP="0007540E">
            <w:pPr>
              <w:spacing w:line="240" w:lineRule="auto"/>
              <w:ind w:left="130" w:right="130"/>
              <w:jc w:val="both"/>
              <w:rPr>
                <w:sz w:val="18"/>
                <w:szCs w:val="18"/>
                <w:lang w:val="fr-FR" w:bidi="fr-FR"/>
              </w:rPr>
            </w:pPr>
            <w:r>
              <w:rPr>
                <w:sz w:val="18"/>
                <w:szCs w:val="18"/>
                <w:lang w:val="fr-FR" w:bidi="fr-FR"/>
              </w:rPr>
              <w:t>L'E</w:t>
            </w:r>
            <w:r w:rsidR="00DA1713">
              <w:rPr>
                <w:sz w:val="18"/>
                <w:szCs w:val="18"/>
                <w:lang w:val="fr-FR" w:bidi="fr-FR"/>
              </w:rPr>
              <w:t xml:space="preserve">tat algérien </w:t>
            </w:r>
            <w:r w:rsidR="001676C5" w:rsidRPr="001676C5">
              <w:rPr>
                <w:sz w:val="18"/>
                <w:szCs w:val="18"/>
                <w:lang w:val="fr-FR" w:bidi="fr-FR"/>
              </w:rPr>
              <w:t>a choisi d'encadrer la gestion des risques d’inondation en développant une stratégie nationale et en définissant sa déclinaison territoriale.</w:t>
            </w:r>
          </w:p>
          <w:p w14:paraId="072D7631" w14:textId="77777777" w:rsidR="00ED0C21" w:rsidRPr="000C5F92" w:rsidRDefault="001676C5" w:rsidP="0007540E">
            <w:pPr>
              <w:spacing w:after="0" w:line="240" w:lineRule="auto"/>
              <w:ind w:left="130" w:right="130"/>
              <w:jc w:val="both"/>
              <w:rPr>
                <w:sz w:val="18"/>
                <w:szCs w:val="18"/>
                <w:lang w:val="fr-FR" w:bidi="fr-FR"/>
              </w:rPr>
            </w:pPr>
            <w:r w:rsidRPr="000C5F92">
              <w:rPr>
                <w:sz w:val="18"/>
                <w:szCs w:val="18"/>
                <w:lang w:val="fr-FR" w:bidi="fr-FR"/>
              </w:rPr>
              <w:t xml:space="preserve">C’est ainsi que dans le cadre de l'extension du Plan National de l'Eau, qui définit la politique de l'Etat à long terme sur la gestion et la préservation des ressources en eau, le secteur des ressources en eau s’est engagé à élaborer une stratégie nationale de gestion des risques </w:t>
            </w:r>
            <w:r w:rsidR="00ED0C21" w:rsidRPr="000C5F92">
              <w:rPr>
                <w:sz w:val="18"/>
                <w:szCs w:val="18"/>
                <w:lang w:val="fr-FR" w:bidi="fr-FR"/>
              </w:rPr>
              <w:t>d’inondation visant à définir :</w:t>
            </w:r>
          </w:p>
          <w:p w14:paraId="761BE561" w14:textId="77777777" w:rsidR="001676C5" w:rsidRPr="00ED0C21" w:rsidRDefault="00ED0C21" w:rsidP="0007540E">
            <w:pPr>
              <w:pStyle w:val="NormalWeb"/>
              <w:numPr>
                <w:ilvl w:val="0"/>
                <w:numId w:val="29"/>
              </w:numPr>
              <w:spacing w:after="0" w:line="240" w:lineRule="auto"/>
              <w:ind w:right="130"/>
              <w:jc w:val="both"/>
              <w:rPr>
                <w:rFonts w:ascii="Calibri" w:eastAsia="Calibri" w:hAnsi="Calibri"/>
                <w:sz w:val="18"/>
                <w:szCs w:val="18"/>
                <w:lang w:eastAsia="en-US" w:bidi="fr-FR"/>
              </w:rPr>
            </w:pPr>
            <w:r>
              <w:rPr>
                <w:rFonts w:ascii="Calibri" w:eastAsia="Calibri" w:hAnsi="Calibri"/>
                <w:sz w:val="18"/>
                <w:szCs w:val="18"/>
                <w:lang w:eastAsia="en-US" w:bidi="fr-FR"/>
              </w:rPr>
              <w:t>L</w:t>
            </w:r>
            <w:r w:rsidR="001676C5" w:rsidRPr="001676C5">
              <w:rPr>
                <w:rFonts w:ascii="Calibri" w:eastAsia="Calibri" w:hAnsi="Calibri"/>
                <w:sz w:val="18"/>
                <w:szCs w:val="18"/>
                <w:lang w:eastAsia="en-US" w:bidi="fr-FR"/>
              </w:rPr>
              <w:t>es actions structurelles et non structurelle</w:t>
            </w:r>
            <w:r w:rsidR="000C5F92">
              <w:rPr>
                <w:rFonts w:ascii="Calibri" w:eastAsia="Calibri" w:hAnsi="Calibri"/>
                <w:sz w:val="18"/>
                <w:szCs w:val="18"/>
                <w:lang w:eastAsia="en-US" w:bidi="fr-FR"/>
              </w:rPr>
              <w:t xml:space="preserve">s nécessaires à mener à court, </w:t>
            </w:r>
            <w:r w:rsidR="001676C5" w:rsidRPr="001676C5">
              <w:rPr>
                <w:rFonts w:ascii="Calibri" w:eastAsia="Calibri" w:hAnsi="Calibri"/>
                <w:sz w:val="18"/>
                <w:szCs w:val="18"/>
                <w:lang w:eastAsia="en-US" w:bidi="fr-FR"/>
              </w:rPr>
              <w:t>moyen et long terme, afin d'atténuer les</w:t>
            </w:r>
            <w:r w:rsidR="000C5F92">
              <w:rPr>
                <w:rFonts w:ascii="Calibri" w:eastAsia="Calibri" w:hAnsi="Calibri"/>
                <w:sz w:val="18"/>
                <w:szCs w:val="18"/>
                <w:lang w:eastAsia="en-US" w:bidi="fr-FR"/>
              </w:rPr>
              <w:t xml:space="preserve"> effets néfastes du phénomène, plus particulièrement </w:t>
            </w:r>
            <w:r w:rsidR="001676C5" w:rsidRPr="001676C5">
              <w:rPr>
                <w:rFonts w:ascii="Calibri" w:eastAsia="Calibri" w:hAnsi="Calibri"/>
                <w:sz w:val="18"/>
                <w:szCs w:val="18"/>
                <w:lang w:eastAsia="en-US" w:bidi="fr-FR"/>
              </w:rPr>
              <w:t>la perte de vies humaines.</w:t>
            </w:r>
          </w:p>
          <w:p w14:paraId="273BA131" w14:textId="77777777" w:rsidR="001676C5" w:rsidRPr="00ED0C21" w:rsidRDefault="001676C5" w:rsidP="0007540E">
            <w:pPr>
              <w:pStyle w:val="NormalWeb"/>
              <w:numPr>
                <w:ilvl w:val="0"/>
                <w:numId w:val="29"/>
              </w:numPr>
              <w:spacing w:after="0" w:line="240" w:lineRule="auto"/>
              <w:ind w:right="130"/>
              <w:jc w:val="both"/>
              <w:rPr>
                <w:rFonts w:ascii="Calibri" w:eastAsia="Calibri" w:hAnsi="Calibri"/>
                <w:sz w:val="18"/>
                <w:szCs w:val="18"/>
                <w:lang w:eastAsia="en-US" w:bidi="fr-FR"/>
              </w:rPr>
            </w:pPr>
            <w:r w:rsidRPr="001676C5">
              <w:rPr>
                <w:rFonts w:ascii="Calibri" w:eastAsia="Calibri" w:hAnsi="Calibri"/>
                <w:sz w:val="18"/>
                <w:szCs w:val="18"/>
                <w:lang w:eastAsia="en-US" w:bidi="fr-FR"/>
              </w:rPr>
              <w:t xml:space="preserve">La stratégie nationale de </w:t>
            </w:r>
            <w:r w:rsidR="000C5F92">
              <w:rPr>
                <w:rFonts w:ascii="Calibri" w:eastAsia="Calibri" w:hAnsi="Calibri"/>
                <w:sz w:val="18"/>
                <w:szCs w:val="18"/>
                <w:lang w:eastAsia="en-US" w:bidi="fr-FR"/>
              </w:rPr>
              <w:t xml:space="preserve">lutte contre les inondations a </w:t>
            </w:r>
            <w:r w:rsidRPr="001676C5">
              <w:rPr>
                <w:rFonts w:ascii="Calibri" w:eastAsia="Calibri" w:hAnsi="Calibri"/>
                <w:sz w:val="18"/>
                <w:szCs w:val="18"/>
                <w:lang w:eastAsia="en-US" w:bidi="fr-FR"/>
              </w:rPr>
              <w:t>identifié 689 sites exposés au risque inondation.</w:t>
            </w:r>
          </w:p>
          <w:p w14:paraId="6102B72F" w14:textId="07C7429F" w:rsidR="009B7E30" w:rsidRPr="00522FAB" w:rsidRDefault="001676C5" w:rsidP="0007540E">
            <w:pPr>
              <w:pStyle w:val="ListParagraph"/>
              <w:numPr>
                <w:ilvl w:val="0"/>
                <w:numId w:val="29"/>
              </w:numPr>
              <w:spacing w:after="0" w:line="240" w:lineRule="auto"/>
              <w:ind w:right="130"/>
              <w:jc w:val="both"/>
              <w:rPr>
                <w:sz w:val="18"/>
                <w:szCs w:val="18"/>
                <w:lang w:val="fr-FR" w:bidi="fr-FR"/>
              </w:rPr>
            </w:pPr>
            <w:r w:rsidRPr="000C5F92">
              <w:rPr>
                <w:sz w:val="18"/>
                <w:szCs w:val="18"/>
                <w:lang w:val="fr-FR" w:bidi="fr-FR"/>
              </w:rPr>
              <w:t xml:space="preserve">Le plan interministériel d’actions relatif à la stratégie nationale de lutte contre les inondations </w:t>
            </w:r>
            <w:r w:rsidR="000C5F92">
              <w:rPr>
                <w:sz w:val="18"/>
                <w:szCs w:val="18"/>
                <w:lang w:val="fr-FR" w:bidi="fr-FR"/>
              </w:rPr>
              <w:t>à</w:t>
            </w:r>
            <w:r w:rsidRPr="000C5F92">
              <w:rPr>
                <w:sz w:val="18"/>
                <w:szCs w:val="18"/>
                <w:lang w:val="fr-FR" w:bidi="fr-FR"/>
              </w:rPr>
              <w:t xml:space="preserve"> l’horizon 2030, s’articule autour</w:t>
            </w:r>
            <w:r w:rsidR="000C5F92">
              <w:rPr>
                <w:sz w:val="18"/>
                <w:szCs w:val="18"/>
                <w:lang w:val="fr-FR" w:bidi="fr-FR"/>
              </w:rPr>
              <w:t xml:space="preserve"> de 5 orientations stratégiques :1) </w:t>
            </w:r>
            <w:r w:rsidRPr="000C5F92">
              <w:rPr>
                <w:sz w:val="18"/>
                <w:szCs w:val="18"/>
                <w:lang w:val="fr-FR" w:bidi="fr-FR"/>
              </w:rPr>
              <w:t>l’amélioration</w:t>
            </w:r>
            <w:r w:rsidR="00ED0C21" w:rsidRPr="000C5F92">
              <w:rPr>
                <w:sz w:val="18"/>
                <w:szCs w:val="18"/>
                <w:lang w:val="fr-FR" w:bidi="fr-FR"/>
              </w:rPr>
              <w:t xml:space="preserve"> de la connaissance du risque, </w:t>
            </w:r>
            <w:r w:rsidR="000C5F92">
              <w:rPr>
                <w:sz w:val="18"/>
                <w:szCs w:val="18"/>
                <w:lang w:val="fr-FR" w:bidi="fr-FR"/>
              </w:rPr>
              <w:t xml:space="preserve">2) </w:t>
            </w:r>
            <w:r w:rsidR="00ED0C21" w:rsidRPr="000C5F92">
              <w:rPr>
                <w:sz w:val="18"/>
                <w:szCs w:val="18"/>
                <w:lang w:val="fr-FR" w:bidi="fr-FR"/>
              </w:rPr>
              <w:t>l</w:t>
            </w:r>
            <w:r w:rsidRPr="000C5F92">
              <w:rPr>
                <w:sz w:val="18"/>
                <w:szCs w:val="18"/>
                <w:lang w:val="fr-FR" w:bidi="fr-FR"/>
              </w:rPr>
              <w:t xml:space="preserve">a </w:t>
            </w:r>
            <w:r w:rsidR="00ED0C21" w:rsidRPr="000C5F92">
              <w:rPr>
                <w:sz w:val="18"/>
                <w:szCs w:val="18"/>
                <w:lang w:val="fr-FR" w:bidi="fr-FR"/>
              </w:rPr>
              <w:t xml:space="preserve">réduction de la vulnérabilité, </w:t>
            </w:r>
            <w:r w:rsidR="000C5F92">
              <w:rPr>
                <w:sz w:val="18"/>
                <w:szCs w:val="18"/>
                <w:lang w:val="fr-FR" w:bidi="fr-FR"/>
              </w:rPr>
              <w:t xml:space="preserve">3) </w:t>
            </w:r>
            <w:r w:rsidR="00ED0C21" w:rsidRPr="000C5F92">
              <w:rPr>
                <w:sz w:val="18"/>
                <w:szCs w:val="18"/>
                <w:lang w:val="fr-FR" w:bidi="fr-FR"/>
              </w:rPr>
              <w:t>l</w:t>
            </w:r>
            <w:r w:rsidRPr="000C5F92">
              <w:rPr>
                <w:sz w:val="18"/>
                <w:szCs w:val="18"/>
                <w:lang w:val="fr-FR" w:bidi="fr-FR"/>
              </w:rPr>
              <w:t>a réorientation de la politi</w:t>
            </w:r>
            <w:r w:rsidR="00ED0C21" w:rsidRPr="000C5F92">
              <w:rPr>
                <w:sz w:val="18"/>
                <w:szCs w:val="18"/>
                <w:lang w:val="fr-FR" w:bidi="fr-FR"/>
              </w:rPr>
              <w:t xml:space="preserve">que des mesures structurelles, </w:t>
            </w:r>
            <w:r w:rsidR="000C5F92">
              <w:rPr>
                <w:sz w:val="18"/>
                <w:szCs w:val="18"/>
                <w:lang w:val="fr-FR" w:bidi="fr-FR"/>
              </w:rPr>
              <w:t xml:space="preserve">4) </w:t>
            </w:r>
            <w:r w:rsidR="00ED0C21" w:rsidRPr="000C5F92">
              <w:rPr>
                <w:sz w:val="18"/>
                <w:szCs w:val="18"/>
                <w:lang w:val="fr-FR" w:bidi="fr-FR"/>
              </w:rPr>
              <w:t>l</w:t>
            </w:r>
            <w:r w:rsidRPr="000C5F92">
              <w:rPr>
                <w:sz w:val="18"/>
                <w:szCs w:val="18"/>
                <w:lang w:val="fr-FR" w:bidi="fr-FR"/>
              </w:rPr>
              <w:t>’amén</w:t>
            </w:r>
            <w:r w:rsidR="000C5F92">
              <w:rPr>
                <w:sz w:val="18"/>
                <w:szCs w:val="18"/>
                <w:lang w:val="fr-FR" w:bidi="fr-FR"/>
              </w:rPr>
              <w:t>agement durable des territoires, 5) l</w:t>
            </w:r>
            <w:r w:rsidRPr="000C5F92">
              <w:rPr>
                <w:sz w:val="18"/>
                <w:szCs w:val="18"/>
                <w:lang w:val="fr-FR" w:bidi="fr-FR"/>
              </w:rPr>
              <w:t>e développement de l</w:t>
            </w:r>
            <w:r w:rsidR="000C5F92">
              <w:rPr>
                <w:sz w:val="18"/>
                <w:szCs w:val="18"/>
                <w:lang w:val="fr-FR" w:bidi="fr-FR"/>
              </w:rPr>
              <w:t>a coopération institutionnelle. C</w:t>
            </w:r>
            <w:r w:rsidRPr="000C5F92">
              <w:rPr>
                <w:sz w:val="18"/>
                <w:szCs w:val="18"/>
                <w:lang w:val="fr-FR" w:bidi="fr-FR"/>
              </w:rPr>
              <w:t>haque orientation stratégiq</w:t>
            </w:r>
            <w:r w:rsidR="000C5F92">
              <w:rPr>
                <w:sz w:val="18"/>
                <w:szCs w:val="18"/>
                <w:lang w:val="fr-FR" w:bidi="fr-FR"/>
              </w:rPr>
              <w:t>ue est décomposée en chantiers (u</w:t>
            </w:r>
            <w:r w:rsidRPr="000C5F92">
              <w:rPr>
                <w:sz w:val="18"/>
                <w:szCs w:val="18"/>
                <w:lang w:val="fr-FR" w:bidi="fr-FR"/>
              </w:rPr>
              <w:t>n chantier peut concerner plus</w:t>
            </w:r>
            <w:r w:rsidR="000C5F92">
              <w:rPr>
                <w:sz w:val="18"/>
                <w:szCs w:val="18"/>
                <w:lang w:val="fr-FR" w:bidi="fr-FR"/>
              </w:rPr>
              <w:t>ieurs orientations stratégiques). L</w:t>
            </w:r>
            <w:r w:rsidRPr="000C5F92">
              <w:rPr>
                <w:sz w:val="18"/>
                <w:szCs w:val="18"/>
                <w:lang w:val="fr-FR" w:bidi="fr-FR"/>
              </w:rPr>
              <w:t>e plan d’action comporte 15 chantiers à mettre en œuvre au niveau national, régional et local.</w:t>
            </w:r>
          </w:p>
        </w:tc>
      </w:tr>
      <w:tr w:rsidR="009B7E30" w:rsidRPr="00234590" w14:paraId="786634E5" w14:textId="77777777" w:rsidTr="008A35CE">
        <w:trPr>
          <w:trHeight w:val="259"/>
        </w:trPr>
        <w:tc>
          <w:tcPr>
            <w:tcW w:w="5000" w:type="pct"/>
            <w:gridSpan w:val="11"/>
            <w:tcBorders>
              <w:bottom w:val="single" w:sz="12" w:space="0" w:color="auto"/>
            </w:tcBorders>
            <w:shd w:val="clear" w:color="auto" w:fill="auto"/>
          </w:tcPr>
          <w:p w14:paraId="7B549F0A" w14:textId="5892FA9C" w:rsidR="000C5F92" w:rsidRPr="00926E91" w:rsidRDefault="009B7E30"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522FAB">
              <w:rPr>
                <w:b/>
                <w:sz w:val="18"/>
                <w:szCs w:val="18"/>
                <w:lang w:val="fr-FR" w:bidi="fr-FR"/>
              </w:rPr>
              <w:t xml:space="preserve"> </w:t>
            </w:r>
            <w:r w:rsidR="0014109B">
              <w:rPr>
                <w:sz w:val="18"/>
                <w:szCs w:val="18"/>
                <w:lang w:val="fr-FR" w:bidi="fr-FR"/>
              </w:rPr>
              <w:t xml:space="preserve">Poursuivre l’établissement des </w:t>
            </w:r>
            <w:r w:rsidR="00ED0C21">
              <w:rPr>
                <w:sz w:val="18"/>
                <w:szCs w:val="18"/>
                <w:lang w:val="fr-FR" w:bidi="fr-FR"/>
              </w:rPr>
              <w:t xml:space="preserve">Plans de Prévention du Risque </w:t>
            </w:r>
            <w:r w:rsidR="00211875">
              <w:rPr>
                <w:sz w:val="18"/>
                <w:szCs w:val="18"/>
                <w:lang w:val="fr-FR" w:bidi="fr-FR"/>
              </w:rPr>
              <w:t>Inondation</w:t>
            </w:r>
            <w:r w:rsidR="0014109B">
              <w:rPr>
                <w:sz w:val="18"/>
                <w:szCs w:val="18"/>
                <w:lang w:val="fr-FR" w:bidi="fr-FR"/>
              </w:rPr>
              <w:t xml:space="preserve"> au niveau des autres sites à risque d’inondation.</w:t>
            </w:r>
          </w:p>
        </w:tc>
      </w:tr>
      <w:tr w:rsidR="001220CC" w:rsidRPr="0007540E" w14:paraId="49FAF52E"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0408358C" w14:textId="77777777" w:rsidR="001220CC" w:rsidRPr="00926E91" w:rsidRDefault="001220CC" w:rsidP="0007540E">
            <w:pPr>
              <w:spacing w:after="0" w:line="240" w:lineRule="auto"/>
              <w:rPr>
                <w:sz w:val="18"/>
                <w:szCs w:val="18"/>
                <w:lang w:val="fr-FR"/>
              </w:rPr>
            </w:pPr>
            <w:r w:rsidRPr="00926E91">
              <w:rPr>
                <w:b/>
                <w:sz w:val="18"/>
                <w:szCs w:val="18"/>
                <w:lang w:val="fr-FR" w:bidi="fr-FR"/>
              </w:rPr>
              <w:t>3.2 Dans quelle mesure les instruments de gestion à l’appui de la mise en œuvre de la GIRE à d’autres niveaux sont-ils fonctionnels ?</w:t>
            </w:r>
          </w:p>
        </w:tc>
      </w:tr>
      <w:tr w:rsidR="00BF014E" w:rsidRPr="0007540E" w14:paraId="39FFDDBE" w14:textId="77777777" w:rsidTr="00C37787">
        <w:trPr>
          <w:cantSplit/>
          <w:trHeight w:val="1427"/>
        </w:trPr>
        <w:tc>
          <w:tcPr>
            <w:tcW w:w="762" w:type="pct"/>
            <w:gridSpan w:val="3"/>
            <w:shd w:val="clear" w:color="auto" w:fill="DBE5F1"/>
            <w:tcMar>
              <w:top w:w="15" w:type="dxa"/>
              <w:left w:w="108" w:type="dxa"/>
              <w:bottom w:w="0" w:type="dxa"/>
              <w:right w:w="108" w:type="dxa"/>
            </w:tcMar>
          </w:tcPr>
          <w:p w14:paraId="3B9CBDD4" w14:textId="77777777" w:rsidR="00E96609" w:rsidRPr="00926E91" w:rsidRDefault="00E96609" w:rsidP="0007540E">
            <w:pPr>
              <w:spacing w:after="0" w:line="240" w:lineRule="auto"/>
              <w:rPr>
                <w:sz w:val="18"/>
                <w:szCs w:val="18"/>
                <w:lang w:val="fr-FR"/>
              </w:rPr>
            </w:pPr>
            <w:r w:rsidRPr="00926E91">
              <w:rPr>
                <w:b/>
                <w:sz w:val="18"/>
                <w:szCs w:val="18"/>
                <w:lang w:val="fr-FR" w:bidi="fr-FR"/>
              </w:rPr>
              <w:lastRenderedPageBreak/>
              <w:t>a. Instruments de gestion des bassins</w:t>
            </w:r>
            <w:r w:rsidRPr="00926E91">
              <w:rPr>
                <w:rStyle w:val="FootnoteReference"/>
                <w:sz w:val="18"/>
                <w:szCs w:val="18"/>
                <w:lang w:val="fr-FR" w:bidi="fr-FR"/>
              </w:rPr>
              <w:footnoteReference w:id="40"/>
            </w:r>
          </w:p>
        </w:tc>
        <w:tc>
          <w:tcPr>
            <w:tcW w:w="473" w:type="pct"/>
            <w:vMerge w:val="restart"/>
            <w:shd w:val="clear" w:color="auto" w:fill="auto"/>
            <w:tcMar>
              <w:top w:w="15" w:type="dxa"/>
              <w:left w:w="108" w:type="dxa"/>
              <w:bottom w:w="0" w:type="dxa"/>
              <w:right w:w="108" w:type="dxa"/>
            </w:tcMar>
          </w:tcPr>
          <w:p w14:paraId="072B38DF" w14:textId="77777777" w:rsidR="00E96609" w:rsidRPr="00926E91" w:rsidRDefault="00E96609" w:rsidP="0007540E">
            <w:pPr>
              <w:spacing w:after="0" w:line="240" w:lineRule="auto"/>
              <w:rPr>
                <w:sz w:val="18"/>
                <w:szCs w:val="18"/>
                <w:lang w:val="fr-FR"/>
              </w:rPr>
            </w:pPr>
            <w:r w:rsidRPr="00926E91">
              <w:rPr>
                <w:b/>
                <w:sz w:val="18"/>
                <w:szCs w:val="18"/>
                <w:lang w:val="fr-FR" w:bidi="fr-FR"/>
              </w:rPr>
              <w:t>Aucun</w:t>
            </w:r>
            <w:r w:rsidRPr="00926E91">
              <w:rPr>
                <w:sz w:val="18"/>
                <w:szCs w:val="18"/>
                <w:lang w:val="fr-FR" w:bidi="fr-FR"/>
              </w:rPr>
              <w:t xml:space="preserve"> instrument de gestion au niveau des bassins n’est en cours de mise en œuvre. </w:t>
            </w:r>
          </w:p>
        </w:tc>
        <w:tc>
          <w:tcPr>
            <w:tcW w:w="659" w:type="pct"/>
            <w:vMerge w:val="restart"/>
            <w:shd w:val="clear" w:color="auto" w:fill="auto"/>
            <w:tcMar>
              <w:top w:w="15" w:type="dxa"/>
              <w:left w:w="108" w:type="dxa"/>
              <w:bottom w:w="0" w:type="dxa"/>
              <w:right w:w="108" w:type="dxa"/>
            </w:tcMar>
          </w:tcPr>
          <w:p w14:paraId="20318819"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L’utilisation des instruments de gestion au niveau des bassins se réduit à un nombre </w:t>
            </w:r>
            <w:r w:rsidRPr="00926E91">
              <w:rPr>
                <w:b/>
                <w:sz w:val="18"/>
                <w:szCs w:val="18"/>
                <w:lang w:val="fr-FR" w:bidi="fr-FR"/>
              </w:rPr>
              <w:t xml:space="preserve">limité </w:t>
            </w:r>
            <w:r w:rsidRPr="00926E91">
              <w:rPr>
                <w:sz w:val="18"/>
                <w:szCs w:val="18"/>
                <w:lang w:val="fr-FR" w:bidi="fr-FR"/>
              </w:rPr>
              <w:t xml:space="preserve">de projets à </w:t>
            </w:r>
            <w:r w:rsidRPr="00926E91">
              <w:rPr>
                <w:b/>
                <w:sz w:val="18"/>
                <w:szCs w:val="18"/>
                <w:lang w:val="fr-FR" w:bidi="fr-FR"/>
              </w:rPr>
              <w:t>court terme</w:t>
            </w:r>
            <w:r w:rsidRPr="00926E91">
              <w:rPr>
                <w:sz w:val="18"/>
                <w:szCs w:val="18"/>
                <w:lang w:val="fr-FR" w:bidi="fr-FR"/>
              </w:rPr>
              <w:t xml:space="preserve"> ou ponctuels.</w:t>
            </w:r>
          </w:p>
        </w:tc>
        <w:tc>
          <w:tcPr>
            <w:tcW w:w="757" w:type="pct"/>
            <w:gridSpan w:val="2"/>
            <w:vMerge w:val="restart"/>
            <w:shd w:val="clear" w:color="auto" w:fill="auto"/>
            <w:tcMar>
              <w:top w:w="15" w:type="dxa"/>
              <w:left w:w="108" w:type="dxa"/>
              <w:bottom w:w="0" w:type="dxa"/>
              <w:right w:w="108" w:type="dxa"/>
            </w:tcMar>
          </w:tcPr>
          <w:p w14:paraId="273EECB1" w14:textId="77777777" w:rsidR="00E96609" w:rsidRPr="00926E91" w:rsidRDefault="00E96609" w:rsidP="0007540E">
            <w:pPr>
              <w:spacing w:after="0" w:line="240" w:lineRule="auto"/>
              <w:rPr>
                <w:sz w:val="18"/>
                <w:szCs w:val="18"/>
                <w:lang w:val="fr-FR"/>
              </w:rPr>
            </w:pPr>
            <w:r w:rsidRPr="00926E91">
              <w:rPr>
                <w:b/>
                <w:sz w:val="18"/>
                <w:szCs w:val="18"/>
                <w:lang w:val="fr-FR" w:bidi="fr-FR"/>
              </w:rPr>
              <w:t>Certains</w:t>
            </w:r>
            <w:r w:rsidRPr="00926E91">
              <w:rPr>
                <w:sz w:val="18"/>
                <w:szCs w:val="18"/>
                <w:lang w:val="fr-FR" w:bidi="fr-FR"/>
              </w:rPr>
              <w:t xml:space="preserve"> instruments de gestion au niveau des bassins sont mis en œuvre à plus </w:t>
            </w:r>
            <w:r w:rsidRPr="00926E91">
              <w:rPr>
                <w:b/>
                <w:sz w:val="18"/>
                <w:szCs w:val="18"/>
                <w:lang w:val="fr-FR" w:bidi="fr-FR"/>
              </w:rPr>
              <w:t>long terme</w:t>
            </w:r>
            <w:r w:rsidRPr="00926E91">
              <w:rPr>
                <w:sz w:val="18"/>
                <w:szCs w:val="18"/>
                <w:lang w:val="fr-FR" w:bidi="fr-FR"/>
              </w:rPr>
              <w:t xml:space="preserve">, mais leur couverture des parties prenantes et du territoire reste </w:t>
            </w:r>
            <w:r w:rsidRPr="00926E91">
              <w:rPr>
                <w:b/>
                <w:sz w:val="18"/>
                <w:szCs w:val="18"/>
                <w:lang w:val="fr-FR" w:bidi="fr-FR"/>
              </w:rPr>
              <w:t>limitée</w:t>
            </w:r>
            <w:r w:rsidRPr="00926E91">
              <w:rPr>
                <w:sz w:val="18"/>
                <w:szCs w:val="18"/>
                <w:lang w:val="fr-FR" w:bidi="fr-FR"/>
              </w:rPr>
              <w:t xml:space="preserve">. </w:t>
            </w:r>
          </w:p>
        </w:tc>
        <w:tc>
          <w:tcPr>
            <w:tcW w:w="759" w:type="pct"/>
            <w:gridSpan w:val="2"/>
            <w:vMerge w:val="restart"/>
            <w:shd w:val="clear" w:color="auto" w:fill="auto"/>
            <w:tcMar>
              <w:top w:w="15" w:type="dxa"/>
              <w:left w:w="108" w:type="dxa"/>
              <w:bottom w:w="0" w:type="dxa"/>
              <w:right w:w="108" w:type="dxa"/>
            </w:tcMar>
          </w:tcPr>
          <w:p w14:paraId="340B1253"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Les instruments de gestion au niveau des bassins sont mis en œuvre à plus </w:t>
            </w:r>
            <w:r w:rsidRPr="00926E91">
              <w:rPr>
                <w:b/>
                <w:sz w:val="18"/>
                <w:szCs w:val="18"/>
                <w:lang w:val="fr-FR" w:bidi="fr-FR"/>
              </w:rPr>
              <w:t>long terme</w:t>
            </w:r>
            <w:r w:rsidRPr="00926E91">
              <w:rPr>
                <w:sz w:val="18"/>
                <w:szCs w:val="18"/>
                <w:lang w:val="fr-FR" w:bidi="fr-FR"/>
              </w:rPr>
              <w:t xml:space="preserve">, avec une couverture des parties prenantes et du territoire </w:t>
            </w:r>
            <w:r w:rsidRPr="00926E91">
              <w:rPr>
                <w:b/>
                <w:sz w:val="18"/>
                <w:szCs w:val="18"/>
                <w:lang w:val="fr-FR" w:bidi="fr-FR"/>
              </w:rPr>
              <w:t>suffisante</w:t>
            </w:r>
            <w:r w:rsidRPr="00926E91">
              <w:rPr>
                <w:sz w:val="18"/>
                <w:szCs w:val="18"/>
                <w:lang w:val="fr-FR" w:bidi="fr-FR"/>
              </w:rPr>
              <w:t xml:space="preserve">. </w:t>
            </w:r>
          </w:p>
        </w:tc>
        <w:tc>
          <w:tcPr>
            <w:tcW w:w="805" w:type="pct"/>
            <w:vMerge w:val="restart"/>
            <w:shd w:val="clear" w:color="auto" w:fill="auto"/>
            <w:tcMar>
              <w:top w:w="15" w:type="dxa"/>
              <w:left w:w="108" w:type="dxa"/>
              <w:bottom w:w="0" w:type="dxa"/>
              <w:right w:w="108" w:type="dxa"/>
            </w:tcMar>
          </w:tcPr>
          <w:p w14:paraId="27CAD3B2"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Les instruments de gestion au niveau des bassins sont mis en œuvre à plus long terme et génèrent des résultats </w:t>
            </w:r>
            <w:r w:rsidRPr="00926E91">
              <w:rPr>
                <w:b/>
                <w:sz w:val="18"/>
                <w:szCs w:val="18"/>
                <w:lang w:val="fr-FR" w:bidi="fr-FR"/>
              </w:rPr>
              <w:t>concluants</w:t>
            </w:r>
            <w:r w:rsidRPr="00926E91">
              <w:rPr>
                <w:sz w:val="18"/>
                <w:szCs w:val="18"/>
                <w:lang w:val="fr-FR" w:bidi="fr-FR"/>
              </w:rPr>
              <w:t xml:space="preserve"> ; leur couverture des parties prenantes et du territoire est </w:t>
            </w:r>
            <w:r w:rsidRPr="00926E91">
              <w:rPr>
                <w:b/>
                <w:sz w:val="18"/>
                <w:szCs w:val="18"/>
                <w:lang w:val="fr-FR" w:bidi="fr-FR"/>
              </w:rPr>
              <w:t>très satisfaisante</w:t>
            </w:r>
            <w:r w:rsidRPr="00926E91">
              <w:rPr>
                <w:sz w:val="18"/>
                <w:szCs w:val="18"/>
                <w:lang w:val="fr-FR" w:bidi="fr-FR"/>
              </w:rPr>
              <w:t>.</w:t>
            </w:r>
          </w:p>
        </w:tc>
        <w:tc>
          <w:tcPr>
            <w:tcW w:w="785" w:type="pct"/>
            <w:vMerge w:val="restart"/>
            <w:shd w:val="clear" w:color="auto" w:fill="auto"/>
            <w:tcMar>
              <w:top w:w="15" w:type="dxa"/>
              <w:left w:w="108" w:type="dxa"/>
              <w:bottom w:w="0" w:type="dxa"/>
              <w:right w:w="108" w:type="dxa"/>
            </w:tcMar>
          </w:tcPr>
          <w:p w14:paraId="2B280977"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Les instruments de gestion au niveau des bassins sont mis en œuvre à plus long terme et génèrent des résultats </w:t>
            </w:r>
            <w:r w:rsidRPr="00926E91">
              <w:rPr>
                <w:b/>
                <w:sz w:val="18"/>
                <w:szCs w:val="18"/>
                <w:lang w:val="fr-FR" w:bidi="fr-FR"/>
              </w:rPr>
              <w:t>hautement concluants</w:t>
            </w:r>
            <w:r w:rsidRPr="00926E91">
              <w:rPr>
                <w:sz w:val="18"/>
                <w:szCs w:val="18"/>
                <w:lang w:val="fr-FR" w:bidi="fr-FR"/>
              </w:rPr>
              <w:t xml:space="preserve"> ; leur couverture des parties prenantes et du territoire est </w:t>
            </w:r>
            <w:r w:rsidRPr="00926E91">
              <w:rPr>
                <w:b/>
                <w:sz w:val="18"/>
                <w:szCs w:val="18"/>
                <w:lang w:val="fr-FR" w:bidi="fr-FR"/>
              </w:rPr>
              <w:t>excellente</w:t>
            </w:r>
            <w:r w:rsidRPr="00926E91">
              <w:rPr>
                <w:sz w:val="18"/>
                <w:szCs w:val="18"/>
                <w:lang w:val="fr-FR" w:bidi="fr-FR"/>
              </w:rPr>
              <w:t xml:space="preserve">. </w:t>
            </w:r>
          </w:p>
        </w:tc>
      </w:tr>
      <w:tr w:rsidR="00BF014E" w:rsidRPr="00926E91" w14:paraId="5ED25202" w14:textId="77777777" w:rsidTr="00DE0204">
        <w:trPr>
          <w:cantSplit/>
          <w:trHeight w:val="86"/>
        </w:trPr>
        <w:tc>
          <w:tcPr>
            <w:tcW w:w="478" w:type="pct"/>
            <w:shd w:val="clear" w:color="auto" w:fill="DBE5F1"/>
            <w:tcMar>
              <w:top w:w="15" w:type="dxa"/>
              <w:left w:w="108" w:type="dxa"/>
              <w:bottom w:w="0" w:type="dxa"/>
              <w:right w:w="108" w:type="dxa"/>
            </w:tcMar>
            <w:vAlign w:val="center"/>
          </w:tcPr>
          <w:p w14:paraId="27EA8EC0" w14:textId="77777777" w:rsidR="00E96609" w:rsidRPr="00926E91" w:rsidRDefault="00E96609" w:rsidP="0007540E">
            <w:pPr>
              <w:spacing w:after="0" w:line="240" w:lineRule="auto"/>
              <w:ind w:left="-57"/>
              <w:jc w:val="right"/>
              <w:rPr>
                <w:b/>
                <w:bCs/>
                <w:sz w:val="18"/>
                <w:szCs w:val="18"/>
              </w:rPr>
            </w:pPr>
            <w:r w:rsidRPr="00926E91">
              <w:rPr>
                <w:sz w:val="18"/>
                <w:szCs w:val="18"/>
                <w:lang w:val="fr-FR" w:bidi="fr-FR"/>
              </w:rPr>
              <w:t>Note</w:t>
            </w:r>
          </w:p>
        </w:tc>
        <w:tc>
          <w:tcPr>
            <w:tcW w:w="284" w:type="pct"/>
            <w:gridSpan w:val="2"/>
            <w:shd w:val="clear" w:color="auto" w:fill="FFFF00"/>
            <w:tcMar>
              <w:top w:w="15" w:type="dxa"/>
              <w:left w:w="108" w:type="dxa"/>
              <w:bottom w:w="0" w:type="dxa"/>
              <w:right w:w="108" w:type="dxa"/>
            </w:tcMar>
            <w:vAlign w:val="center"/>
          </w:tcPr>
          <w:p w14:paraId="6C733596" w14:textId="77777777" w:rsidR="00E96609" w:rsidRPr="00926E91" w:rsidRDefault="00D90CF3" w:rsidP="0007540E">
            <w:pPr>
              <w:spacing w:after="0" w:line="240" w:lineRule="auto"/>
              <w:ind w:left="57"/>
              <w:rPr>
                <w:b/>
                <w:bCs/>
                <w:sz w:val="18"/>
                <w:szCs w:val="18"/>
              </w:rPr>
            </w:pPr>
            <w:r>
              <w:rPr>
                <w:sz w:val="18"/>
                <w:szCs w:val="18"/>
                <w:lang w:val="fr-FR" w:bidi="fr-FR"/>
              </w:rPr>
              <w:t>60</w:t>
            </w:r>
          </w:p>
        </w:tc>
        <w:tc>
          <w:tcPr>
            <w:tcW w:w="473" w:type="pct"/>
            <w:vMerge/>
            <w:shd w:val="clear" w:color="auto" w:fill="auto"/>
            <w:tcMar>
              <w:top w:w="15" w:type="dxa"/>
              <w:left w:w="108" w:type="dxa"/>
              <w:bottom w:w="0" w:type="dxa"/>
              <w:right w:w="108" w:type="dxa"/>
            </w:tcMar>
          </w:tcPr>
          <w:p w14:paraId="1ADBB388" w14:textId="77777777" w:rsidR="00E96609" w:rsidRPr="00926E91" w:rsidRDefault="00E96609" w:rsidP="0007540E">
            <w:pPr>
              <w:spacing w:after="0" w:line="240" w:lineRule="auto"/>
              <w:rPr>
                <w:b/>
                <w:sz w:val="18"/>
                <w:szCs w:val="18"/>
              </w:rPr>
            </w:pPr>
          </w:p>
        </w:tc>
        <w:tc>
          <w:tcPr>
            <w:tcW w:w="659" w:type="pct"/>
            <w:vMerge/>
            <w:shd w:val="clear" w:color="auto" w:fill="auto"/>
            <w:tcMar>
              <w:top w:w="15" w:type="dxa"/>
              <w:left w:w="108" w:type="dxa"/>
              <w:bottom w:w="0" w:type="dxa"/>
              <w:right w:w="108" w:type="dxa"/>
            </w:tcMar>
          </w:tcPr>
          <w:p w14:paraId="79831B94" w14:textId="77777777" w:rsidR="00E96609" w:rsidRPr="00926E91" w:rsidRDefault="00E96609" w:rsidP="0007540E">
            <w:pPr>
              <w:spacing w:after="0" w:line="240" w:lineRule="auto"/>
              <w:rPr>
                <w:sz w:val="18"/>
                <w:szCs w:val="18"/>
              </w:rPr>
            </w:pPr>
          </w:p>
        </w:tc>
        <w:tc>
          <w:tcPr>
            <w:tcW w:w="757" w:type="pct"/>
            <w:gridSpan w:val="2"/>
            <w:vMerge/>
            <w:shd w:val="clear" w:color="auto" w:fill="auto"/>
            <w:tcMar>
              <w:top w:w="15" w:type="dxa"/>
              <w:left w:w="108" w:type="dxa"/>
              <w:bottom w:w="0" w:type="dxa"/>
              <w:right w:w="108" w:type="dxa"/>
            </w:tcMar>
          </w:tcPr>
          <w:p w14:paraId="35C5FF4B" w14:textId="77777777" w:rsidR="00E96609" w:rsidRPr="00926E91" w:rsidRDefault="00E96609" w:rsidP="0007540E">
            <w:pPr>
              <w:spacing w:after="0" w:line="240" w:lineRule="auto"/>
              <w:rPr>
                <w:b/>
                <w:sz w:val="18"/>
                <w:szCs w:val="18"/>
              </w:rPr>
            </w:pPr>
          </w:p>
        </w:tc>
        <w:tc>
          <w:tcPr>
            <w:tcW w:w="759" w:type="pct"/>
            <w:gridSpan w:val="2"/>
            <w:vMerge/>
            <w:shd w:val="clear" w:color="auto" w:fill="auto"/>
            <w:tcMar>
              <w:top w:w="15" w:type="dxa"/>
              <w:left w:w="108" w:type="dxa"/>
              <w:bottom w:w="0" w:type="dxa"/>
              <w:right w:w="108" w:type="dxa"/>
            </w:tcMar>
          </w:tcPr>
          <w:p w14:paraId="07DFA3E9" w14:textId="77777777" w:rsidR="00E96609" w:rsidRPr="00926E91" w:rsidRDefault="00E96609" w:rsidP="0007540E">
            <w:pPr>
              <w:spacing w:after="0" w:line="240" w:lineRule="auto"/>
              <w:rPr>
                <w:sz w:val="18"/>
                <w:szCs w:val="18"/>
              </w:rPr>
            </w:pPr>
          </w:p>
        </w:tc>
        <w:tc>
          <w:tcPr>
            <w:tcW w:w="805" w:type="pct"/>
            <w:vMerge/>
            <w:shd w:val="clear" w:color="auto" w:fill="auto"/>
            <w:tcMar>
              <w:top w:w="15" w:type="dxa"/>
              <w:left w:w="108" w:type="dxa"/>
              <w:bottom w:w="0" w:type="dxa"/>
              <w:right w:w="108" w:type="dxa"/>
            </w:tcMar>
          </w:tcPr>
          <w:p w14:paraId="299FD5F2" w14:textId="77777777" w:rsidR="00E96609" w:rsidRPr="00926E91" w:rsidRDefault="00E96609" w:rsidP="0007540E">
            <w:pPr>
              <w:spacing w:after="0" w:line="240" w:lineRule="auto"/>
              <w:rPr>
                <w:sz w:val="18"/>
                <w:szCs w:val="18"/>
              </w:rPr>
            </w:pPr>
          </w:p>
        </w:tc>
        <w:tc>
          <w:tcPr>
            <w:tcW w:w="785" w:type="pct"/>
            <w:vMerge/>
            <w:shd w:val="clear" w:color="auto" w:fill="auto"/>
            <w:tcMar>
              <w:top w:w="15" w:type="dxa"/>
              <w:left w:w="108" w:type="dxa"/>
              <w:bottom w:w="0" w:type="dxa"/>
              <w:right w:w="108" w:type="dxa"/>
            </w:tcMar>
          </w:tcPr>
          <w:p w14:paraId="73DF7682" w14:textId="77777777" w:rsidR="00E96609" w:rsidRPr="00926E91" w:rsidRDefault="00E96609" w:rsidP="0007540E">
            <w:pPr>
              <w:spacing w:after="0" w:line="240" w:lineRule="auto"/>
              <w:rPr>
                <w:sz w:val="18"/>
                <w:szCs w:val="18"/>
              </w:rPr>
            </w:pPr>
          </w:p>
        </w:tc>
      </w:tr>
      <w:tr w:rsidR="003E4CF5" w:rsidRPr="0007540E" w14:paraId="509749F9" w14:textId="77777777" w:rsidTr="008A35CE">
        <w:trPr>
          <w:trHeight w:val="259"/>
        </w:trPr>
        <w:tc>
          <w:tcPr>
            <w:tcW w:w="5000" w:type="pct"/>
            <w:gridSpan w:val="11"/>
            <w:shd w:val="clear" w:color="auto" w:fill="auto"/>
          </w:tcPr>
          <w:p w14:paraId="4EDA0711" w14:textId="0240795C" w:rsidR="000C5F92" w:rsidRDefault="003E4CF5" w:rsidP="0007540E">
            <w:pPr>
              <w:spacing w:after="0" w:line="240" w:lineRule="auto"/>
              <w:ind w:left="130" w:right="130"/>
              <w:rPr>
                <w:sz w:val="18"/>
                <w:szCs w:val="18"/>
                <w:lang w:val="fr-FR" w:bidi="fr-FR"/>
              </w:rPr>
            </w:pPr>
            <w:r w:rsidRPr="00926E91">
              <w:rPr>
                <w:b/>
                <w:sz w:val="18"/>
                <w:szCs w:val="18"/>
                <w:lang w:val="fr-FR" w:bidi="fr-FR"/>
              </w:rPr>
              <w:t>État d’avancement :</w:t>
            </w:r>
            <w:r w:rsidR="00522FAB">
              <w:rPr>
                <w:b/>
                <w:sz w:val="18"/>
                <w:szCs w:val="18"/>
                <w:lang w:val="fr-FR" w:bidi="fr-FR"/>
              </w:rPr>
              <w:t xml:space="preserve"> </w:t>
            </w:r>
            <w:r w:rsidR="00D90CF3">
              <w:rPr>
                <w:sz w:val="18"/>
                <w:szCs w:val="18"/>
                <w:lang w:val="fr-FR" w:bidi="fr-FR"/>
              </w:rPr>
              <w:t xml:space="preserve">Les Plan </w:t>
            </w:r>
            <w:r w:rsidR="008934ED">
              <w:rPr>
                <w:sz w:val="18"/>
                <w:szCs w:val="18"/>
                <w:lang w:val="fr-FR" w:bidi="fr-FR"/>
              </w:rPr>
              <w:t xml:space="preserve">Directeurs </w:t>
            </w:r>
            <w:r w:rsidR="00D90CF3">
              <w:rPr>
                <w:sz w:val="18"/>
                <w:szCs w:val="18"/>
                <w:lang w:val="fr-FR" w:bidi="fr-FR"/>
              </w:rPr>
              <w:t>d’</w:t>
            </w:r>
            <w:r w:rsidR="008934ED">
              <w:rPr>
                <w:sz w:val="18"/>
                <w:szCs w:val="18"/>
                <w:lang w:val="fr-FR" w:bidi="fr-FR"/>
              </w:rPr>
              <w:t>Aménagement des R</w:t>
            </w:r>
            <w:r w:rsidR="00D90CF3">
              <w:rPr>
                <w:sz w:val="18"/>
                <w:szCs w:val="18"/>
                <w:lang w:val="fr-FR" w:bidi="fr-FR"/>
              </w:rPr>
              <w:t xml:space="preserve">essources en </w:t>
            </w:r>
            <w:r w:rsidR="008934ED">
              <w:rPr>
                <w:sz w:val="18"/>
                <w:szCs w:val="18"/>
                <w:lang w:val="fr-FR" w:bidi="fr-FR"/>
              </w:rPr>
              <w:t>E</w:t>
            </w:r>
            <w:r w:rsidR="00D90CF3">
              <w:rPr>
                <w:sz w:val="18"/>
                <w:szCs w:val="18"/>
                <w:lang w:val="fr-FR" w:bidi="fr-FR"/>
              </w:rPr>
              <w:t xml:space="preserve">au </w:t>
            </w:r>
            <w:r w:rsidR="00413CE6">
              <w:rPr>
                <w:sz w:val="18"/>
                <w:szCs w:val="18"/>
                <w:lang w:val="fr-FR" w:bidi="fr-FR"/>
              </w:rPr>
              <w:t xml:space="preserve">(PDARE) </w:t>
            </w:r>
            <w:r w:rsidR="00D90CF3">
              <w:rPr>
                <w:sz w:val="18"/>
                <w:szCs w:val="18"/>
                <w:lang w:val="fr-FR" w:bidi="fr-FR"/>
              </w:rPr>
              <w:t>sont les</w:t>
            </w:r>
            <w:r w:rsidR="00786F9B">
              <w:rPr>
                <w:sz w:val="18"/>
                <w:szCs w:val="18"/>
                <w:lang w:val="fr-FR" w:bidi="fr-FR"/>
              </w:rPr>
              <w:t xml:space="preserve"> instruments de planification à l’échelle des bassins hydrographiques. </w:t>
            </w:r>
          </w:p>
          <w:p w14:paraId="1D4DE6AD" w14:textId="77777777" w:rsidR="003E4CF5" w:rsidRPr="00926E91" w:rsidRDefault="00786F9B" w:rsidP="0007540E">
            <w:pPr>
              <w:spacing w:after="0" w:line="240" w:lineRule="auto"/>
              <w:ind w:left="130" w:right="130"/>
              <w:jc w:val="both"/>
              <w:rPr>
                <w:sz w:val="18"/>
                <w:szCs w:val="18"/>
                <w:lang w:val="fr-FR" w:bidi="fr-FR"/>
              </w:rPr>
            </w:pPr>
            <w:r>
              <w:rPr>
                <w:sz w:val="18"/>
                <w:szCs w:val="18"/>
                <w:lang w:val="fr-FR" w:bidi="fr-FR"/>
              </w:rPr>
              <w:t>L</w:t>
            </w:r>
            <w:r w:rsidR="00CE3D2B">
              <w:rPr>
                <w:sz w:val="18"/>
                <w:szCs w:val="18"/>
                <w:lang w:val="fr-FR" w:bidi="fr-FR"/>
              </w:rPr>
              <w:t>’AGIRE</w:t>
            </w:r>
            <w:r w:rsidR="000C5F92">
              <w:rPr>
                <w:sz w:val="18"/>
                <w:szCs w:val="18"/>
                <w:lang w:val="fr-FR" w:bidi="fr-FR"/>
              </w:rPr>
              <w:t>,</w:t>
            </w:r>
            <w:r w:rsidR="00CE3D2B">
              <w:rPr>
                <w:sz w:val="18"/>
                <w:szCs w:val="18"/>
                <w:lang w:val="fr-FR" w:bidi="fr-FR"/>
              </w:rPr>
              <w:t xml:space="preserve"> à travers ses démembrements, </w:t>
            </w:r>
            <w:r w:rsidR="000C5F92">
              <w:rPr>
                <w:sz w:val="18"/>
                <w:szCs w:val="18"/>
                <w:lang w:val="fr-FR" w:bidi="fr-FR"/>
              </w:rPr>
              <w:t xml:space="preserve">et </w:t>
            </w:r>
            <w:r w:rsidR="00CE3D2B">
              <w:rPr>
                <w:sz w:val="18"/>
                <w:szCs w:val="18"/>
                <w:lang w:val="fr-FR" w:bidi="fr-FR"/>
              </w:rPr>
              <w:t>l</w:t>
            </w:r>
            <w:r>
              <w:rPr>
                <w:sz w:val="18"/>
                <w:szCs w:val="18"/>
                <w:lang w:val="fr-FR" w:bidi="fr-FR"/>
              </w:rPr>
              <w:t xml:space="preserve">es </w:t>
            </w:r>
            <w:r w:rsidR="00E6761D">
              <w:rPr>
                <w:sz w:val="18"/>
                <w:szCs w:val="18"/>
                <w:lang w:val="fr-FR" w:bidi="fr-FR"/>
              </w:rPr>
              <w:t xml:space="preserve">Agences </w:t>
            </w:r>
            <w:r>
              <w:rPr>
                <w:sz w:val="18"/>
                <w:szCs w:val="18"/>
                <w:lang w:val="fr-FR" w:bidi="fr-FR"/>
              </w:rPr>
              <w:t xml:space="preserve">de </w:t>
            </w:r>
            <w:r w:rsidR="00E6761D">
              <w:rPr>
                <w:sz w:val="18"/>
                <w:szCs w:val="18"/>
                <w:lang w:val="fr-FR" w:bidi="fr-FR"/>
              </w:rPr>
              <w:t>Bassin Hydrographique (ABH)</w:t>
            </w:r>
            <w:r w:rsidR="000C5F92">
              <w:rPr>
                <w:sz w:val="18"/>
                <w:szCs w:val="18"/>
                <w:lang w:val="fr-FR" w:bidi="fr-FR"/>
              </w:rPr>
              <w:t>,</w:t>
            </w:r>
            <w:r>
              <w:rPr>
                <w:sz w:val="18"/>
                <w:szCs w:val="18"/>
                <w:lang w:val="fr-FR" w:bidi="fr-FR"/>
              </w:rPr>
              <w:t xml:space="preserve"> ont établi et soumis </w:t>
            </w:r>
            <w:r w:rsidR="000C5F92">
              <w:rPr>
                <w:sz w:val="18"/>
                <w:szCs w:val="18"/>
                <w:lang w:val="fr-FR" w:bidi="fr-FR"/>
              </w:rPr>
              <w:t xml:space="preserve">les PDARE </w:t>
            </w:r>
            <w:r>
              <w:rPr>
                <w:sz w:val="18"/>
                <w:szCs w:val="18"/>
                <w:lang w:val="fr-FR" w:bidi="fr-FR"/>
              </w:rPr>
              <w:t>aux comités de bassin</w:t>
            </w:r>
            <w:r w:rsidR="00CC7E6A">
              <w:rPr>
                <w:sz w:val="18"/>
                <w:szCs w:val="18"/>
                <w:lang w:val="fr-FR" w:bidi="fr-FR"/>
              </w:rPr>
              <w:t xml:space="preserve"> en 2014</w:t>
            </w:r>
            <w:r>
              <w:rPr>
                <w:sz w:val="18"/>
                <w:szCs w:val="18"/>
                <w:lang w:val="fr-FR" w:bidi="fr-FR"/>
              </w:rPr>
              <w:t xml:space="preserve">. </w:t>
            </w:r>
          </w:p>
        </w:tc>
      </w:tr>
      <w:tr w:rsidR="003E4CF5" w:rsidRPr="00234590" w14:paraId="091AF49F" w14:textId="77777777" w:rsidTr="008A35CE">
        <w:trPr>
          <w:trHeight w:val="259"/>
        </w:trPr>
        <w:tc>
          <w:tcPr>
            <w:tcW w:w="5000" w:type="pct"/>
            <w:gridSpan w:val="11"/>
            <w:shd w:val="clear" w:color="auto" w:fill="auto"/>
          </w:tcPr>
          <w:p w14:paraId="58BA960A" w14:textId="18C922D9" w:rsidR="003E4CF5" w:rsidRPr="00926E91" w:rsidRDefault="003E4CF5"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522FAB">
              <w:rPr>
                <w:b/>
                <w:sz w:val="18"/>
                <w:szCs w:val="18"/>
                <w:lang w:val="fr-FR" w:bidi="fr-FR"/>
              </w:rPr>
              <w:t xml:space="preserve"> </w:t>
            </w:r>
            <w:r w:rsidR="000C5F92">
              <w:rPr>
                <w:sz w:val="18"/>
                <w:szCs w:val="18"/>
                <w:lang w:val="fr-FR" w:bidi="fr-FR"/>
              </w:rPr>
              <w:t>Les PDARE sont actuellement en cours d’actualisation.</w:t>
            </w:r>
          </w:p>
        </w:tc>
      </w:tr>
    </w:tbl>
    <w:p w14:paraId="7E41F758" w14:textId="26A9F08D" w:rsidR="009524DA" w:rsidRDefault="009524DA" w:rsidP="0007540E">
      <w:pPr>
        <w:spacing w:after="0" w:line="240" w:lineRule="auto"/>
        <w:rPr>
          <w:sz w:val="18"/>
          <w:szCs w:val="18"/>
          <w:lang w:val="fr-FR"/>
        </w:rPr>
      </w:pPr>
    </w:p>
    <w:p w14:paraId="43BAD7D7" w14:textId="77777777" w:rsidR="009524DA" w:rsidRPr="00926E91" w:rsidRDefault="009524DA" w:rsidP="0007540E">
      <w:pPr>
        <w:spacing w:after="0" w:line="240" w:lineRule="auto"/>
        <w:rPr>
          <w:sz w:val="18"/>
          <w:szCs w:val="18"/>
          <w:lang w:val="fr-FR"/>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926E91" w14:paraId="10C1E02F" w14:textId="77777777" w:rsidTr="009A13F5">
        <w:trPr>
          <w:cantSplit/>
          <w:trHeight w:val="197"/>
        </w:trPr>
        <w:tc>
          <w:tcPr>
            <w:tcW w:w="2000" w:type="dxa"/>
            <w:gridSpan w:val="2"/>
            <w:tcBorders>
              <w:top w:val="nil"/>
              <w:left w:val="nil"/>
            </w:tcBorders>
            <w:shd w:val="clear" w:color="auto" w:fill="FFFFFF"/>
            <w:hideMark/>
          </w:tcPr>
          <w:p w14:paraId="71F72A18" w14:textId="77777777" w:rsidR="005534A0" w:rsidRPr="00926E91" w:rsidRDefault="005534A0" w:rsidP="0007540E">
            <w:pPr>
              <w:spacing w:after="0" w:line="240" w:lineRule="auto"/>
              <w:ind w:left="142"/>
              <w:rPr>
                <w:sz w:val="18"/>
                <w:szCs w:val="18"/>
                <w:lang w:val="fr-FR"/>
              </w:rPr>
            </w:pPr>
          </w:p>
        </w:tc>
        <w:tc>
          <w:tcPr>
            <w:tcW w:w="1467" w:type="dxa"/>
            <w:shd w:val="clear" w:color="auto" w:fill="BDD6EE" w:themeFill="accent1" w:themeFillTint="66"/>
            <w:tcMar>
              <w:top w:w="15" w:type="dxa"/>
              <w:left w:w="108" w:type="dxa"/>
              <w:bottom w:w="0" w:type="dxa"/>
              <w:right w:w="108" w:type="dxa"/>
            </w:tcMar>
            <w:hideMark/>
          </w:tcPr>
          <w:p w14:paraId="3216D680" w14:textId="77777777" w:rsidR="005534A0" w:rsidRPr="00926E91" w:rsidRDefault="005534A0" w:rsidP="0007540E">
            <w:pPr>
              <w:spacing w:after="0" w:line="240" w:lineRule="auto"/>
              <w:jc w:val="center"/>
              <w:rPr>
                <w:sz w:val="18"/>
                <w:szCs w:val="18"/>
              </w:rPr>
            </w:pPr>
            <w:r w:rsidRPr="00926E91">
              <w:rPr>
                <w:sz w:val="18"/>
                <w:szCs w:val="18"/>
                <w:lang w:val="fr-FR" w:bidi="fr-FR"/>
              </w:rPr>
              <w:t>Très faible (0)</w:t>
            </w:r>
          </w:p>
        </w:tc>
        <w:tc>
          <w:tcPr>
            <w:tcW w:w="1843" w:type="dxa"/>
            <w:shd w:val="clear" w:color="auto" w:fill="BDD6EE" w:themeFill="accent1" w:themeFillTint="66"/>
            <w:tcMar>
              <w:top w:w="15" w:type="dxa"/>
              <w:left w:w="15" w:type="dxa"/>
              <w:bottom w:w="0" w:type="dxa"/>
              <w:right w:w="15" w:type="dxa"/>
            </w:tcMar>
            <w:hideMark/>
          </w:tcPr>
          <w:p w14:paraId="312FC90A" w14:textId="77777777" w:rsidR="005534A0" w:rsidRPr="00926E91" w:rsidRDefault="005534A0" w:rsidP="0007540E">
            <w:pPr>
              <w:spacing w:after="0" w:line="240" w:lineRule="auto"/>
              <w:jc w:val="center"/>
              <w:rPr>
                <w:sz w:val="18"/>
                <w:szCs w:val="18"/>
              </w:rPr>
            </w:pPr>
            <w:r w:rsidRPr="00926E91">
              <w:rPr>
                <w:sz w:val="18"/>
                <w:szCs w:val="18"/>
                <w:lang w:val="fr-FR" w:bidi="fr-FR"/>
              </w:rPr>
              <w:t>Faible (20)</w:t>
            </w:r>
          </w:p>
        </w:tc>
        <w:tc>
          <w:tcPr>
            <w:tcW w:w="2360" w:type="dxa"/>
            <w:shd w:val="clear" w:color="auto" w:fill="BDD6EE" w:themeFill="accent1" w:themeFillTint="66"/>
            <w:tcMar>
              <w:top w:w="15" w:type="dxa"/>
              <w:left w:w="108" w:type="dxa"/>
              <w:right w:w="108" w:type="dxa"/>
            </w:tcMar>
            <w:hideMark/>
          </w:tcPr>
          <w:p w14:paraId="114044A0" w14:textId="77777777" w:rsidR="005534A0" w:rsidRPr="00926E91" w:rsidRDefault="005534A0" w:rsidP="0007540E">
            <w:pPr>
              <w:spacing w:after="0" w:line="240" w:lineRule="auto"/>
              <w:jc w:val="center"/>
              <w:rPr>
                <w:sz w:val="18"/>
                <w:szCs w:val="18"/>
              </w:rPr>
            </w:pPr>
            <w:r w:rsidRPr="00926E91">
              <w:rPr>
                <w:sz w:val="18"/>
                <w:szCs w:val="18"/>
                <w:lang w:val="fr-FR" w:bidi="fr-FR"/>
              </w:rPr>
              <w:t>Moyen-faible (40)</w:t>
            </w:r>
          </w:p>
        </w:tc>
        <w:tc>
          <w:tcPr>
            <w:tcW w:w="2410" w:type="dxa"/>
            <w:shd w:val="clear" w:color="auto" w:fill="BDD6EE" w:themeFill="accent1" w:themeFillTint="66"/>
            <w:tcMar>
              <w:top w:w="15" w:type="dxa"/>
              <w:left w:w="108" w:type="dxa"/>
              <w:right w:w="108" w:type="dxa"/>
            </w:tcMar>
            <w:hideMark/>
          </w:tcPr>
          <w:p w14:paraId="6995663E" w14:textId="77777777" w:rsidR="005534A0" w:rsidRPr="00926E91" w:rsidRDefault="005534A0" w:rsidP="0007540E">
            <w:pPr>
              <w:spacing w:after="0" w:line="240" w:lineRule="auto"/>
              <w:jc w:val="center"/>
              <w:rPr>
                <w:sz w:val="18"/>
                <w:szCs w:val="18"/>
              </w:rPr>
            </w:pPr>
            <w:r w:rsidRPr="00926E91">
              <w:rPr>
                <w:sz w:val="18"/>
                <w:szCs w:val="18"/>
                <w:lang w:val="fr-FR" w:bidi="fr-FR"/>
              </w:rPr>
              <w:t>Moyen-élevé (60)</w:t>
            </w:r>
          </w:p>
        </w:tc>
        <w:tc>
          <w:tcPr>
            <w:tcW w:w="2409" w:type="dxa"/>
            <w:shd w:val="clear" w:color="auto" w:fill="BDD6EE" w:themeFill="accent1" w:themeFillTint="66"/>
            <w:tcMar>
              <w:top w:w="15" w:type="dxa"/>
              <w:left w:w="108" w:type="dxa"/>
              <w:right w:w="108" w:type="dxa"/>
            </w:tcMar>
            <w:hideMark/>
          </w:tcPr>
          <w:p w14:paraId="23805A9A" w14:textId="77777777" w:rsidR="005534A0" w:rsidRPr="00926E91" w:rsidRDefault="005534A0" w:rsidP="0007540E">
            <w:pPr>
              <w:spacing w:after="0" w:line="240" w:lineRule="auto"/>
              <w:jc w:val="center"/>
              <w:rPr>
                <w:sz w:val="18"/>
                <w:szCs w:val="18"/>
              </w:rPr>
            </w:pPr>
            <w:r w:rsidRPr="00926E91">
              <w:rPr>
                <w:sz w:val="18"/>
                <w:szCs w:val="18"/>
                <w:lang w:val="fr-FR" w:bidi="fr-FR"/>
              </w:rPr>
              <w:t>Élevé (80)</w:t>
            </w:r>
          </w:p>
        </w:tc>
        <w:tc>
          <w:tcPr>
            <w:tcW w:w="2497" w:type="dxa"/>
            <w:shd w:val="clear" w:color="auto" w:fill="BDD6EE" w:themeFill="accent1" w:themeFillTint="66"/>
            <w:tcMar>
              <w:top w:w="15" w:type="dxa"/>
              <w:left w:w="108" w:type="dxa"/>
              <w:right w:w="108" w:type="dxa"/>
            </w:tcMar>
            <w:hideMark/>
          </w:tcPr>
          <w:p w14:paraId="0E208603" w14:textId="77777777" w:rsidR="005534A0" w:rsidRPr="00926E91" w:rsidRDefault="005534A0" w:rsidP="0007540E">
            <w:pPr>
              <w:spacing w:after="0" w:line="240" w:lineRule="auto"/>
              <w:jc w:val="center"/>
              <w:rPr>
                <w:sz w:val="18"/>
                <w:szCs w:val="18"/>
              </w:rPr>
            </w:pPr>
            <w:r w:rsidRPr="00926E91">
              <w:rPr>
                <w:sz w:val="18"/>
                <w:szCs w:val="18"/>
                <w:lang w:val="fr-FR" w:bidi="fr-FR"/>
              </w:rPr>
              <w:t>Très élevé (100)</w:t>
            </w:r>
          </w:p>
        </w:tc>
      </w:tr>
      <w:tr w:rsidR="005E2974" w:rsidRPr="0007540E" w14:paraId="38F3EE48" w14:textId="77777777" w:rsidTr="00524BA9">
        <w:trPr>
          <w:cantSplit/>
          <w:trHeight w:val="1428"/>
        </w:trPr>
        <w:tc>
          <w:tcPr>
            <w:tcW w:w="2000" w:type="dxa"/>
            <w:gridSpan w:val="2"/>
            <w:shd w:val="clear" w:color="auto" w:fill="DBE5F1"/>
            <w:tcMar>
              <w:top w:w="15" w:type="dxa"/>
              <w:left w:w="108" w:type="dxa"/>
              <w:bottom w:w="0" w:type="dxa"/>
              <w:right w:w="108" w:type="dxa"/>
            </w:tcMar>
          </w:tcPr>
          <w:p w14:paraId="78C21C4D" w14:textId="77777777" w:rsidR="00E96609" w:rsidRPr="00926E91" w:rsidRDefault="00E96609" w:rsidP="0007540E">
            <w:pPr>
              <w:spacing w:after="0" w:line="240" w:lineRule="auto"/>
              <w:rPr>
                <w:b/>
                <w:sz w:val="18"/>
                <w:szCs w:val="18"/>
                <w:lang w:val="fr-FR"/>
              </w:rPr>
            </w:pPr>
            <w:r w:rsidRPr="00926E91">
              <w:rPr>
                <w:b/>
                <w:sz w:val="18"/>
                <w:szCs w:val="18"/>
                <w:lang w:val="fr-FR" w:bidi="fr-FR"/>
              </w:rPr>
              <w:t>b. Instruments de gestion des aquifères</w:t>
            </w:r>
            <w:r w:rsidRPr="00926E91">
              <w:rPr>
                <w:rStyle w:val="FootnoteReference"/>
                <w:sz w:val="18"/>
                <w:szCs w:val="18"/>
                <w:lang w:val="fr-FR" w:bidi="fr-FR"/>
              </w:rPr>
              <w:footnoteReference w:id="41"/>
            </w:r>
          </w:p>
        </w:tc>
        <w:tc>
          <w:tcPr>
            <w:tcW w:w="1467" w:type="dxa"/>
            <w:vMerge w:val="restart"/>
            <w:shd w:val="clear" w:color="auto" w:fill="auto"/>
            <w:tcMar>
              <w:top w:w="15" w:type="dxa"/>
              <w:left w:w="108" w:type="dxa"/>
              <w:bottom w:w="0" w:type="dxa"/>
              <w:right w:w="108" w:type="dxa"/>
            </w:tcMar>
          </w:tcPr>
          <w:p w14:paraId="49C49CC6" w14:textId="77777777" w:rsidR="00E96609" w:rsidRPr="00926E91" w:rsidRDefault="00E96609" w:rsidP="0007540E">
            <w:pPr>
              <w:spacing w:after="0" w:line="240" w:lineRule="auto"/>
              <w:rPr>
                <w:b/>
                <w:sz w:val="18"/>
                <w:szCs w:val="18"/>
                <w:lang w:val="fr-FR"/>
              </w:rPr>
            </w:pPr>
            <w:r w:rsidRPr="00926E91">
              <w:rPr>
                <w:b/>
                <w:sz w:val="18"/>
                <w:szCs w:val="18"/>
                <w:lang w:val="fr-FR" w:bidi="fr-FR"/>
              </w:rPr>
              <w:t xml:space="preserve">Aucun </w:t>
            </w:r>
            <w:r w:rsidRPr="00926E91">
              <w:rPr>
                <w:sz w:val="18"/>
                <w:szCs w:val="18"/>
                <w:lang w:val="fr-FR" w:bidi="fr-FR"/>
              </w:rPr>
              <w:t xml:space="preserve">instrument de gestion au niveau des aquifères n’est en cours de mise en œuvre. </w:t>
            </w:r>
          </w:p>
        </w:tc>
        <w:tc>
          <w:tcPr>
            <w:tcW w:w="1843" w:type="dxa"/>
            <w:vMerge w:val="restart"/>
            <w:shd w:val="clear" w:color="auto" w:fill="auto"/>
            <w:tcMar>
              <w:top w:w="15" w:type="dxa"/>
              <w:left w:w="108" w:type="dxa"/>
              <w:bottom w:w="0" w:type="dxa"/>
              <w:right w:w="108" w:type="dxa"/>
            </w:tcMar>
          </w:tcPr>
          <w:p w14:paraId="16BF39DD" w14:textId="77777777" w:rsidR="00E96609" w:rsidRPr="00926E91" w:rsidRDefault="00E96609" w:rsidP="0007540E">
            <w:pPr>
              <w:spacing w:after="0" w:line="240" w:lineRule="auto"/>
              <w:rPr>
                <w:b/>
                <w:sz w:val="18"/>
                <w:szCs w:val="18"/>
                <w:lang w:val="fr-FR"/>
              </w:rPr>
            </w:pPr>
            <w:r w:rsidRPr="00926E91">
              <w:rPr>
                <w:sz w:val="18"/>
                <w:szCs w:val="18"/>
                <w:lang w:val="fr-FR" w:bidi="fr-FR"/>
              </w:rPr>
              <w:t xml:space="preserve">L’utilisation des instruments de gestion au niveau des aquifères se réduit à un nombre </w:t>
            </w:r>
            <w:r w:rsidRPr="00926E91">
              <w:rPr>
                <w:b/>
                <w:sz w:val="18"/>
                <w:szCs w:val="18"/>
                <w:lang w:val="fr-FR" w:bidi="fr-FR"/>
              </w:rPr>
              <w:t xml:space="preserve">limité </w:t>
            </w:r>
            <w:r w:rsidRPr="00926E91">
              <w:rPr>
                <w:sz w:val="18"/>
                <w:szCs w:val="18"/>
                <w:lang w:val="fr-FR" w:bidi="fr-FR"/>
              </w:rPr>
              <w:t xml:space="preserve">de projets à </w:t>
            </w:r>
            <w:r w:rsidRPr="00926E91">
              <w:rPr>
                <w:b/>
                <w:sz w:val="18"/>
                <w:szCs w:val="18"/>
                <w:lang w:val="fr-FR" w:bidi="fr-FR"/>
              </w:rPr>
              <w:t>court terme</w:t>
            </w:r>
            <w:r w:rsidRPr="00926E91">
              <w:rPr>
                <w:sz w:val="18"/>
                <w:szCs w:val="18"/>
                <w:lang w:val="fr-FR" w:bidi="fr-FR"/>
              </w:rPr>
              <w:t xml:space="preserve"> ou ponctuels.</w:t>
            </w:r>
          </w:p>
        </w:tc>
        <w:tc>
          <w:tcPr>
            <w:tcW w:w="2360" w:type="dxa"/>
            <w:vMerge w:val="restart"/>
            <w:shd w:val="clear" w:color="auto" w:fill="auto"/>
            <w:tcMar>
              <w:top w:w="15" w:type="dxa"/>
              <w:left w:w="108" w:type="dxa"/>
              <w:bottom w:w="0" w:type="dxa"/>
              <w:right w:w="108" w:type="dxa"/>
            </w:tcMar>
          </w:tcPr>
          <w:p w14:paraId="411B9645" w14:textId="77777777" w:rsidR="00E96609" w:rsidRPr="00926E91" w:rsidRDefault="00E96609" w:rsidP="0007540E">
            <w:pPr>
              <w:spacing w:after="0" w:line="240" w:lineRule="auto"/>
              <w:rPr>
                <w:b/>
                <w:sz w:val="18"/>
                <w:szCs w:val="18"/>
                <w:lang w:val="fr-FR"/>
              </w:rPr>
            </w:pPr>
            <w:r w:rsidRPr="00926E91">
              <w:rPr>
                <w:b/>
                <w:sz w:val="18"/>
                <w:szCs w:val="18"/>
                <w:lang w:val="fr-FR" w:bidi="fr-FR"/>
              </w:rPr>
              <w:t>Certains</w:t>
            </w:r>
            <w:r w:rsidRPr="00926E91">
              <w:rPr>
                <w:sz w:val="18"/>
                <w:szCs w:val="18"/>
                <w:lang w:val="fr-FR" w:bidi="fr-FR"/>
              </w:rPr>
              <w:t xml:space="preserve"> instruments de gestion au niveau des aquifères sont mis en œuvre à plus </w:t>
            </w:r>
            <w:r w:rsidRPr="00926E91">
              <w:rPr>
                <w:b/>
                <w:sz w:val="18"/>
                <w:szCs w:val="18"/>
                <w:lang w:val="fr-FR" w:bidi="fr-FR"/>
              </w:rPr>
              <w:t>long terme</w:t>
            </w:r>
            <w:r w:rsidRPr="00926E91">
              <w:rPr>
                <w:sz w:val="18"/>
                <w:szCs w:val="18"/>
                <w:lang w:val="fr-FR" w:bidi="fr-FR"/>
              </w:rPr>
              <w:t xml:space="preserve">, mais leur couverture des parties prenantes et du territoire reste </w:t>
            </w:r>
            <w:r w:rsidRPr="00926E91">
              <w:rPr>
                <w:b/>
                <w:sz w:val="18"/>
                <w:szCs w:val="18"/>
                <w:lang w:val="fr-FR" w:bidi="fr-FR"/>
              </w:rPr>
              <w:t>limitée</w:t>
            </w:r>
            <w:r w:rsidRPr="00926E91">
              <w:rPr>
                <w:sz w:val="18"/>
                <w:szCs w:val="18"/>
                <w:lang w:val="fr-FR" w:bidi="fr-FR"/>
              </w:rPr>
              <w:t xml:space="preserve">. </w:t>
            </w:r>
          </w:p>
        </w:tc>
        <w:tc>
          <w:tcPr>
            <w:tcW w:w="2410" w:type="dxa"/>
            <w:vMerge w:val="restart"/>
            <w:shd w:val="clear" w:color="auto" w:fill="auto"/>
            <w:tcMar>
              <w:top w:w="15" w:type="dxa"/>
              <w:left w:w="108" w:type="dxa"/>
              <w:bottom w:w="0" w:type="dxa"/>
              <w:right w:w="108" w:type="dxa"/>
            </w:tcMar>
          </w:tcPr>
          <w:p w14:paraId="5A60BDBD"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Les instruments de gestion au niveau des aquifères sont mis en œuvre à plus </w:t>
            </w:r>
            <w:r w:rsidRPr="00926E91">
              <w:rPr>
                <w:b/>
                <w:sz w:val="18"/>
                <w:szCs w:val="18"/>
                <w:lang w:val="fr-FR" w:bidi="fr-FR"/>
              </w:rPr>
              <w:t>long terme</w:t>
            </w:r>
            <w:r w:rsidRPr="00926E91">
              <w:rPr>
                <w:sz w:val="18"/>
                <w:szCs w:val="18"/>
                <w:lang w:val="fr-FR" w:bidi="fr-FR"/>
              </w:rPr>
              <w:t xml:space="preserve">, avec une couverture des parties prenantes et du territoire </w:t>
            </w:r>
            <w:r w:rsidRPr="00926E91">
              <w:rPr>
                <w:b/>
                <w:sz w:val="18"/>
                <w:szCs w:val="18"/>
                <w:lang w:val="fr-FR" w:bidi="fr-FR"/>
              </w:rPr>
              <w:t>suffisante</w:t>
            </w:r>
            <w:r w:rsidRPr="00926E91">
              <w:rPr>
                <w:sz w:val="18"/>
                <w:szCs w:val="18"/>
                <w:lang w:val="fr-FR" w:bidi="fr-FR"/>
              </w:rPr>
              <w:t xml:space="preserve">. </w:t>
            </w:r>
          </w:p>
        </w:tc>
        <w:tc>
          <w:tcPr>
            <w:tcW w:w="2409" w:type="dxa"/>
            <w:vMerge w:val="restart"/>
            <w:shd w:val="clear" w:color="auto" w:fill="auto"/>
            <w:tcMar>
              <w:top w:w="15" w:type="dxa"/>
              <w:left w:w="108" w:type="dxa"/>
              <w:bottom w:w="0" w:type="dxa"/>
              <w:right w:w="108" w:type="dxa"/>
            </w:tcMar>
          </w:tcPr>
          <w:p w14:paraId="4C5BF259"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Les instruments de gestion au niveau des bassins sont mis en œuvre à plus </w:t>
            </w:r>
            <w:r w:rsidRPr="00926E91">
              <w:rPr>
                <w:b/>
                <w:sz w:val="18"/>
                <w:szCs w:val="18"/>
                <w:lang w:val="fr-FR" w:bidi="fr-FR"/>
              </w:rPr>
              <w:t xml:space="preserve">long terme </w:t>
            </w:r>
            <w:r w:rsidRPr="00926E91">
              <w:rPr>
                <w:sz w:val="18"/>
                <w:szCs w:val="18"/>
                <w:lang w:val="fr-FR" w:bidi="fr-FR"/>
              </w:rPr>
              <w:t xml:space="preserve">et génèrent des résultats </w:t>
            </w:r>
            <w:r w:rsidRPr="00926E91">
              <w:rPr>
                <w:b/>
                <w:sz w:val="18"/>
                <w:szCs w:val="18"/>
                <w:lang w:val="fr-FR" w:bidi="fr-FR"/>
              </w:rPr>
              <w:t>concluants</w:t>
            </w:r>
            <w:r w:rsidRPr="00926E91">
              <w:rPr>
                <w:sz w:val="18"/>
                <w:szCs w:val="18"/>
                <w:lang w:val="fr-FR" w:bidi="fr-FR"/>
              </w:rPr>
              <w:t xml:space="preserve"> ; leur couverture des parties prenantes et du territoire est </w:t>
            </w:r>
            <w:r w:rsidRPr="00926E91">
              <w:rPr>
                <w:b/>
                <w:sz w:val="18"/>
                <w:szCs w:val="18"/>
                <w:lang w:val="fr-FR" w:bidi="fr-FR"/>
              </w:rPr>
              <w:t>très satisfaisante</w:t>
            </w:r>
            <w:r w:rsidRPr="00926E91">
              <w:rPr>
                <w:sz w:val="18"/>
                <w:szCs w:val="18"/>
                <w:lang w:val="fr-FR" w:bidi="fr-FR"/>
              </w:rPr>
              <w:t>.</w:t>
            </w:r>
          </w:p>
        </w:tc>
        <w:tc>
          <w:tcPr>
            <w:tcW w:w="2497" w:type="dxa"/>
            <w:vMerge w:val="restart"/>
            <w:shd w:val="clear" w:color="auto" w:fill="auto"/>
            <w:tcMar>
              <w:top w:w="15" w:type="dxa"/>
              <w:left w:w="108" w:type="dxa"/>
              <w:bottom w:w="0" w:type="dxa"/>
              <w:right w:w="108" w:type="dxa"/>
            </w:tcMar>
          </w:tcPr>
          <w:p w14:paraId="7E6D0F61" w14:textId="77777777" w:rsidR="00E96609" w:rsidRPr="00926E91" w:rsidRDefault="00E96609" w:rsidP="0007540E">
            <w:pPr>
              <w:spacing w:after="0" w:line="240" w:lineRule="auto"/>
              <w:rPr>
                <w:sz w:val="18"/>
                <w:szCs w:val="18"/>
                <w:lang w:val="fr-FR"/>
              </w:rPr>
            </w:pPr>
            <w:r w:rsidRPr="00926E91">
              <w:rPr>
                <w:sz w:val="18"/>
                <w:szCs w:val="18"/>
                <w:lang w:val="fr-FR" w:bidi="fr-FR"/>
              </w:rPr>
              <w:t>Les instruments de gestion au niveau des bassins sont mis en œuvre à plus</w:t>
            </w:r>
            <w:r w:rsidRPr="00926E91">
              <w:rPr>
                <w:b/>
                <w:sz w:val="18"/>
                <w:szCs w:val="18"/>
                <w:lang w:val="fr-FR" w:bidi="fr-FR"/>
              </w:rPr>
              <w:t xml:space="preserve"> long terme</w:t>
            </w:r>
            <w:r w:rsidRPr="00926E91">
              <w:rPr>
                <w:sz w:val="18"/>
                <w:szCs w:val="18"/>
                <w:lang w:val="fr-FR" w:bidi="fr-FR"/>
              </w:rPr>
              <w:t xml:space="preserve"> et génèrent des résultats </w:t>
            </w:r>
            <w:r w:rsidRPr="00926E91">
              <w:rPr>
                <w:b/>
                <w:sz w:val="18"/>
                <w:szCs w:val="18"/>
                <w:lang w:val="fr-FR" w:bidi="fr-FR"/>
              </w:rPr>
              <w:t>hautement concluants</w:t>
            </w:r>
            <w:r w:rsidRPr="00926E91">
              <w:rPr>
                <w:sz w:val="18"/>
                <w:szCs w:val="18"/>
                <w:lang w:val="fr-FR" w:bidi="fr-FR"/>
              </w:rPr>
              <w:t xml:space="preserve"> ; leur couverture des parties prenantes et du territoire est </w:t>
            </w:r>
            <w:r w:rsidRPr="00926E91">
              <w:rPr>
                <w:b/>
                <w:sz w:val="18"/>
                <w:szCs w:val="18"/>
                <w:lang w:val="fr-FR" w:bidi="fr-FR"/>
              </w:rPr>
              <w:t>excellente</w:t>
            </w:r>
            <w:r w:rsidRPr="00926E91">
              <w:rPr>
                <w:sz w:val="18"/>
                <w:szCs w:val="18"/>
                <w:lang w:val="fr-FR" w:bidi="fr-FR"/>
              </w:rPr>
              <w:t xml:space="preserve">. </w:t>
            </w:r>
          </w:p>
        </w:tc>
      </w:tr>
      <w:tr w:rsidR="005E2974" w:rsidRPr="00926E91" w14:paraId="2E508248" w14:textId="77777777" w:rsidTr="003527D0">
        <w:trPr>
          <w:cantSplit/>
          <w:trHeight w:val="62"/>
        </w:trPr>
        <w:tc>
          <w:tcPr>
            <w:tcW w:w="1434" w:type="dxa"/>
            <w:shd w:val="clear" w:color="auto" w:fill="DBE5F1"/>
            <w:tcMar>
              <w:top w:w="15" w:type="dxa"/>
              <w:left w:w="108" w:type="dxa"/>
              <w:bottom w:w="0" w:type="dxa"/>
              <w:right w:w="108" w:type="dxa"/>
            </w:tcMar>
          </w:tcPr>
          <w:p w14:paraId="01090552" w14:textId="77777777" w:rsidR="00E96609" w:rsidRPr="00926E91" w:rsidRDefault="00E96609" w:rsidP="0007540E">
            <w:pPr>
              <w:spacing w:after="0" w:line="240" w:lineRule="auto"/>
              <w:ind w:left="57"/>
              <w:jc w:val="right"/>
              <w:rPr>
                <w:b/>
                <w:bCs/>
                <w:sz w:val="18"/>
                <w:szCs w:val="18"/>
              </w:rPr>
            </w:pPr>
            <w:r w:rsidRPr="00926E91">
              <w:rPr>
                <w:sz w:val="18"/>
                <w:szCs w:val="18"/>
                <w:lang w:val="fr-FR" w:bidi="fr-FR"/>
              </w:rPr>
              <w:t>Note</w:t>
            </w:r>
          </w:p>
        </w:tc>
        <w:tc>
          <w:tcPr>
            <w:tcW w:w="566" w:type="dxa"/>
            <w:shd w:val="clear" w:color="auto" w:fill="FFFF00"/>
            <w:tcMar>
              <w:top w:w="15" w:type="dxa"/>
              <w:left w:w="108" w:type="dxa"/>
              <w:bottom w:w="0" w:type="dxa"/>
              <w:right w:w="108" w:type="dxa"/>
            </w:tcMar>
          </w:tcPr>
          <w:p w14:paraId="521DC100" w14:textId="77777777" w:rsidR="00E96609" w:rsidRPr="00926E91" w:rsidRDefault="00E6761D" w:rsidP="0007540E">
            <w:pPr>
              <w:spacing w:after="0" w:line="240" w:lineRule="auto"/>
              <w:ind w:left="57"/>
              <w:rPr>
                <w:b/>
                <w:bCs/>
                <w:sz w:val="18"/>
                <w:szCs w:val="18"/>
              </w:rPr>
            </w:pPr>
            <w:r>
              <w:rPr>
                <w:sz w:val="18"/>
                <w:szCs w:val="18"/>
                <w:lang w:val="fr-FR" w:bidi="fr-FR"/>
              </w:rPr>
              <w:t>40</w:t>
            </w:r>
          </w:p>
        </w:tc>
        <w:tc>
          <w:tcPr>
            <w:tcW w:w="1467" w:type="dxa"/>
            <w:vMerge/>
            <w:shd w:val="clear" w:color="auto" w:fill="auto"/>
            <w:tcMar>
              <w:top w:w="15" w:type="dxa"/>
              <w:left w:w="108" w:type="dxa"/>
              <w:bottom w:w="0" w:type="dxa"/>
              <w:right w:w="108" w:type="dxa"/>
            </w:tcMar>
          </w:tcPr>
          <w:p w14:paraId="5A820F44" w14:textId="77777777" w:rsidR="00E96609" w:rsidRPr="00926E91" w:rsidRDefault="00E96609" w:rsidP="0007540E">
            <w:pPr>
              <w:spacing w:after="0" w:line="240" w:lineRule="auto"/>
              <w:rPr>
                <w:b/>
                <w:sz w:val="18"/>
                <w:szCs w:val="18"/>
              </w:rPr>
            </w:pPr>
          </w:p>
        </w:tc>
        <w:tc>
          <w:tcPr>
            <w:tcW w:w="1843" w:type="dxa"/>
            <w:vMerge/>
            <w:shd w:val="clear" w:color="auto" w:fill="auto"/>
            <w:tcMar>
              <w:top w:w="15" w:type="dxa"/>
              <w:left w:w="108" w:type="dxa"/>
              <w:bottom w:w="0" w:type="dxa"/>
              <w:right w:w="108" w:type="dxa"/>
            </w:tcMar>
          </w:tcPr>
          <w:p w14:paraId="4A908915" w14:textId="77777777" w:rsidR="00E96609" w:rsidRPr="00926E91" w:rsidRDefault="00E96609" w:rsidP="0007540E">
            <w:pPr>
              <w:spacing w:after="0" w:line="240" w:lineRule="auto"/>
              <w:rPr>
                <w:sz w:val="18"/>
                <w:szCs w:val="18"/>
              </w:rPr>
            </w:pPr>
          </w:p>
        </w:tc>
        <w:tc>
          <w:tcPr>
            <w:tcW w:w="2360" w:type="dxa"/>
            <w:vMerge/>
            <w:shd w:val="clear" w:color="auto" w:fill="auto"/>
            <w:tcMar>
              <w:top w:w="15" w:type="dxa"/>
              <w:left w:w="108" w:type="dxa"/>
              <w:bottom w:w="0" w:type="dxa"/>
              <w:right w:w="108" w:type="dxa"/>
            </w:tcMar>
          </w:tcPr>
          <w:p w14:paraId="25E7BB41" w14:textId="77777777" w:rsidR="00E96609" w:rsidRPr="00926E91" w:rsidRDefault="00E96609" w:rsidP="0007540E">
            <w:pPr>
              <w:spacing w:after="0" w:line="240" w:lineRule="auto"/>
              <w:rPr>
                <w:b/>
                <w:sz w:val="18"/>
                <w:szCs w:val="18"/>
              </w:rPr>
            </w:pPr>
          </w:p>
        </w:tc>
        <w:tc>
          <w:tcPr>
            <w:tcW w:w="2410" w:type="dxa"/>
            <w:vMerge/>
            <w:shd w:val="clear" w:color="auto" w:fill="auto"/>
            <w:tcMar>
              <w:top w:w="15" w:type="dxa"/>
              <w:left w:w="108" w:type="dxa"/>
              <w:bottom w:w="0" w:type="dxa"/>
              <w:right w:w="108" w:type="dxa"/>
            </w:tcMar>
          </w:tcPr>
          <w:p w14:paraId="4607712C" w14:textId="77777777" w:rsidR="00E96609" w:rsidRPr="00926E91" w:rsidRDefault="00E96609" w:rsidP="0007540E">
            <w:pPr>
              <w:spacing w:after="0" w:line="240" w:lineRule="auto"/>
              <w:rPr>
                <w:sz w:val="18"/>
                <w:szCs w:val="18"/>
              </w:rPr>
            </w:pPr>
          </w:p>
        </w:tc>
        <w:tc>
          <w:tcPr>
            <w:tcW w:w="2409" w:type="dxa"/>
            <w:vMerge/>
            <w:shd w:val="clear" w:color="auto" w:fill="auto"/>
            <w:tcMar>
              <w:top w:w="15" w:type="dxa"/>
              <w:left w:w="108" w:type="dxa"/>
              <w:bottom w:w="0" w:type="dxa"/>
              <w:right w:w="108" w:type="dxa"/>
            </w:tcMar>
          </w:tcPr>
          <w:p w14:paraId="268D868B" w14:textId="77777777" w:rsidR="00E96609" w:rsidRPr="00926E91" w:rsidRDefault="00E96609" w:rsidP="0007540E">
            <w:pPr>
              <w:spacing w:after="0" w:line="240" w:lineRule="auto"/>
              <w:rPr>
                <w:sz w:val="18"/>
                <w:szCs w:val="18"/>
              </w:rPr>
            </w:pPr>
          </w:p>
        </w:tc>
        <w:tc>
          <w:tcPr>
            <w:tcW w:w="2497" w:type="dxa"/>
            <w:vMerge/>
            <w:shd w:val="clear" w:color="auto" w:fill="auto"/>
            <w:tcMar>
              <w:top w:w="15" w:type="dxa"/>
              <w:left w:w="108" w:type="dxa"/>
              <w:bottom w:w="0" w:type="dxa"/>
              <w:right w:w="108" w:type="dxa"/>
            </w:tcMar>
          </w:tcPr>
          <w:p w14:paraId="1E6F4902" w14:textId="77777777" w:rsidR="00E96609" w:rsidRPr="00926E91" w:rsidRDefault="00E96609" w:rsidP="0007540E">
            <w:pPr>
              <w:spacing w:after="0" w:line="240" w:lineRule="auto"/>
              <w:rPr>
                <w:sz w:val="18"/>
                <w:szCs w:val="18"/>
              </w:rPr>
            </w:pPr>
          </w:p>
        </w:tc>
      </w:tr>
      <w:tr w:rsidR="00E96609" w:rsidRPr="00DA1713" w14:paraId="157D44CC" w14:textId="77777777" w:rsidTr="008A35CE">
        <w:trPr>
          <w:trHeight w:val="259"/>
        </w:trPr>
        <w:tc>
          <w:tcPr>
            <w:tcW w:w="14986" w:type="dxa"/>
            <w:gridSpan w:val="8"/>
            <w:shd w:val="clear" w:color="auto" w:fill="auto"/>
          </w:tcPr>
          <w:p w14:paraId="3E7664F7" w14:textId="02EFAD14" w:rsidR="00FE7568" w:rsidRDefault="00E96609" w:rsidP="0007540E">
            <w:pPr>
              <w:spacing w:after="0" w:line="240" w:lineRule="auto"/>
              <w:ind w:left="127"/>
              <w:rPr>
                <w:sz w:val="18"/>
                <w:szCs w:val="18"/>
                <w:lang w:val="fr-FR" w:bidi="fr-FR"/>
              </w:rPr>
            </w:pPr>
            <w:r w:rsidRPr="00926E91">
              <w:rPr>
                <w:b/>
                <w:sz w:val="18"/>
                <w:szCs w:val="18"/>
                <w:lang w:val="fr-FR" w:bidi="fr-FR"/>
              </w:rPr>
              <w:t>État d’avancement :</w:t>
            </w:r>
            <w:r w:rsidR="00522FAB">
              <w:rPr>
                <w:sz w:val="18"/>
                <w:szCs w:val="18"/>
                <w:lang w:val="fr-FR" w:bidi="fr-FR"/>
              </w:rPr>
              <w:t xml:space="preserve"> </w:t>
            </w:r>
            <w:r w:rsidR="00FE7568">
              <w:rPr>
                <w:sz w:val="18"/>
                <w:szCs w:val="18"/>
                <w:lang w:val="fr-FR" w:bidi="fr-FR"/>
              </w:rPr>
              <w:t xml:space="preserve">Un </w:t>
            </w:r>
            <w:r w:rsidR="00DA1713">
              <w:rPr>
                <w:sz w:val="18"/>
                <w:szCs w:val="18"/>
                <w:lang w:val="fr-FR" w:bidi="fr-FR"/>
              </w:rPr>
              <w:t xml:space="preserve">nouvel </w:t>
            </w:r>
            <w:proofErr w:type="gramStart"/>
            <w:r w:rsidR="00DA1713">
              <w:rPr>
                <w:sz w:val="18"/>
                <w:szCs w:val="18"/>
                <w:lang w:val="fr-FR" w:bidi="fr-FR"/>
              </w:rPr>
              <w:t xml:space="preserve">outil </w:t>
            </w:r>
            <w:r w:rsidR="00FE7568">
              <w:rPr>
                <w:sz w:val="18"/>
                <w:szCs w:val="18"/>
                <w:lang w:val="fr-FR" w:bidi="fr-FR"/>
              </w:rPr>
              <w:t xml:space="preserve"> a</w:t>
            </w:r>
            <w:proofErr w:type="gramEnd"/>
            <w:r w:rsidR="00FE7568">
              <w:rPr>
                <w:sz w:val="18"/>
                <w:szCs w:val="18"/>
                <w:lang w:val="fr-FR" w:bidi="fr-FR"/>
              </w:rPr>
              <w:t xml:space="preserve"> été introduit récemment en Algérie pour la protection qualitative et quantitative des ressources en eau souterraines. Il s’agit du « contrat de nappe » et « contrat de captage ». </w:t>
            </w:r>
          </w:p>
          <w:p w14:paraId="73A82AC2" w14:textId="34FCD988" w:rsidR="00E96609" w:rsidRPr="00926E91" w:rsidRDefault="00DA1713" w:rsidP="0007540E">
            <w:pPr>
              <w:spacing w:after="0" w:line="240" w:lineRule="auto"/>
              <w:ind w:left="127"/>
              <w:rPr>
                <w:sz w:val="18"/>
                <w:szCs w:val="18"/>
                <w:lang w:val="fr-FR" w:bidi="fr-FR"/>
              </w:rPr>
            </w:pPr>
            <w:r>
              <w:rPr>
                <w:sz w:val="18"/>
                <w:szCs w:val="18"/>
                <w:lang w:val="fr-FR"/>
              </w:rPr>
              <w:t>(</w:t>
            </w:r>
            <w:r w:rsidR="000C5F92">
              <w:rPr>
                <w:sz w:val="18"/>
                <w:szCs w:val="18"/>
                <w:lang w:val="fr-FR"/>
              </w:rPr>
              <w:t>Cf.</w:t>
            </w:r>
            <w:r>
              <w:rPr>
                <w:sz w:val="18"/>
                <w:szCs w:val="18"/>
                <w:lang w:val="fr-FR"/>
              </w:rPr>
              <w:t xml:space="preserve"> sous-section </w:t>
            </w:r>
            <w:r>
              <w:rPr>
                <w:sz w:val="18"/>
                <w:szCs w:val="18"/>
                <w:lang w:val="fr-FR" w:bidi="fr-FR"/>
              </w:rPr>
              <w:t>1.2.</w:t>
            </w:r>
            <w:r w:rsidR="00FE7568">
              <w:rPr>
                <w:sz w:val="18"/>
                <w:szCs w:val="18"/>
                <w:lang w:val="fr-FR" w:bidi="fr-FR"/>
              </w:rPr>
              <w:t>b</w:t>
            </w:r>
            <w:r w:rsidR="00090EE5">
              <w:rPr>
                <w:sz w:val="18"/>
                <w:szCs w:val="18"/>
                <w:lang w:val="fr-FR" w:bidi="fr-FR"/>
              </w:rPr>
              <w:t>)</w:t>
            </w:r>
          </w:p>
        </w:tc>
      </w:tr>
      <w:tr w:rsidR="00E96609" w:rsidRPr="00234590" w14:paraId="5B927FBB" w14:textId="77777777" w:rsidTr="008A35CE">
        <w:trPr>
          <w:trHeight w:val="259"/>
        </w:trPr>
        <w:tc>
          <w:tcPr>
            <w:tcW w:w="14986" w:type="dxa"/>
            <w:gridSpan w:val="8"/>
            <w:shd w:val="clear" w:color="auto" w:fill="auto"/>
          </w:tcPr>
          <w:p w14:paraId="5245D1E8" w14:textId="0E922C2D" w:rsidR="00E96609" w:rsidRPr="00522FAB" w:rsidRDefault="00E96609"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522FAB">
              <w:rPr>
                <w:sz w:val="18"/>
                <w:szCs w:val="18"/>
                <w:lang w:val="fr-FR" w:bidi="fr-FR"/>
              </w:rPr>
              <w:t xml:space="preserve"> </w:t>
            </w:r>
            <w:r w:rsidR="00DA1713">
              <w:rPr>
                <w:sz w:val="18"/>
                <w:szCs w:val="18"/>
                <w:lang w:val="fr-FR"/>
              </w:rPr>
              <w:t>Cf. sous-</w:t>
            </w:r>
            <w:r w:rsidR="00090EE5">
              <w:rPr>
                <w:sz w:val="18"/>
                <w:szCs w:val="18"/>
                <w:lang w:val="fr-FR"/>
              </w:rPr>
              <w:t xml:space="preserve">section </w:t>
            </w:r>
            <w:r w:rsidR="00DA1713">
              <w:rPr>
                <w:sz w:val="18"/>
                <w:szCs w:val="18"/>
                <w:lang w:val="fr-FR" w:bidi="fr-FR"/>
              </w:rPr>
              <w:t>1.</w:t>
            </w:r>
            <w:proofErr w:type="gramStart"/>
            <w:r w:rsidR="00DA1713">
              <w:rPr>
                <w:sz w:val="18"/>
                <w:szCs w:val="18"/>
                <w:lang w:val="fr-FR" w:bidi="fr-FR"/>
              </w:rPr>
              <w:t>2.b</w:t>
            </w:r>
            <w:r w:rsidR="00CF5465">
              <w:rPr>
                <w:sz w:val="18"/>
                <w:szCs w:val="18"/>
                <w:lang w:val="fr-FR" w:bidi="fr-FR"/>
              </w:rPr>
              <w:t>.</w:t>
            </w:r>
            <w:proofErr w:type="gramEnd"/>
          </w:p>
        </w:tc>
      </w:tr>
    </w:tbl>
    <w:p w14:paraId="1E3B0998" w14:textId="77777777" w:rsidR="00D230BD" w:rsidRPr="000F4A48" w:rsidRDefault="00D230BD" w:rsidP="0007540E">
      <w:pPr>
        <w:spacing w:line="240" w:lineRule="auto"/>
        <w:rPr>
          <w:lang w:val="fr-FR"/>
        </w:rPr>
      </w:pPr>
      <w:r w:rsidRPr="000F4A48">
        <w:rPr>
          <w:lang w:val="fr-FR"/>
        </w:rPr>
        <w:br w:type="page"/>
      </w:r>
    </w:p>
    <w:tbl>
      <w:tblPr>
        <w:tblW w:w="149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234590" w14:paraId="555A428D" w14:textId="77777777" w:rsidTr="00D230BD">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59EBCBD5" w14:textId="77777777" w:rsidR="00E96609" w:rsidRPr="00926E91" w:rsidRDefault="00E96609" w:rsidP="0007540E">
            <w:pPr>
              <w:spacing w:after="0" w:line="240" w:lineRule="auto"/>
              <w:rPr>
                <w:b/>
                <w:sz w:val="18"/>
                <w:szCs w:val="18"/>
                <w:lang w:val="fr-FR"/>
              </w:rPr>
            </w:pPr>
            <w:r w:rsidRPr="00926E91">
              <w:rPr>
                <w:b/>
                <w:sz w:val="18"/>
                <w:szCs w:val="18"/>
                <w:lang w:val="fr-FR" w:bidi="fr-FR"/>
              </w:rPr>
              <w:lastRenderedPageBreak/>
              <w:t xml:space="preserve">c. Partage des données et d’informations </w:t>
            </w:r>
            <w:r w:rsidRPr="00926E91">
              <w:rPr>
                <w:b/>
                <w:sz w:val="18"/>
                <w:szCs w:val="18"/>
                <w:u w:val="single"/>
                <w:lang w:val="fr-FR" w:bidi="fr-FR"/>
              </w:rPr>
              <w:t xml:space="preserve">au sein </w:t>
            </w:r>
            <w:r w:rsidRPr="00926E91">
              <w:rPr>
                <w:b/>
                <w:sz w:val="18"/>
                <w:szCs w:val="18"/>
                <w:lang w:val="fr-FR" w:bidi="fr-FR"/>
              </w:rPr>
              <w:t>des pays</w:t>
            </w:r>
            <w:r w:rsidRPr="00926E91">
              <w:rPr>
                <w:sz w:val="18"/>
                <w:szCs w:val="18"/>
                <w:lang w:val="fr-FR" w:bidi="fr-FR"/>
              </w:rPr>
              <w:t>, à tous les niveaux</w:t>
            </w:r>
            <w:r w:rsidRPr="00926E91">
              <w:rPr>
                <w:rStyle w:val="FootnoteReference"/>
                <w:b/>
                <w:sz w:val="18"/>
                <w:szCs w:val="18"/>
                <w:lang w:val="fr-FR" w:bidi="fr-FR"/>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45F78C63" w14:textId="77777777" w:rsidR="00E96609" w:rsidRPr="00926E91" w:rsidRDefault="00E96609" w:rsidP="0007540E">
            <w:pPr>
              <w:spacing w:after="0" w:line="240" w:lineRule="auto"/>
              <w:rPr>
                <w:b/>
                <w:sz w:val="18"/>
                <w:szCs w:val="18"/>
                <w:lang w:val="fr-FR"/>
              </w:rPr>
            </w:pPr>
            <w:r w:rsidRPr="00926E91">
              <w:rPr>
                <w:sz w:val="18"/>
                <w:szCs w:val="18"/>
                <w:lang w:val="fr-FR" w:bidi="fr-FR"/>
              </w:rPr>
              <w:t xml:space="preserve">Il n’y a </w:t>
            </w:r>
            <w:r w:rsidRPr="00926E91">
              <w:rPr>
                <w:b/>
                <w:sz w:val="18"/>
                <w:szCs w:val="18"/>
                <w:lang w:val="fr-FR" w:bidi="fr-FR"/>
              </w:rPr>
              <w:t>aucun</w:t>
            </w:r>
            <w:r w:rsidRPr="00926E91">
              <w:rPr>
                <w:sz w:val="18"/>
                <w:szCs w:val="18"/>
                <w:lang w:val="fr-FR" w:bidi="fr-FR"/>
              </w:rPr>
              <w:t xml:space="preserve"> partage d’informations et de données.</w:t>
            </w:r>
          </w:p>
        </w:tc>
        <w:tc>
          <w:tcPr>
            <w:tcW w:w="1843" w:type="dxa"/>
            <w:vMerge w:val="restart"/>
            <w:tcBorders>
              <w:top w:val="single" w:sz="12" w:space="0" w:color="auto"/>
            </w:tcBorders>
            <w:shd w:val="clear" w:color="auto" w:fill="auto"/>
            <w:tcMar>
              <w:top w:w="15" w:type="dxa"/>
              <w:left w:w="108" w:type="dxa"/>
              <w:bottom w:w="0" w:type="dxa"/>
              <w:right w:w="108" w:type="dxa"/>
            </w:tcMar>
          </w:tcPr>
          <w:p w14:paraId="44D17BEB" w14:textId="77777777" w:rsidR="00E96609" w:rsidRPr="00926E91" w:rsidRDefault="00E96609" w:rsidP="0007540E">
            <w:pPr>
              <w:spacing w:after="0" w:line="240" w:lineRule="auto"/>
              <w:rPr>
                <w:b/>
                <w:sz w:val="18"/>
                <w:szCs w:val="18"/>
                <w:lang w:val="fr-FR"/>
              </w:rPr>
            </w:pPr>
            <w:r w:rsidRPr="00926E91">
              <w:rPr>
                <w:sz w:val="18"/>
                <w:szCs w:val="18"/>
                <w:lang w:val="fr-FR" w:bidi="fr-FR"/>
              </w:rPr>
              <w:t xml:space="preserve">Le partage de données et d’informations est </w:t>
            </w:r>
            <w:r w:rsidRPr="00926E91">
              <w:rPr>
                <w:b/>
                <w:sz w:val="18"/>
                <w:szCs w:val="18"/>
                <w:lang w:val="fr-FR" w:bidi="fr-FR"/>
              </w:rPr>
              <w:t>limité</w:t>
            </w:r>
            <w:r w:rsidRPr="00926E91">
              <w:rPr>
                <w:sz w:val="18"/>
                <w:szCs w:val="18"/>
                <w:lang w:val="fr-FR" w:bidi="fr-FR"/>
              </w:rPr>
              <w:t xml:space="preserve"> et </w:t>
            </w:r>
            <w:r w:rsidRPr="00926E91">
              <w:rPr>
                <w:b/>
                <w:sz w:val="18"/>
                <w:szCs w:val="18"/>
                <w:lang w:val="fr-FR" w:bidi="fr-FR"/>
              </w:rPr>
              <w:t>ponctuel</w:t>
            </w:r>
            <w:r w:rsidRPr="00926E91">
              <w:rPr>
                <w:sz w:val="18"/>
                <w:szCs w:val="18"/>
                <w:lang w:val="fr-FR" w:bidi="fr-FR"/>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38BCAED"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Des accords de partage de données et d’informations </w:t>
            </w:r>
            <w:r w:rsidRPr="00926E91">
              <w:rPr>
                <w:b/>
                <w:sz w:val="18"/>
                <w:szCs w:val="18"/>
                <w:lang w:val="fr-FR" w:bidi="fr-FR"/>
              </w:rPr>
              <w:t xml:space="preserve">existent </w:t>
            </w:r>
            <w:r w:rsidRPr="00926E91">
              <w:rPr>
                <w:sz w:val="18"/>
                <w:szCs w:val="18"/>
                <w:lang w:val="fr-FR" w:bidi="fr-FR"/>
              </w:rPr>
              <w:t xml:space="preserve">à plus </w:t>
            </w:r>
            <w:r w:rsidRPr="00926E91">
              <w:rPr>
                <w:b/>
                <w:sz w:val="18"/>
                <w:szCs w:val="18"/>
                <w:lang w:val="fr-FR" w:bidi="fr-FR"/>
              </w:rPr>
              <w:t xml:space="preserve">long terme </w:t>
            </w:r>
            <w:r w:rsidRPr="00926E91">
              <w:rPr>
                <w:sz w:val="18"/>
                <w:szCs w:val="18"/>
                <w:lang w:val="fr-FR" w:bidi="fr-FR"/>
              </w:rPr>
              <w:t>entre les principaux fournisseurs de données et les usagers.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F4B6CC"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Les accords de partage de données et d’informations sont </w:t>
            </w:r>
            <w:r w:rsidRPr="00926E91">
              <w:rPr>
                <w:b/>
                <w:sz w:val="18"/>
                <w:szCs w:val="18"/>
                <w:lang w:val="fr-FR" w:bidi="fr-FR"/>
              </w:rPr>
              <w:t xml:space="preserve">mis en œuvre </w:t>
            </w:r>
            <w:r w:rsidRPr="00926E91">
              <w:rPr>
                <w:sz w:val="18"/>
                <w:szCs w:val="18"/>
                <w:lang w:val="fr-FR" w:bidi="fr-FR"/>
              </w:rPr>
              <w:t xml:space="preserve">à plus </w:t>
            </w:r>
            <w:r w:rsidRPr="00926E91">
              <w:rPr>
                <w:b/>
                <w:sz w:val="18"/>
                <w:szCs w:val="18"/>
                <w:lang w:val="fr-FR" w:bidi="fr-FR"/>
              </w:rPr>
              <w:t>long terme</w:t>
            </w:r>
            <w:r w:rsidRPr="00926E91">
              <w:rPr>
                <w:sz w:val="18"/>
                <w:szCs w:val="18"/>
                <w:lang w:val="fr-FR" w:bidi="fr-FR"/>
              </w:rPr>
              <w:t xml:space="preserve">, avec une couverture </w:t>
            </w:r>
            <w:r w:rsidRPr="00926E91">
              <w:rPr>
                <w:b/>
                <w:sz w:val="18"/>
                <w:szCs w:val="18"/>
                <w:lang w:val="fr-FR" w:bidi="fr-FR"/>
              </w:rPr>
              <w:t xml:space="preserve">suffisante </w:t>
            </w:r>
            <w:r w:rsidRPr="00926E91">
              <w:rPr>
                <w:sz w:val="18"/>
                <w:szCs w:val="18"/>
                <w:lang w:val="fr-FR" w:bidi="fr-FR"/>
              </w:rPr>
              <w:t xml:space="preserve">du pays et des différents secteurs. </w:t>
            </w:r>
          </w:p>
        </w:tc>
        <w:tc>
          <w:tcPr>
            <w:tcW w:w="2409" w:type="dxa"/>
            <w:vMerge w:val="restart"/>
            <w:tcBorders>
              <w:top w:val="single" w:sz="12" w:space="0" w:color="auto"/>
            </w:tcBorders>
            <w:shd w:val="clear" w:color="auto" w:fill="auto"/>
            <w:tcMar>
              <w:top w:w="15" w:type="dxa"/>
              <w:left w:w="108" w:type="dxa"/>
              <w:bottom w:w="0" w:type="dxa"/>
              <w:right w:w="108" w:type="dxa"/>
            </w:tcMar>
          </w:tcPr>
          <w:p w14:paraId="0B157BA4"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Les accords de partage de données et d’informations sont mis en œuvre à plus </w:t>
            </w:r>
            <w:r w:rsidRPr="00926E91">
              <w:rPr>
                <w:b/>
                <w:sz w:val="18"/>
                <w:szCs w:val="18"/>
                <w:lang w:val="fr-FR" w:bidi="fr-FR"/>
              </w:rPr>
              <w:t>long terme</w:t>
            </w:r>
            <w:r w:rsidRPr="00926E91">
              <w:rPr>
                <w:sz w:val="18"/>
                <w:szCs w:val="18"/>
                <w:lang w:val="fr-FR" w:bidi="fr-FR"/>
              </w:rPr>
              <w:t xml:space="preserve">, avec une couverture </w:t>
            </w:r>
            <w:r w:rsidRPr="00926E91">
              <w:rPr>
                <w:b/>
                <w:sz w:val="18"/>
                <w:szCs w:val="18"/>
                <w:lang w:val="fr-FR" w:bidi="fr-FR"/>
              </w:rPr>
              <w:t xml:space="preserve">très satisfaisante </w:t>
            </w:r>
            <w:r w:rsidRPr="00926E91">
              <w:rPr>
                <w:sz w:val="18"/>
                <w:szCs w:val="18"/>
                <w:lang w:val="fr-FR" w:bidi="fr-FR"/>
              </w:rPr>
              <w:t xml:space="preserve">du pays des différents secteurs. </w:t>
            </w:r>
          </w:p>
        </w:tc>
        <w:tc>
          <w:tcPr>
            <w:tcW w:w="2497" w:type="dxa"/>
            <w:vMerge w:val="restart"/>
            <w:tcBorders>
              <w:top w:val="single" w:sz="12" w:space="0" w:color="auto"/>
            </w:tcBorders>
            <w:shd w:val="clear" w:color="auto" w:fill="auto"/>
            <w:tcMar>
              <w:top w:w="15" w:type="dxa"/>
              <w:left w:w="108" w:type="dxa"/>
              <w:bottom w:w="0" w:type="dxa"/>
              <w:right w:w="108" w:type="dxa"/>
            </w:tcMar>
          </w:tcPr>
          <w:p w14:paraId="5234F9A6" w14:textId="77777777" w:rsidR="00E96609" w:rsidRPr="00926E91" w:rsidRDefault="00E96609" w:rsidP="0007540E">
            <w:pPr>
              <w:spacing w:after="0" w:line="240" w:lineRule="auto"/>
              <w:rPr>
                <w:sz w:val="18"/>
                <w:szCs w:val="18"/>
                <w:lang w:val="fr-FR"/>
              </w:rPr>
            </w:pPr>
            <w:r w:rsidRPr="00926E91">
              <w:rPr>
                <w:sz w:val="18"/>
                <w:szCs w:val="18"/>
                <w:lang w:val="fr-FR" w:bidi="fr-FR"/>
              </w:rPr>
              <w:t>Toutes les données et informations pertinentes sont disponibles en ligne et accessibles gratuitement pour tout le monde.</w:t>
            </w:r>
          </w:p>
        </w:tc>
      </w:tr>
      <w:tr w:rsidR="009A13F5" w:rsidRPr="00926E91" w14:paraId="207E6D27" w14:textId="77777777" w:rsidTr="00D230BD">
        <w:trPr>
          <w:cantSplit/>
          <w:trHeight w:val="226"/>
        </w:trPr>
        <w:tc>
          <w:tcPr>
            <w:tcW w:w="1434" w:type="dxa"/>
            <w:shd w:val="clear" w:color="auto" w:fill="DBE5F1"/>
            <w:tcMar>
              <w:top w:w="15" w:type="dxa"/>
              <w:left w:w="108" w:type="dxa"/>
              <w:bottom w:w="0" w:type="dxa"/>
              <w:right w:w="108" w:type="dxa"/>
            </w:tcMar>
          </w:tcPr>
          <w:p w14:paraId="02B7EE9F" w14:textId="77777777" w:rsidR="00E96609" w:rsidRPr="00926E91" w:rsidRDefault="00E96609" w:rsidP="0007540E">
            <w:pPr>
              <w:spacing w:after="0" w:line="240" w:lineRule="auto"/>
              <w:ind w:left="57"/>
              <w:jc w:val="right"/>
              <w:rPr>
                <w:b/>
                <w:bCs/>
                <w:sz w:val="18"/>
                <w:szCs w:val="18"/>
              </w:rPr>
            </w:pPr>
            <w:r w:rsidRPr="00926E91">
              <w:rPr>
                <w:sz w:val="18"/>
                <w:szCs w:val="18"/>
                <w:lang w:val="fr-FR" w:bidi="fr-FR"/>
              </w:rPr>
              <w:t>Note</w:t>
            </w:r>
          </w:p>
        </w:tc>
        <w:tc>
          <w:tcPr>
            <w:tcW w:w="566" w:type="dxa"/>
            <w:shd w:val="clear" w:color="auto" w:fill="FFFF00"/>
            <w:tcMar>
              <w:top w:w="15" w:type="dxa"/>
              <w:left w:w="108" w:type="dxa"/>
              <w:bottom w:w="0" w:type="dxa"/>
              <w:right w:w="108" w:type="dxa"/>
            </w:tcMar>
          </w:tcPr>
          <w:p w14:paraId="654A039B" w14:textId="77777777" w:rsidR="00E96609" w:rsidRPr="00926E91" w:rsidRDefault="00090EE5" w:rsidP="0007540E">
            <w:pPr>
              <w:spacing w:after="0" w:line="240" w:lineRule="auto"/>
              <w:ind w:left="57"/>
              <w:rPr>
                <w:b/>
                <w:bCs/>
                <w:sz w:val="18"/>
                <w:szCs w:val="18"/>
              </w:rPr>
            </w:pPr>
            <w:r>
              <w:rPr>
                <w:sz w:val="18"/>
                <w:szCs w:val="18"/>
                <w:lang w:val="fr-FR" w:bidi="fr-FR"/>
              </w:rPr>
              <w:t>40</w:t>
            </w:r>
          </w:p>
        </w:tc>
        <w:tc>
          <w:tcPr>
            <w:tcW w:w="1467" w:type="dxa"/>
            <w:vMerge/>
            <w:shd w:val="clear" w:color="auto" w:fill="auto"/>
            <w:tcMar>
              <w:top w:w="15" w:type="dxa"/>
              <w:left w:w="108" w:type="dxa"/>
              <w:bottom w:w="0" w:type="dxa"/>
              <w:right w:w="108" w:type="dxa"/>
            </w:tcMar>
          </w:tcPr>
          <w:p w14:paraId="637933D7" w14:textId="77777777" w:rsidR="00E96609" w:rsidRPr="00926E91" w:rsidRDefault="00E96609" w:rsidP="0007540E">
            <w:pPr>
              <w:spacing w:after="0" w:line="240" w:lineRule="auto"/>
              <w:rPr>
                <w:b/>
                <w:sz w:val="18"/>
                <w:szCs w:val="18"/>
              </w:rPr>
            </w:pPr>
          </w:p>
        </w:tc>
        <w:tc>
          <w:tcPr>
            <w:tcW w:w="1843" w:type="dxa"/>
            <w:vMerge/>
            <w:shd w:val="clear" w:color="auto" w:fill="auto"/>
            <w:tcMar>
              <w:top w:w="15" w:type="dxa"/>
              <w:left w:w="108" w:type="dxa"/>
              <w:bottom w:w="0" w:type="dxa"/>
              <w:right w:w="108" w:type="dxa"/>
            </w:tcMar>
          </w:tcPr>
          <w:p w14:paraId="3BC6AA7A" w14:textId="77777777" w:rsidR="00E96609" w:rsidRPr="00926E91" w:rsidRDefault="00E96609" w:rsidP="0007540E">
            <w:pPr>
              <w:spacing w:after="0" w:line="240" w:lineRule="auto"/>
              <w:rPr>
                <w:b/>
                <w:sz w:val="18"/>
                <w:szCs w:val="18"/>
              </w:rPr>
            </w:pPr>
          </w:p>
        </w:tc>
        <w:tc>
          <w:tcPr>
            <w:tcW w:w="2360" w:type="dxa"/>
            <w:vMerge/>
            <w:shd w:val="clear" w:color="auto" w:fill="auto"/>
            <w:tcMar>
              <w:top w:w="15" w:type="dxa"/>
              <w:left w:w="108" w:type="dxa"/>
              <w:bottom w:w="0" w:type="dxa"/>
              <w:right w:w="108" w:type="dxa"/>
            </w:tcMar>
          </w:tcPr>
          <w:p w14:paraId="4F86EF53" w14:textId="77777777" w:rsidR="00E96609" w:rsidRPr="00926E91" w:rsidRDefault="00E96609" w:rsidP="0007540E">
            <w:pPr>
              <w:spacing w:after="0" w:line="240" w:lineRule="auto"/>
              <w:rPr>
                <w:sz w:val="18"/>
                <w:szCs w:val="18"/>
              </w:rPr>
            </w:pPr>
          </w:p>
        </w:tc>
        <w:tc>
          <w:tcPr>
            <w:tcW w:w="2410" w:type="dxa"/>
            <w:vMerge/>
            <w:shd w:val="clear" w:color="auto" w:fill="auto"/>
            <w:tcMar>
              <w:top w:w="15" w:type="dxa"/>
              <w:left w:w="108" w:type="dxa"/>
              <w:bottom w:w="0" w:type="dxa"/>
              <w:right w:w="108" w:type="dxa"/>
            </w:tcMar>
          </w:tcPr>
          <w:p w14:paraId="0698174D" w14:textId="77777777" w:rsidR="00E96609" w:rsidRPr="00926E91" w:rsidRDefault="00E96609" w:rsidP="0007540E">
            <w:pPr>
              <w:spacing w:after="0" w:line="240" w:lineRule="auto"/>
              <w:rPr>
                <w:sz w:val="18"/>
                <w:szCs w:val="18"/>
              </w:rPr>
            </w:pPr>
          </w:p>
        </w:tc>
        <w:tc>
          <w:tcPr>
            <w:tcW w:w="2409" w:type="dxa"/>
            <w:vMerge/>
            <w:shd w:val="clear" w:color="auto" w:fill="auto"/>
            <w:tcMar>
              <w:top w:w="15" w:type="dxa"/>
              <w:left w:w="108" w:type="dxa"/>
              <w:bottom w:w="0" w:type="dxa"/>
              <w:right w:w="108" w:type="dxa"/>
            </w:tcMar>
          </w:tcPr>
          <w:p w14:paraId="13C297C7" w14:textId="77777777" w:rsidR="00E96609" w:rsidRPr="00926E91" w:rsidRDefault="00E96609" w:rsidP="0007540E">
            <w:pPr>
              <w:spacing w:after="0" w:line="240" w:lineRule="auto"/>
              <w:rPr>
                <w:sz w:val="18"/>
                <w:szCs w:val="18"/>
              </w:rPr>
            </w:pPr>
          </w:p>
        </w:tc>
        <w:tc>
          <w:tcPr>
            <w:tcW w:w="2497" w:type="dxa"/>
            <w:vMerge/>
            <w:shd w:val="clear" w:color="auto" w:fill="auto"/>
            <w:tcMar>
              <w:top w:w="15" w:type="dxa"/>
              <w:left w:w="108" w:type="dxa"/>
              <w:bottom w:w="0" w:type="dxa"/>
              <w:right w:w="108" w:type="dxa"/>
            </w:tcMar>
          </w:tcPr>
          <w:p w14:paraId="2B45669D" w14:textId="77777777" w:rsidR="00E96609" w:rsidRPr="00926E91" w:rsidRDefault="00E96609" w:rsidP="0007540E">
            <w:pPr>
              <w:spacing w:after="0" w:line="240" w:lineRule="auto"/>
              <w:rPr>
                <w:b/>
                <w:sz w:val="18"/>
                <w:szCs w:val="18"/>
                <w:lang w:val="en-US"/>
              </w:rPr>
            </w:pPr>
          </w:p>
        </w:tc>
      </w:tr>
      <w:tr w:rsidR="00E96609" w:rsidRPr="0007540E" w14:paraId="1DC49892" w14:textId="77777777" w:rsidTr="00D230BD">
        <w:trPr>
          <w:trHeight w:val="259"/>
        </w:trPr>
        <w:tc>
          <w:tcPr>
            <w:tcW w:w="14986" w:type="dxa"/>
            <w:gridSpan w:val="8"/>
            <w:shd w:val="clear" w:color="auto" w:fill="auto"/>
          </w:tcPr>
          <w:p w14:paraId="2D2E3C06" w14:textId="77777777" w:rsidR="00CF5465" w:rsidRDefault="00E96609" w:rsidP="0007540E">
            <w:pPr>
              <w:spacing w:after="0" w:line="240" w:lineRule="auto"/>
              <w:ind w:left="127"/>
              <w:rPr>
                <w:sz w:val="18"/>
                <w:szCs w:val="18"/>
                <w:lang w:val="fr-FR" w:bidi="fr-FR"/>
              </w:rPr>
            </w:pPr>
            <w:r w:rsidRPr="00926E91">
              <w:rPr>
                <w:b/>
                <w:sz w:val="18"/>
                <w:szCs w:val="18"/>
                <w:lang w:val="fr-FR" w:bidi="fr-FR"/>
              </w:rPr>
              <w:t>État d’avancement :</w:t>
            </w:r>
          </w:p>
          <w:p w14:paraId="61C17743" w14:textId="77777777" w:rsidR="00090EE5" w:rsidRDefault="00090EE5" w:rsidP="0007540E">
            <w:pPr>
              <w:spacing w:after="0" w:line="240" w:lineRule="auto"/>
              <w:ind w:left="127"/>
              <w:rPr>
                <w:sz w:val="18"/>
                <w:szCs w:val="18"/>
                <w:lang w:val="fr-FR" w:bidi="fr-FR"/>
              </w:rPr>
            </w:pPr>
            <w:r>
              <w:rPr>
                <w:sz w:val="18"/>
                <w:szCs w:val="18"/>
                <w:lang w:val="fr-FR" w:bidi="fr-FR"/>
              </w:rPr>
              <w:t xml:space="preserve">De </w:t>
            </w:r>
            <w:proofErr w:type="spellStart"/>
            <w:r>
              <w:rPr>
                <w:sz w:val="18"/>
                <w:szCs w:val="18"/>
                <w:lang w:val="fr-FR" w:bidi="fr-FR"/>
              </w:rPr>
              <w:t>part</w:t>
            </w:r>
            <w:proofErr w:type="spellEnd"/>
            <w:r>
              <w:rPr>
                <w:sz w:val="18"/>
                <w:szCs w:val="18"/>
                <w:lang w:val="fr-FR" w:bidi="fr-FR"/>
              </w:rPr>
              <w:t xml:space="preserve"> sa mission statutaire, l’Agence Nationale de Gestion Intégrée des Ressource en Eau est chargée de développer le Système de Gestion Intégrée de l’Information sur l’Eau (SGIIE) à l’échelle national</w:t>
            </w:r>
            <w:r w:rsidR="00D230BD">
              <w:rPr>
                <w:sz w:val="18"/>
                <w:szCs w:val="18"/>
                <w:lang w:val="fr-FR" w:bidi="fr-FR"/>
              </w:rPr>
              <w:t>e</w:t>
            </w:r>
            <w:r>
              <w:rPr>
                <w:sz w:val="18"/>
                <w:szCs w:val="18"/>
                <w:lang w:val="fr-FR" w:bidi="fr-FR"/>
              </w:rPr>
              <w:t>. A ce titre, des protocoles d’échange de données ont été conclus comme suit :</w:t>
            </w:r>
          </w:p>
          <w:p w14:paraId="5609314F" w14:textId="77777777" w:rsidR="00090EE5" w:rsidRPr="000C5F92" w:rsidRDefault="00D230BD" w:rsidP="0007540E">
            <w:pPr>
              <w:pStyle w:val="ListParagraph"/>
              <w:numPr>
                <w:ilvl w:val="0"/>
                <w:numId w:val="30"/>
              </w:numPr>
              <w:spacing w:after="0" w:line="240" w:lineRule="auto"/>
              <w:rPr>
                <w:sz w:val="18"/>
                <w:szCs w:val="18"/>
                <w:lang w:val="fr-FR" w:bidi="fr-FR"/>
              </w:rPr>
            </w:pPr>
            <w:r w:rsidRPr="000C5F92">
              <w:rPr>
                <w:sz w:val="18"/>
                <w:szCs w:val="18"/>
                <w:u w:val="single"/>
                <w:lang w:val="fr-FR" w:bidi="fr-FR"/>
              </w:rPr>
              <w:t>Au niveau National</w:t>
            </w:r>
            <w:r w:rsidR="000C5F92">
              <w:rPr>
                <w:sz w:val="18"/>
                <w:szCs w:val="18"/>
                <w:u w:val="single"/>
                <w:lang w:val="fr-FR" w:bidi="fr-FR"/>
              </w:rPr>
              <w:t>,</w:t>
            </w:r>
            <w:r w:rsidR="000C5F92">
              <w:rPr>
                <w:sz w:val="18"/>
                <w:szCs w:val="18"/>
                <w:lang w:val="fr-FR" w:bidi="fr-FR"/>
              </w:rPr>
              <w:t xml:space="preserve"> p</w:t>
            </w:r>
            <w:r w:rsidR="00090EE5" w:rsidRPr="000C5F92">
              <w:rPr>
                <w:sz w:val="18"/>
                <w:szCs w:val="18"/>
                <w:lang w:val="fr-FR" w:bidi="fr-FR"/>
              </w:rPr>
              <w:t>rotocole d’échange de données entre l’AGIRE</w:t>
            </w:r>
            <w:r w:rsidR="004A51A0" w:rsidRPr="000C5F92">
              <w:rPr>
                <w:sz w:val="18"/>
                <w:szCs w:val="18"/>
                <w:lang w:val="fr-FR" w:bidi="fr-FR"/>
              </w:rPr>
              <w:t xml:space="preserve"> et</w:t>
            </w:r>
            <w:r w:rsidR="00090EE5" w:rsidRPr="000C5F92">
              <w:rPr>
                <w:sz w:val="18"/>
                <w:szCs w:val="18"/>
                <w:lang w:val="fr-FR" w:bidi="fr-FR"/>
              </w:rPr>
              <w:t xml:space="preserve"> les fournisseurs de données </w:t>
            </w:r>
            <w:r w:rsidR="00090EE5" w:rsidRPr="00400AD8">
              <w:rPr>
                <w:sz w:val="18"/>
                <w:szCs w:val="18"/>
                <w:lang w:val="fr-FR" w:bidi="fr-FR"/>
              </w:rPr>
              <w:t>nat</w:t>
            </w:r>
            <w:r w:rsidR="000C5F92" w:rsidRPr="00400AD8">
              <w:rPr>
                <w:sz w:val="18"/>
                <w:szCs w:val="18"/>
                <w:lang w:val="fr-FR" w:bidi="fr-FR"/>
              </w:rPr>
              <w:t>ionaux (</w:t>
            </w:r>
            <w:r w:rsidR="00400AD8" w:rsidRPr="00400AD8">
              <w:rPr>
                <w:sz w:val="18"/>
                <w:szCs w:val="18"/>
                <w:lang w:val="fr-FR" w:bidi="fr-FR"/>
              </w:rPr>
              <w:t>l’</w:t>
            </w:r>
            <w:r w:rsidR="00400AD8">
              <w:rPr>
                <w:sz w:val="18"/>
                <w:szCs w:val="18"/>
                <w:lang w:val="fr-FR" w:bidi="fr-FR"/>
              </w:rPr>
              <w:t>Agence Nationale des Barrages et T</w:t>
            </w:r>
            <w:r w:rsidR="007E514C" w:rsidRPr="00400AD8">
              <w:rPr>
                <w:sz w:val="18"/>
                <w:szCs w:val="18"/>
                <w:lang w:val="fr-FR" w:bidi="fr-FR"/>
              </w:rPr>
              <w:t>ransferts</w:t>
            </w:r>
            <w:r w:rsidR="00400AD8" w:rsidRPr="00400AD8">
              <w:rPr>
                <w:sz w:val="18"/>
                <w:szCs w:val="18"/>
                <w:lang w:val="fr-FR" w:bidi="fr-FR"/>
              </w:rPr>
              <w:t>, l’Algérienne des E</w:t>
            </w:r>
            <w:r w:rsidR="007E514C" w:rsidRPr="00400AD8">
              <w:rPr>
                <w:sz w:val="18"/>
                <w:szCs w:val="18"/>
                <w:lang w:val="fr-FR" w:bidi="fr-FR"/>
              </w:rPr>
              <w:t>aux</w:t>
            </w:r>
            <w:r w:rsidR="00400AD8" w:rsidRPr="00400AD8">
              <w:rPr>
                <w:sz w:val="18"/>
                <w:szCs w:val="18"/>
                <w:lang w:val="fr-FR" w:bidi="fr-FR"/>
              </w:rPr>
              <w:t>, l’</w:t>
            </w:r>
            <w:r w:rsidR="007E514C" w:rsidRPr="00400AD8">
              <w:rPr>
                <w:sz w:val="18"/>
                <w:szCs w:val="18"/>
                <w:lang w:val="fr-FR" w:bidi="fr-FR"/>
              </w:rPr>
              <w:t>Office National de l'Assainissement</w:t>
            </w:r>
            <w:r w:rsidR="000C5F92" w:rsidRPr="00400AD8">
              <w:rPr>
                <w:sz w:val="18"/>
                <w:szCs w:val="18"/>
                <w:lang w:val="fr-FR" w:bidi="fr-FR"/>
              </w:rPr>
              <w:t xml:space="preserve"> et </w:t>
            </w:r>
            <w:r w:rsidR="00400AD8" w:rsidRPr="00400AD8">
              <w:rPr>
                <w:sz w:val="18"/>
                <w:szCs w:val="18"/>
                <w:lang w:val="fr-FR" w:bidi="fr-FR"/>
              </w:rPr>
              <w:t>l’</w:t>
            </w:r>
            <w:r w:rsidR="007E514C" w:rsidRPr="00400AD8">
              <w:rPr>
                <w:sz w:val="18"/>
                <w:szCs w:val="18"/>
                <w:lang w:val="fr-FR" w:bidi="fr-FR"/>
              </w:rPr>
              <w:t>Office National de l'Irrigation et du Drainage</w:t>
            </w:r>
            <w:r w:rsidR="000C5F92" w:rsidRPr="00400AD8">
              <w:rPr>
                <w:sz w:val="18"/>
                <w:szCs w:val="18"/>
                <w:lang w:val="fr-FR" w:bidi="fr-FR"/>
              </w:rPr>
              <w:t>).</w:t>
            </w:r>
          </w:p>
          <w:p w14:paraId="06E51789" w14:textId="0A064AF5" w:rsidR="00E96609" w:rsidRPr="00522FAB" w:rsidRDefault="00090EE5" w:rsidP="0007540E">
            <w:pPr>
              <w:pStyle w:val="ListParagraph"/>
              <w:numPr>
                <w:ilvl w:val="0"/>
                <w:numId w:val="30"/>
              </w:numPr>
              <w:spacing w:after="0" w:line="240" w:lineRule="auto"/>
              <w:rPr>
                <w:sz w:val="18"/>
                <w:szCs w:val="18"/>
                <w:lang w:val="fr-FR" w:bidi="fr-FR"/>
              </w:rPr>
            </w:pPr>
            <w:r w:rsidRPr="000C5F92">
              <w:rPr>
                <w:sz w:val="18"/>
                <w:szCs w:val="18"/>
                <w:u w:val="single"/>
                <w:lang w:val="fr-FR" w:bidi="fr-FR"/>
              </w:rPr>
              <w:t>Au niveau régional</w:t>
            </w:r>
            <w:r w:rsidR="000C5F92">
              <w:rPr>
                <w:sz w:val="18"/>
                <w:szCs w:val="18"/>
                <w:lang w:val="fr-FR" w:bidi="fr-FR"/>
              </w:rPr>
              <w:t>, p</w:t>
            </w:r>
            <w:r w:rsidRPr="000C5F92">
              <w:rPr>
                <w:sz w:val="18"/>
                <w:szCs w:val="18"/>
                <w:lang w:val="fr-FR" w:bidi="fr-FR"/>
              </w:rPr>
              <w:t>rotocole d’échange de données entre les ABH (démembrement</w:t>
            </w:r>
            <w:r w:rsidR="004A51A0" w:rsidRPr="000C5F92">
              <w:rPr>
                <w:sz w:val="18"/>
                <w:szCs w:val="18"/>
                <w:lang w:val="fr-FR" w:bidi="fr-FR"/>
              </w:rPr>
              <w:t>s</w:t>
            </w:r>
            <w:r w:rsidRPr="000C5F92">
              <w:rPr>
                <w:sz w:val="18"/>
                <w:szCs w:val="18"/>
                <w:lang w:val="fr-FR" w:bidi="fr-FR"/>
              </w:rPr>
              <w:t xml:space="preserve"> de l’AGIRE) et les 48 Directions des Ressources en Eau de wilaya (DREW)</w:t>
            </w:r>
            <w:r w:rsidR="000C5F92">
              <w:rPr>
                <w:sz w:val="18"/>
                <w:szCs w:val="18"/>
                <w:lang w:val="fr-FR" w:bidi="fr-FR"/>
              </w:rPr>
              <w:t>.</w:t>
            </w:r>
          </w:p>
        </w:tc>
      </w:tr>
      <w:tr w:rsidR="00E96609" w:rsidRPr="00DA1713" w14:paraId="23206593" w14:textId="77777777" w:rsidTr="00D230BD">
        <w:trPr>
          <w:trHeight w:val="259"/>
        </w:trPr>
        <w:tc>
          <w:tcPr>
            <w:tcW w:w="14986" w:type="dxa"/>
            <w:gridSpan w:val="8"/>
            <w:tcBorders>
              <w:bottom w:val="single" w:sz="12" w:space="0" w:color="auto"/>
            </w:tcBorders>
            <w:shd w:val="clear" w:color="auto" w:fill="auto"/>
          </w:tcPr>
          <w:p w14:paraId="1A1DDC8D" w14:textId="77777777" w:rsidR="00D230BD" w:rsidRDefault="00E96609"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p>
          <w:p w14:paraId="3090191E" w14:textId="2E76413E" w:rsidR="00E96609" w:rsidRPr="00522FAB" w:rsidRDefault="00D230BD" w:rsidP="0007540E">
            <w:pPr>
              <w:spacing w:after="0" w:line="240" w:lineRule="auto"/>
              <w:ind w:left="127"/>
              <w:rPr>
                <w:sz w:val="18"/>
                <w:szCs w:val="18"/>
                <w:lang w:val="fr-FR" w:bidi="fr-FR"/>
              </w:rPr>
            </w:pPr>
            <w:r>
              <w:rPr>
                <w:sz w:val="18"/>
                <w:szCs w:val="18"/>
                <w:lang w:val="fr-FR" w:bidi="fr-FR"/>
              </w:rPr>
              <w:t>Une étude pour la mise en place d’un système d’information du secteur de l’eau est en cours par le Ministère des Ressources en Eau dans le cadre du programme du gouvernement concernant la « Numérisation ».  Le bureau d’étude a été désigné et les travaux sont entamés.</w:t>
            </w:r>
            <w:r w:rsidR="004A51A0">
              <w:rPr>
                <w:sz w:val="18"/>
                <w:szCs w:val="18"/>
                <w:lang w:val="fr-FR" w:bidi="fr-FR"/>
              </w:rPr>
              <w:t xml:space="preserve"> L’AGIRE est partie prenante dans ce projet.</w:t>
            </w:r>
          </w:p>
        </w:tc>
      </w:tr>
      <w:tr w:rsidR="009A13F5" w:rsidRPr="00234590" w14:paraId="12D21F91" w14:textId="77777777" w:rsidTr="00D230BD">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2CE56B6E" w14:textId="77777777" w:rsidR="00E96609" w:rsidRPr="00926E91" w:rsidRDefault="00E96609" w:rsidP="0007540E">
            <w:pPr>
              <w:spacing w:after="0" w:line="240" w:lineRule="auto"/>
              <w:rPr>
                <w:b/>
                <w:sz w:val="18"/>
                <w:szCs w:val="18"/>
                <w:lang w:val="fr-FR"/>
              </w:rPr>
            </w:pPr>
            <w:r w:rsidRPr="00926E91">
              <w:rPr>
                <w:b/>
                <w:sz w:val="18"/>
                <w:szCs w:val="18"/>
                <w:lang w:val="fr-FR" w:bidi="fr-FR"/>
              </w:rPr>
              <w:t xml:space="preserve">d. Partage de données et d’informations transfrontières </w:t>
            </w:r>
            <w:r w:rsidRPr="00926E91">
              <w:rPr>
                <w:b/>
                <w:sz w:val="18"/>
                <w:szCs w:val="18"/>
                <w:u w:val="single"/>
                <w:lang w:val="fr-FR" w:bidi="fr-FR"/>
              </w:rPr>
              <w:t xml:space="preserve">entre </w:t>
            </w:r>
            <w:r w:rsidRPr="00926E91">
              <w:rPr>
                <w:b/>
                <w:sz w:val="18"/>
                <w:szCs w:val="18"/>
                <w:lang w:val="fr-FR" w:bidi="fr-FR"/>
              </w:rPr>
              <w:t>les pays</w:t>
            </w:r>
          </w:p>
        </w:tc>
        <w:tc>
          <w:tcPr>
            <w:tcW w:w="1467" w:type="dxa"/>
            <w:vMerge w:val="restart"/>
            <w:tcBorders>
              <w:top w:val="single" w:sz="12" w:space="0" w:color="auto"/>
            </w:tcBorders>
            <w:shd w:val="clear" w:color="auto" w:fill="auto"/>
            <w:tcMar>
              <w:top w:w="15" w:type="dxa"/>
              <w:left w:w="108" w:type="dxa"/>
              <w:bottom w:w="0" w:type="dxa"/>
              <w:right w:w="108" w:type="dxa"/>
            </w:tcMar>
          </w:tcPr>
          <w:p w14:paraId="7857292F"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Il n’y a </w:t>
            </w:r>
            <w:r w:rsidRPr="00926E91">
              <w:rPr>
                <w:b/>
                <w:sz w:val="18"/>
                <w:szCs w:val="18"/>
                <w:lang w:val="fr-FR" w:bidi="fr-FR"/>
              </w:rPr>
              <w:t>aucun</w:t>
            </w:r>
            <w:r w:rsidRPr="00926E91">
              <w:rPr>
                <w:sz w:val="18"/>
                <w:szCs w:val="18"/>
                <w:lang w:val="fr-FR" w:bidi="fr-FR"/>
              </w:rPr>
              <w:t xml:space="preserve"> partage d’informations et de données.</w:t>
            </w:r>
          </w:p>
        </w:tc>
        <w:tc>
          <w:tcPr>
            <w:tcW w:w="1843" w:type="dxa"/>
            <w:vMerge w:val="restart"/>
            <w:tcBorders>
              <w:top w:val="single" w:sz="12" w:space="0" w:color="auto"/>
            </w:tcBorders>
            <w:shd w:val="clear" w:color="auto" w:fill="auto"/>
            <w:tcMar>
              <w:top w:w="15" w:type="dxa"/>
              <w:left w:w="108" w:type="dxa"/>
              <w:bottom w:w="0" w:type="dxa"/>
              <w:right w:w="108" w:type="dxa"/>
            </w:tcMar>
          </w:tcPr>
          <w:p w14:paraId="42D3E231"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Le partage de données et d’informations est </w:t>
            </w:r>
            <w:r w:rsidRPr="00926E91">
              <w:rPr>
                <w:b/>
                <w:sz w:val="18"/>
                <w:szCs w:val="18"/>
                <w:lang w:val="fr-FR" w:bidi="fr-FR"/>
              </w:rPr>
              <w:t>limité</w:t>
            </w:r>
            <w:r w:rsidRPr="00926E91">
              <w:rPr>
                <w:sz w:val="18"/>
                <w:szCs w:val="18"/>
                <w:lang w:val="fr-FR" w:bidi="fr-FR"/>
              </w:rPr>
              <w:t xml:space="preserve"> et </w:t>
            </w:r>
            <w:r w:rsidRPr="00926E91">
              <w:rPr>
                <w:b/>
                <w:sz w:val="18"/>
                <w:szCs w:val="18"/>
                <w:lang w:val="fr-FR" w:bidi="fr-FR"/>
              </w:rPr>
              <w:t>ponctuel</w:t>
            </w:r>
            <w:r w:rsidRPr="00926E91">
              <w:rPr>
                <w:sz w:val="18"/>
                <w:szCs w:val="18"/>
                <w:lang w:val="fr-FR" w:bidi="fr-FR"/>
              </w:rPr>
              <w:t xml:space="preserve"> ou informel. </w:t>
            </w:r>
          </w:p>
        </w:tc>
        <w:tc>
          <w:tcPr>
            <w:tcW w:w="2360" w:type="dxa"/>
            <w:vMerge w:val="restart"/>
            <w:tcBorders>
              <w:top w:val="single" w:sz="12" w:space="0" w:color="auto"/>
            </w:tcBorders>
            <w:shd w:val="clear" w:color="auto" w:fill="auto"/>
            <w:tcMar>
              <w:top w:w="15" w:type="dxa"/>
              <w:left w:w="108" w:type="dxa"/>
              <w:bottom w:w="0" w:type="dxa"/>
              <w:right w:w="108" w:type="dxa"/>
            </w:tcMar>
          </w:tcPr>
          <w:p w14:paraId="55993DDA"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Des accords de partage de données et d’informations </w:t>
            </w:r>
            <w:r w:rsidRPr="00926E91">
              <w:rPr>
                <w:b/>
                <w:sz w:val="18"/>
                <w:szCs w:val="18"/>
                <w:lang w:val="fr-FR" w:bidi="fr-FR"/>
              </w:rPr>
              <w:t>existent</w:t>
            </w:r>
            <w:r w:rsidRPr="00926E91">
              <w:rPr>
                <w:sz w:val="18"/>
                <w:szCs w:val="18"/>
                <w:lang w:val="fr-FR" w:bidi="fr-FR"/>
              </w:rPr>
              <w:t xml:space="preserve">, mais le partage effectif reste </w:t>
            </w:r>
            <w:r w:rsidRPr="00926E91">
              <w:rPr>
                <w:b/>
                <w:sz w:val="18"/>
                <w:szCs w:val="18"/>
                <w:lang w:val="fr-FR" w:bidi="fr-FR"/>
              </w:rPr>
              <w:t>limité</w:t>
            </w:r>
            <w:r w:rsidRPr="00926E91">
              <w:rPr>
                <w:sz w:val="18"/>
                <w:szCs w:val="18"/>
                <w:lang w:val="fr-FR" w:bidi="fr-FR"/>
              </w:rPr>
              <w:t>.</w:t>
            </w:r>
          </w:p>
        </w:tc>
        <w:tc>
          <w:tcPr>
            <w:tcW w:w="2410" w:type="dxa"/>
            <w:vMerge w:val="restart"/>
            <w:tcBorders>
              <w:top w:val="single" w:sz="12" w:space="0" w:color="auto"/>
            </w:tcBorders>
            <w:shd w:val="clear" w:color="auto" w:fill="auto"/>
            <w:tcMar>
              <w:top w:w="15" w:type="dxa"/>
              <w:left w:w="108" w:type="dxa"/>
              <w:bottom w:w="0" w:type="dxa"/>
              <w:right w:w="108" w:type="dxa"/>
            </w:tcMar>
          </w:tcPr>
          <w:p w14:paraId="72E6BC0B"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Les accords de partage de données et d’informations sont </w:t>
            </w:r>
            <w:r w:rsidRPr="00926E91">
              <w:rPr>
                <w:b/>
                <w:sz w:val="18"/>
                <w:szCs w:val="18"/>
                <w:lang w:val="fr-FR" w:bidi="fr-FR"/>
              </w:rPr>
              <w:t xml:space="preserve">mis en œuvre </w:t>
            </w:r>
            <w:r w:rsidRPr="00926E91">
              <w:rPr>
                <w:sz w:val="18"/>
                <w:szCs w:val="18"/>
                <w:lang w:val="fr-FR" w:bidi="fr-FR"/>
              </w:rPr>
              <w:t xml:space="preserve">de manière </w:t>
            </w:r>
            <w:r w:rsidRPr="00926E91">
              <w:rPr>
                <w:b/>
                <w:sz w:val="18"/>
                <w:szCs w:val="18"/>
                <w:lang w:val="fr-FR" w:bidi="fr-FR"/>
              </w:rPr>
              <w:t>adéquate</w:t>
            </w:r>
            <w:r w:rsidRPr="00926E91">
              <w:rPr>
                <w:sz w:val="18"/>
                <w:szCs w:val="18"/>
                <w:lang w:val="fr-FR" w:bidi="fr-FR"/>
              </w:rPr>
              <w:t>.</w:t>
            </w:r>
          </w:p>
        </w:tc>
        <w:tc>
          <w:tcPr>
            <w:tcW w:w="2409" w:type="dxa"/>
            <w:vMerge w:val="restart"/>
            <w:tcBorders>
              <w:top w:val="single" w:sz="12" w:space="0" w:color="auto"/>
            </w:tcBorders>
            <w:shd w:val="clear" w:color="auto" w:fill="auto"/>
            <w:tcMar>
              <w:top w:w="15" w:type="dxa"/>
              <w:left w:w="108" w:type="dxa"/>
              <w:bottom w:w="0" w:type="dxa"/>
              <w:right w:w="108" w:type="dxa"/>
            </w:tcMar>
          </w:tcPr>
          <w:p w14:paraId="18C8E8C3" w14:textId="77777777" w:rsidR="00E96609" w:rsidRPr="00926E91" w:rsidRDefault="00E96609" w:rsidP="0007540E">
            <w:pPr>
              <w:spacing w:after="0" w:line="240" w:lineRule="auto"/>
              <w:rPr>
                <w:sz w:val="18"/>
                <w:szCs w:val="18"/>
                <w:lang w:val="fr-FR"/>
              </w:rPr>
            </w:pPr>
            <w:r w:rsidRPr="00926E91">
              <w:rPr>
                <w:sz w:val="18"/>
                <w:szCs w:val="18"/>
                <w:lang w:val="fr-FR" w:bidi="fr-FR"/>
              </w:rPr>
              <w:t xml:space="preserve">Les accords de partage des données et des informations sont </w:t>
            </w:r>
            <w:r w:rsidRPr="00926E91">
              <w:rPr>
                <w:b/>
                <w:sz w:val="18"/>
                <w:szCs w:val="18"/>
                <w:lang w:val="fr-FR" w:bidi="fr-FR"/>
              </w:rPr>
              <w:t xml:space="preserve">mis en œuvre </w:t>
            </w:r>
            <w:r w:rsidRPr="00926E91">
              <w:rPr>
                <w:sz w:val="18"/>
                <w:szCs w:val="18"/>
                <w:lang w:val="fr-FR" w:bidi="fr-FR"/>
              </w:rPr>
              <w:t xml:space="preserve">de manière </w:t>
            </w:r>
            <w:r w:rsidRPr="00926E91">
              <w:rPr>
                <w:b/>
                <w:sz w:val="18"/>
                <w:szCs w:val="18"/>
                <w:lang w:val="fr-FR" w:bidi="fr-FR"/>
              </w:rPr>
              <w:t>efficace</w:t>
            </w:r>
            <w:r w:rsidRPr="00926E91">
              <w:rPr>
                <w:rStyle w:val="FootnoteReference"/>
                <w:b/>
                <w:sz w:val="18"/>
                <w:szCs w:val="18"/>
                <w:lang w:val="fr-FR" w:bidi="fr-FR"/>
              </w:rPr>
              <w:footnoteReference w:id="43"/>
            </w:r>
            <w:r w:rsidRPr="00926E91">
              <w:rPr>
                <w:sz w:val="18"/>
                <w:szCs w:val="18"/>
                <w:lang w:val="fr-FR" w:bidi="fr-FR"/>
              </w:rPr>
              <w:t>.</w:t>
            </w:r>
          </w:p>
        </w:tc>
        <w:tc>
          <w:tcPr>
            <w:tcW w:w="2497" w:type="dxa"/>
            <w:vMerge w:val="restart"/>
            <w:tcBorders>
              <w:top w:val="single" w:sz="12" w:space="0" w:color="auto"/>
            </w:tcBorders>
            <w:shd w:val="clear" w:color="auto" w:fill="auto"/>
            <w:tcMar>
              <w:top w:w="15" w:type="dxa"/>
              <w:left w:w="108" w:type="dxa"/>
              <w:bottom w:w="0" w:type="dxa"/>
              <w:right w:w="108" w:type="dxa"/>
            </w:tcMar>
          </w:tcPr>
          <w:p w14:paraId="6E963091" w14:textId="77777777" w:rsidR="00E96609" w:rsidRPr="00926E91" w:rsidRDefault="00E96609" w:rsidP="0007540E">
            <w:pPr>
              <w:spacing w:after="0" w:line="240" w:lineRule="auto"/>
              <w:rPr>
                <w:sz w:val="18"/>
                <w:szCs w:val="18"/>
                <w:lang w:val="fr-FR"/>
              </w:rPr>
            </w:pPr>
            <w:r w:rsidRPr="00926E91">
              <w:rPr>
                <w:sz w:val="18"/>
                <w:szCs w:val="18"/>
                <w:lang w:val="fr-FR" w:bidi="fr-FR"/>
              </w:rPr>
              <w:t>Toutes les données et informations pertinentes sont disponibles en ligne et accessibles d’un pays à l’autre.</w:t>
            </w:r>
          </w:p>
        </w:tc>
      </w:tr>
      <w:tr w:rsidR="009A13F5" w:rsidRPr="00926E91" w14:paraId="1AF840C1" w14:textId="77777777" w:rsidTr="00D230BD">
        <w:trPr>
          <w:cantSplit/>
          <w:trHeight w:val="73"/>
        </w:trPr>
        <w:tc>
          <w:tcPr>
            <w:tcW w:w="1434" w:type="dxa"/>
            <w:shd w:val="clear" w:color="auto" w:fill="DBE5F1"/>
            <w:tcMar>
              <w:top w:w="15" w:type="dxa"/>
              <w:left w:w="108" w:type="dxa"/>
              <w:bottom w:w="0" w:type="dxa"/>
              <w:right w:w="108" w:type="dxa"/>
            </w:tcMar>
          </w:tcPr>
          <w:p w14:paraId="2211BEF1" w14:textId="77777777" w:rsidR="00E96609" w:rsidRPr="00926E91" w:rsidRDefault="00A002E4" w:rsidP="0007540E">
            <w:pPr>
              <w:spacing w:after="0" w:line="240" w:lineRule="auto"/>
              <w:ind w:left="57"/>
              <w:jc w:val="right"/>
              <w:rPr>
                <w:b/>
                <w:bCs/>
                <w:sz w:val="18"/>
                <w:szCs w:val="18"/>
              </w:rPr>
            </w:pPr>
            <w:r w:rsidRPr="00926E91">
              <w:rPr>
                <w:sz w:val="18"/>
                <w:szCs w:val="18"/>
                <w:lang w:val="fr-FR" w:bidi="fr-FR"/>
              </w:rPr>
              <w:t>Note</w:t>
            </w:r>
          </w:p>
        </w:tc>
        <w:tc>
          <w:tcPr>
            <w:tcW w:w="566" w:type="dxa"/>
            <w:shd w:val="clear" w:color="auto" w:fill="FFFF00"/>
            <w:tcMar>
              <w:top w:w="15" w:type="dxa"/>
              <w:left w:w="108" w:type="dxa"/>
              <w:bottom w:w="0" w:type="dxa"/>
              <w:right w:w="108" w:type="dxa"/>
            </w:tcMar>
          </w:tcPr>
          <w:p w14:paraId="1DD6DF0C" w14:textId="77777777" w:rsidR="00E96609" w:rsidRPr="00926E91" w:rsidRDefault="004A51A0" w:rsidP="0007540E">
            <w:pPr>
              <w:spacing w:after="0" w:line="240" w:lineRule="auto"/>
              <w:ind w:left="57"/>
              <w:rPr>
                <w:b/>
                <w:bCs/>
                <w:sz w:val="18"/>
                <w:szCs w:val="18"/>
              </w:rPr>
            </w:pPr>
            <w:r>
              <w:rPr>
                <w:sz w:val="18"/>
                <w:szCs w:val="18"/>
                <w:lang w:val="fr-FR" w:bidi="fr-FR"/>
              </w:rPr>
              <w:t>80</w:t>
            </w:r>
          </w:p>
        </w:tc>
        <w:tc>
          <w:tcPr>
            <w:tcW w:w="1467" w:type="dxa"/>
            <w:vMerge/>
            <w:shd w:val="clear" w:color="auto" w:fill="auto"/>
            <w:tcMar>
              <w:top w:w="15" w:type="dxa"/>
              <w:left w:w="108" w:type="dxa"/>
              <w:bottom w:w="0" w:type="dxa"/>
              <w:right w:w="108" w:type="dxa"/>
            </w:tcMar>
          </w:tcPr>
          <w:p w14:paraId="57378B60" w14:textId="77777777" w:rsidR="00E96609" w:rsidRPr="00926E91" w:rsidRDefault="00E96609" w:rsidP="0007540E">
            <w:pPr>
              <w:spacing w:after="0" w:line="240" w:lineRule="auto"/>
              <w:rPr>
                <w:b/>
                <w:sz w:val="18"/>
                <w:szCs w:val="18"/>
              </w:rPr>
            </w:pPr>
          </w:p>
        </w:tc>
        <w:tc>
          <w:tcPr>
            <w:tcW w:w="1843" w:type="dxa"/>
            <w:vMerge/>
            <w:shd w:val="clear" w:color="auto" w:fill="auto"/>
            <w:tcMar>
              <w:top w:w="15" w:type="dxa"/>
              <w:left w:w="108" w:type="dxa"/>
              <w:bottom w:w="0" w:type="dxa"/>
              <w:right w:w="108" w:type="dxa"/>
            </w:tcMar>
          </w:tcPr>
          <w:p w14:paraId="08EACEAD" w14:textId="77777777" w:rsidR="00E96609" w:rsidRPr="00926E91" w:rsidRDefault="00E96609" w:rsidP="0007540E">
            <w:pPr>
              <w:spacing w:after="0" w:line="240" w:lineRule="auto"/>
              <w:rPr>
                <w:b/>
                <w:sz w:val="18"/>
                <w:szCs w:val="18"/>
              </w:rPr>
            </w:pPr>
          </w:p>
        </w:tc>
        <w:tc>
          <w:tcPr>
            <w:tcW w:w="2360" w:type="dxa"/>
            <w:vMerge/>
            <w:shd w:val="clear" w:color="auto" w:fill="auto"/>
            <w:tcMar>
              <w:top w:w="15" w:type="dxa"/>
              <w:left w:w="108" w:type="dxa"/>
              <w:bottom w:w="0" w:type="dxa"/>
              <w:right w:w="108" w:type="dxa"/>
            </w:tcMar>
          </w:tcPr>
          <w:p w14:paraId="33076C6F" w14:textId="77777777" w:rsidR="00E96609" w:rsidRPr="00926E91" w:rsidRDefault="00E96609" w:rsidP="0007540E">
            <w:pPr>
              <w:spacing w:after="0" w:line="240" w:lineRule="auto"/>
              <w:rPr>
                <w:sz w:val="18"/>
                <w:szCs w:val="18"/>
              </w:rPr>
            </w:pPr>
          </w:p>
        </w:tc>
        <w:tc>
          <w:tcPr>
            <w:tcW w:w="2410" w:type="dxa"/>
            <w:vMerge/>
            <w:shd w:val="clear" w:color="auto" w:fill="auto"/>
            <w:tcMar>
              <w:top w:w="15" w:type="dxa"/>
              <w:left w:w="108" w:type="dxa"/>
              <w:bottom w:w="0" w:type="dxa"/>
              <w:right w:w="108" w:type="dxa"/>
            </w:tcMar>
          </w:tcPr>
          <w:p w14:paraId="3ED7B0E5" w14:textId="77777777" w:rsidR="00E96609" w:rsidRPr="00926E91" w:rsidRDefault="00E96609" w:rsidP="0007540E">
            <w:pPr>
              <w:spacing w:after="0" w:line="240" w:lineRule="auto"/>
              <w:rPr>
                <w:sz w:val="18"/>
                <w:szCs w:val="18"/>
              </w:rPr>
            </w:pPr>
          </w:p>
        </w:tc>
        <w:tc>
          <w:tcPr>
            <w:tcW w:w="2409" w:type="dxa"/>
            <w:vMerge/>
            <w:shd w:val="clear" w:color="auto" w:fill="auto"/>
            <w:tcMar>
              <w:top w:w="15" w:type="dxa"/>
              <w:left w:w="108" w:type="dxa"/>
              <w:bottom w:w="0" w:type="dxa"/>
              <w:right w:w="108" w:type="dxa"/>
            </w:tcMar>
          </w:tcPr>
          <w:p w14:paraId="73AA2179" w14:textId="77777777" w:rsidR="00E96609" w:rsidRPr="00926E91" w:rsidRDefault="00E96609" w:rsidP="0007540E">
            <w:pPr>
              <w:spacing w:after="0" w:line="240" w:lineRule="auto"/>
              <w:rPr>
                <w:sz w:val="18"/>
                <w:szCs w:val="18"/>
              </w:rPr>
            </w:pPr>
          </w:p>
        </w:tc>
        <w:tc>
          <w:tcPr>
            <w:tcW w:w="2497" w:type="dxa"/>
            <w:vMerge/>
            <w:shd w:val="clear" w:color="auto" w:fill="auto"/>
            <w:tcMar>
              <w:top w:w="15" w:type="dxa"/>
              <w:left w:w="108" w:type="dxa"/>
              <w:bottom w:w="0" w:type="dxa"/>
              <w:right w:w="108" w:type="dxa"/>
            </w:tcMar>
          </w:tcPr>
          <w:p w14:paraId="60D30874" w14:textId="77777777" w:rsidR="00E96609" w:rsidRPr="00926E91" w:rsidRDefault="00E96609" w:rsidP="0007540E">
            <w:pPr>
              <w:spacing w:after="0" w:line="240" w:lineRule="auto"/>
              <w:rPr>
                <w:sz w:val="18"/>
                <w:szCs w:val="18"/>
                <w:lang w:val="en-US"/>
              </w:rPr>
            </w:pPr>
          </w:p>
        </w:tc>
      </w:tr>
      <w:tr w:rsidR="00E96609" w:rsidRPr="00C03B94" w14:paraId="7186B94F" w14:textId="77777777" w:rsidTr="00D230BD">
        <w:trPr>
          <w:trHeight w:val="259"/>
        </w:trPr>
        <w:tc>
          <w:tcPr>
            <w:tcW w:w="14986" w:type="dxa"/>
            <w:gridSpan w:val="8"/>
            <w:shd w:val="clear" w:color="auto" w:fill="auto"/>
          </w:tcPr>
          <w:p w14:paraId="40D8F432" w14:textId="77777777" w:rsidR="00E96609" w:rsidRDefault="00E96609" w:rsidP="0007540E">
            <w:pPr>
              <w:spacing w:after="0" w:line="240" w:lineRule="auto"/>
              <w:ind w:left="127"/>
              <w:rPr>
                <w:sz w:val="18"/>
                <w:szCs w:val="18"/>
                <w:lang w:val="fr-FR" w:bidi="fr-FR"/>
              </w:rPr>
            </w:pPr>
            <w:r w:rsidRPr="00926E91">
              <w:rPr>
                <w:b/>
                <w:sz w:val="18"/>
                <w:szCs w:val="18"/>
                <w:lang w:val="fr-FR" w:bidi="fr-FR"/>
              </w:rPr>
              <w:t>État d’avancement :</w:t>
            </w:r>
          </w:p>
          <w:p w14:paraId="177B555E" w14:textId="09B1AFC2" w:rsidR="00E96609" w:rsidRPr="00522FAB" w:rsidRDefault="00C87138" w:rsidP="0007540E">
            <w:pPr>
              <w:spacing w:after="0" w:line="240" w:lineRule="auto"/>
              <w:ind w:left="127"/>
              <w:rPr>
                <w:rFonts w:cs="Calibri"/>
                <w:sz w:val="18"/>
                <w:szCs w:val="18"/>
                <w:lang w:val="fr-FR"/>
              </w:rPr>
            </w:pPr>
            <w:r w:rsidRPr="00926E91">
              <w:rPr>
                <w:sz w:val="18"/>
                <w:szCs w:val="18"/>
                <w:lang w:val="fr-FR" w:bidi="fr-FR"/>
              </w:rPr>
              <w:t>Les accords de partage des données et des informations sont</w:t>
            </w:r>
            <w:r w:rsidRPr="00C87138">
              <w:rPr>
                <w:sz w:val="18"/>
                <w:szCs w:val="18"/>
                <w:lang w:val="fr-FR" w:bidi="fr-FR"/>
              </w:rPr>
              <w:t xml:space="preserve"> mis en œuvre d</w:t>
            </w:r>
            <w:r>
              <w:rPr>
                <w:sz w:val="18"/>
                <w:szCs w:val="18"/>
                <w:lang w:val="fr-FR" w:bidi="fr-FR"/>
              </w:rPr>
              <w:t xml:space="preserve">ans le cadre du </w:t>
            </w:r>
            <w:r w:rsidRPr="00C87138">
              <w:rPr>
                <w:rFonts w:cs="Calibri"/>
                <w:sz w:val="18"/>
                <w:szCs w:val="18"/>
                <w:lang w:val="fr-FR"/>
              </w:rPr>
              <w:t xml:space="preserve">mécanisme SASS </w:t>
            </w:r>
            <w:r>
              <w:rPr>
                <w:rFonts w:cs="Calibri"/>
                <w:sz w:val="18"/>
                <w:szCs w:val="18"/>
                <w:lang w:val="fr-FR"/>
              </w:rPr>
              <w:t xml:space="preserve">depuis </w:t>
            </w:r>
            <w:r w:rsidRPr="00C87138">
              <w:rPr>
                <w:rFonts w:cs="Calibri"/>
                <w:sz w:val="18"/>
                <w:szCs w:val="18"/>
                <w:lang w:val="fr-FR"/>
              </w:rPr>
              <w:t>2006</w:t>
            </w:r>
            <w:r w:rsidR="00B44A77">
              <w:rPr>
                <w:rFonts w:cs="Calibri"/>
                <w:sz w:val="18"/>
                <w:szCs w:val="18"/>
                <w:lang w:val="fr-FR"/>
              </w:rPr>
              <w:t xml:space="preserve"> (</w:t>
            </w:r>
            <w:proofErr w:type="spellStart"/>
            <w:proofErr w:type="gramStart"/>
            <w:r w:rsidR="00B44A77">
              <w:rPr>
                <w:rFonts w:cs="Calibri"/>
                <w:sz w:val="18"/>
                <w:szCs w:val="18"/>
                <w:lang w:val="fr-FR"/>
              </w:rPr>
              <w:t>Cf.sous</w:t>
            </w:r>
            <w:proofErr w:type="gramEnd"/>
            <w:r w:rsidR="00B44A77">
              <w:rPr>
                <w:rFonts w:cs="Calibri"/>
                <w:sz w:val="18"/>
                <w:szCs w:val="18"/>
                <w:lang w:val="fr-FR"/>
              </w:rPr>
              <w:t>-</w:t>
            </w:r>
            <w:r w:rsidR="004763B9">
              <w:rPr>
                <w:rFonts w:cs="Calibri"/>
                <w:sz w:val="18"/>
                <w:szCs w:val="18"/>
                <w:lang w:val="fr-FR"/>
              </w:rPr>
              <w:t>section</w:t>
            </w:r>
            <w:proofErr w:type="spellEnd"/>
            <w:r w:rsidR="004763B9">
              <w:rPr>
                <w:rFonts w:cs="Calibri"/>
                <w:sz w:val="18"/>
                <w:szCs w:val="18"/>
                <w:lang w:val="fr-FR"/>
              </w:rPr>
              <w:t xml:space="preserve"> </w:t>
            </w:r>
            <w:r w:rsidR="00B44A77">
              <w:rPr>
                <w:rFonts w:cs="Calibri"/>
                <w:sz w:val="18"/>
                <w:szCs w:val="18"/>
                <w:lang w:val="fr-FR"/>
              </w:rPr>
              <w:t>1.2.</w:t>
            </w:r>
            <w:r>
              <w:rPr>
                <w:rFonts w:cs="Calibri"/>
                <w:sz w:val="18"/>
                <w:szCs w:val="18"/>
                <w:lang w:val="fr-FR"/>
              </w:rPr>
              <w:t>c).</w:t>
            </w:r>
          </w:p>
        </w:tc>
      </w:tr>
      <w:tr w:rsidR="00E96609" w:rsidRPr="00DA1713" w14:paraId="6B6EB835" w14:textId="77777777" w:rsidTr="00DA1713">
        <w:trPr>
          <w:trHeight w:val="474"/>
        </w:trPr>
        <w:tc>
          <w:tcPr>
            <w:tcW w:w="14986" w:type="dxa"/>
            <w:gridSpan w:val="8"/>
            <w:shd w:val="clear" w:color="auto" w:fill="auto"/>
          </w:tcPr>
          <w:p w14:paraId="3FD1B738" w14:textId="00B05CDA" w:rsidR="00E96609" w:rsidRPr="00926E91" w:rsidRDefault="00E96609"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p>
        </w:tc>
      </w:tr>
    </w:tbl>
    <w:p w14:paraId="119DB36E" w14:textId="77777777" w:rsidR="000C5F92" w:rsidRDefault="000C5F92" w:rsidP="0007540E">
      <w:pPr>
        <w:pStyle w:val="Heading1"/>
        <w:numPr>
          <w:ilvl w:val="0"/>
          <w:numId w:val="0"/>
        </w:numPr>
        <w:spacing w:line="240" w:lineRule="auto"/>
        <w:rPr>
          <w:sz w:val="24"/>
          <w:szCs w:val="24"/>
          <w:lang w:val="fr-FR" w:bidi="fr-FR"/>
        </w:rPr>
      </w:pPr>
    </w:p>
    <w:p w14:paraId="69F94545" w14:textId="77777777" w:rsidR="000C5F92" w:rsidRDefault="000C5F92" w:rsidP="0007540E">
      <w:pPr>
        <w:spacing w:line="240" w:lineRule="auto"/>
        <w:rPr>
          <w:rFonts w:ascii="Cambria" w:eastAsia="SimSun" w:hAnsi="Cambria"/>
          <w:color w:val="365F91"/>
          <w:lang w:val="fr-FR" w:bidi="fr-FR"/>
        </w:rPr>
      </w:pPr>
      <w:r>
        <w:rPr>
          <w:lang w:val="fr-FR" w:bidi="fr-FR"/>
        </w:rPr>
        <w:br w:type="page"/>
      </w:r>
    </w:p>
    <w:p w14:paraId="1AE35EC1" w14:textId="77777777" w:rsidR="0080452B" w:rsidRPr="00926E91" w:rsidRDefault="00C7663D" w:rsidP="0007540E">
      <w:pPr>
        <w:pStyle w:val="Heading1"/>
        <w:spacing w:line="240" w:lineRule="auto"/>
        <w:rPr>
          <w:sz w:val="24"/>
          <w:szCs w:val="24"/>
        </w:rPr>
      </w:pPr>
      <w:r w:rsidRPr="00926E91">
        <w:rPr>
          <w:sz w:val="24"/>
          <w:szCs w:val="24"/>
          <w:lang w:val="fr-FR" w:bidi="fr-FR"/>
        </w:rPr>
        <w:lastRenderedPageBreak/>
        <w:t>Financement</w:t>
      </w:r>
    </w:p>
    <w:p w14:paraId="1FB6E12A" w14:textId="77777777" w:rsidR="00BB4E16" w:rsidRPr="00926E91" w:rsidRDefault="00BF5E9E" w:rsidP="0007540E">
      <w:pPr>
        <w:spacing w:line="240" w:lineRule="auto"/>
        <w:rPr>
          <w:sz w:val="20"/>
          <w:szCs w:val="20"/>
          <w:lang w:val="fr-FR"/>
        </w:rPr>
      </w:pPr>
      <w:r w:rsidRPr="00926E91">
        <w:rPr>
          <w:sz w:val="20"/>
          <w:szCs w:val="20"/>
          <w:lang w:val="fr-FR" w:bidi="fr-FR"/>
        </w:rPr>
        <w:t xml:space="preserve">Cette section porte sur les ressources financières allouées à la mise en valeur et à la gestion des ressources en eau par divers bailleurs de fonds. </w:t>
      </w:r>
    </w:p>
    <w:p w14:paraId="45E8D3EF" w14:textId="77777777" w:rsidR="00BB4E16" w:rsidRPr="00926E91" w:rsidRDefault="00BF5E9E" w:rsidP="0007540E">
      <w:pPr>
        <w:spacing w:line="240" w:lineRule="auto"/>
        <w:rPr>
          <w:sz w:val="20"/>
          <w:szCs w:val="20"/>
          <w:lang w:val="fr-FR"/>
        </w:rPr>
      </w:pPr>
      <w:r w:rsidRPr="00926E91">
        <w:rPr>
          <w:sz w:val="20"/>
          <w:szCs w:val="20"/>
          <w:lang w:val="fr-FR" w:bidi="fr-FR"/>
        </w:rPr>
        <w:t>La prise en charge des investissements et des coûts récurrents peut prendre différentes formes, la plus courante étant la dotation budgétaire d’un gouvernement central en faveur des autorités et ministères pertinents. Les fonds issus de l’</w:t>
      </w:r>
      <w:hyperlink r:id="rId20" w:history="1">
        <w:r w:rsidR="002052FF" w:rsidRPr="00926E91">
          <w:rPr>
            <w:rStyle w:val="Hyperlink"/>
            <w:sz w:val="20"/>
            <w:szCs w:val="20"/>
            <w:lang w:val="fr-FR" w:bidi="fr-FR"/>
          </w:rPr>
          <w:t>Aide publique au développement (APD)</w:t>
        </w:r>
      </w:hyperlink>
      <w:r w:rsidRPr="00926E91">
        <w:rPr>
          <w:sz w:val="20"/>
          <w:szCs w:val="20"/>
          <w:lang w:val="fr-FR" w:bidi="fr-FR"/>
        </w:rPr>
        <w:t xml:space="preserve"> consacrés aux ressources en eau devraient être considérés comme faisant partie du budget de l’État. Il convient de rappeler que le niveau de coordination entre l’APD et les budgets nationaux est suivi par l’indicateur 6.a.1 portant sur les « moyens de mise en œuvre » des ODD – « Montant de l’aide publique au développement consacrée à l’eau et à l’assainissement dans un plan de dépenses coordonné par les pouvoirs publics » – dans le cadre de l’établissement de rapports sur la cible 6.a : « D’ici à 2030, développer la coopération internationale et l’appui au renforcement des capacités des pays en développement en ce qui concerne les activités et programmes relatifs à l’eau et à l’assainissement, y compris la collecte, la désalinisation et l’utilisation rationnelle de l’eau, le traitement des eaux usées, le recyclage et les techniques de réutilisation ». </w:t>
      </w:r>
    </w:p>
    <w:p w14:paraId="10176333" w14:textId="77777777" w:rsidR="00BF5E9E" w:rsidRPr="00926E91" w:rsidRDefault="00BF5E9E" w:rsidP="0007540E">
      <w:pPr>
        <w:spacing w:line="240" w:lineRule="auto"/>
        <w:rPr>
          <w:sz w:val="20"/>
          <w:szCs w:val="20"/>
          <w:lang w:val="fr-FR"/>
        </w:rPr>
      </w:pPr>
      <w:r w:rsidRPr="00926E91">
        <w:rPr>
          <w:sz w:val="20"/>
          <w:szCs w:val="20"/>
          <w:lang w:val="fr-FR" w:bidi="fr-FR"/>
        </w:rPr>
        <w:t xml:space="preserve">L’expression « autres sources » inclut les droits et redevances perçus auprès des usagers de l’eau, les redevances imposées aux pollueurs ou encore les subventions versées par des organisations philanthropiques ou similaires. Il convient de ne pas y inclure les contributions en nature, car elles sont difficiles à mesurer. Il est toutefois possible de les mentionner dans le champ « État d’avancement ». </w:t>
      </w:r>
    </w:p>
    <w:p w14:paraId="6C455A2A" w14:textId="77777777" w:rsidR="00BF5E9E" w:rsidRPr="00926E91" w:rsidRDefault="00BF5E9E" w:rsidP="0007540E">
      <w:pPr>
        <w:spacing w:line="240" w:lineRule="auto"/>
        <w:rPr>
          <w:sz w:val="20"/>
          <w:szCs w:val="20"/>
          <w:lang w:val="fr-FR"/>
        </w:rPr>
      </w:pPr>
      <w:r w:rsidRPr="00926E91">
        <w:rPr>
          <w:b/>
          <w:sz w:val="20"/>
          <w:szCs w:val="20"/>
          <w:lang w:val="fr-FR" w:bidi="fr-FR"/>
        </w:rPr>
        <w:t>Les investissements doivent porter sur l’ensemble des activités liées à la mise en valeur et à la gestion des ressources en eau, à l’exclusion des activités liées aux services d’approvisionnement en eau potable, d’assainissement et d’hygiène,</w:t>
      </w:r>
      <w:r w:rsidRPr="00926E91">
        <w:rPr>
          <w:sz w:val="20"/>
          <w:szCs w:val="20"/>
          <w:lang w:val="fr-FR" w:bidi="fr-FR"/>
        </w:rPr>
        <w:t xml:space="preserve"> qui sont pris en charge par d’autres processus de suivi. </w:t>
      </w:r>
    </w:p>
    <w:p w14:paraId="3BA0F7C4" w14:textId="77777777" w:rsidR="008A15CD" w:rsidRPr="00926E91" w:rsidRDefault="008A15CD" w:rsidP="0007540E">
      <w:pPr>
        <w:spacing w:line="240" w:lineRule="auto"/>
        <w:rPr>
          <w:sz w:val="20"/>
          <w:szCs w:val="20"/>
          <w:lang w:val="fr-FR"/>
        </w:rPr>
      </w:pPr>
      <w:r w:rsidRPr="00926E91">
        <w:rPr>
          <w:b/>
          <w:sz w:val="20"/>
          <w:szCs w:val="20"/>
          <w:lang w:val="fr-FR" w:bidi="fr-FR"/>
        </w:rPr>
        <w:t>Veuillez tenir compte de toutes les notes de bas de page. Elles contiennent des renseignements importants et des précisions sur les termes utilisés pour formuler les questions et définir les seuils.</w:t>
      </w:r>
    </w:p>
    <w:p w14:paraId="294DF372" w14:textId="77777777" w:rsidR="00E568E9" w:rsidRPr="00926E91" w:rsidRDefault="00E568E9" w:rsidP="0007540E">
      <w:pPr>
        <w:spacing w:line="240" w:lineRule="auto"/>
        <w:rPr>
          <w:sz w:val="20"/>
          <w:szCs w:val="20"/>
          <w:lang w:val="fr-FR"/>
        </w:rPr>
      </w:pPr>
      <w:r w:rsidRPr="00926E91">
        <w:rPr>
          <w:sz w:val="20"/>
          <w:szCs w:val="20"/>
          <w:lang w:val="fr-FR" w:bidi="fr-FR"/>
        </w:rPr>
        <w:t xml:space="preserve">Indiquez votre note, </w:t>
      </w:r>
      <w:r w:rsidRPr="00926E91">
        <w:rPr>
          <w:b/>
          <w:sz w:val="20"/>
          <w:szCs w:val="20"/>
          <w:lang w:val="fr-FR" w:bidi="fr-FR"/>
        </w:rPr>
        <w:t>par paliers de 10</w:t>
      </w:r>
      <w:r w:rsidRPr="00926E91">
        <w:rPr>
          <w:sz w:val="20"/>
          <w:szCs w:val="20"/>
          <w:lang w:val="fr-FR" w:bidi="fr-FR"/>
        </w:rPr>
        <w:t xml:space="preserve">, de 0 à 100, ou « s. o. » (sans objet), dans la cellule jaune qui se trouve immédiatement en dessous de chaque question. Rédigez un texte libre dans les champs « État d’avancement » et « Perspectives </w:t>
      </w:r>
      <w:r w:rsidR="000A7388" w:rsidRPr="00D05E16">
        <w:rPr>
          <w:bCs/>
          <w:sz w:val="18"/>
          <w:szCs w:val="18"/>
          <w:lang w:val="fr-FR" w:bidi="fr-FR"/>
        </w:rPr>
        <w:t>pour l</w:t>
      </w:r>
      <w:r w:rsidRPr="00D05E16">
        <w:rPr>
          <w:bCs/>
          <w:sz w:val="20"/>
          <w:szCs w:val="20"/>
          <w:lang w:val="fr-FR" w:bidi="fr-FR"/>
        </w:rPr>
        <w:t>’avenir</w:t>
      </w:r>
      <w:r w:rsidRPr="00926E91">
        <w:rPr>
          <w:sz w:val="20"/>
          <w:szCs w:val="20"/>
          <w:lang w:val="fr-FR" w:bidi="fr-FR"/>
        </w:rPr>
        <w:t xml:space="preserve"> » situés sous chaque question, comme indiqué dans l’introduction de la Partie 1. Ainsi, il sera plus facile de parvenir à un accord entre les différentes parties prenantes du pays et d’assurer le suivi des avancées réalisées au fil du temps. Des suggestions sur la nature des renseignements susceptibles d’être utiles sont à votre disposition. Vous pouvez également fournir des informations supplémentaires que vous jugez pertinentes, ou proposer des liens vers des documents complémentaires. </w:t>
      </w:r>
    </w:p>
    <w:p w14:paraId="2E811CB4" w14:textId="77777777" w:rsidR="002424C6" w:rsidRPr="00926E91" w:rsidRDefault="002424C6" w:rsidP="0007540E">
      <w:pPr>
        <w:spacing w:line="240" w:lineRule="auto"/>
        <w:rPr>
          <w:sz w:val="20"/>
          <w:szCs w:val="20"/>
          <w:lang w:val="fr-FR"/>
        </w:rPr>
      </w:pPr>
      <w:r w:rsidRPr="00926E91">
        <w:rPr>
          <w:sz w:val="20"/>
          <w:szCs w:val="20"/>
          <w:lang w:val="fr-FR" w:bidi="fr-FR"/>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926E91" w14:paraId="1A0A1632" w14:textId="77777777" w:rsidTr="009D3C67">
        <w:trPr>
          <w:cantSplit/>
          <w:trHeight w:val="321"/>
        </w:trPr>
        <w:tc>
          <w:tcPr>
            <w:tcW w:w="14972" w:type="dxa"/>
            <w:gridSpan w:val="8"/>
            <w:shd w:val="clear" w:color="auto" w:fill="95B3D7"/>
            <w:tcMar>
              <w:top w:w="15" w:type="dxa"/>
              <w:left w:w="108" w:type="dxa"/>
              <w:bottom w:w="0" w:type="dxa"/>
              <w:right w:w="108" w:type="dxa"/>
            </w:tcMar>
          </w:tcPr>
          <w:p w14:paraId="2A36F963" w14:textId="77777777" w:rsidR="00560660" w:rsidRPr="00926E91" w:rsidRDefault="00560660" w:rsidP="0007540E">
            <w:pPr>
              <w:spacing w:after="0" w:line="240" w:lineRule="auto"/>
              <w:rPr>
                <w:b/>
                <w:sz w:val="18"/>
                <w:szCs w:val="18"/>
              </w:rPr>
            </w:pPr>
            <w:r w:rsidRPr="00926E91">
              <w:rPr>
                <w:b/>
                <w:sz w:val="18"/>
                <w:szCs w:val="18"/>
                <w:lang w:val="fr-FR" w:bidi="fr-FR"/>
              </w:rPr>
              <w:lastRenderedPageBreak/>
              <w:t>4. Financement</w:t>
            </w:r>
          </w:p>
        </w:tc>
      </w:tr>
      <w:tr w:rsidR="0038364D" w:rsidRPr="0007540E" w14:paraId="3FC9CC16" w14:textId="77777777" w:rsidTr="009D3C67">
        <w:trPr>
          <w:cantSplit/>
          <w:trHeight w:val="181"/>
        </w:trPr>
        <w:tc>
          <w:tcPr>
            <w:tcW w:w="2128" w:type="dxa"/>
            <w:gridSpan w:val="2"/>
            <w:tcBorders>
              <w:bottom w:val="nil"/>
            </w:tcBorders>
            <w:shd w:val="clear" w:color="auto" w:fill="auto"/>
          </w:tcPr>
          <w:p w14:paraId="10023DBB" w14:textId="77777777" w:rsidR="00560660" w:rsidRPr="00926E91" w:rsidRDefault="00560660" w:rsidP="0007540E">
            <w:pPr>
              <w:spacing w:after="0" w:line="240" w:lineRule="auto"/>
              <w:ind w:left="142"/>
              <w:rPr>
                <w:b/>
                <w:bCs/>
                <w:sz w:val="18"/>
                <w:szCs w:val="18"/>
              </w:rPr>
            </w:pPr>
          </w:p>
        </w:tc>
        <w:tc>
          <w:tcPr>
            <w:tcW w:w="12844" w:type="dxa"/>
            <w:gridSpan w:val="6"/>
            <w:shd w:val="clear" w:color="auto" w:fill="BDD6EE" w:themeFill="accent1" w:themeFillTint="66"/>
            <w:tcMar>
              <w:top w:w="15" w:type="dxa"/>
              <w:left w:w="108" w:type="dxa"/>
              <w:bottom w:w="0" w:type="dxa"/>
              <w:right w:w="108" w:type="dxa"/>
            </w:tcMar>
          </w:tcPr>
          <w:p w14:paraId="4106DFF0" w14:textId="77777777" w:rsidR="00560660" w:rsidRPr="00926E91" w:rsidRDefault="00560660" w:rsidP="0007540E">
            <w:pPr>
              <w:spacing w:after="0" w:line="240" w:lineRule="auto"/>
              <w:jc w:val="center"/>
              <w:rPr>
                <w:sz w:val="18"/>
                <w:szCs w:val="18"/>
                <w:lang w:val="fr-FR"/>
              </w:rPr>
            </w:pPr>
            <w:r w:rsidRPr="00926E91">
              <w:rPr>
                <w:sz w:val="18"/>
                <w:szCs w:val="18"/>
                <w:lang w:val="fr-FR" w:bidi="fr-FR"/>
              </w:rPr>
              <w:t>Degré de mise en œuvre (0 – 100)</w:t>
            </w:r>
          </w:p>
        </w:tc>
      </w:tr>
      <w:tr w:rsidR="009A7CBA" w:rsidRPr="00926E91" w14:paraId="53232E75" w14:textId="77777777" w:rsidTr="009A7CBA">
        <w:trPr>
          <w:cantSplit/>
          <w:trHeight w:val="197"/>
        </w:trPr>
        <w:tc>
          <w:tcPr>
            <w:tcW w:w="2128" w:type="dxa"/>
            <w:gridSpan w:val="2"/>
            <w:tcBorders>
              <w:top w:val="nil"/>
            </w:tcBorders>
            <w:shd w:val="clear" w:color="auto" w:fill="FFFFFF"/>
            <w:hideMark/>
          </w:tcPr>
          <w:p w14:paraId="3BA72FED" w14:textId="77777777" w:rsidR="00560660" w:rsidRPr="00926E91" w:rsidRDefault="00560660" w:rsidP="0007540E">
            <w:pPr>
              <w:spacing w:after="0" w:line="240" w:lineRule="auto"/>
              <w:ind w:left="142"/>
              <w:rPr>
                <w:sz w:val="18"/>
                <w:szCs w:val="18"/>
                <w:lang w:val="fr-FR"/>
              </w:rPr>
            </w:pPr>
          </w:p>
        </w:tc>
        <w:tc>
          <w:tcPr>
            <w:tcW w:w="1982" w:type="dxa"/>
            <w:shd w:val="clear" w:color="auto" w:fill="BDD6EE" w:themeFill="accent1" w:themeFillTint="66"/>
            <w:tcMar>
              <w:top w:w="15" w:type="dxa"/>
              <w:left w:w="108" w:type="dxa"/>
              <w:bottom w:w="0" w:type="dxa"/>
              <w:right w:w="108" w:type="dxa"/>
            </w:tcMar>
            <w:hideMark/>
          </w:tcPr>
          <w:p w14:paraId="17E658F6" w14:textId="77777777" w:rsidR="00560660" w:rsidRPr="00926E91" w:rsidRDefault="00560660" w:rsidP="0007540E">
            <w:pPr>
              <w:spacing w:after="0" w:line="240" w:lineRule="auto"/>
              <w:jc w:val="center"/>
              <w:rPr>
                <w:sz w:val="18"/>
                <w:szCs w:val="18"/>
              </w:rPr>
            </w:pPr>
            <w:r w:rsidRPr="00926E91">
              <w:rPr>
                <w:sz w:val="18"/>
                <w:szCs w:val="18"/>
                <w:lang w:val="fr-FR" w:bidi="fr-FR"/>
              </w:rPr>
              <w:t>Très faible (0)</w:t>
            </w:r>
          </w:p>
        </w:tc>
        <w:tc>
          <w:tcPr>
            <w:tcW w:w="1696" w:type="dxa"/>
            <w:shd w:val="clear" w:color="auto" w:fill="BDD6EE" w:themeFill="accent1" w:themeFillTint="66"/>
            <w:tcMar>
              <w:top w:w="15" w:type="dxa"/>
              <w:left w:w="15" w:type="dxa"/>
              <w:bottom w:w="0" w:type="dxa"/>
              <w:right w:w="15" w:type="dxa"/>
            </w:tcMar>
            <w:hideMark/>
          </w:tcPr>
          <w:p w14:paraId="7AEFA23E" w14:textId="77777777" w:rsidR="00560660" w:rsidRPr="00926E91" w:rsidRDefault="00560660" w:rsidP="0007540E">
            <w:pPr>
              <w:spacing w:after="0" w:line="240" w:lineRule="auto"/>
              <w:jc w:val="center"/>
              <w:rPr>
                <w:sz w:val="18"/>
                <w:szCs w:val="18"/>
              </w:rPr>
            </w:pPr>
            <w:r w:rsidRPr="00926E91">
              <w:rPr>
                <w:sz w:val="18"/>
                <w:szCs w:val="18"/>
                <w:lang w:val="fr-FR" w:bidi="fr-FR"/>
              </w:rPr>
              <w:t>Faible (20)</w:t>
            </w:r>
          </w:p>
        </w:tc>
        <w:tc>
          <w:tcPr>
            <w:tcW w:w="2552" w:type="dxa"/>
            <w:shd w:val="clear" w:color="auto" w:fill="BDD6EE" w:themeFill="accent1" w:themeFillTint="66"/>
            <w:tcMar>
              <w:top w:w="15" w:type="dxa"/>
              <w:left w:w="108" w:type="dxa"/>
              <w:right w:w="108" w:type="dxa"/>
            </w:tcMar>
            <w:hideMark/>
          </w:tcPr>
          <w:p w14:paraId="56300C4C" w14:textId="77777777" w:rsidR="00560660" w:rsidRPr="00926E91" w:rsidRDefault="00560660" w:rsidP="0007540E">
            <w:pPr>
              <w:spacing w:after="0" w:line="240" w:lineRule="auto"/>
              <w:jc w:val="center"/>
              <w:rPr>
                <w:sz w:val="18"/>
                <w:szCs w:val="18"/>
              </w:rPr>
            </w:pPr>
            <w:r w:rsidRPr="00926E91">
              <w:rPr>
                <w:sz w:val="18"/>
                <w:szCs w:val="18"/>
                <w:lang w:val="fr-FR" w:bidi="fr-FR"/>
              </w:rPr>
              <w:t>Moyen-faible (40)</w:t>
            </w:r>
          </w:p>
        </w:tc>
        <w:tc>
          <w:tcPr>
            <w:tcW w:w="1842" w:type="dxa"/>
            <w:shd w:val="clear" w:color="auto" w:fill="BDD6EE" w:themeFill="accent1" w:themeFillTint="66"/>
            <w:tcMar>
              <w:top w:w="15" w:type="dxa"/>
              <w:left w:w="108" w:type="dxa"/>
              <w:right w:w="108" w:type="dxa"/>
            </w:tcMar>
            <w:hideMark/>
          </w:tcPr>
          <w:p w14:paraId="0C54AF7B" w14:textId="77777777" w:rsidR="00560660" w:rsidRPr="00926E91" w:rsidRDefault="00560660" w:rsidP="0007540E">
            <w:pPr>
              <w:spacing w:after="0" w:line="240" w:lineRule="auto"/>
              <w:jc w:val="center"/>
              <w:rPr>
                <w:sz w:val="18"/>
                <w:szCs w:val="18"/>
              </w:rPr>
            </w:pPr>
            <w:r w:rsidRPr="00926E91">
              <w:rPr>
                <w:sz w:val="18"/>
                <w:szCs w:val="18"/>
                <w:lang w:val="fr-FR" w:bidi="fr-FR"/>
              </w:rPr>
              <w:t>Moyen-élevé (60)</w:t>
            </w:r>
          </w:p>
        </w:tc>
        <w:tc>
          <w:tcPr>
            <w:tcW w:w="2268" w:type="dxa"/>
            <w:shd w:val="clear" w:color="auto" w:fill="BDD6EE" w:themeFill="accent1" w:themeFillTint="66"/>
            <w:tcMar>
              <w:top w:w="15" w:type="dxa"/>
              <w:left w:w="108" w:type="dxa"/>
              <w:right w:w="108" w:type="dxa"/>
            </w:tcMar>
            <w:hideMark/>
          </w:tcPr>
          <w:p w14:paraId="27DCBC6E" w14:textId="77777777" w:rsidR="00560660" w:rsidRPr="00926E91" w:rsidRDefault="00560660" w:rsidP="0007540E">
            <w:pPr>
              <w:spacing w:after="0" w:line="240" w:lineRule="auto"/>
              <w:jc w:val="center"/>
              <w:rPr>
                <w:sz w:val="18"/>
                <w:szCs w:val="18"/>
              </w:rPr>
            </w:pPr>
            <w:r w:rsidRPr="00926E91">
              <w:rPr>
                <w:sz w:val="18"/>
                <w:szCs w:val="18"/>
                <w:lang w:val="fr-FR" w:bidi="fr-FR"/>
              </w:rPr>
              <w:t>Élevé (80)</w:t>
            </w:r>
          </w:p>
        </w:tc>
        <w:tc>
          <w:tcPr>
            <w:tcW w:w="2504" w:type="dxa"/>
            <w:shd w:val="clear" w:color="auto" w:fill="BDD6EE" w:themeFill="accent1" w:themeFillTint="66"/>
            <w:tcMar>
              <w:top w:w="15" w:type="dxa"/>
              <w:left w:w="108" w:type="dxa"/>
              <w:right w:w="108" w:type="dxa"/>
            </w:tcMar>
            <w:hideMark/>
          </w:tcPr>
          <w:p w14:paraId="5A358B05" w14:textId="77777777" w:rsidR="00560660" w:rsidRPr="00926E91" w:rsidRDefault="00560660" w:rsidP="0007540E">
            <w:pPr>
              <w:spacing w:after="0" w:line="240" w:lineRule="auto"/>
              <w:jc w:val="center"/>
              <w:rPr>
                <w:sz w:val="18"/>
                <w:szCs w:val="18"/>
              </w:rPr>
            </w:pPr>
            <w:r w:rsidRPr="00926E91">
              <w:rPr>
                <w:sz w:val="18"/>
                <w:szCs w:val="18"/>
                <w:lang w:val="fr-FR" w:bidi="fr-FR"/>
              </w:rPr>
              <w:t>Très élevé (100)</w:t>
            </w:r>
          </w:p>
        </w:tc>
      </w:tr>
      <w:tr w:rsidR="00560660" w:rsidRPr="0007540E" w14:paraId="0CF94EF7" w14:textId="77777777" w:rsidTr="009D3C67">
        <w:trPr>
          <w:cantSplit/>
          <w:trHeight w:val="321"/>
        </w:trPr>
        <w:tc>
          <w:tcPr>
            <w:tcW w:w="14972" w:type="dxa"/>
            <w:gridSpan w:val="8"/>
            <w:shd w:val="clear" w:color="auto" w:fill="95B3D7"/>
            <w:tcMar>
              <w:top w:w="15" w:type="dxa"/>
              <w:left w:w="108" w:type="dxa"/>
              <w:bottom w:w="0" w:type="dxa"/>
              <w:right w:w="108" w:type="dxa"/>
            </w:tcMar>
          </w:tcPr>
          <w:p w14:paraId="07BA3113" w14:textId="77777777" w:rsidR="00560660" w:rsidRPr="00926E91" w:rsidRDefault="00560660" w:rsidP="0007540E">
            <w:pPr>
              <w:spacing w:after="0" w:line="240" w:lineRule="auto"/>
              <w:rPr>
                <w:b/>
                <w:sz w:val="18"/>
                <w:szCs w:val="18"/>
                <w:lang w:val="fr-FR"/>
              </w:rPr>
            </w:pPr>
            <w:r w:rsidRPr="00926E91">
              <w:rPr>
                <w:b/>
                <w:sz w:val="18"/>
                <w:szCs w:val="18"/>
                <w:lang w:val="fr-FR" w:bidi="fr-FR"/>
              </w:rPr>
              <w:t>4.1 Dans quelle mesure la mise en valeur et la gestion des ressources en eau au niveau national sont-elles financées ?</w:t>
            </w:r>
          </w:p>
        </w:tc>
      </w:tr>
      <w:tr w:rsidR="009A7CBA" w:rsidRPr="00234590" w14:paraId="118E0C9C" w14:textId="77777777" w:rsidTr="00524BA9">
        <w:trPr>
          <w:cantSplit/>
          <w:trHeight w:val="1218"/>
        </w:trPr>
        <w:tc>
          <w:tcPr>
            <w:tcW w:w="2128" w:type="dxa"/>
            <w:gridSpan w:val="2"/>
            <w:shd w:val="clear" w:color="auto" w:fill="DBE5F1"/>
            <w:tcMar>
              <w:top w:w="15" w:type="dxa"/>
              <w:left w:w="108" w:type="dxa"/>
              <w:bottom w:w="0" w:type="dxa"/>
              <w:right w:w="108" w:type="dxa"/>
            </w:tcMar>
          </w:tcPr>
          <w:p w14:paraId="535721E3" w14:textId="77777777" w:rsidR="00560660" w:rsidRPr="00926E91" w:rsidRDefault="00560660" w:rsidP="0007540E">
            <w:pPr>
              <w:spacing w:after="0" w:line="240" w:lineRule="auto"/>
              <w:rPr>
                <w:sz w:val="18"/>
                <w:szCs w:val="18"/>
                <w:lang w:val="fr-FR"/>
              </w:rPr>
            </w:pPr>
            <w:r w:rsidRPr="00926E91">
              <w:rPr>
                <w:b/>
                <w:sz w:val="18"/>
                <w:szCs w:val="18"/>
                <w:lang w:val="fr-FR" w:bidi="fr-FR"/>
              </w:rPr>
              <w:t>a. Budget national</w:t>
            </w:r>
            <w:r w:rsidRPr="00926E91">
              <w:rPr>
                <w:rStyle w:val="FootnoteReference"/>
                <w:sz w:val="18"/>
                <w:szCs w:val="18"/>
                <w:lang w:val="fr-FR" w:bidi="fr-FR"/>
              </w:rPr>
              <w:footnoteReference w:id="44"/>
            </w:r>
            <w:r w:rsidRPr="00926E91">
              <w:rPr>
                <w:sz w:val="18"/>
                <w:szCs w:val="18"/>
                <w:lang w:val="fr-FR" w:bidi="fr-FR"/>
              </w:rPr>
              <w:t xml:space="preserve">alloué aux </w:t>
            </w:r>
            <w:r w:rsidRPr="00926E91">
              <w:rPr>
                <w:b/>
                <w:sz w:val="18"/>
                <w:szCs w:val="18"/>
                <w:lang w:val="fr-FR" w:bidi="fr-FR"/>
              </w:rPr>
              <w:t>infrastructures</w:t>
            </w:r>
            <w:r w:rsidRPr="00926E91">
              <w:rPr>
                <w:sz w:val="18"/>
                <w:szCs w:val="18"/>
                <w:lang w:val="fr-FR" w:bidi="fr-FR"/>
              </w:rPr>
              <w:t xml:space="preserve"> hydrauliques</w:t>
            </w:r>
            <w:r w:rsidRPr="00926E91">
              <w:rPr>
                <w:rStyle w:val="FootnoteReference"/>
                <w:sz w:val="18"/>
                <w:szCs w:val="18"/>
                <w:lang w:val="fr-FR" w:bidi="fr-FR"/>
              </w:rPr>
              <w:footnoteReference w:id="45"/>
            </w:r>
            <w:r w:rsidRPr="00926E91">
              <w:rPr>
                <w:sz w:val="18"/>
                <w:szCs w:val="18"/>
                <w:lang w:val="fr-FR" w:bidi="fr-FR"/>
              </w:rPr>
              <w:t xml:space="preserve"> (investissements et coûts récurrents) </w:t>
            </w:r>
          </w:p>
        </w:tc>
        <w:tc>
          <w:tcPr>
            <w:tcW w:w="1982" w:type="dxa"/>
            <w:vMerge w:val="restart"/>
            <w:shd w:val="clear" w:color="auto" w:fill="auto"/>
            <w:tcMar>
              <w:top w:w="15" w:type="dxa"/>
              <w:left w:w="108" w:type="dxa"/>
              <w:bottom w:w="0" w:type="dxa"/>
              <w:right w:w="108" w:type="dxa"/>
            </w:tcMar>
          </w:tcPr>
          <w:p w14:paraId="50BBD83B" w14:textId="77777777" w:rsidR="00560660" w:rsidRPr="00926E91" w:rsidRDefault="00560660" w:rsidP="0007540E">
            <w:pPr>
              <w:spacing w:after="0" w:line="240" w:lineRule="auto"/>
              <w:rPr>
                <w:sz w:val="18"/>
                <w:szCs w:val="18"/>
                <w:lang w:val="fr-FR"/>
              </w:rPr>
            </w:pPr>
            <w:r w:rsidRPr="00926E91">
              <w:rPr>
                <w:b/>
                <w:sz w:val="18"/>
                <w:szCs w:val="18"/>
                <w:lang w:val="fr-FR" w:bidi="fr-FR"/>
              </w:rPr>
              <w:t xml:space="preserve">Aucun budget </w:t>
            </w:r>
            <w:r w:rsidRPr="00926E91">
              <w:rPr>
                <w:sz w:val="18"/>
                <w:szCs w:val="18"/>
                <w:lang w:val="fr-FR" w:bidi="fr-FR"/>
              </w:rPr>
              <w:t>n’est prévu dans les plans nationaux d’investissement.</w:t>
            </w:r>
          </w:p>
        </w:tc>
        <w:tc>
          <w:tcPr>
            <w:tcW w:w="1696" w:type="dxa"/>
            <w:vMerge w:val="restart"/>
            <w:shd w:val="clear" w:color="auto" w:fill="auto"/>
            <w:tcMar>
              <w:top w:w="15" w:type="dxa"/>
              <w:left w:w="108" w:type="dxa"/>
              <w:bottom w:w="0" w:type="dxa"/>
              <w:right w:w="108" w:type="dxa"/>
            </w:tcMar>
          </w:tcPr>
          <w:p w14:paraId="5163364F" w14:textId="77777777" w:rsidR="00560660" w:rsidRPr="00926E91" w:rsidRDefault="00560660" w:rsidP="0007540E">
            <w:pPr>
              <w:spacing w:after="0" w:line="240" w:lineRule="auto"/>
              <w:rPr>
                <w:sz w:val="18"/>
                <w:szCs w:val="18"/>
                <w:lang w:val="fr-FR"/>
              </w:rPr>
            </w:pPr>
            <w:r w:rsidRPr="00926E91">
              <w:rPr>
                <w:sz w:val="18"/>
                <w:szCs w:val="18"/>
                <w:lang w:val="fr-FR" w:bidi="fr-FR"/>
              </w:rPr>
              <w:t xml:space="preserve">Un </w:t>
            </w:r>
            <w:r w:rsidRPr="00926E91">
              <w:rPr>
                <w:b/>
                <w:sz w:val="18"/>
                <w:szCs w:val="18"/>
                <w:lang w:val="fr-FR" w:bidi="fr-FR"/>
              </w:rPr>
              <w:t xml:space="preserve">budget réduit </w:t>
            </w:r>
            <w:r w:rsidRPr="00926E91">
              <w:rPr>
                <w:sz w:val="18"/>
                <w:szCs w:val="18"/>
                <w:lang w:val="fr-FR" w:bidi="fr-FR"/>
              </w:rPr>
              <w:t>est alloué, mais ne couvre que partiellement les investissements prévus.</w:t>
            </w:r>
          </w:p>
        </w:tc>
        <w:tc>
          <w:tcPr>
            <w:tcW w:w="2552" w:type="dxa"/>
            <w:vMerge w:val="restart"/>
            <w:shd w:val="clear" w:color="auto" w:fill="auto"/>
            <w:tcMar>
              <w:top w:w="15" w:type="dxa"/>
              <w:left w:w="108" w:type="dxa"/>
              <w:bottom w:w="0" w:type="dxa"/>
              <w:right w:w="108" w:type="dxa"/>
            </w:tcMar>
          </w:tcPr>
          <w:p w14:paraId="66275D99" w14:textId="77777777" w:rsidR="00560660" w:rsidRPr="00926E91" w:rsidRDefault="00560660" w:rsidP="0007540E">
            <w:pPr>
              <w:spacing w:after="0" w:line="240" w:lineRule="auto"/>
              <w:rPr>
                <w:sz w:val="18"/>
                <w:szCs w:val="18"/>
                <w:lang w:val="fr-FR"/>
              </w:rPr>
            </w:pPr>
            <w:r w:rsidRPr="00926E91">
              <w:rPr>
                <w:sz w:val="18"/>
                <w:szCs w:val="18"/>
                <w:lang w:val="fr-FR" w:bidi="fr-FR"/>
              </w:rPr>
              <w:t xml:space="preserve">Les investissements prévus sont couverts par un </w:t>
            </w:r>
            <w:r w:rsidRPr="00926E91">
              <w:rPr>
                <w:b/>
                <w:sz w:val="18"/>
                <w:szCs w:val="18"/>
                <w:lang w:val="fr-FR" w:bidi="fr-FR"/>
              </w:rPr>
              <w:t>budget suffisant</w:t>
            </w:r>
            <w:r w:rsidRPr="00926E91">
              <w:rPr>
                <w:sz w:val="18"/>
                <w:szCs w:val="18"/>
                <w:lang w:val="fr-FR" w:bidi="fr-FR"/>
              </w:rPr>
              <w:t>, mais les fonds décaissés ou mis à disposition sont insuffisants.</w:t>
            </w:r>
          </w:p>
        </w:tc>
        <w:tc>
          <w:tcPr>
            <w:tcW w:w="1842" w:type="dxa"/>
            <w:vMerge w:val="restart"/>
            <w:shd w:val="clear" w:color="auto" w:fill="auto"/>
            <w:tcMar>
              <w:top w:w="15" w:type="dxa"/>
              <w:left w:w="108" w:type="dxa"/>
              <w:bottom w:w="0" w:type="dxa"/>
              <w:right w:w="108" w:type="dxa"/>
            </w:tcMar>
          </w:tcPr>
          <w:p w14:paraId="0F3E9BD0" w14:textId="77777777" w:rsidR="00560660" w:rsidRPr="00926E91" w:rsidRDefault="00560660" w:rsidP="0007540E">
            <w:pPr>
              <w:spacing w:after="0" w:line="240" w:lineRule="auto"/>
              <w:rPr>
                <w:sz w:val="18"/>
                <w:szCs w:val="18"/>
                <w:lang w:val="fr-FR"/>
              </w:rPr>
            </w:pPr>
            <w:r w:rsidRPr="00926E91">
              <w:rPr>
                <w:sz w:val="18"/>
                <w:szCs w:val="18"/>
                <w:lang w:val="fr-FR" w:bidi="fr-FR"/>
              </w:rPr>
              <w:t xml:space="preserve">Un budget suffisant est alloué et les </w:t>
            </w:r>
            <w:r w:rsidRPr="00926E91">
              <w:rPr>
                <w:b/>
                <w:sz w:val="18"/>
                <w:szCs w:val="18"/>
                <w:lang w:val="fr-FR" w:bidi="fr-FR"/>
              </w:rPr>
              <w:t xml:space="preserve">fonds nécessaires sont décaissés </w:t>
            </w:r>
            <w:r w:rsidRPr="00926E91">
              <w:rPr>
                <w:sz w:val="18"/>
                <w:szCs w:val="18"/>
                <w:lang w:val="fr-FR" w:bidi="fr-FR"/>
              </w:rPr>
              <w:t xml:space="preserve">pour financer </w:t>
            </w:r>
            <w:r w:rsidRPr="00926E91">
              <w:rPr>
                <w:b/>
                <w:sz w:val="18"/>
                <w:szCs w:val="18"/>
                <w:lang w:val="fr-FR" w:bidi="fr-FR"/>
              </w:rPr>
              <w:t xml:space="preserve">la plupart </w:t>
            </w:r>
            <w:r w:rsidRPr="00926E91">
              <w:rPr>
                <w:sz w:val="18"/>
                <w:szCs w:val="18"/>
                <w:lang w:val="fr-FR" w:bidi="fr-FR"/>
              </w:rPr>
              <w:t>des programmes ou projets prévus.</w:t>
            </w:r>
          </w:p>
        </w:tc>
        <w:tc>
          <w:tcPr>
            <w:tcW w:w="2268" w:type="dxa"/>
            <w:vMerge w:val="restart"/>
            <w:shd w:val="clear" w:color="auto" w:fill="auto"/>
            <w:tcMar>
              <w:top w:w="15" w:type="dxa"/>
              <w:left w:w="108" w:type="dxa"/>
              <w:bottom w:w="0" w:type="dxa"/>
              <w:right w:w="108" w:type="dxa"/>
            </w:tcMar>
          </w:tcPr>
          <w:p w14:paraId="6FEC3D3F" w14:textId="77777777" w:rsidR="00560660" w:rsidRPr="00926E91" w:rsidRDefault="00560660" w:rsidP="0007540E">
            <w:pPr>
              <w:spacing w:after="0" w:line="240" w:lineRule="auto"/>
              <w:rPr>
                <w:sz w:val="18"/>
                <w:szCs w:val="18"/>
                <w:lang w:val="fr-FR"/>
              </w:rPr>
            </w:pPr>
            <w:r w:rsidRPr="00926E91">
              <w:rPr>
                <w:sz w:val="18"/>
                <w:szCs w:val="18"/>
                <w:lang w:val="fr-FR" w:bidi="fr-FR"/>
              </w:rPr>
              <w:t xml:space="preserve">Les fonds décaissés permettent de couvrir les investissements et les coûts récurrents ; ils </w:t>
            </w:r>
            <w:r w:rsidRPr="00926E91">
              <w:rPr>
                <w:b/>
                <w:sz w:val="18"/>
                <w:szCs w:val="18"/>
                <w:lang w:val="fr-FR" w:bidi="fr-FR"/>
              </w:rPr>
              <w:t xml:space="preserve">servent </w:t>
            </w:r>
            <w:r w:rsidRPr="00926E91">
              <w:rPr>
                <w:sz w:val="18"/>
                <w:szCs w:val="18"/>
                <w:lang w:val="fr-FR" w:bidi="fr-FR"/>
              </w:rPr>
              <w:t xml:space="preserve">également </w:t>
            </w:r>
            <w:r w:rsidRPr="00926E91">
              <w:rPr>
                <w:b/>
                <w:sz w:val="18"/>
                <w:szCs w:val="18"/>
                <w:lang w:val="fr-FR" w:bidi="fr-FR"/>
              </w:rPr>
              <w:t xml:space="preserve">à financer tous </w:t>
            </w:r>
            <w:r w:rsidRPr="00926E91">
              <w:rPr>
                <w:sz w:val="18"/>
                <w:szCs w:val="18"/>
                <w:lang w:val="fr-FR" w:bidi="fr-FR"/>
              </w:rPr>
              <w:t>les projets prévus.</w:t>
            </w:r>
          </w:p>
        </w:tc>
        <w:tc>
          <w:tcPr>
            <w:tcW w:w="2504" w:type="dxa"/>
            <w:vMerge w:val="restart"/>
            <w:shd w:val="clear" w:color="auto" w:fill="auto"/>
            <w:tcMar>
              <w:top w:w="15" w:type="dxa"/>
              <w:left w:w="108" w:type="dxa"/>
              <w:bottom w:w="0" w:type="dxa"/>
              <w:right w:w="108" w:type="dxa"/>
            </w:tcMar>
          </w:tcPr>
          <w:p w14:paraId="54F68D0D" w14:textId="77777777" w:rsidR="00560660" w:rsidRPr="00926E91" w:rsidRDefault="00560660" w:rsidP="0007540E">
            <w:pPr>
              <w:spacing w:after="0" w:line="240" w:lineRule="auto"/>
              <w:rPr>
                <w:sz w:val="18"/>
                <w:szCs w:val="18"/>
                <w:lang w:val="fr-FR"/>
              </w:rPr>
            </w:pPr>
            <w:r w:rsidRPr="00926E91">
              <w:rPr>
                <w:sz w:val="18"/>
                <w:szCs w:val="18"/>
                <w:lang w:val="fr-FR" w:bidi="fr-FR"/>
              </w:rPr>
              <w:t xml:space="preserve">Le budget est </w:t>
            </w:r>
            <w:r w:rsidRPr="00926E91">
              <w:rPr>
                <w:b/>
                <w:sz w:val="18"/>
                <w:szCs w:val="18"/>
                <w:lang w:val="fr-FR" w:bidi="fr-FR"/>
              </w:rPr>
              <w:t xml:space="preserve">intégralement exploité </w:t>
            </w:r>
            <w:r w:rsidRPr="00926E91">
              <w:rPr>
                <w:sz w:val="18"/>
                <w:szCs w:val="18"/>
                <w:lang w:val="fr-FR" w:bidi="fr-FR"/>
              </w:rPr>
              <w:t xml:space="preserve">pour couvrir les investissements et les coûts récurrents ; une évaluation postérieure au projet est organisée ; les budgets sont réexaminés et révisés. </w:t>
            </w:r>
          </w:p>
        </w:tc>
      </w:tr>
      <w:tr w:rsidR="009A7CBA" w:rsidRPr="00926E91" w14:paraId="06EA02CC" w14:textId="77777777" w:rsidTr="00524BA9">
        <w:trPr>
          <w:cantSplit/>
          <w:trHeight w:val="141"/>
        </w:trPr>
        <w:tc>
          <w:tcPr>
            <w:tcW w:w="1418" w:type="dxa"/>
            <w:shd w:val="clear" w:color="auto" w:fill="DBE5F1"/>
            <w:tcMar>
              <w:top w:w="15" w:type="dxa"/>
              <w:left w:w="108" w:type="dxa"/>
              <w:bottom w:w="0" w:type="dxa"/>
              <w:right w:w="108" w:type="dxa"/>
            </w:tcMar>
          </w:tcPr>
          <w:p w14:paraId="11866AD5" w14:textId="77777777" w:rsidR="00560660" w:rsidRPr="00926E91" w:rsidRDefault="00560660" w:rsidP="0007540E">
            <w:pPr>
              <w:spacing w:after="0" w:line="240" w:lineRule="auto"/>
              <w:ind w:left="-57"/>
              <w:jc w:val="right"/>
              <w:rPr>
                <w:b/>
                <w:bCs/>
                <w:sz w:val="18"/>
                <w:szCs w:val="18"/>
              </w:rPr>
            </w:pPr>
            <w:r w:rsidRPr="00926E91">
              <w:rPr>
                <w:sz w:val="18"/>
                <w:szCs w:val="18"/>
                <w:lang w:val="fr-FR" w:bidi="fr-FR"/>
              </w:rPr>
              <w:t>Note</w:t>
            </w:r>
          </w:p>
        </w:tc>
        <w:tc>
          <w:tcPr>
            <w:tcW w:w="710" w:type="dxa"/>
            <w:shd w:val="clear" w:color="auto" w:fill="FFFF00"/>
            <w:tcMar>
              <w:top w:w="15" w:type="dxa"/>
              <w:left w:w="108" w:type="dxa"/>
              <w:bottom w:w="0" w:type="dxa"/>
              <w:right w:w="108" w:type="dxa"/>
            </w:tcMar>
          </w:tcPr>
          <w:p w14:paraId="6CBD1CA8" w14:textId="77777777" w:rsidR="00560660" w:rsidRPr="00926E91" w:rsidRDefault="007A2664" w:rsidP="0007540E">
            <w:pPr>
              <w:spacing w:after="0" w:line="240" w:lineRule="auto"/>
              <w:ind w:left="57"/>
              <w:rPr>
                <w:b/>
                <w:bCs/>
                <w:sz w:val="18"/>
                <w:szCs w:val="18"/>
              </w:rPr>
            </w:pPr>
            <w:r>
              <w:rPr>
                <w:sz w:val="18"/>
                <w:szCs w:val="18"/>
                <w:lang w:val="fr-FR" w:bidi="fr-FR"/>
              </w:rPr>
              <w:t>60</w:t>
            </w:r>
          </w:p>
        </w:tc>
        <w:tc>
          <w:tcPr>
            <w:tcW w:w="1982" w:type="dxa"/>
            <w:vMerge/>
            <w:shd w:val="clear" w:color="auto" w:fill="auto"/>
            <w:tcMar>
              <w:top w:w="15" w:type="dxa"/>
              <w:left w:w="108" w:type="dxa"/>
              <w:bottom w:w="0" w:type="dxa"/>
              <w:right w:w="108" w:type="dxa"/>
            </w:tcMar>
          </w:tcPr>
          <w:p w14:paraId="2E014A79" w14:textId="77777777" w:rsidR="00560660" w:rsidRPr="00926E91" w:rsidRDefault="00560660" w:rsidP="0007540E">
            <w:pPr>
              <w:spacing w:after="0" w:line="240" w:lineRule="auto"/>
              <w:rPr>
                <w:b/>
                <w:sz w:val="18"/>
                <w:szCs w:val="18"/>
              </w:rPr>
            </w:pPr>
          </w:p>
        </w:tc>
        <w:tc>
          <w:tcPr>
            <w:tcW w:w="1696" w:type="dxa"/>
            <w:vMerge/>
            <w:shd w:val="clear" w:color="auto" w:fill="auto"/>
            <w:tcMar>
              <w:top w:w="15" w:type="dxa"/>
              <w:left w:w="108" w:type="dxa"/>
              <w:bottom w:w="0" w:type="dxa"/>
              <w:right w:w="108" w:type="dxa"/>
            </w:tcMar>
          </w:tcPr>
          <w:p w14:paraId="0292DE1A" w14:textId="77777777" w:rsidR="00560660" w:rsidRPr="00926E91" w:rsidRDefault="00560660" w:rsidP="0007540E">
            <w:pPr>
              <w:spacing w:after="0" w:line="240" w:lineRule="auto"/>
              <w:rPr>
                <w:sz w:val="18"/>
                <w:szCs w:val="18"/>
              </w:rPr>
            </w:pPr>
          </w:p>
        </w:tc>
        <w:tc>
          <w:tcPr>
            <w:tcW w:w="2552" w:type="dxa"/>
            <w:vMerge/>
            <w:shd w:val="clear" w:color="auto" w:fill="auto"/>
            <w:tcMar>
              <w:top w:w="15" w:type="dxa"/>
              <w:left w:w="108" w:type="dxa"/>
              <w:bottom w:w="0" w:type="dxa"/>
              <w:right w:w="108" w:type="dxa"/>
            </w:tcMar>
          </w:tcPr>
          <w:p w14:paraId="575F2C43" w14:textId="77777777" w:rsidR="00560660" w:rsidRPr="00926E91" w:rsidRDefault="00560660" w:rsidP="0007540E">
            <w:pPr>
              <w:spacing w:line="240" w:lineRule="auto"/>
              <w:rPr>
                <w:b/>
                <w:sz w:val="18"/>
                <w:szCs w:val="18"/>
              </w:rPr>
            </w:pPr>
          </w:p>
        </w:tc>
        <w:tc>
          <w:tcPr>
            <w:tcW w:w="1842" w:type="dxa"/>
            <w:vMerge/>
            <w:shd w:val="clear" w:color="auto" w:fill="auto"/>
            <w:tcMar>
              <w:top w:w="15" w:type="dxa"/>
              <w:left w:w="108" w:type="dxa"/>
              <w:bottom w:w="0" w:type="dxa"/>
              <w:right w:w="108" w:type="dxa"/>
            </w:tcMar>
          </w:tcPr>
          <w:p w14:paraId="7931F59C" w14:textId="77777777" w:rsidR="00560660" w:rsidRPr="00926E91" w:rsidRDefault="00560660" w:rsidP="0007540E">
            <w:pPr>
              <w:spacing w:after="0" w:line="240" w:lineRule="auto"/>
              <w:rPr>
                <w:b/>
                <w:sz w:val="18"/>
                <w:szCs w:val="18"/>
              </w:rPr>
            </w:pPr>
          </w:p>
        </w:tc>
        <w:tc>
          <w:tcPr>
            <w:tcW w:w="2268" w:type="dxa"/>
            <w:vMerge/>
            <w:shd w:val="clear" w:color="auto" w:fill="auto"/>
            <w:tcMar>
              <w:top w:w="15" w:type="dxa"/>
              <w:left w:w="108" w:type="dxa"/>
              <w:bottom w:w="0" w:type="dxa"/>
              <w:right w:w="108" w:type="dxa"/>
            </w:tcMar>
          </w:tcPr>
          <w:p w14:paraId="0CA84867" w14:textId="77777777" w:rsidR="00560660" w:rsidRPr="00926E91" w:rsidRDefault="00560660" w:rsidP="0007540E">
            <w:pPr>
              <w:spacing w:after="0" w:line="240" w:lineRule="auto"/>
              <w:rPr>
                <w:b/>
                <w:sz w:val="18"/>
                <w:szCs w:val="18"/>
              </w:rPr>
            </w:pPr>
          </w:p>
        </w:tc>
        <w:tc>
          <w:tcPr>
            <w:tcW w:w="2504" w:type="dxa"/>
            <w:vMerge/>
            <w:shd w:val="clear" w:color="auto" w:fill="auto"/>
            <w:tcMar>
              <w:top w:w="15" w:type="dxa"/>
              <w:left w:w="108" w:type="dxa"/>
              <w:bottom w:w="0" w:type="dxa"/>
              <w:right w:w="108" w:type="dxa"/>
            </w:tcMar>
          </w:tcPr>
          <w:p w14:paraId="2EEE4C18" w14:textId="77777777" w:rsidR="00560660" w:rsidRPr="00926E91" w:rsidRDefault="00560660" w:rsidP="0007540E">
            <w:pPr>
              <w:spacing w:after="0" w:line="240" w:lineRule="auto"/>
              <w:rPr>
                <w:b/>
                <w:sz w:val="18"/>
                <w:szCs w:val="18"/>
              </w:rPr>
            </w:pPr>
          </w:p>
        </w:tc>
      </w:tr>
      <w:tr w:rsidR="00560660" w:rsidRPr="00234590" w14:paraId="74376B14" w14:textId="77777777" w:rsidTr="008A35CE">
        <w:trPr>
          <w:trHeight w:val="259"/>
        </w:trPr>
        <w:tc>
          <w:tcPr>
            <w:tcW w:w="14972" w:type="dxa"/>
            <w:gridSpan w:val="8"/>
            <w:shd w:val="clear" w:color="auto" w:fill="auto"/>
          </w:tcPr>
          <w:p w14:paraId="5A7A09ED" w14:textId="77777777" w:rsidR="007A2664" w:rsidRDefault="00560660" w:rsidP="0007540E">
            <w:pPr>
              <w:spacing w:after="0" w:line="240" w:lineRule="auto"/>
              <w:ind w:left="127"/>
              <w:rPr>
                <w:sz w:val="18"/>
                <w:szCs w:val="18"/>
                <w:lang w:val="fr-FR" w:bidi="fr-FR"/>
              </w:rPr>
            </w:pPr>
            <w:r w:rsidRPr="00926E91">
              <w:rPr>
                <w:b/>
                <w:sz w:val="18"/>
                <w:szCs w:val="18"/>
                <w:lang w:val="fr-FR" w:bidi="fr-FR"/>
              </w:rPr>
              <w:t>État d’avancement :</w:t>
            </w:r>
          </w:p>
          <w:p w14:paraId="16DB9D52" w14:textId="77777777" w:rsidR="007A2664" w:rsidRDefault="007A2664" w:rsidP="0007540E">
            <w:pPr>
              <w:spacing w:line="240" w:lineRule="auto"/>
              <w:ind w:left="130" w:right="130"/>
              <w:jc w:val="both"/>
              <w:rPr>
                <w:sz w:val="18"/>
                <w:szCs w:val="18"/>
                <w:lang w:val="fr-FR" w:bidi="fr-FR"/>
              </w:rPr>
            </w:pPr>
            <w:r w:rsidRPr="007A2664">
              <w:rPr>
                <w:sz w:val="18"/>
                <w:szCs w:val="18"/>
                <w:lang w:val="fr-FR" w:bidi="fr-FR"/>
              </w:rPr>
              <w:t>L’Algérie a été l’un des premiers pays en voie de développement à atteindre</w:t>
            </w:r>
            <w:r w:rsidR="00F70CDC">
              <w:rPr>
                <w:sz w:val="18"/>
                <w:szCs w:val="18"/>
                <w:lang w:val="fr-FR" w:bidi="fr-FR"/>
              </w:rPr>
              <w:t xml:space="preserve"> </w:t>
            </w:r>
            <w:r w:rsidRPr="007A2664">
              <w:rPr>
                <w:sz w:val="18"/>
                <w:szCs w:val="18"/>
                <w:lang w:val="fr-FR" w:bidi="fr-FR"/>
              </w:rPr>
              <w:t>les objectifs de développe</w:t>
            </w:r>
            <w:r w:rsidR="008019A8">
              <w:rPr>
                <w:sz w:val="18"/>
                <w:szCs w:val="18"/>
                <w:lang w:val="fr-FR" w:bidi="fr-FR"/>
              </w:rPr>
              <w:t>ment du millénaire fixés par l’o</w:t>
            </w:r>
            <w:r w:rsidRPr="007A2664">
              <w:rPr>
                <w:sz w:val="18"/>
                <w:szCs w:val="18"/>
                <w:lang w:val="fr-FR" w:bidi="fr-FR"/>
              </w:rPr>
              <w:t>rganisation des</w:t>
            </w:r>
            <w:r w:rsidR="00F70CDC">
              <w:rPr>
                <w:sz w:val="18"/>
                <w:szCs w:val="18"/>
                <w:lang w:val="fr-FR" w:bidi="fr-FR"/>
              </w:rPr>
              <w:t xml:space="preserve"> </w:t>
            </w:r>
            <w:r w:rsidR="00B44A77">
              <w:rPr>
                <w:sz w:val="18"/>
                <w:szCs w:val="18"/>
                <w:lang w:val="fr-FR" w:bidi="fr-FR"/>
              </w:rPr>
              <w:t>Nations U</w:t>
            </w:r>
            <w:r w:rsidRPr="007A2664">
              <w:rPr>
                <w:sz w:val="18"/>
                <w:szCs w:val="18"/>
                <w:lang w:val="fr-FR" w:bidi="fr-FR"/>
              </w:rPr>
              <w:t>nies en matière d’accès à l’eau pot</w:t>
            </w:r>
            <w:r>
              <w:rPr>
                <w:sz w:val="18"/>
                <w:szCs w:val="18"/>
                <w:lang w:val="fr-FR" w:bidi="fr-FR"/>
              </w:rPr>
              <w:t>able et aux services d’assainis</w:t>
            </w:r>
            <w:r w:rsidRPr="007A2664">
              <w:rPr>
                <w:sz w:val="18"/>
                <w:szCs w:val="18"/>
                <w:lang w:val="fr-FR" w:bidi="fr-FR"/>
              </w:rPr>
              <w:t>sement. Ces indicateurs du développement humain en la matière sont</w:t>
            </w:r>
            <w:r w:rsidR="00F70CDC">
              <w:rPr>
                <w:sz w:val="18"/>
                <w:szCs w:val="18"/>
                <w:lang w:val="fr-FR" w:bidi="fr-FR"/>
              </w:rPr>
              <w:t xml:space="preserve"> </w:t>
            </w:r>
            <w:r w:rsidRPr="007A2664">
              <w:rPr>
                <w:sz w:val="18"/>
                <w:szCs w:val="18"/>
                <w:lang w:val="fr-FR" w:bidi="fr-FR"/>
              </w:rPr>
              <w:t>probants, notamment s’agissant des taux de raccordement, des dotations</w:t>
            </w:r>
            <w:r w:rsidR="00F70CDC">
              <w:rPr>
                <w:sz w:val="18"/>
                <w:szCs w:val="18"/>
                <w:lang w:val="fr-FR" w:bidi="fr-FR"/>
              </w:rPr>
              <w:t xml:space="preserve"> </w:t>
            </w:r>
            <w:r w:rsidRPr="007A2664">
              <w:rPr>
                <w:sz w:val="18"/>
                <w:szCs w:val="18"/>
                <w:lang w:val="fr-FR" w:bidi="fr-FR"/>
              </w:rPr>
              <w:t xml:space="preserve">par habitant et des fréquences de distribution. </w:t>
            </w:r>
            <w:r>
              <w:rPr>
                <w:sz w:val="18"/>
                <w:szCs w:val="18"/>
                <w:lang w:val="fr-FR" w:bidi="fr-FR"/>
              </w:rPr>
              <w:t>Ce</w:t>
            </w:r>
            <w:r w:rsidR="008019A8">
              <w:rPr>
                <w:sz w:val="18"/>
                <w:szCs w:val="18"/>
                <w:lang w:val="fr-FR" w:bidi="fr-FR"/>
              </w:rPr>
              <w:t xml:space="preserve">s résultats </w:t>
            </w:r>
            <w:r w:rsidR="000C5F92">
              <w:rPr>
                <w:sz w:val="18"/>
                <w:szCs w:val="18"/>
                <w:lang w:val="fr-FR" w:bidi="fr-FR"/>
              </w:rPr>
              <w:t>ont été</w:t>
            </w:r>
            <w:r w:rsidR="008019A8">
              <w:rPr>
                <w:sz w:val="18"/>
                <w:szCs w:val="18"/>
                <w:lang w:val="fr-FR" w:bidi="fr-FR"/>
              </w:rPr>
              <w:t xml:space="preserve"> obtenus </w:t>
            </w:r>
            <w:r w:rsidR="000C5F92">
              <w:rPr>
                <w:sz w:val="18"/>
                <w:szCs w:val="18"/>
                <w:lang w:val="fr-FR" w:bidi="fr-FR"/>
              </w:rPr>
              <w:t>grâce aux</w:t>
            </w:r>
            <w:r w:rsidR="00F70CDC">
              <w:rPr>
                <w:sz w:val="18"/>
                <w:szCs w:val="18"/>
                <w:lang w:val="fr-FR" w:bidi="fr-FR"/>
              </w:rPr>
              <w:t xml:space="preserve"> </w:t>
            </w:r>
            <w:r w:rsidRPr="007A2664">
              <w:rPr>
                <w:sz w:val="18"/>
                <w:szCs w:val="18"/>
                <w:lang w:val="fr-FR" w:bidi="fr-FR"/>
              </w:rPr>
              <w:t xml:space="preserve">efforts financiers </w:t>
            </w:r>
            <w:r w:rsidR="00B44A77">
              <w:rPr>
                <w:sz w:val="18"/>
                <w:szCs w:val="18"/>
                <w:lang w:val="fr-FR" w:bidi="fr-FR"/>
              </w:rPr>
              <w:t xml:space="preserve">nationaux </w:t>
            </w:r>
            <w:r w:rsidRPr="007A2664">
              <w:rPr>
                <w:sz w:val="18"/>
                <w:szCs w:val="18"/>
                <w:lang w:val="fr-FR" w:bidi="fr-FR"/>
              </w:rPr>
              <w:t>colossaux</w:t>
            </w:r>
            <w:r w:rsidR="00F70CDC">
              <w:rPr>
                <w:sz w:val="18"/>
                <w:szCs w:val="18"/>
                <w:lang w:val="fr-FR" w:bidi="fr-FR"/>
              </w:rPr>
              <w:t xml:space="preserve"> </w:t>
            </w:r>
            <w:r w:rsidRPr="007A2664">
              <w:rPr>
                <w:sz w:val="18"/>
                <w:szCs w:val="18"/>
                <w:lang w:val="fr-FR" w:bidi="fr-FR"/>
              </w:rPr>
              <w:t xml:space="preserve">consentis </w:t>
            </w:r>
            <w:r>
              <w:rPr>
                <w:sz w:val="18"/>
                <w:szCs w:val="18"/>
                <w:lang w:val="fr-FR" w:bidi="fr-FR"/>
              </w:rPr>
              <w:t>dans ce domaine depuis deux dé</w:t>
            </w:r>
            <w:r w:rsidRPr="007A2664">
              <w:rPr>
                <w:sz w:val="18"/>
                <w:szCs w:val="18"/>
                <w:lang w:val="fr-FR" w:bidi="fr-FR"/>
              </w:rPr>
              <w:t>cennies</w:t>
            </w:r>
            <w:r>
              <w:rPr>
                <w:sz w:val="18"/>
                <w:szCs w:val="18"/>
                <w:lang w:val="fr-FR" w:bidi="fr-FR"/>
              </w:rPr>
              <w:t>.</w:t>
            </w:r>
          </w:p>
          <w:p w14:paraId="6201A583" w14:textId="19A509E5" w:rsidR="00560660" w:rsidRPr="00926E91" w:rsidRDefault="007A2664" w:rsidP="0007540E">
            <w:pPr>
              <w:spacing w:after="0" w:line="240" w:lineRule="auto"/>
              <w:ind w:left="130" w:right="130"/>
              <w:jc w:val="both"/>
              <w:rPr>
                <w:sz w:val="18"/>
                <w:szCs w:val="18"/>
                <w:lang w:val="fr-FR" w:bidi="fr-FR"/>
              </w:rPr>
            </w:pPr>
            <w:r w:rsidRPr="007A2664">
              <w:rPr>
                <w:sz w:val="18"/>
                <w:szCs w:val="18"/>
                <w:lang w:val="fr-FR" w:bidi="fr-FR"/>
              </w:rPr>
              <w:t xml:space="preserve">En effet, </w:t>
            </w:r>
            <w:r>
              <w:rPr>
                <w:sz w:val="18"/>
                <w:szCs w:val="18"/>
                <w:lang w:val="fr-FR" w:bidi="fr-FR"/>
              </w:rPr>
              <w:t>l</w:t>
            </w:r>
            <w:r w:rsidRPr="007A2664">
              <w:rPr>
                <w:sz w:val="18"/>
                <w:szCs w:val="18"/>
                <w:lang w:val="fr-FR" w:bidi="fr-FR"/>
              </w:rPr>
              <w:t>’effort</w:t>
            </w:r>
            <w:r w:rsidR="00F70CDC">
              <w:rPr>
                <w:sz w:val="18"/>
                <w:szCs w:val="18"/>
                <w:lang w:val="fr-FR" w:bidi="fr-FR"/>
              </w:rPr>
              <w:t xml:space="preserve"> </w:t>
            </w:r>
            <w:r w:rsidRPr="007A2664">
              <w:rPr>
                <w:sz w:val="18"/>
                <w:szCs w:val="18"/>
                <w:lang w:val="fr-FR" w:bidi="fr-FR"/>
              </w:rPr>
              <w:t>financier sur la période 2000 - 2020 dans le seul sous-segment équipement a été de l’ordre de 4.335 milliards</w:t>
            </w:r>
            <w:r>
              <w:rPr>
                <w:sz w:val="18"/>
                <w:szCs w:val="18"/>
                <w:lang w:val="fr-FR" w:bidi="fr-FR"/>
              </w:rPr>
              <w:t xml:space="preserve"> de dinars (</w:t>
            </w:r>
            <w:r w:rsidR="00B44A77">
              <w:rPr>
                <w:sz w:val="18"/>
                <w:szCs w:val="18"/>
                <w:lang w:val="fr-FR" w:bidi="fr-FR"/>
              </w:rPr>
              <w:t xml:space="preserve">environ </w:t>
            </w:r>
            <w:r>
              <w:rPr>
                <w:sz w:val="18"/>
                <w:szCs w:val="18"/>
                <w:lang w:val="fr-FR" w:bidi="fr-FR"/>
              </w:rPr>
              <w:t>40 milliards de dol</w:t>
            </w:r>
            <w:r w:rsidRPr="007A2664">
              <w:rPr>
                <w:sz w:val="18"/>
                <w:szCs w:val="18"/>
                <w:lang w:val="fr-FR" w:bidi="fr-FR"/>
              </w:rPr>
              <w:t>lars US au taux actuel), ce qui constitue, au niveau mondial, un volume</w:t>
            </w:r>
            <w:r w:rsidR="00F70CDC">
              <w:rPr>
                <w:sz w:val="18"/>
                <w:szCs w:val="18"/>
                <w:lang w:val="fr-FR" w:bidi="fr-FR"/>
              </w:rPr>
              <w:t xml:space="preserve"> </w:t>
            </w:r>
            <w:r w:rsidRPr="007A2664">
              <w:rPr>
                <w:sz w:val="18"/>
                <w:szCs w:val="18"/>
                <w:lang w:val="fr-FR" w:bidi="fr-FR"/>
              </w:rPr>
              <w:t>financier exceptionnel sur une période aussi courte.</w:t>
            </w:r>
          </w:p>
        </w:tc>
      </w:tr>
      <w:tr w:rsidR="00560660" w:rsidRPr="0007540E" w14:paraId="4E6F8A00" w14:textId="77777777" w:rsidTr="008A35CE">
        <w:trPr>
          <w:trHeight w:val="259"/>
        </w:trPr>
        <w:tc>
          <w:tcPr>
            <w:tcW w:w="14972" w:type="dxa"/>
            <w:gridSpan w:val="8"/>
            <w:shd w:val="clear" w:color="auto" w:fill="auto"/>
          </w:tcPr>
          <w:p w14:paraId="0D13E2F8" w14:textId="77777777" w:rsidR="008019A8" w:rsidRDefault="00560660"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p>
          <w:p w14:paraId="71B88266" w14:textId="6B794ACA" w:rsidR="00560660" w:rsidRPr="00926E91" w:rsidRDefault="00F57429" w:rsidP="0007540E">
            <w:pPr>
              <w:spacing w:after="0" w:line="240" w:lineRule="auto"/>
              <w:ind w:left="127"/>
              <w:rPr>
                <w:sz w:val="18"/>
                <w:szCs w:val="18"/>
                <w:lang w:val="fr-FR" w:bidi="fr-FR"/>
              </w:rPr>
            </w:pPr>
            <w:r>
              <w:rPr>
                <w:sz w:val="18"/>
                <w:szCs w:val="18"/>
                <w:lang w:val="fr-FR" w:bidi="fr-FR"/>
              </w:rPr>
              <w:t xml:space="preserve">La loi </w:t>
            </w:r>
            <w:r w:rsidR="000C5F92">
              <w:rPr>
                <w:sz w:val="18"/>
                <w:szCs w:val="18"/>
                <w:lang w:val="fr-FR" w:bidi="fr-FR"/>
              </w:rPr>
              <w:t>n°</w:t>
            </w:r>
            <w:r>
              <w:rPr>
                <w:sz w:val="18"/>
                <w:szCs w:val="18"/>
                <w:lang w:val="fr-FR" w:bidi="fr-FR"/>
              </w:rPr>
              <w:t xml:space="preserve">05-12 relative </w:t>
            </w:r>
            <w:r w:rsidR="00B44A77">
              <w:rPr>
                <w:sz w:val="18"/>
                <w:szCs w:val="18"/>
                <w:lang w:val="fr-FR" w:bidi="fr-FR"/>
              </w:rPr>
              <w:t xml:space="preserve">à </w:t>
            </w:r>
            <w:r>
              <w:rPr>
                <w:sz w:val="18"/>
                <w:szCs w:val="18"/>
                <w:lang w:val="fr-FR" w:bidi="fr-FR"/>
              </w:rPr>
              <w:t>l’eau est en cours de révision. Il est prévu d’intégrer l’</w:t>
            </w:r>
            <w:r w:rsidRPr="00F57429">
              <w:rPr>
                <w:sz w:val="18"/>
                <w:szCs w:val="18"/>
                <w:lang w:val="fr-FR" w:bidi="fr-FR"/>
              </w:rPr>
              <w:t>approche économique de l’eau</w:t>
            </w:r>
            <w:r>
              <w:rPr>
                <w:sz w:val="18"/>
                <w:szCs w:val="18"/>
                <w:lang w:val="fr-FR" w:bidi="fr-FR"/>
              </w:rPr>
              <w:t xml:space="preserve"> dans les </w:t>
            </w:r>
            <w:r w:rsidRPr="00F57429">
              <w:rPr>
                <w:sz w:val="18"/>
                <w:szCs w:val="18"/>
                <w:lang w:val="fr-FR" w:bidi="fr-FR"/>
              </w:rPr>
              <w:t xml:space="preserve">dispositions de </w:t>
            </w:r>
            <w:r>
              <w:rPr>
                <w:sz w:val="18"/>
                <w:szCs w:val="18"/>
                <w:lang w:val="fr-FR" w:bidi="fr-FR"/>
              </w:rPr>
              <w:t xml:space="preserve">cette loi pour </w:t>
            </w:r>
            <w:r w:rsidRPr="00F57429">
              <w:rPr>
                <w:sz w:val="18"/>
                <w:szCs w:val="18"/>
                <w:lang w:val="fr-FR" w:bidi="fr-FR"/>
              </w:rPr>
              <w:t>permet</w:t>
            </w:r>
            <w:r>
              <w:rPr>
                <w:sz w:val="18"/>
                <w:szCs w:val="18"/>
                <w:lang w:val="fr-FR" w:bidi="fr-FR"/>
              </w:rPr>
              <w:t>tre</w:t>
            </w:r>
            <w:r w:rsidRPr="00F57429">
              <w:rPr>
                <w:sz w:val="18"/>
                <w:szCs w:val="18"/>
                <w:lang w:val="fr-FR" w:bidi="fr-FR"/>
              </w:rPr>
              <w:t xml:space="preserve"> d’agir plus efficacement sur trois leviers : la gestion</w:t>
            </w:r>
            <w:r w:rsidR="00B077DE">
              <w:rPr>
                <w:sz w:val="18"/>
                <w:szCs w:val="18"/>
                <w:lang w:val="fr-FR" w:bidi="fr-FR"/>
              </w:rPr>
              <w:t xml:space="preserve"> </w:t>
            </w:r>
            <w:r w:rsidRPr="00F57429">
              <w:rPr>
                <w:sz w:val="18"/>
                <w:szCs w:val="18"/>
                <w:lang w:val="fr-FR" w:bidi="fr-FR"/>
              </w:rPr>
              <w:t>de la ressource en eau, le financement des infrastructures liées à l’eau et</w:t>
            </w:r>
            <w:r w:rsidR="00B077DE">
              <w:rPr>
                <w:sz w:val="18"/>
                <w:szCs w:val="18"/>
                <w:lang w:val="fr-FR" w:bidi="fr-FR"/>
              </w:rPr>
              <w:t xml:space="preserve"> </w:t>
            </w:r>
            <w:r w:rsidRPr="00F57429">
              <w:rPr>
                <w:sz w:val="18"/>
                <w:szCs w:val="18"/>
                <w:lang w:val="fr-FR" w:bidi="fr-FR"/>
              </w:rPr>
              <w:t>la tarification de l’eau et des services associés</w:t>
            </w:r>
            <w:r>
              <w:rPr>
                <w:sz w:val="18"/>
                <w:szCs w:val="18"/>
                <w:lang w:val="fr-FR" w:bidi="fr-FR"/>
              </w:rPr>
              <w:t>.</w:t>
            </w:r>
          </w:p>
        </w:tc>
      </w:tr>
    </w:tbl>
    <w:p w14:paraId="280E0116" w14:textId="77777777" w:rsidR="008019A8" w:rsidRPr="008019A8" w:rsidRDefault="008019A8" w:rsidP="0007540E">
      <w:pPr>
        <w:spacing w:line="240" w:lineRule="auto"/>
        <w:rPr>
          <w:lang w:val="fr-FR"/>
        </w:rPr>
      </w:pPr>
      <w:r w:rsidRPr="008019A8">
        <w:rPr>
          <w:lang w:val="fr-FR"/>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9A7CBA" w:rsidRPr="0007540E" w14:paraId="2B79647D"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3C4C6FBA" w14:textId="77777777" w:rsidR="00560660" w:rsidRPr="00926E91" w:rsidRDefault="00560660" w:rsidP="0007540E">
            <w:pPr>
              <w:spacing w:after="0" w:line="240" w:lineRule="auto"/>
              <w:rPr>
                <w:sz w:val="18"/>
                <w:szCs w:val="18"/>
                <w:lang w:val="fr-FR"/>
              </w:rPr>
            </w:pPr>
            <w:r w:rsidRPr="00926E91">
              <w:rPr>
                <w:b/>
                <w:sz w:val="18"/>
                <w:szCs w:val="18"/>
                <w:lang w:val="fr-FR" w:bidi="fr-FR"/>
              </w:rPr>
              <w:lastRenderedPageBreak/>
              <w:t xml:space="preserve">b. Budget national </w:t>
            </w:r>
            <w:r w:rsidRPr="00926E91">
              <w:rPr>
                <w:sz w:val="18"/>
                <w:szCs w:val="18"/>
                <w:lang w:val="fr-FR" w:bidi="fr-FR"/>
              </w:rPr>
              <w:t xml:space="preserve">pour les </w:t>
            </w:r>
            <w:r w:rsidRPr="00926E91">
              <w:rPr>
                <w:b/>
                <w:sz w:val="18"/>
                <w:szCs w:val="18"/>
                <w:lang w:val="fr-FR" w:bidi="fr-FR"/>
              </w:rPr>
              <w:t>éléments de la GIRE</w:t>
            </w:r>
            <w:r w:rsidRPr="00926E91">
              <w:rPr>
                <w:rStyle w:val="FootnoteReference"/>
                <w:sz w:val="18"/>
                <w:szCs w:val="18"/>
                <w:lang w:val="fr-FR" w:bidi="fr-FR"/>
              </w:rPr>
              <w:footnoteReference w:id="46"/>
            </w:r>
            <w:r w:rsidRPr="00926E91">
              <w:rPr>
                <w:sz w:val="18"/>
                <w:szCs w:val="18"/>
                <w:lang w:val="fr-FR" w:bidi="fr-FR"/>
              </w:rPr>
              <w:t xml:space="preserve"> (investissements et coûts récurrents)</w:t>
            </w:r>
          </w:p>
        </w:tc>
        <w:tc>
          <w:tcPr>
            <w:tcW w:w="1982" w:type="dxa"/>
            <w:vMerge w:val="restart"/>
            <w:tcBorders>
              <w:top w:val="single" w:sz="12" w:space="0" w:color="auto"/>
            </w:tcBorders>
            <w:shd w:val="clear" w:color="auto" w:fill="auto"/>
            <w:tcMar>
              <w:top w:w="15" w:type="dxa"/>
              <w:left w:w="108" w:type="dxa"/>
              <w:bottom w:w="0" w:type="dxa"/>
              <w:right w:w="108" w:type="dxa"/>
            </w:tcMar>
          </w:tcPr>
          <w:p w14:paraId="5B66F807" w14:textId="77777777" w:rsidR="00560660" w:rsidRPr="00926E91" w:rsidRDefault="00560660" w:rsidP="0007540E">
            <w:pPr>
              <w:spacing w:after="0" w:line="240" w:lineRule="auto"/>
              <w:rPr>
                <w:b/>
                <w:sz w:val="18"/>
                <w:szCs w:val="18"/>
                <w:lang w:val="fr-FR"/>
              </w:rPr>
            </w:pPr>
            <w:r w:rsidRPr="00926E91">
              <w:rPr>
                <w:b/>
                <w:sz w:val="18"/>
                <w:szCs w:val="18"/>
                <w:lang w:val="fr-FR" w:bidi="fr-FR"/>
              </w:rPr>
              <w:t>Aucun budget</w:t>
            </w:r>
            <w:r w:rsidRPr="00926E91">
              <w:rPr>
                <w:sz w:val="18"/>
                <w:szCs w:val="18"/>
                <w:lang w:val="fr-FR" w:bidi="fr-FR"/>
              </w:rPr>
              <w:t xml:space="preserve"> consacré aux investissements et coûts récurrents des éléments de la GIRE. </w:t>
            </w:r>
          </w:p>
        </w:tc>
        <w:tc>
          <w:tcPr>
            <w:tcW w:w="1696" w:type="dxa"/>
            <w:vMerge w:val="restart"/>
            <w:tcBorders>
              <w:top w:val="single" w:sz="12" w:space="0" w:color="auto"/>
            </w:tcBorders>
            <w:shd w:val="clear" w:color="auto" w:fill="auto"/>
            <w:tcMar>
              <w:top w:w="15" w:type="dxa"/>
              <w:left w:w="108" w:type="dxa"/>
              <w:bottom w:w="0" w:type="dxa"/>
              <w:right w:w="108" w:type="dxa"/>
            </w:tcMar>
          </w:tcPr>
          <w:p w14:paraId="18460CFF" w14:textId="77777777" w:rsidR="00560660" w:rsidRPr="00926E91" w:rsidRDefault="00560660" w:rsidP="0007540E">
            <w:pPr>
              <w:spacing w:after="0" w:line="240" w:lineRule="auto"/>
              <w:rPr>
                <w:sz w:val="18"/>
                <w:szCs w:val="18"/>
                <w:lang w:val="fr-FR"/>
              </w:rPr>
            </w:pPr>
            <w:r w:rsidRPr="00926E91">
              <w:rPr>
                <w:sz w:val="18"/>
                <w:szCs w:val="18"/>
                <w:lang w:val="fr-FR" w:bidi="fr-FR"/>
              </w:rPr>
              <w:t xml:space="preserve">Les </w:t>
            </w:r>
            <w:r w:rsidRPr="00926E91">
              <w:rPr>
                <w:b/>
                <w:sz w:val="18"/>
                <w:szCs w:val="18"/>
                <w:lang w:val="fr-FR" w:bidi="fr-FR"/>
              </w:rPr>
              <w:t xml:space="preserve">dotations budgétaires </w:t>
            </w:r>
            <w:r w:rsidRPr="00926E91">
              <w:rPr>
                <w:sz w:val="18"/>
                <w:szCs w:val="18"/>
                <w:lang w:val="fr-FR" w:bidi="fr-FR"/>
              </w:rPr>
              <w:t xml:space="preserve">allouées permettent de prendre en charge </w:t>
            </w:r>
            <w:r w:rsidRPr="00926E91">
              <w:rPr>
                <w:b/>
                <w:sz w:val="18"/>
                <w:szCs w:val="18"/>
                <w:lang w:val="fr-FR" w:bidi="fr-FR"/>
              </w:rPr>
              <w:t xml:space="preserve">certains </w:t>
            </w:r>
            <w:r w:rsidRPr="00926E91">
              <w:rPr>
                <w:sz w:val="18"/>
                <w:szCs w:val="18"/>
                <w:lang w:val="fr-FR" w:bidi="fr-FR"/>
              </w:rPr>
              <w:t>éléments de la GIRE ; leur mise en œuvre en est encore à un stade précoce.</w:t>
            </w:r>
          </w:p>
        </w:tc>
        <w:tc>
          <w:tcPr>
            <w:tcW w:w="2552" w:type="dxa"/>
            <w:vMerge w:val="restart"/>
            <w:tcBorders>
              <w:top w:val="single" w:sz="12" w:space="0" w:color="auto"/>
            </w:tcBorders>
            <w:shd w:val="clear" w:color="auto" w:fill="auto"/>
            <w:tcMar>
              <w:top w:w="15" w:type="dxa"/>
              <w:left w:w="108" w:type="dxa"/>
              <w:bottom w:w="0" w:type="dxa"/>
              <w:right w:w="108" w:type="dxa"/>
            </w:tcMar>
          </w:tcPr>
          <w:p w14:paraId="526D4E0E" w14:textId="77777777" w:rsidR="00560660" w:rsidRPr="00926E91" w:rsidRDefault="00560660" w:rsidP="0007540E">
            <w:pPr>
              <w:spacing w:after="0" w:line="240" w:lineRule="auto"/>
              <w:rPr>
                <w:sz w:val="18"/>
                <w:szCs w:val="18"/>
                <w:lang w:val="fr-FR"/>
              </w:rPr>
            </w:pPr>
            <w:r w:rsidRPr="00926E91">
              <w:rPr>
                <w:sz w:val="18"/>
                <w:szCs w:val="18"/>
                <w:lang w:val="fr-FR" w:bidi="fr-FR"/>
              </w:rPr>
              <w:t xml:space="preserve">Les dotations budgétaires allouées permettent de prendre en charge au </w:t>
            </w:r>
            <w:r w:rsidRPr="00926E91">
              <w:rPr>
                <w:b/>
                <w:sz w:val="18"/>
                <w:szCs w:val="18"/>
                <w:lang w:val="fr-FR" w:bidi="fr-FR"/>
              </w:rPr>
              <w:t xml:space="preserve">moins la moitié </w:t>
            </w:r>
            <w:r w:rsidRPr="00926E91">
              <w:rPr>
                <w:sz w:val="18"/>
                <w:szCs w:val="18"/>
                <w:lang w:val="fr-FR" w:bidi="fr-FR"/>
              </w:rPr>
              <w:t>des éléments de la GIRE, mais restent insuffisantes pour les autres.</w:t>
            </w:r>
          </w:p>
        </w:tc>
        <w:tc>
          <w:tcPr>
            <w:tcW w:w="1842" w:type="dxa"/>
            <w:vMerge w:val="restart"/>
            <w:tcBorders>
              <w:top w:val="single" w:sz="12" w:space="0" w:color="auto"/>
            </w:tcBorders>
            <w:shd w:val="clear" w:color="auto" w:fill="auto"/>
            <w:tcMar>
              <w:top w:w="15" w:type="dxa"/>
              <w:left w:w="108" w:type="dxa"/>
              <w:bottom w:w="0" w:type="dxa"/>
              <w:right w:w="108" w:type="dxa"/>
            </w:tcMar>
          </w:tcPr>
          <w:p w14:paraId="46584A80" w14:textId="77777777" w:rsidR="00560660" w:rsidRPr="00926E91" w:rsidRDefault="00560660" w:rsidP="0007540E">
            <w:pPr>
              <w:spacing w:after="0" w:line="240" w:lineRule="auto"/>
              <w:rPr>
                <w:sz w:val="18"/>
                <w:szCs w:val="18"/>
                <w:lang w:val="fr-FR"/>
              </w:rPr>
            </w:pPr>
            <w:r w:rsidRPr="00926E91">
              <w:rPr>
                <w:sz w:val="18"/>
                <w:szCs w:val="18"/>
                <w:lang w:val="fr-FR" w:bidi="fr-FR"/>
              </w:rPr>
              <w:t xml:space="preserve">Les dotations budgétaires allouées permettent de prendre en charge </w:t>
            </w:r>
            <w:r w:rsidRPr="00926E91">
              <w:rPr>
                <w:b/>
                <w:sz w:val="18"/>
                <w:szCs w:val="18"/>
                <w:lang w:val="fr-FR" w:bidi="fr-FR"/>
              </w:rPr>
              <w:t xml:space="preserve">la plupart </w:t>
            </w:r>
            <w:r w:rsidRPr="00926E91">
              <w:rPr>
                <w:sz w:val="18"/>
                <w:szCs w:val="18"/>
                <w:lang w:val="fr-FR" w:bidi="fr-FR"/>
              </w:rPr>
              <w:t>des éléments de la GIRE ; leur mise en œuvre est en cours, mais elle reste irrégulière.</w:t>
            </w:r>
          </w:p>
        </w:tc>
        <w:tc>
          <w:tcPr>
            <w:tcW w:w="2268" w:type="dxa"/>
            <w:vMerge w:val="restart"/>
            <w:tcBorders>
              <w:top w:val="single" w:sz="12" w:space="0" w:color="auto"/>
            </w:tcBorders>
            <w:shd w:val="clear" w:color="auto" w:fill="auto"/>
            <w:tcMar>
              <w:top w:w="15" w:type="dxa"/>
              <w:left w:w="108" w:type="dxa"/>
              <w:bottom w:w="0" w:type="dxa"/>
              <w:right w:w="108" w:type="dxa"/>
            </w:tcMar>
          </w:tcPr>
          <w:p w14:paraId="442EDB0E" w14:textId="77777777" w:rsidR="00560660" w:rsidRPr="00926E91" w:rsidRDefault="00560660" w:rsidP="0007540E">
            <w:pPr>
              <w:spacing w:after="0" w:line="240" w:lineRule="auto"/>
              <w:rPr>
                <w:sz w:val="18"/>
                <w:szCs w:val="18"/>
                <w:lang w:val="fr-FR"/>
              </w:rPr>
            </w:pPr>
            <w:r w:rsidRPr="00926E91">
              <w:rPr>
                <w:sz w:val="18"/>
                <w:szCs w:val="18"/>
                <w:lang w:val="fr-FR" w:bidi="fr-FR"/>
              </w:rPr>
              <w:t xml:space="preserve">Les dotations allouées permettent de prendre en charge </w:t>
            </w:r>
            <w:r w:rsidRPr="00926E91">
              <w:rPr>
                <w:b/>
                <w:sz w:val="18"/>
                <w:szCs w:val="18"/>
                <w:lang w:val="fr-FR" w:bidi="fr-FR"/>
              </w:rPr>
              <w:t xml:space="preserve">tous </w:t>
            </w:r>
            <w:r w:rsidRPr="00926E91">
              <w:rPr>
                <w:sz w:val="18"/>
                <w:szCs w:val="18"/>
                <w:lang w:val="fr-FR" w:bidi="fr-FR"/>
              </w:rPr>
              <w:t>les éléments de la GIRE ; leur mise en œuvre est en cours et progresse de manière régulière (investissements et coûts récurrents).</w:t>
            </w:r>
          </w:p>
        </w:tc>
        <w:tc>
          <w:tcPr>
            <w:tcW w:w="2504" w:type="dxa"/>
            <w:vMerge w:val="restart"/>
            <w:tcBorders>
              <w:top w:val="single" w:sz="12" w:space="0" w:color="auto"/>
            </w:tcBorders>
            <w:shd w:val="clear" w:color="auto" w:fill="auto"/>
            <w:tcMar>
              <w:top w:w="15" w:type="dxa"/>
              <w:left w:w="108" w:type="dxa"/>
              <w:bottom w:w="0" w:type="dxa"/>
              <w:right w:w="108" w:type="dxa"/>
            </w:tcMar>
          </w:tcPr>
          <w:p w14:paraId="549677A9" w14:textId="77777777" w:rsidR="00560660" w:rsidRPr="00926E91" w:rsidRDefault="00560660" w:rsidP="0007540E">
            <w:pPr>
              <w:spacing w:after="0" w:line="240" w:lineRule="auto"/>
              <w:rPr>
                <w:sz w:val="18"/>
                <w:szCs w:val="18"/>
                <w:lang w:val="fr-FR"/>
              </w:rPr>
            </w:pPr>
            <w:r w:rsidRPr="00926E91">
              <w:rPr>
                <w:sz w:val="18"/>
                <w:szCs w:val="18"/>
                <w:lang w:val="fr-FR" w:bidi="fr-FR"/>
              </w:rPr>
              <w:t xml:space="preserve">Les dotations budgétaires prévues pour la totalité des éléments de l’approche de GIRE ont été </w:t>
            </w:r>
            <w:r w:rsidRPr="00926E91">
              <w:rPr>
                <w:b/>
                <w:sz w:val="18"/>
                <w:szCs w:val="18"/>
                <w:lang w:val="fr-FR" w:bidi="fr-FR"/>
              </w:rPr>
              <w:t>pleinement exploitées ;</w:t>
            </w:r>
            <w:r w:rsidRPr="00926E91">
              <w:rPr>
                <w:sz w:val="18"/>
                <w:szCs w:val="18"/>
                <w:lang w:val="fr-FR" w:bidi="fr-FR"/>
              </w:rPr>
              <w:t xml:space="preserve"> les budgets sont réexaminés et révisés.</w:t>
            </w:r>
          </w:p>
        </w:tc>
      </w:tr>
      <w:tr w:rsidR="009A7CBA" w:rsidRPr="00926E91" w14:paraId="3A68514E" w14:textId="77777777" w:rsidTr="00524BA9">
        <w:trPr>
          <w:cantSplit/>
          <w:trHeight w:val="62"/>
        </w:trPr>
        <w:tc>
          <w:tcPr>
            <w:tcW w:w="1418" w:type="dxa"/>
            <w:shd w:val="clear" w:color="auto" w:fill="DBE5F1"/>
            <w:tcMar>
              <w:top w:w="15" w:type="dxa"/>
              <w:left w:w="108" w:type="dxa"/>
              <w:bottom w:w="0" w:type="dxa"/>
              <w:right w:w="108" w:type="dxa"/>
            </w:tcMar>
          </w:tcPr>
          <w:p w14:paraId="6B10DDEF" w14:textId="77777777" w:rsidR="00560660" w:rsidRPr="00926E91" w:rsidRDefault="00560660" w:rsidP="0007540E">
            <w:pPr>
              <w:spacing w:after="0" w:line="240" w:lineRule="auto"/>
              <w:ind w:left="-57"/>
              <w:jc w:val="right"/>
              <w:rPr>
                <w:bCs/>
                <w:sz w:val="18"/>
                <w:szCs w:val="18"/>
              </w:rPr>
            </w:pPr>
            <w:r w:rsidRPr="00926E91">
              <w:rPr>
                <w:sz w:val="18"/>
                <w:szCs w:val="18"/>
                <w:lang w:val="fr-FR" w:bidi="fr-FR"/>
              </w:rPr>
              <w:t>Note</w:t>
            </w:r>
          </w:p>
        </w:tc>
        <w:tc>
          <w:tcPr>
            <w:tcW w:w="710" w:type="dxa"/>
            <w:shd w:val="clear" w:color="auto" w:fill="FFFF00"/>
            <w:tcMar>
              <w:top w:w="15" w:type="dxa"/>
              <w:left w:w="108" w:type="dxa"/>
              <w:bottom w:w="0" w:type="dxa"/>
              <w:right w:w="108" w:type="dxa"/>
            </w:tcMar>
          </w:tcPr>
          <w:p w14:paraId="011F0174" w14:textId="77777777" w:rsidR="00560660" w:rsidRPr="00926E91" w:rsidRDefault="008019A8" w:rsidP="0007540E">
            <w:pPr>
              <w:spacing w:after="0" w:line="240" w:lineRule="auto"/>
              <w:ind w:left="57"/>
              <w:rPr>
                <w:bCs/>
                <w:sz w:val="18"/>
                <w:szCs w:val="18"/>
              </w:rPr>
            </w:pPr>
            <w:r>
              <w:rPr>
                <w:sz w:val="18"/>
                <w:szCs w:val="18"/>
                <w:lang w:val="fr-FR" w:bidi="fr-FR"/>
              </w:rPr>
              <w:t>60</w:t>
            </w:r>
          </w:p>
        </w:tc>
        <w:tc>
          <w:tcPr>
            <w:tcW w:w="1982" w:type="dxa"/>
            <w:vMerge/>
            <w:shd w:val="clear" w:color="auto" w:fill="auto"/>
            <w:tcMar>
              <w:top w:w="15" w:type="dxa"/>
              <w:left w:w="108" w:type="dxa"/>
              <w:bottom w:w="0" w:type="dxa"/>
              <w:right w:w="108" w:type="dxa"/>
            </w:tcMar>
          </w:tcPr>
          <w:p w14:paraId="1D877AB6" w14:textId="77777777" w:rsidR="00560660" w:rsidRPr="00926E91" w:rsidRDefault="00560660" w:rsidP="0007540E">
            <w:pPr>
              <w:spacing w:after="0" w:line="240" w:lineRule="auto"/>
              <w:rPr>
                <w:b/>
                <w:sz w:val="18"/>
                <w:szCs w:val="18"/>
              </w:rPr>
            </w:pPr>
          </w:p>
        </w:tc>
        <w:tc>
          <w:tcPr>
            <w:tcW w:w="1696" w:type="dxa"/>
            <w:vMerge/>
            <w:shd w:val="clear" w:color="auto" w:fill="auto"/>
            <w:tcMar>
              <w:top w:w="15" w:type="dxa"/>
              <w:left w:w="108" w:type="dxa"/>
              <w:bottom w:w="0" w:type="dxa"/>
              <w:right w:w="108" w:type="dxa"/>
            </w:tcMar>
          </w:tcPr>
          <w:p w14:paraId="717B5B1A" w14:textId="77777777" w:rsidR="00560660" w:rsidRPr="00926E91" w:rsidRDefault="00560660" w:rsidP="0007540E">
            <w:pPr>
              <w:spacing w:after="0" w:line="240" w:lineRule="auto"/>
              <w:rPr>
                <w:sz w:val="18"/>
                <w:szCs w:val="18"/>
              </w:rPr>
            </w:pPr>
          </w:p>
        </w:tc>
        <w:tc>
          <w:tcPr>
            <w:tcW w:w="2552" w:type="dxa"/>
            <w:vMerge/>
            <w:shd w:val="clear" w:color="auto" w:fill="auto"/>
            <w:tcMar>
              <w:top w:w="15" w:type="dxa"/>
              <w:left w:w="108" w:type="dxa"/>
              <w:bottom w:w="0" w:type="dxa"/>
              <w:right w:w="108" w:type="dxa"/>
            </w:tcMar>
          </w:tcPr>
          <w:p w14:paraId="2462E8A0" w14:textId="77777777" w:rsidR="00560660" w:rsidRPr="00926E91" w:rsidRDefault="00560660" w:rsidP="0007540E">
            <w:pPr>
              <w:spacing w:after="0" w:line="240" w:lineRule="auto"/>
              <w:rPr>
                <w:b/>
                <w:sz w:val="18"/>
                <w:szCs w:val="18"/>
              </w:rPr>
            </w:pPr>
          </w:p>
        </w:tc>
        <w:tc>
          <w:tcPr>
            <w:tcW w:w="1842" w:type="dxa"/>
            <w:vMerge/>
            <w:shd w:val="clear" w:color="auto" w:fill="auto"/>
            <w:tcMar>
              <w:top w:w="15" w:type="dxa"/>
              <w:left w:w="108" w:type="dxa"/>
              <w:bottom w:w="0" w:type="dxa"/>
              <w:right w:w="108" w:type="dxa"/>
            </w:tcMar>
          </w:tcPr>
          <w:p w14:paraId="0182FADA" w14:textId="77777777" w:rsidR="00560660" w:rsidRPr="00926E91" w:rsidRDefault="00560660" w:rsidP="0007540E">
            <w:pPr>
              <w:spacing w:after="0" w:line="240" w:lineRule="auto"/>
              <w:rPr>
                <w:sz w:val="18"/>
                <w:szCs w:val="18"/>
              </w:rPr>
            </w:pPr>
          </w:p>
        </w:tc>
        <w:tc>
          <w:tcPr>
            <w:tcW w:w="2268" w:type="dxa"/>
            <w:vMerge/>
            <w:shd w:val="clear" w:color="auto" w:fill="auto"/>
            <w:tcMar>
              <w:top w:w="15" w:type="dxa"/>
              <w:left w:w="108" w:type="dxa"/>
              <w:bottom w:w="0" w:type="dxa"/>
              <w:right w:w="108" w:type="dxa"/>
            </w:tcMar>
          </w:tcPr>
          <w:p w14:paraId="18DE1D91" w14:textId="77777777" w:rsidR="00560660" w:rsidRPr="00926E91" w:rsidRDefault="00560660" w:rsidP="0007540E">
            <w:pPr>
              <w:spacing w:after="0" w:line="240" w:lineRule="auto"/>
              <w:rPr>
                <w:sz w:val="18"/>
                <w:szCs w:val="18"/>
              </w:rPr>
            </w:pPr>
          </w:p>
        </w:tc>
        <w:tc>
          <w:tcPr>
            <w:tcW w:w="2504" w:type="dxa"/>
            <w:vMerge/>
            <w:shd w:val="clear" w:color="auto" w:fill="auto"/>
            <w:tcMar>
              <w:top w:w="15" w:type="dxa"/>
              <w:left w:w="108" w:type="dxa"/>
              <w:bottom w:w="0" w:type="dxa"/>
              <w:right w:w="108" w:type="dxa"/>
            </w:tcMar>
          </w:tcPr>
          <w:p w14:paraId="1C210923" w14:textId="77777777" w:rsidR="00560660" w:rsidRPr="00926E91" w:rsidRDefault="00560660" w:rsidP="0007540E">
            <w:pPr>
              <w:spacing w:after="0" w:line="240" w:lineRule="auto"/>
              <w:rPr>
                <w:sz w:val="18"/>
                <w:szCs w:val="18"/>
              </w:rPr>
            </w:pPr>
          </w:p>
        </w:tc>
      </w:tr>
      <w:tr w:rsidR="00560660" w:rsidRPr="0007540E" w14:paraId="0CD099BE" w14:textId="77777777" w:rsidTr="008A35CE">
        <w:trPr>
          <w:trHeight w:val="259"/>
        </w:trPr>
        <w:tc>
          <w:tcPr>
            <w:tcW w:w="14972" w:type="dxa"/>
            <w:gridSpan w:val="8"/>
            <w:shd w:val="clear" w:color="auto" w:fill="auto"/>
          </w:tcPr>
          <w:p w14:paraId="63D13647" w14:textId="5C859A19" w:rsidR="000C5F92" w:rsidRPr="00522FAB" w:rsidRDefault="00560660" w:rsidP="0007540E">
            <w:pPr>
              <w:spacing w:after="0" w:line="240" w:lineRule="auto"/>
              <w:ind w:left="130" w:right="130"/>
              <w:rPr>
                <w:b/>
                <w:bCs/>
                <w:sz w:val="18"/>
                <w:szCs w:val="18"/>
                <w:lang w:val="fr-FR" w:bidi="fr-FR"/>
              </w:rPr>
            </w:pPr>
            <w:r w:rsidRPr="00B44A77">
              <w:rPr>
                <w:b/>
                <w:bCs/>
                <w:sz w:val="18"/>
                <w:szCs w:val="18"/>
                <w:lang w:val="fr-FR" w:bidi="fr-FR"/>
              </w:rPr>
              <w:t>État d’avancement :</w:t>
            </w:r>
            <w:r w:rsidR="00522FAB">
              <w:rPr>
                <w:b/>
                <w:bCs/>
                <w:sz w:val="18"/>
                <w:szCs w:val="18"/>
                <w:lang w:val="fr-FR" w:bidi="fr-FR"/>
              </w:rPr>
              <w:t xml:space="preserve"> </w:t>
            </w:r>
            <w:r w:rsidR="00597CE4" w:rsidRPr="00597CE4">
              <w:rPr>
                <w:sz w:val="18"/>
                <w:szCs w:val="18"/>
                <w:lang w:val="fr-FR" w:bidi="fr-FR"/>
              </w:rPr>
              <w:t>En plus des budgets de l’Etat alloués dans le cadre des dépenses de l’équipement aux programmes de développement sectoriels et déconcentrés</w:t>
            </w:r>
            <w:r w:rsidR="000C5F92">
              <w:rPr>
                <w:sz w:val="18"/>
                <w:szCs w:val="18"/>
                <w:lang w:val="fr-FR" w:bidi="fr-FR"/>
              </w:rPr>
              <w:t xml:space="preserve"> et</w:t>
            </w:r>
            <w:r w:rsidR="00597CE4" w:rsidRPr="00597CE4">
              <w:rPr>
                <w:sz w:val="18"/>
                <w:szCs w:val="18"/>
                <w:lang w:val="fr-FR" w:bidi="fr-FR"/>
              </w:rPr>
              <w:t xml:space="preserve"> aux investissements dans le domaine des ressources en eau, des mesures complémentaires d’ordre financier pour le financement des actions de gestion intégrée des </w:t>
            </w:r>
            <w:r w:rsidR="000C5F92" w:rsidRPr="00597CE4">
              <w:rPr>
                <w:sz w:val="18"/>
                <w:szCs w:val="18"/>
                <w:lang w:val="fr-FR" w:bidi="fr-FR"/>
              </w:rPr>
              <w:t>ressources</w:t>
            </w:r>
            <w:r w:rsidR="000C5F92">
              <w:rPr>
                <w:sz w:val="18"/>
                <w:szCs w:val="18"/>
                <w:lang w:val="fr-FR" w:bidi="fr-FR"/>
              </w:rPr>
              <w:t xml:space="preserve"> en eau </w:t>
            </w:r>
            <w:r w:rsidR="00597CE4" w:rsidRPr="00597CE4">
              <w:rPr>
                <w:sz w:val="18"/>
                <w:szCs w:val="18"/>
                <w:lang w:val="fr-FR" w:bidi="fr-FR"/>
              </w:rPr>
              <w:t>ont été mises en plac</w:t>
            </w:r>
            <w:r w:rsidR="000C5F92">
              <w:rPr>
                <w:sz w:val="18"/>
                <w:szCs w:val="18"/>
                <w:lang w:val="fr-FR" w:bidi="fr-FR"/>
              </w:rPr>
              <w:t xml:space="preserve">e. </w:t>
            </w:r>
          </w:p>
          <w:p w14:paraId="6C1C3627" w14:textId="77777777" w:rsidR="00597CE4" w:rsidRDefault="000C5F92" w:rsidP="0007540E">
            <w:pPr>
              <w:spacing w:line="240" w:lineRule="auto"/>
              <w:ind w:left="130" w:right="130"/>
              <w:jc w:val="both"/>
              <w:rPr>
                <w:b/>
                <w:bCs/>
                <w:sz w:val="18"/>
                <w:szCs w:val="18"/>
                <w:lang w:val="fr-FR" w:bidi="fr-FR"/>
              </w:rPr>
            </w:pPr>
            <w:r>
              <w:rPr>
                <w:sz w:val="18"/>
                <w:szCs w:val="18"/>
                <w:lang w:val="fr-FR" w:bidi="fr-FR"/>
              </w:rPr>
              <w:t xml:space="preserve">Il s’agit principalement du </w:t>
            </w:r>
            <w:r w:rsidR="00597CE4" w:rsidRPr="00597CE4">
              <w:rPr>
                <w:sz w:val="18"/>
                <w:szCs w:val="18"/>
                <w:lang w:val="fr-FR" w:bidi="fr-FR"/>
              </w:rPr>
              <w:t>fond national de l’eau potable (FNE)</w:t>
            </w:r>
            <w:r>
              <w:rPr>
                <w:sz w:val="18"/>
                <w:szCs w:val="18"/>
                <w:lang w:val="fr-FR" w:bidi="fr-FR"/>
              </w:rPr>
              <w:t xml:space="preserve"> et du </w:t>
            </w:r>
            <w:r w:rsidR="00597CE4" w:rsidRPr="00597CE4">
              <w:rPr>
                <w:sz w:val="18"/>
                <w:szCs w:val="18"/>
                <w:lang w:val="fr-FR" w:bidi="fr-FR"/>
              </w:rPr>
              <w:t>fond national de gestion</w:t>
            </w:r>
            <w:r>
              <w:rPr>
                <w:sz w:val="18"/>
                <w:szCs w:val="18"/>
                <w:lang w:val="fr-FR" w:bidi="fr-FR"/>
              </w:rPr>
              <w:t xml:space="preserve"> intégrée des ressources en eau, </w:t>
            </w:r>
            <w:r w:rsidR="00597CE4" w:rsidRPr="00597CE4">
              <w:rPr>
                <w:sz w:val="18"/>
                <w:szCs w:val="18"/>
                <w:lang w:val="fr-FR" w:bidi="fr-FR"/>
              </w:rPr>
              <w:t xml:space="preserve">créés respectivement par les dispositions des lois de finance de 1995 et 1996. Par dispositions de l’ordonnance n° 94-03 portant loi de finances 2015, ces deux fonds ont été regroupés pour devenir le fonds national de l’eau (FNE), la nomenclature des recettes et dépenses de ce fonds ont été </w:t>
            </w:r>
            <w:r>
              <w:rPr>
                <w:sz w:val="18"/>
                <w:szCs w:val="18"/>
                <w:lang w:val="fr-FR" w:bidi="fr-FR"/>
              </w:rPr>
              <w:t>déterminées par arrêté du 14 août 2016,</w:t>
            </w:r>
            <w:r w:rsidR="00597CE4" w:rsidRPr="00597CE4">
              <w:rPr>
                <w:sz w:val="18"/>
                <w:szCs w:val="18"/>
                <w:lang w:val="fr-FR" w:bidi="fr-FR"/>
              </w:rPr>
              <w:t xml:space="preserve"> e</w:t>
            </w:r>
            <w:r>
              <w:rPr>
                <w:sz w:val="18"/>
                <w:szCs w:val="18"/>
                <w:lang w:val="fr-FR" w:bidi="fr-FR"/>
              </w:rPr>
              <w:t>n vigueur depuis sa publication</w:t>
            </w:r>
            <w:r w:rsidR="00597CE4" w:rsidRPr="00597CE4">
              <w:rPr>
                <w:sz w:val="18"/>
                <w:szCs w:val="18"/>
                <w:lang w:val="fr-FR" w:bidi="fr-FR"/>
              </w:rPr>
              <w:t xml:space="preserve"> le 05 février 2017. </w:t>
            </w:r>
          </w:p>
          <w:p w14:paraId="115679BF" w14:textId="77777777" w:rsidR="00597CE4" w:rsidRPr="000C5F92" w:rsidRDefault="00597CE4" w:rsidP="0007540E">
            <w:pPr>
              <w:spacing w:line="240" w:lineRule="auto"/>
              <w:ind w:left="130" w:right="130"/>
              <w:jc w:val="both"/>
              <w:rPr>
                <w:b/>
                <w:bCs/>
                <w:sz w:val="18"/>
                <w:szCs w:val="18"/>
                <w:lang w:val="fr-FR" w:bidi="fr-FR"/>
              </w:rPr>
            </w:pPr>
            <w:r w:rsidRPr="00597CE4">
              <w:rPr>
                <w:sz w:val="18"/>
                <w:szCs w:val="18"/>
                <w:lang w:val="fr-FR" w:bidi="fr-FR"/>
              </w:rPr>
              <w:t>Ce fonds prend en charge les opérations liées aux systèmes de mobilisation et de transfert, d’alimentation en eau potable, d’assainissement et d’hydraulique agricole et aux investissements d’aménagement ainsi que l’acquisition d’équipements, résultant d’incidents techniques majeurs ou de déficits en eau imprévisibles</w:t>
            </w:r>
            <w:r w:rsidR="000C5F92">
              <w:rPr>
                <w:sz w:val="18"/>
                <w:szCs w:val="18"/>
                <w:lang w:val="fr-FR" w:bidi="fr-FR"/>
              </w:rPr>
              <w:t>. Il</w:t>
            </w:r>
            <w:r w:rsidRPr="00597CE4">
              <w:rPr>
                <w:sz w:val="18"/>
                <w:szCs w:val="18"/>
                <w:lang w:val="fr-FR" w:bidi="fr-FR"/>
              </w:rPr>
              <w:t xml:space="preserve"> est également chargé de financer les contributions au titre des investissements d’extension, de renouvellement et d’équipement, ainsi que les dotations au profit de l’autorité de régulation des services publics de l’eau.</w:t>
            </w:r>
            <w:r w:rsidR="00B077DE">
              <w:rPr>
                <w:sz w:val="18"/>
                <w:szCs w:val="18"/>
                <w:lang w:val="fr-FR" w:bidi="fr-FR"/>
              </w:rPr>
              <w:t xml:space="preserve"> </w:t>
            </w:r>
            <w:r w:rsidRPr="00597CE4">
              <w:rPr>
                <w:sz w:val="18"/>
                <w:szCs w:val="18"/>
                <w:lang w:val="fr-FR" w:bidi="fr-FR"/>
              </w:rPr>
              <w:t>Ses dépenses portent aussi sur les actions d’incitation à l’économie de l’eau domestique, industrielle et agricole ainsi que la préservation de sa qualité.</w:t>
            </w:r>
          </w:p>
          <w:p w14:paraId="3D89465D" w14:textId="77777777" w:rsidR="00597CE4" w:rsidRPr="00597CE4" w:rsidRDefault="00597CE4" w:rsidP="0007540E">
            <w:pPr>
              <w:spacing w:line="240" w:lineRule="auto"/>
              <w:ind w:left="130" w:right="130"/>
              <w:jc w:val="both"/>
              <w:rPr>
                <w:sz w:val="18"/>
                <w:szCs w:val="18"/>
                <w:lang w:val="fr-FR" w:bidi="fr-FR"/>
              </w:rPr>
            </w:pPr>
            <w:r w:rsidRPr="00597CE4">
              <w:rPr>
                <w:sz w:val="18"/>
                <w:szCs w:val="18"/>
                <w:lang w:val="fr-FR" w:bidi="fr-FR"/>
              </w:rPr>
              <w:t xml:space="preserve">Les </w:t>
            </w:r>
            <w:r w:rsidR="000C5F92">
              <w:rPr>
                <w:sz w:val="18"/>
                <w:szCs w:val="18"/>
                <w:lang w:val="fr-FR" w:bidi="fr-FR"/>
              </w:rPr>
              <w:t xml:space="preserve">recettes de ce fonds </w:t>
            </w:r>
            <w:r w:rsidRPr="00597CE4">
              <w:rPr>
                <w:sz w:val="18"/>
                <w:szCs w:val="18"/>
                <w:lang w:val="fr-FR" w:bidi="fr-FR"/>
              </w:rPr>
              <w:t>proviennent du produit des redevances dues par les services, organismes et établissements publics de l’Etat et des collectivités territoriales chargés de l’alimentation en eau potable et industrielle, au titre de la concession de la gestion des installations publiques de production, de transport et de distribution de l’eau potable.</w:t>
            </w:r>
            <w:r w:rsidR="00B077DE">
              <w:rPr>
                <w:sz w:val="18"/>
                <w:szCs w:val="18"/>
                <w:lang w:val="fr-FR" w:bidi="fr-FR"/>
              </w:rPr>
              <w:t xml:space="preserve"> </w:t>
            </w:r>
            <w:r w:rsidRPr="00597CE4">
              <w:rPr>
                <w:sz w:val="18"/>
                <w:szCs w:val="18"/>
                <w:lang w:val="fr-FR" w:bidi="fr-FR"/>
              </w:rPr>
              <w:t>Il est également financé par des dons et legs, ainsi que par le produit de la redevance due en raison de l’usage, à titre onéreux du domaine public hydraulique, pour les eaux minérales et les eaux de source.</w:t>
            </w:r>
            <w:r w:rsidR="00B077DE">
              <w:rPr>
                <w:sz w:val="18"/>
                <w:szCs w:val="18"/>
                <w:lang w:val="fr-FR" w:bidi="fr-FR"/>
              </w:rPr>
              <w:t xml:space="preserve"> </w:t>
            </w:r>
            <w:r w:rsidRPr="00597CE4">
              <w:rPr>
                <w:sz w:val="18"/>
                <w:szCs w:val="18"/>
                <w:lang w:val="fr-FR" w:bidi="fr-FR"/>
              </w:rPr>
              <w:t>Ses autres recettes proviennent de la quote-part du produit de la redevance due à l’usage à titre onéreux du domaine public hydraulique, par le prélèvement d’eau pour son usage industriel et touristique et de service.</w:t>
            </w:r>
          </w:p>
          <w:p w14:paraId="565D3D8B" w14:textId="77777777" w:rsidR="00597CE4" w:rsidRPr="00597CE4" w:rsidRDefault="000C5F92" w:rsidP="0007540E">
            <w:pPr>
              <w:spacing w:after="0" w:line="240" w:lineRule="auto"/>
              <w:ind w:left="130" w:right="130"/>
              <w:contextualSpacing/>
              <w:jc w:val="both"/>
              <w:rPr>
                <w:sz w:val="18"/>
                <w:szCs w:val="18"/>
                <w:lang w:val="fr-FR" w:bidi="fr-FR"/>
              </w:rPr>
            </w:pPr>
            <w:r>
              <w:rPr>
                <w:sz w:val="18"/>
                <w:szCs w:val="18"/>
                <w:lang w:val="fr-FR" w:bidi="fr-FR"/>
              </w:rPr>
              <w:t xml:space="preserve">Il existe aussi d’autres mécanismes </w:t>
            </w:r>
            <w:r w:rsidR="00597CE4" w:rsidRPr="00597CE4">
              <w:rPr>
                <w:sz w:val="18"/>
                <w:szCs w:val="18"/>
                <w:lang w:val="fr-FR" w:bidi="fr-FR"/>
              </w:rPr>
              <w:t>financiers de la gestion intégrée des ressources en eau, qui comprend l’application du principe « pollueur-payeur ». Il est du ressort du ministère chargé de l’environnement qui gère le Fonds national de l’environnement et de la dépollution, alimenté par :</w:t>
            </w:r>
          </w:p>
          <w:p w14:paraId="520EDC94" w14:textId="77777777" w:rsidR="00597CE4" w:rsidRPr="000C5F92" w:rsidRDefault="00597CE4" w:rsidP="0007540E">
            <w:pPr>
              <w:pStyle w:val="ListParagraph"/>
              <w:numPr>
                <w:ilvl w:val="0"/>
                <w:numId w:val="31"/>
              </w:numPr>
              <w:suppressAutoHyphens/>
              <w:spacing w:after="0" w:line="240" w:lineRule="auto"/>
              <w:ind w:right="130"/>
              <w:jc w:val="both"/>
              <w:rPr>
                <w:sz w:val="18"/>
                <w:szCs w:val="18"/>
                <w:lang w:val="fr-FR" w:bidi="fr-FR"/>
              </w:rPr>
            </w:pPr>
            <w:r w:rsidRPr="000C5F92">
              <w:rPr>
                <w:sz w:val="18"/>
                <w:szCs w:val="18"/>
                <w:lang w:val="fr-FR" w:bidi="fr-FR"/>
              </w:rPr>
              <w:t>Une taxe sur les activités polluantes ou dangereuses pour l’environnement payée par les établissements classés avec un coefficient multiplicateur entre 1 et 10, indexé en fonction du type et de la quantité des rejets ;</w:t>
            </w:r>
          </w:p>
          <w:p w14:paraId="36E111BF" w14:textId="3287D31F" w:rsidR="000C5F92" w:rsidRPr="00522FAB" w:rsidRDefault="00597CE4" w:rsidP="0007540E">
            <w:pPr>
              <w:pStyle w:val="ListParagraph"/>
              <w:numPr>
                <w:ilvl w:val="0"/>
                <w:numId w:val="31"/>
              </w:numPr>
              <w:suppressAutoHyphens/>
              <w:spacing w:before="100" w:line="240" w:lineRule="auto"/>
              <w:ind w:right="130"/>
              <w:jc w:val="both"/>
              <w:rPr>
                <w:sz w:val="18"/>
                <w:szCs w:val="18"/>
                <w:lang w:val="fr-FR" w:bidi="fr-FR"/>
              </w:rPr>
            </w:pPr>
            <w:r w:rsidRPr="000C5F92">
              <w:rPr>
                <w:sz w:val="18"/>
                <w:szCs w:val="18"/>
                <w:lang w:val="fr-FR" w:bidi="fr-FR"/>
              </w:rPr>
              <w:t>Une taxe complémentaire sur les eaux usées industrielles, basée sur le volume rejeté et la charge de pollution générée en dépassement des valeurs limités avec un coefficient multiplicateur compris entre 1 et 5 en fonction du taux de d</w:t>
            </w:r>
            <w:r w:rsidR="000C5F92">
              <w:rPr>
                <w:sz w:val="18"/>
                <w:szCs w:val="18"/>
                <w:lang w:val="fr-FR" w:bidi="fr-FR"/>
              </w:rPr>
              <w:t>épassement des valeurs limités.</w:t>
            </w:r>
          </w:p>
          <w:p w14:paraId="73728E78" w14:textId="77777777" w:rsidR="00560660" w:rsidRPr="000C5F92" w:rsidRDefault="00597CE4" w:rsidP="0007540E">
            <w:pPr>
              <w:pStyle w:val="ListParagraph"/>
              <w:numPr>
                <w:ilvl w:val="3"/>
                <w:numId w:val="21"/>
              </w:numPr>
              <w:suppressAutoHyphens/>
              <w:spacing w:before="100" w:after="0" w:line="240" w:lineRule="auto"/>
              <w:ind w:left="130" w:right="130"/>
              <w:jc w:val="both"/>
              <w:rPr>
                <w:sz w:val="18"/>
                <w:szCs w:val="18"/>
                <w:lang w:val="fr-FR" w:bidi="fr-FR"/>
              </w:rPr>
            </w:pPr>
            <w:r w:rsidRPr="00597CE4">
              <w:rPr>
                <w:sz w:val="18"/>
                <w:szCs w:val="18"/>
                <w:lang w:val="fr-FR" w:bidi="fr-FR"/>
              </w:rPr>
              <w:t xml:space="preserve">Par ailleurs, le principe « préleveur-payeur » est appliqué actuellement pour les usagers pétroliers, industriels, touristiques et de services qui prélèvent l’eau du domaine public hydraulique. Les redevances sont collectées par l’AGIRE à travers ses démembrements (ABH) et versées au budget de l’Etat et au Fonds National de l’Eau, géré par le ministère des ressources en eau. </w:t>
            </w:r>
          </w:p>
        </w:tc>
      </w:tr>
      <w:tr w:rsidR="00560660" w:rsidRPr="0007540E" w14:paraId="02A9E791" w14:textId="77777777" w:rsidTr="00522FAB">
        <w:trPr>
          <w:trHeight w:val="274"/>
        </w:trPr>
        <w:tc>
          <w:tcPr>
            <w:tcW w:w="14972" w:type="dxa"/>
            <w:gridSpan w:val="8"/>
            <w:shd w:val="clear" w:color="auto" w:fill="auto"/>
          </w:tcPr>
          <w:p w14:paraId="0F2B13F9" w14:textId="69ABC560" w:rsidR="00560660" w:rsidRPr="00926E91" w:rsidRDefault="00560660"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170CC1" w:rsidRPr="00597CE4">
              <w:rPr>
                <w:sz w:val="18"/>
                <w:szCs w:val="18"/>
                <w:lang w:val="fr-FR" w:bidi="fr-FR"/>
              </w:rPr>
              <w:t xml:space="preserve"> </w:t>
            </w:r>
            <w:r w:rsidR="00B0226E" w:rsidRPr="00B0226E">
              <w:rPr>
                <w:sz w:val="18"/>
                <w:szCs w:val="18"/>
                <w:lang w:val="fr-FR" w:bidi="fr-FR"/>
              </w:rPr>
              <w:t>L</w:t>
            </w:r>
            <w:r w:rsidR="008D61D8" w:rsidRPr="00B0226E">
              <w:rPr>
                <w:sz w:val="18"/>
                <w:szCs w:val="18"/>
                <w:lang w:val="fr-FR" w:bidi="fr-FR"/>
              </w:rPr>
              <w:t>’élargissement du système de redevances dans le cadre du principe « l’eau paie l’eau » est en cours pour d’autres usage</w:t>
            </w:r>
            <w:r w:rsidR="00B0226E" w:rsidRPr="00B0226E">
              <w:rPr>
                <w:sz w:val="18"/>
                <w:szCs w:val="18"/>
                <w:lang w:val="fr-FR" w:bidi="fr-FR"/>
              </w:rPr>
              <w:t>s,</w:t>
            </w:r>
            <w:r w:rsidR="008D61D8" w:rsidRPr="00B0226E">
              <w:rPr>
                <w:sz w:val="18"/>
                <w:szCs w:val="18"/>
                <w:lang w:val="fr-FR" w:bidi="fr-FR"/>
              </w:rPr>
              <w:t xml:space="preserve"> tels que l’agriculture et l’élevage</w:t>
            </w:r>
            <w:r w:rsidR="00B0226E" w:rsidRPr="00B0226E">
              <w:rPr>
                <w:sz w:val="18"/>
                <w:szCs w:val="18"/>
                <w:lang w:val="fr-FR" w:bidi="fr-FR"/>
              </w:rPr>
              <w:t>.</w:t>
            </w:r>
          </w:p>
        </w:tc>
      </w:tr>
    </w:tbl>
    <w:p w14:paraId="4B254A51" w14:textId="77777777" w:rsidR="0016674E" w:rsidRPr="00926E91" w:rsidRDefault="0016674E" w:rsidP="0007540E">
      <w:pPr>
        <w:spacing w:line="240" w:lineRule="auto"/>
        <w:rPr>
          <w:sz w:val="20"/>
          <w:szCs w:val="20"/>
          <w:lang w:val="fr-FR"/>
        </w:rPr>
      </w:pPr>
    </w:p>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926E91" w14:paraId="2C6B611B" w14:textId="77777777" w:rsidTr="008A35CE">
        <w:tc>
          <w:tcPr>
            <w:tcW w:w="2438" w:type="dxa"/>
            <w:gridSpan w:val="2"/>
            <w:tcBorders>
              <w:top w:val="nil"/>
              <w:left w:val="nil"/>
            </w:tcBorders>
            <w:shd w:val="clear" w:color="auto" w:fill="FFFFFF"/>
            <w:hideMark/>
          </w:tcPr>
          <w:p w14:paraId="70A0D872" w14:textId="77777777" w:rsidR="00AC73FC" w:rsidRPr="00926E91" w:rsidRDefault="00AC73FC" w:rsidP="0007540E">
            <w:pPr>
              <w:keepNext/>
              <w:spacing w:after="0" w:line="240" w:lineRule="auto"/>
              <w:ind w:left="142"/>
              <w:rPr>
                <w:sz w:val="18"/>
                <w:szCs w:val="18"/>
                <w:lang w:val="fr-FR"/>
              </w:rPr>
            </w:pPr>
          </w:p>
        </w:tc>
        <w:tc>
          <w:tcPr>
            <w:tcW w:w="1952" w:type="dxa"/>
            <w:shd w:val="clear" w:color="auto" w:fill="BDD6EE" w:themeFill="accent1" w:themeFillTint="66"/>
            <w:tcMar>
              <w:top w:w="15" w:type="dxa"/>
              <w:left w:w="108" w:type="dxa"/>
              <w:bottom w:w="0" w:type="dxa"/>
              <w:right w:w="108" w:type="dxa"/>
            </w:tcMar>
            <w:hideMark/>
          </w:tcPr>
          <w:p w14:paraId="659C8825" w14:textId="77777777" w:rsidR="00AC73FC" w:rsidRPr="00926E91" w:rsidRDefault="00AC73FC" w:rsidP="0007540E">
            <w:pPr>
              <w:keepNext/>
              <w:spacing w:after="0" w:line="240" w:lineRule="auto"/>
              <w:jc w:val="center"/>
              <w:rPr>
                <w:sz w:val="18"/>
                <w:szCs w:val="18"/>
              </w:rPr>
            </w:pPr>
            <w:r w:rsidRPr="00926E91">
              <w:rPr>
                <w:sz w:val="18"/>
                <w:szCs w:val="18"/>
                <w:lang w:val="fr-FR" w:bidi="fr-FR"/>
              </w:rPr>
              <w:t>Très faible (0)</w:t>
            </w:r>
          </w:p>
        </w:tc>
        <w:tc>
          <w:tcPr>
            <w:tcW w:w="1984" w:type="dxa"/>
            <w:shd w:val="clear" w:color="auto" w:fill="BDD6EE" w:themeFill="accent1" w:themeFillTint="66"/>
            <w:tcMar>
              <w:top w:w="15" w:type="dxa"/>
              <w:left w:w="15" w:type="dxa"/>
              <w:bottom w:w="0" w:type="dxa"/>
              <w:right w:w="15" w:type="dxa"/>
            </w:tcMar>
            <w:hideMark/>
          </w:tcPr>
          <w:p w14:paraId="411FE1A9" w14:textId="77777777" w:rsidR="00AC73FC" w:rsidRPr="00926E91" w:rsidRDefault="00AC73FC" w:rsidP="0007540E">
            <w:pPr>
              <w:keepNext/>
              <w:spacing w:after="0" w:line="240" w:lineRule="auto"/>
              <w:jc w:val="center"/>
              <w:rPr>
                <w:sz w:val="18"/>
                <w:szCs w:val="18"/>
              </w:rPr>
            </w:pPr>
            <w:r w:rsidRPr="00926E91">
              <w:rPr>
                <w:sz w:val="18"/>
                <w:szCs w:val="18"/>
                <w:lang w:val="fr-FR" w:bidi="fr-FR"/>
              </w:rPr>
              <w:t>Faible (20)</w:t>
            </w:r>
          </w:p>
        </w:tc>
        <w:tc>
          <w:tcPr>
            <w:tcW w:w="2127" w:type="dxa"/>
            <w:shd w:val="clear" w:color="auto" w:fill="BDD6EE" w:themeFill="accent1" w:themeFillTint="66"/>
            <w:tcMar>
              <w:top w:w="15" w:type="dxa"/>
              <w:left w:w="108" w:type="dxa"/>
              <w:right w:w="108" w:type="dxa"/>
            </w:tcMar>
            <w:hideMark/>
          </w:tcPr>
          <w:p w14:paraId="7F20F1A6" w14:textId="77777777" w:rsidR="00AC73FC" w:rsidRPr="00926E91" w:rsidRDefault="00AC73FC" w:rsidP="0007540E">
            <w:pPr>
              <w:keepNext/>
              <w:spacing w:after="0" w:line="240" w:lineRule="auto"/>
              <w:jc w:val="center"/>
              <w:rPr>
                <w:sz w:val="18"/>
                <w:szCs w:val="18"/>
              </w:rPr>
            </w:pPr>
            <w:r w:rsidRPr="00926E91">
              <w:rPr>
                <w:sz w:val="18"/>
                <w:szCs w:val="18"/>
                <w:lang w:val="fr-FR" w:bidi="fr-FR"/>
              </w:rPr>
              <w:t>Moyen-faible (40)</w:t>
            </w:r>
          </w:p>
        </w:tc>
        <w:tc>
          <w:tcPr>
            <w:tcW w:w="1984" w:type="dxa"/>
            <w:shd w:val="clear" w:color="auto" w:fill="BDD6EE" w:themeFill="accent1" w:themeFillTint="66"/>
            <w:tcMar>
              <w:top w:w="15" w:type="dxa"/>
              <w:left w:w="108" w:type="dxa"/>
              <w:right w:w="108" w:type="dxa"/>
            </w:tcMar>
            <w:hideMark/>
          </w:tcPr>
          <w:p w14:paraId="2DE364AB" w14:textId="77777777" w:rsidR="00AC73FC" w:rsidRPr="00926E91" w:rsidRDefault="00AC73FC" w:rsidP="0007540E">
            <w:pPr>
              <w:keepNext/>
              <w:spacing w:after="0" w:line="240" w:lineRule="auto"/>
              <w:jc w:val="center"/>
              <w:rPr>
                <w:sz w:val="18"/>
                <w:szCs w:val="18"/>
              </w:rPr>
            </w:pPr>
            <w:r w:rsidRPr="00926E91">
              <w:rPr>
                <w:sz w:val="18"/>
                <w:szCs w:val="18"/>
                <w:lang w:val="fr-FR" w:bidi="fr-FR"/>
              </w:rPr>
              <w:t>Moyen-élevé (60)</w:t>
            </w:r>
          </w:p>
        </w:tc>
        <w:tc>
          <w:tcPr>
            <w:tcW w:w="2126" w:type="dxa"/>
            <w:shd w:val="clear" w:color="auto" w:fill="BDD6EE" w:themeFill="accent1" w:themeFillTint="66"/>
            <w:tcMar>
              <w:top w:w="15" w:type="dxa"/>
              <w:left w:w="108" w:type="dxa"/>
              <w:right w:w="108" w:type="dxa"/>
            </w:tcMar>
            <w:hideMark/>
          </w:tcPr>
          <w:p w14:paraId="0799B53D" w14:textId="77777777" w:rsidR="00AC73FC" w:rsidRPr="00926E91" w:rsidRDefault="00AC73FC" w:rsidP="0007540E">
            <w:pPr>
              <w:keepNext/>
              <w:spacing w:after="0" w:line="240" w:lineRule="auto"/>
              <w:jc w:val="center"/>
              <w:rPr>
                <w:sz w:val="18"/>
                <w:szCs w:val="18"/>
              </w:rPr>
            </w:pPr>
            <w:r w:rsidRPr="00926E91">
              <w:rPr>
                <w:sz w:val="18"/>
                <w:szCs w:val="18"/>
                <w:lang w:val="fr-FR" w:bidi="fr-FR"/>
              </w:rPr>
              <w:t>Élevé (80)</w:t>
            </w:r>
          </w:p>
        </w:tc>
        <w:tc>
          <w:tcPr>
            <w:tcW w:w="2410" w:type="dxa"/>
            <w:shd w:val="clear" w:color="auto" w:fill="BDD6EE" w:themeFill="accent1" w:themeFillTint="66"/>
            <w:tcMar>
              <w:top w:w="15" w:type="dxa"/>
              <w:left w:w="108" w:type="dxa"/>
              <w:right w:w="108" w:type="dxa"/>
            </w:tcMar>
            <w:hideMark/>
          </w:tcPr>
          <w:p w14:paraId="2ECA92B8" w14:textId="77777777" w:rsidR="00AC73FC" w:rsidRPr="00926E91" w:rsidRDefault="00AC73FC" w:rsidP="0007540E">
            <w:pPr>
              <w:keepNext/>
              <w:spacing w:after="0" w:line="240" w:lineRule="auto"/>
              <w:jc w:val="center"/>
              <w:rPr>
                <w:sz w:val="18"/>
                <w:szCs w:val="18"/>
              </w:rPr>
            </w:pPr>
            <w:r w:rsidRPr="00926E91">
              <w:rPr>
                <w:sz w:val="18"/>
                <w:szCs w:val="18"/>
                <w:lang w:val="fr-FR" w:bidi="fr-FR"/>
              </w:rPr>
              <w:t>Très élevé (100)</w:t>
            </w:r>
          </w:p>
        </w:tc>
      </w:tr>
      <w:tr w:rsidR="00CC2860" w:rsidRPr="0007540E" w14:paraId="752DCEC3"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2E790E7E" w14:textId="77777777" w:rsidR="00CC2860" w:rsidRPr="00926E91" w:rsidRDefault="0003686A" w:rsidP="0007540E">
            <w:pPr>
              <w:pStyle w:val="BodyA"/>
              <w:spacing w:after="0" w:line="240" w:lineRule="auto"/>
              <w:rPr>
                <w:sz w:val="20"/>
                <w:szCs w:val="20"/>
                <w:lang w:val="fr-FR"/>
              </w:rPr>
            </w:pPr>
            <w:r w:rsidRPr="00926E91">
              <w:rPr>
                <w:b/>
                <w:color w:val="auto"/>
                <w:sz w:val="18"/>
                <w:szCs w:val="18"/>
                <w:bdr w:val="none" w:sz="0" w:space="0" w:color="auto"/>
                <w:lang w:val="fr-FR" w:bidi="fr-FR"/>
              </w:rPr>
              <w:t xml:space="preserve">4.2 </w:t>
            </w:r>
            <w:r w:rsidR="002424C6" w:rsidRPr="00926E91">
              <w:rPr>
                <w:b/>
                <w:sz w:val="18"/>
                <w:szCs w:val="18"/>
                <w:lang w:val="fr-FR" w:bidi="fr-FR"/>
              </w:rPr>
              <w:t xml:space="preserve">Dans quelle mesure la mise en valeur et la gestion des ressources en eau sont-elles financées à </w:t>
            </w:r>
            <w:r w:rsidRPr="00926E91">
              <w:rPr>
                <w:b/>
                <w:color w:val="auto"/>
                <w:sz w:val="18"/>
                <w:szCs w:val="18"/>
                <w:bdr w:val="none" w:sz="0" w:space="0" w:color="auto"/>
                <w:lang w:val="fr-FR" w:bidi="fr-FR"/>
              </w:rPr>
              <w:t>d’autres échelles ?</w:t>
            </w:r>
          </w:p>
        </w:tc>
      </w:tr>
      <w:tr w:rsidR="0038364D" w:rsidRPr="0007540E" w14:paraId="442FA0A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79620A9E" w14:textId="77777777" w:rsidR="00D9372B" w:rsidRPr="00926E91" w:rsidRDefault="00D9372B" w:rsidP="0007540E">
            <w:pPr>
              <w:spacing w:after="0" w:line="240" w:lineRule="auto"/>
              <w:rPr>
                <w:b/>
                <w:sz w:val="18"/>
                <w:szCs w:val="18"/>
                <w:lang w:val="fr-FR"/>
              </w:rPr>
            </w:pPr>
            <w:r w:rsidRPr="00926E91">
              <w:rPr>
                <w:b/>
                <w:sz w:val="18"/>
                <w:szCs w:val="18"/>
                <w:lang w:val="fr-FR" w:bidi="fr-FR"/>
              </w:rPr>
              <w:t>a. Budgets infranationaux ou au niveau des bassins</w:t>
            </w:r>
            <w:r w:rsidRPr="00926E91">
              <w:rPr>
                <w:sz w:val="18"/>
                <w:szCs w:val="18"/>
                <w:lang w:val="fr-FR" w:bidi="fr-FR"/>
              </w:rPr>
              <w:t xml:space="preserve"> alloués aux </w:t>
            </w:r>
            <w:r w:rsidRPr="00926E91">
              <w:rPr>
                <w:b/>
                <w:sz w:val="18"/>
                <w:szCs w:val="18"/>
                <w:lang w:val="fr-FR" w:bidi="fr-FR"/>
              </w:rPr>
              <w:t>infrastructures</w:t>
            </w:r>
            <w:r w:rsidRPr="00926E91">
              <w:rPr>
                <w:rStyle w:val="FootnoteReference"/>
                <w:b/>
                <w:sz w:val="18"/>
                <w:szCs w:val="18"/>
                <w:lang w:val="fr-FR" w:bidi="fr-FR"/>
              </w:rPr>
              <w:footnoteReference w:id="47"/>
            </w:r>
            <w:r w:rsidRPr="00926E91">
              <w:rPr>
                <w:sz w:val="18"/>
                <w:szCs w:val="18"/>
                <w:lang w:val="fr-FR" w:bidi="fr-FR"/>
              </w:rPr>
              <w:t xml:space="preserve"> hydrauliques (investissements et coûts récurrents). </w:t>
            </w:r>
          </w:p>
        </w:tc>
        <w:tc>
          <w:tcPr>
            <w:tcW w:w="1952" w:type="dxa"/>
            <w:vMerge w:val="restart"/>
            <w:shd w:val="clear" w:color="auto" w:fill="auto"/>
            <w:tcMar>
              <w:top w:w="15" w:type="dxa"/>
              <w:left w:w="108" w:type="dxa"/>
              <w:bottom w:w="0" w:type="dxa"/>
              <w:right w:w="108" w:type="dxa"/>
            </w:tcMar>
          </w:tcPr>
          <w:p w14:paraId="413E524C" w14:textId="77777777" w:rsidR="00D9372B" w:rsidRPr="00926E91" w:rsidRDefault="00D9372B" w:rsidP="0007540E">
            <w:pPr>
              <w:spacing w:after="0" w:line="240" w:lineRule="auto"/>
              <w:rPr>
                <w:b/>
                <w:sz w:val="18"/>
                <w:szCs w:val="18"/>
                <w:lang w:val="fr-FR"/>
              </w:rPr>
            </w:pPr>
            <w:r w:rsidRPr="00926E91">
              <w:rPr>
                <w:b/>
                <w:sz w:val="18"/>
                <w:szCs w:val="18"/>
                <w:lang w:val="fr-FR" w:bidi="fr-FR"/>
              </w:rPr>
              <w:t xml:space="preserve">Aucun budget </w:t>
            </w:r>
            <w:r w:rsidRPr="00926E91">
              <w:rPr>
                <w:sz w:val="18"/>
                <w:szCs w:val="18"/>
                <w:lang w:val="fr-FR" w:bidi="fr-FR"/>
              </w:rPr>
              <w:t>n’est prévu dans les plans d’investissement au niveau infranational ou des bassins.</w:t>
            </w:r>
          </w:p>
        </w:tc>
        <w:tc>
          <w:tcPr>
            <w:tcW w:w="1984" w:type="dxa"/>
            <w:vMerge w:val="restart"/>
            <w:shd w:val="clear" w:color="auto" w:fill="auto"/>
            <w:tcMar>
              <w:top w:w="15" w:type="dxa"/>
              <w:left w:w="108" w:type="dxa"/>
              <w:bottom w:w="0" w:type="dxa"/>
              <w:right w:w="108" w:type="dxa"/>
            </w:tcMar>
          </w:tcPr>
          <w:p w14:paraId="0EE8140A" w14:textId="77777777" w:rsidR="00D9372B" w:rsidRPr="00926E91" w:rsidRDefault="00D9372B" w:rsidP="0007540E">
            <w:pPr>
              <w:spacing w:after="0" w:line="240" w:lineRule="auto"/>
              <w:rPr>
                <w:b/>
                <w:sz w:val="18"/>
                <w:szCs w:val="18"/>
                <w:lang w:val="fr-FR"/>
              </w:rPr>
            </w:pPr>
            <w:r w:rsidRPr="00926E91">
              <w:rPr>
                <w:sz w:val="18"/>
                <w:szCs w:val="18"/>
                <w:lang w:val="fr-FR" w:bidi="fr-FR"/>
              </w:rPr>
              <w:t xml:space="preserve">Un </w:t>
            </w:r>
            <w:r w:rsidRPr="00926E91">
              <w:rPr>
                <w:b/>
                <w:sz w:val="18"/>
                <w:szCs w:val="18"/>
                <w:lang w:val="fr-FR" w:bidi="fr-FR"/>
              </w:rPr>
              <w:t>budget réduit</w:t>
            </w:r>
            <w:r w:rsidRPr="00926E91">
              <w:rPr>
                <w:sz w:val="18"/>
                <w:szCs w:val="18"/>
                <w:lang w:val="fr-FR" w:bidi="fr-FR"/>
              </w:rPr>
              <w:t xml:space="preserve"> est alloué, mais ne couvre que partiellement les investissements prévus.</w:t>
            </w:r>
          </w:p>
        </w:tc>
        <w:tc>
          <w:tcPr>
            <w:tcW w:w="2127" w:type="dxa"/>
            <w:vMerge w:val="restart"/>
            <w:shd w:val="clear" w:color="auto" w:fill="auto"/>
            <w:tcMar>
              <w:top w:w="15" w:type="dxa"/>
              <w:left w:w="108" w:type="dxa"/>
              <w:bottom w:w="0" w:type="dxa"/>
              <w:right w:w="108" w:type="dxa"/>
            </w:tcMar>
          </w:tcPr>
          <w:p w14:paraId="785582B8" w14:textId="77777777" w:rsidR="00D9372B" w:rsidRPr="00926E91" w:rsidRDefault="00D9372B" w:rsidP="0007540E">
            <w:pPr>
              <w:spacing w:after="0" w:line="240" w:lineRule="auto"/>
              <w:rPr>
                <w:b/>
                <w:sz w:val="18"/>
                <w:szCs w:val="18"/>
                <w:lang w:val="fr-FR"/>
              </w:rPr>
            </w:pPr>
            <w:r w:rsidRPr="00926E91">
              <w:rPr>
                <w:sz w:val="18"/>
                <w:szCs w:val="18"/>
                <w:lang w:val="fr-FR" w:bidi="fr-FR"/>
              </w:rPr>
              <w:t xml:space="preserve">Les investissements prévus sont couverts par un </w:t>
            </w:r>
            <w:r w:rsidRPr="00926E91">
              <w:rPr>
                <w:b/>
                <w:sz w:val="18"/>
                <w:szCs w:val="18"/>
                <w:lang w:val="fr-FR" w:bidi="fr-FR"/>
              </w:rPr>
              <w:t>budget suffisant</w:t>
            </w:r>
            <w:r w:rsidRPr="00926E91">
              <w:rPr>
                <w:sz w:val="18"/>
                <w:szCs w:val="18"/>
                <w:lang w:val="fr-FR" w:bidi="fr-FR"/>
              </w:rPr>
              <w:t>, mais les fonds décaissés ou mis à disposition sont insuffisants.</w:t>
            </w:r>
          </w:p>
        </w:tc>
        <w:tc>
          <w:tcPr>
            <w:tcW w:w="1984" w:type="dxa"/>
            <w:vMerge w:val="restart"/>
            <w:shd w:val="clear" w:color="auto" w:fill="auto"/>
            <w:tcMar>
              <w:top w:w="15" w:type="dxa"/>
              <w:left w:w="108" w:type="dxa"/>
              <w:bottom w:w="0" w:type="dxa"/>
              <w:right w:w="108" w:type="dxa"/>
            </w:tcMar>
          </w:tcPr>
          <w:p w14:paraId="0384CACD" w14:textId="77777777" w:rsidR="00D9372B" w:rsidRPr="00926E91" w:rsidRDefault="00D9372B" w:rsidP="0007540E">
            <w:pPr>
              <w:spacing w:after="0" w:line="240" w:lineRule="auto"/>
              <w:rPr>
                <w:sz w:val="18"/>
                <w:szCs w:val="18"/>
                <w:lang w:val="fr-FR"/>
              </w:rPr>
            </w:pPr>
            <w:r w:rsidRPr="00926E91">
              <w:rPr>
                <w:sz w:val="18"/>
                <w:szCs w:val="18"/>
                <w:lang w:val="fr-FR" w:bidi="fr-FR"/>
              </w:rPr>
              <w:t xml:space="preserve">Un budget suffisant est alloué et les </w:t>
            </w:r>
            <w:r w:rsidRPr="00926E91">
              <w:rPr>
                <w:b/>
                <w:sz w:val="18"/>
                <w:szCs w:val="18"/>
                <w:lang w:val="fr-FR" w:bidi="fr-FR"/>
              </w:rPr>
              <w:t xml:space="preserve">fonds nécessaires sont décaissés </w:t>
            </w:r>
            <w:r w:rsidRPr="00926E91">
              <w:rPr>
                <w:sz w:val="18"/>
                <w:szCs w:val="18"/>
                <w:lang w:val="fr-FR" w:bidi="fr-FR"/>
              </w:rPr>
              <w:t xml:space="preserve">pour financer </w:t>
            </w:r>
            <w:r w:rsidRPr="00926E91">
              <w:rPr>
                <w:b/>
                <w:sz w:val="18"/>
                <w:szCs w:val="18"/>
                <w:lang w:val="fr-FR" w:bidi="fr-FR"/>
              </w:rPr>
              <w:t xml:space="preserve">la plupart </w:t>
            </w:r>
            <w:r w:rsidRPr="00926E91">
              <w:rPr>
                <w:sz w:val="18"/>
                <w:szCs w:val="18"/>
                <w:lang w:val="fr-FR" w:bidi="fr-FR"/>
              </w:rPr>
              <w:t xml:space="preserve">des programmes ou projets prévus. </w:t>
            </w:r>
          </w:p>
        </w:tc>
        <w:tc>
          <w:tcPr>
            <w:tcW w:w="2126" w:type="dxa"/>
            <w:vMerge w:val="restart"/>
            <w:shd w:val="clear" w:color="auto" w:fill="auto"/>
            <w:tcMar>
              <w:top w:w="15" w:type="dxa"/>
              <w:left w:w="108" w:type="dxa"/>
              <w:bottom w:w="0" w:type="dxa"/>
              <w:right w:w="108" w:type="dxa"/>
            </w:tcMar>
          </w:tcPr>
          <w:p w14:paraId="1864DAFD" w14:textId="77777777" w:rsidR="00D9372B" w:rsidRPr="00926E91" w:rsidRDefault="00D9372B" w:rsidP="0007540E">
            <w:pPr>
              <w:spacing w:after="0" w:line="240" w:lineRule="auto"/>
              <w:rPr>
                <w:sz w:val="18"/>
                <w:szCs w:val="18"/>
                <w:lang w:val="fr-FR"/>
              </w:rPr>
            </w:pPr>
            <w:r w:rsidRPr="00926E91">
              <w:rPr>
                <w:sz w:val="18"/>
                <w:szCs w:val="18"/>
                <w:lang w:val="fr-FR" w:bidi="fr-FR"/>
              </w:rPr>
              <w:t>Les fonds décaissés permettent de couvrir les investissements et les coûts récurrents</w:t>
            </w:r>
            <w:proofErr w:type="gramStart"/>
            <w:r w:rsidRPr="00926E91">
              <w:rPr>
                <w:sz w:val="18"/>
                <w:szCs w:val="18"/>
                <w:lang w:val="fr-FR" w:bidi="fr-FR"/>
              </w:rPr>
              <w:t> ;ils</w:t>
            </w:r>
            <w:proofErr w:type="gramEnd"/>
            <w:r w:rsidR="00B077DE">
              <w:rPr>
                <w:sz w:val="18"/>
                <w:szCs w:val="18"/>
                <w:lang w:val="fr-FR" w:bidi="fr-FR"/>
              </w:rPr>
              <w:t xml:space="preserve">  </w:t>
            </w:r>
            <w:r w:rsidRPr="00926E91">
              <w:rPr>
                <w:b/>
                <w:sz w:val="18"/>
                <w:szCs w:val="18"/>
                <w:lang w:val="fr-FR" w:bidi="fr-FR"/>
              </w:rPr>
              <w:t xml:space="preserve">servent </w:t>
            </w:r>
            <w:r w:rsidRPr="00926E91">
              <w:rPr>
                <w:sz w:val="18"/>
                <w:szCs w:val="18"/>
                <w:lang w:val="fr-FR" w:bidi="fr-FR"/>
              </w:rPr>
              <w:t xml:space="preserve">également </w:t>
            </w:r>
            <w:r w:rsidRPr="00926E91">
              <w:rPr>
                <w:b/>
                <w:sz w:val="18"/>
                <w:szCs w:val="18"/>
                <w:lang w:val="fr-FR" w:bidi="fr-FR"/>
              </w:rPr>
              <w:t xml:space="preserve">à financer tous </w:t>
            </w:r>
            <w:r w:rsidRPr="00926E91">
              <w:rPr>
                <w:sz w:val="18"/>
                <w:szCs w:val="18"/>
                <w:lang w:val="fr-FR" w:bidi="fr-FR"/>
              </w:rPr>
              <w:t>les projets prévus.</w:t>
            </w:r>
          </w:p>
        </w:tc>
        <w:tc>
          <w:tcPr>
            <w:tcW w:w="2410" w:type="dxa"/>
            <w:vMerge w:val="restart"/>
            <w:shd w:val="clear" w:color="auto" w:fill="auto"/>
            <w:tcMar>
              <w:top w:w="15" w:type="dxa"/>
              <w:left w:w="108" w:type="dxa"/>
              <w:bottom w:w="0" w:type="dxa"/>
              <w:right w:w="108" w:type="dxa"/>
            </w:tcMar>
          </w:tcPr>
          <w:p w14:paraId="7031DE72" w14:textId="77777777" w:rsidR="00D9372B" w:rsidRPr="00926E91" w:rsidRDefault="00D9372B" w:rsidP="0007540E">
            <w:pPr>
              <w:spacing w:after="0" w:line="240" w:lineRule="auto"/>
              <w:rPr>
                <w:sz w:val="18"/>
                <w:szCs w:val="18"/>
                <w:lang w:val="fr-FR"/>
              </w:rPr>
            </w:pPr>
            <w:r w:rsidRPr="00926E91">
              <w:rPr>
                <w:sz w:val="18"/>
                <w:szCs w:val="18"/>
                <w:lang w:val="fr-FR" w:bidi="fr-FR"/>
              </w:rPr>
              <w:t xml:space="preserve">Le budget est </w:t>
            </w:r>
            <w:r w:rsidRPr="00926E91">
              <w:rPr>
                <w:b/>
                <w:sz w:val="18"/>
                <w:szCs w:val="18"/>
                <w:lang w:val="fr-FR" w:bidi="fr-FR"/>
              </w:rPr>
              <w:t xml:space="preserve">intégralement exploité </w:t>
            </w:r>
            <w:r w:rsidRPr="00926E91">
              <w:rPr>
                <w:sz w:val="18"/>
                <w:szCs w:val="18"/>
                <w:lang w:val="fr-FR" w:bidi="fr-FR"/>
              </w:rPr>
              <w:t>pour couvrir les investissements et les coûts récurrents ; une évaluation postérieure au projet est organisée et les budgets sont réexaminés et révisés.</w:t>
            </w:r>
          </w:p>
        </w:tc>
      </w:tr>
      <w:tr w:rsidR="0038364D" w:rsidRPr="00926E91" w14:paraId="668B9BC8"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329CB3" w14:textId="77777777" w:rsidR="00D9372B" w:rsidRPr="00926E91" w:rsidRDefault="00D9372B" w:rsidP="0007540E">
            <w:pPr>
              <w:spacing w:after="0" w:line="240" w:lineRule="auto"/>
              <w:ind w:left="57"/>
              <w:jc w:val="right"/>
              <w:rPr>
                <w:b/>
                <w:bCs/>
                <w:sz w:val="18"/>
                <w:szCs w:val="18"/>
              </w:rPr>
            </w:pPr>
            <w:r w:rsidRPr="00926E91">
              <w:rPr>
                <w:sz w:val="18"/>
                <w:szCs w:val="18"/>
                <w:lang w:val="fr-FR" w:bidi="fr-FR"/>
              </w:rPr>
              <w:t>Note</w:t>
            </w:r>
          </w:p>
        </w:tc>
        <w:tc>
          <w:tcPr>
            <w:tcW w:w="883" w:type="dxa"/>
            <w:shd w:val="clear" w:color="auto" w:fill="FFFF00"/>
            <w:tcMar>
              <w:top w:w="15" w:type="dxa"/>
              <w:left w:w="108" w:type="dxa"/>
              <w:bottom w:w="0" w:type="dxa"/>
              <w:right w:w="108" w:type="dxa"/>
            </w:tcMar>
          </w:tcPr>
          <w:p w14:paraId="1AB2792A" w14:textId="77777777" w:rsidR="00D9372B" w:rsidRPr="00926E91" w:rsidRDefault="00B565F9" w:rsidP="0007540E">
            <w:pPr>
              <w:spacing w:after="0" w:line="240" w:lineRule="auto"/>
              <w:ind w:left="57"/>
              <w:rPr>
                <w:b/>
                <w:bCs/>
                <w:sz w:val="18"/>
                <w:szCs w:val="18"/>
              </w:rPr>
            </w:pPr>
            <w:r>
              <w:rPr>
                <w:sz w:val="18"/>
                <w:szCs w:val="18"/>
                <w:lang w:val="fr-FR" w:bidi="fr-FR"/>
              </w:rPr>
              <w:t>40</w:t>
            </w:r>
          </w:p>
        </w:tc>
        <w:tc>
          <w:tcPr>
            <w:tcW w:w="1952" w:type="dxa"/>
            <w:vMerge/>
            <w:shd w:val="clear" w:color="auto" w:fill="auto"/>
            <w:tcMar>
              <w:top w:w="15" w:type="dxa"/>
              <w:left w:w="108" w:type="dxa"/>
              <w:bottom w:w="0" w:type="dxa"/>
              <w:right w:w="108" w:type="dxa"/>
            </w:tcMar>
          </w:tcPr>
          <w:p w14:paraId="4BDEF6BB" w14:textId="77777777" w:rsidR="00D9372B" w:rsidRPr="00926E91" w:rsidRDefault="00D9372B" w:rsidP="0007540E">
            <w:pPr>
              <w:spacing w:after="0" w:line="240" w:lineRule="auto"/>
              <w:rPr>
                <w:b/>
                <w:sz w:val="18"/>
                <w:szCs w:val="18"/>
              </w:rPr>
            </w:pPr>
          </w:p>
        </w:tc>
        <w:tc>
          <w:tcPr>
            <w:tcW w:w="1984" w:type="dxa"/>
            <w:vMerge/>
            <w:shd w:val="clear" w:color="auto" w:fill="auto"/>
            <w:tcMar>
              <w:top w:w="15" w:type="dxa"/>
              <w:left w:w="108" w:type="dxa"/>
              <w:bottom w:w="0" w:type="dxa"/>
              <w:right w:w="108" w:type="dxa"/>
            </w:tcMar>
          </w:tcPr>
          <w:p w14:paraId="43AC3FCC" w14:textId="77777777" w:rsidR="00D9372B" w:rsidRPr="00926E91" w:rsidRDefault="00D9372B" w:rsidP="0007540E">
            <w:pPr>
              <w:spacing w:after="0" w:line="240" w:lineRule="auto"/>
              <w:rPr>
                <w:sz w:val="18"/>
                <w:szCs w:val="18"/>
              </w:rPr>
            </w:pPr>
          </w:p>
        </w:tc>
        <w:tc>
          <w:tcPr>
            <w:tcW w:w="2127" w:type="dxa"/>
            <w:vMerge/>
            <w:shd w:val="clear" w:color="auto" w:fill="auto"/>
            <w:tcMar>
              <w:top w:w="15" w:type="dxa"/>
              <w:left w:w="108" w:type="dxa"/>
              <w:bottom w:w="0" w:type="dxa"/>
              <w:right w:w="108" w:type="dxa"/>
            </w:tcMar>
          </w:tcPr>
          <w:p w14:paraId="4218431C" w14:textId="77777777" w:rsidR="00D9372B" w:rsidRPr="00926E91" w:rsidRDefault="00D9372B" w:rsidP="0007540E">
            <w:pPr>
              <w:spacing w:after="0" w:line="240" w:lineRule="auto"/>
              <w:rPr>
                <w:b/>
                <w:sz w:val="18"/>
                <w:szCs w:val="18"/>
              </w:rPr>
            </w:pPr>
          </w:p>
        </w:tc>
        <w:tc>
          <w:tcPr>
            <w:tcW w:w="1984" w:type="dxa"/>
            <w:vMerge/>
            <w:shd w:val="clear" w:color="auto" w:fill="auto"/>
            <w:tcMar>
              <w:top w:w="15" w:type="dxa"/>
              <w:left w:w="108" w:type="dxa"/>
              <w:bottom w:w="0" w:type="dxa"/>
              <w:right w:w="108" w:type="dxa"/>
            </w:tcMar>
          </w:tcPr>
          <w:p w14:paraId="37D36662" w14:textId="77777777" w:rsidR="00D9372B" w:rsidRPr="00926E91" w:rsidRDefault="00D9372B" w:rsidP="0007540E">
            <w:pPr>
              <w:spacing w:after="0" w:line="240" w:lineRule="auto"/>
              <w:rPr>
                <w:sz w:val="18"/>
                <w:szCs w:val="18"/>
              </w:rPr>
            </w:pPr>
          </w:p>
        </w:tc>
        <w:tc>
          <w:tcPr>
            <w:tcW w:w="2126" w:type="dxa"/>
            <w:vMerge/>
            <w:shd w:val="clear" w:color="auto" w:fill="auto"/>
            <w:tcMar>
              <w:top w:w="15" w:type="dxa"/>
              <w:left w:w="108" w:type="dxa"/>
              <w:bottom w:w="0" w:type="dxa"/>
              <w:right w:w="108" w:type="dxa"/>
            </w:tcMar>
          </w:tcPr>
          <w:p w14:paraId="440B95F1" w14:textId="77777777" w:rsidR="00D9372B" w:rsidRPr="00926E91" w:rsidRDefault="00D9372B" w:rsidP="0007540E">
            <w:pPr>
              <w:spacing w:after="0" w:line="240" w:lineRule="auto"/>
              <w:rPr>
                <w:sz w:val="18"/>
                <w:szCs w:val="18"/>
              </w:rPr>
            </w:pPr>
          </w:p>
        </w:tc>
        <w:tc>
          <w:tcPr>
            <w:tcW w:w="2410" w:type="dxa"/>
            <w:vMerge/>
            <w:shd w:val="clear" w:color="auto" w:fill="auto"/>
            <w:tcMar>
              <w:top w:w="15" w:type="dxa"/>
              <w:left w:w="108" w:type="dxa"/>
              <w:bottom w:w="0" w:type="dxa"/>
              <w:right w:w="108" w:type="dxa"/>
            </w:tcMar>
          </w:tcPr>
          <w:p w14:paraId="0B841E50" w14:textId="77777777" w:rsidR="00D9372B" w:rsidRPr="00926E91" w:rsidRDefault="00D9372B" w:rsidP="0007540E">
            <w:pPr>
              <w:spacing w:after="0" w:line="240" w:lineRule="auto"/>
              <w:rPr>
                <w:sz w:val="18"/>
                <w:szCs w:val="18"/>
              </w:rPr>
            </w:pPr>
          </w:p>
        </w:tc>
      </w:tr>
      <w:tr w:rsidR="001045A5" w:rsidRPr="0007540E" w14:paraId="7779F918" w14:textId="77777777" w:rsidTr="008A35CE">
        <w:tblPrEx>
          <w:tblCellMar>
            <w:left w:w="0" w:type="dxa"/>
            <w:right w:w="0" w:type="dxa"/>
          </w:tblCellMar>
        </w:tblPrEx>
        <w:trPr>
          <w:trHeight w:val="259"/>
        </w:trPr>
        <w:tc>
          <w:tcPr>
            <w:tcW w:w="15021" w:type="dxa"/>
            <w:gridSpan w:val="8"/>
            <w:shd w:val="clear" w:color="auto" w:fill="auto"/>
          </w:tcPr>
          <w:p w14:paraId="14E434C1" w14:textId="77777777" w:rsidR="00B44A77" w:rsidRPr="000C5F92" w:rsidRDefault="00FF60D9" w:rsidP="0007540E">
            <w:pPr>
              <w:spacing w:after="0" w:line="240" w:lineRule="auto"/>
              <w:ind w:left="130" w:right="130"/>
              <w:rPr>
                <w:sz w:val="18"/>
                <w:szCs w:val="18"/>
                <w:lang w:val="fr-FR" w:bidi="fr-FR"/>
              </w:rPr>
            </w:pPr>
            <w:r w:rsidRPr="000C5F92">
              <w:rPr>
                <w:b/>
                <w:sz w:val="18"/>
                <w:szCs w:val="18"/>
                <w:lang w:val="fr-FR" w:bidi="fr-FR"/>
              </w:rPr>
              <w:t>État d’avancement :</w:t>
            </w:r>
          </w:p>
          <w:p w14:paraId="11C89593" w14:textId="77777777" w:rsidR="00B44A77" w:rsidRPr="000C5F92" w:rsidRDefault="00FA3AB8" w:rsidP="0007540E">
            <w:pPr>
              <w:spacing w:line="240" w:lineRule="auto"/>
              <w:ind w:left="130" w:right="130"/>
              <w:jc w:val="both"/>
              <w:rPr>
                <w:sz w:val="18"/>
                <w:szCs w:val="18"/>
                <w:lang w:val="fr-FR" w:bidi="fr-FR"/>
              </w:rPr>
            </w:pPr>
            <w:r w:rsidRPr="000C5F92">
              <w:rPr>
                <w:sz w:val="18"/>
                <w:szCs w:val="18"/>
                <w:lang w:val="fr-FR" w:bidi="fr-FR"/>
              </w:rPr>
              <w:t>Le financement des investissements et infrastructures m</w:t>
            </w:r>
            <w:r w:rsidR="000C5F92">
              <w:rPr>
                <w:sz w:val="18"/>
                <w:szCs w:val="18"/>
                <w:lang w:val="fr-FR" w:bidi="fr-FR"/>
              </w:rPr>
              <w:t xml:space="preserve">obilisant et donnant accès aux </w:t>
            </w:r>
            <w:r w:rsidRPr="000C5F92">
              <w:rPr>
                <w:sz w:val="18"/>
                <w:szCs w:val="18"/>
                <w:lang w:val="fr-FR" w:bidi="fr-FR"/>
              </w:rPr>
              <w:t>ressources en eau destinée à l’approvisionnement e</w:t>
            </w:r>
            <w:r w:rsidR="000C5F92">
              <w:rPr>
                <w:sz w:val="18"/>
                <w:szCs w:val="18"/>
                <w:lang w:val="fr-FR" w:bidi="fr-FR"/>
              </w:rPr>
              <w:t xml:space="preserve">n eau potable, industrielle et </w:t>
            </w:r>
            <w:r w:rsidRPr="000C5F92">
              <w:rPr>
                <w:sz w:val="18"/>
                <w:szCs w:val="18"/>
                <w:lang w:val="fr-FR" w:bidi="fr-FR"/>
              </w:rPr>
              <w:t xml:space="preserve">agricole et les infrastructures d’assainissement </w:t>
            </w:r>
            <w:r w:rsidR="000C5F92">
              <w:rPr>
                <w:sz w:val="18"/>
                <w:szCs w:val="18"/>
                <w:lang w:val="fr-FR" w:bidi="fr-FR"/>
              </w:rPr>
              <w:t>s</w:t>
            </w:r>
            <w:r w:rsidRPr="000C5F92">
              <w:rPr>
                <w:sz w:val="18"/>
                <w:szCs w:val="18"/>
                <w:lang w:val="fr-FR" w:bidi="fr-FR"/>
              </w:rPr>
              <w:t xml:space="preserve">e fait sur budget de </w:t>
            </w:r>
            <w:proofErr w:type="gramStart"/>
            <w:r w:rsidRPr="000C5F92">
              <w:rPr>
                <w:sz w:val="18"/>
                <w:szCs w:val="18"/>
                <w:lang w:val="fr-FR" w:bidi="fr-FR"/>
              </w:rPr>
              <w:t>l’Etat .</w:t>
            </w:r>
            <w:proofErr w:type="gramEnd"/>
          </w:p>
          <w:p w14:paraId="571EEA7D" w14:textId="77777777" w:rsidR="00FA3AB8" w:rsidRPr="000C5F92" w:rsidRDefault="00FA3AB8" w:rsidP="0007540E">
            <w:pPr>
              <w:spacing w:after="0" w:line="240" w:lineRule="auto"/>
              <w:ind w:left="130" w:right="130"/>
              <w:jc w:val="both"/>
              <w:rPr>
                <w:sz w:val="18"/>
                <w:szCs w:val="18"/>
                <w:lang w:val="fr-FR" w:bidi="fr-FR"/>
              </w:rPr>
            </w:pPr>
            <w:r w:rsidRPr="000C5F92">
              <w:rPr>
                <w:sz w:val="18"/>
                <w:szCs w:val="18"/>
                <w:lang w:val="fr-FR" w:bidi="fr-FR"/>
              </w:rPr>
              <w:t>Ces dépenses sont classées en deux catégories :</w:t>
            </w:r>
          </w:p>
          <w:p w14:paraId="58169F31" w14:textId="77777777" w:rsidR="00FA3AB8" w:rsidRPr="000C5F92" w:rsidRDefault="00FA3AB8" w:rsidP="0007540E">
            <w:pPr>
              <w:pStyle w:val="ListParagraph"/>
              <w:numPr>
                <w:ilvl w:val="0"/>
                <w:numId w:val="32"/>
              </w:numPr>
              <w:spacing w:after="153" w:line="240" w:lineRule="auto"/>
              <w:ind w:right="130"/>
              <w:jc w:val="both"/>
              <w:rPr>
                <w:sz w:val="18"/>
                <w:szCs w:val="18"/>
                <w:lang w:val="fr-FR" w:bidi="fr-FR"/>
              </w:rPr>
            </w:pPr>
            <w:r w:rsidRPr="000C5F92">
              <w:rPr>
                <w:sz w:val="18"/>
                <w:szCs w:val="18"/>
                <w:lang w:val="fr-FR" w:bidi="fr-FR"/>
              </w:rPr>
              <w:t>Dépenses d’équipement centr</w:t>
            </w:r>
            <w:r w:rsidR="000C5F92">
              <w:rPr>
                <w:sz w:val="18"/>
                <w:szCs w:val="18"/>
                <w:lang w:val="fr-FR" w:bidi="fr-FR"/>
              </w:rPr>
              <w:t>alisées,</w:t>
            </w:r>
            <w:r w:rsidR="00B44A77" w:rsidRPr="000C5F92">
              <w:rPr>
                <w:sz w:val="18"/>
                <w:szCs w:val="18"/>
                <w:lang w:val="fr-FR" w:bidi="fr-FR"/>
              </w:rPr>
              <w:t xml:space="preserve"> qui correspondent aux P</w:t>
            </w:r>
            <w:r w:rsidRPr="000C5F92">
              <w:rPr>
                <w:sz w:val="18"/>
                <w:szCs w:val="18"/>
                <w:lang w:val="fr-FR" w:bidi="fr-FR"/>
              </w:rPr>
              <w:t>rogrammes sectoriels centralises (</w:t>
            </w:r>
            <w:r w:rsidR="00B44A77" w:rsidRPr="000C5F92">
              <w:rPr>
                <w:sz w:val="18"/>
                <w:szCs w:val="18"/>
                <w:lang w:val="fr-FR" w:bidi="fr-FR"/>
              </w:rPr>
              <w:t>PSC</w:t>
            </w:r>
            <w:r w:rsidR="000C5F92">
              <w:rPr>
                <w:sz w:val="18"/>
                <w:szCs w:val="18"/>
                <w:lang w:val="fr-FR" w:bidi="fr-FR"/>
              </w:rPr>
              <w:t>) inscrits à l’indicatif du m</w:t>
            </w:r>
            <w:r w:rsidRPr="000C5F92">
              <w:rPr>
                <w:sz w:val="18"/>
                <w:szCs w:val="18"/>
                <w:lang w:val="fr-FR" w:bidi="fr-FR"/>
              </w:rPr>
              <w:t xml:space="preserve">inistère </w:t>
            </w:r>
            <w:r w:rsidR="000C5F92">
              <w:rPr>
                <w:sz w:val="18"/>
                <w:szCs w:val="18"/>
                <w:lang w:val="fr-FR" w:bidi="fr-FR"/>
              </w:rPr>
              <w:t xml:space="preserve">des ressources en eau et des </w:t>
            </w:r>
            <w:r w:rsidRPr="000C5F92">
              <w:rPr>
                <w:sz w:val="18"/>
                <w:szCs w:val="18"/>
                <w:lang w:val="fr-FR" w:bidi="fr-FR"/>
              </w:rPr>
              <w:t>Etablissement Pu</w:t>
            </w:r>
            <w:r w:rsidR="000C5F92">
              <w:rPr>
                <w:sz w:val="18"/>
                <w:szCs w:val="18"/>
                <w:lang w:val="fr-FR" w:bidi="fr-FR"/>
              </w:rPr>
              <w:t xml:space="preserve">blic à caractère Administratif (EPA) </w:t>
            </w:r>
            <w:r w:rsidRPr="000C5F92">
              <w:rPr>
                <w:sz w:val="18"/>
                <w:szCs w:val="18"/>
                <w:lang w:val="fr-FR" w:bidi="fr-FR"/>
              </w:rPr>
              <w:t xml:space="preserve">sous tutelle. </w:t>
            </w:r>
          </w:p>
          <w:p w14:paraId="76E5F636" w14:textId="77777777" w:rsidR="00FA3AB8" w:rsidRPr="000C5F92" w:rsidRDefault="00FA3AB8" w:rsidP="0007540E">
            <w:pPr>
              <w:pStyle w:val="ListParagraph"/>
              <w:numPr>
                <w:ilvl w:val="0"/>
                <w:numId w:val="32"/>
              </w:numPr>
              <w:spacing w:after="153" w:line="240" w:lineRule="auto"/>
              <w:ind w:right="130"/>
              <w:jc w:val="both"/>
              <w:rPr>
                <w:rFonts w:ascii="Arial" w:eastAsia="Times New Roman" w:hAnsi="Arial" w:cs="Arial"/>
                <w:color w:val="333333"/>
                <w:sz w:val="18"/>
                <w:szCs w:val="18"/>
                <w:lang w:val="fr-FR" w:eastAsia="fr-FR"/>
              </w:rPr>
            </w:pPr>
            <w:r w:rsidRPr="000C5F92">
              <w:rPr>
                <w:sz w:val="18"/>
                <w:szCs w:val="18"/>
                <w:lang w:val="fr-FR" w:bidi="fr-FR"/>
              </w:rPr>
              <w:t>Dépenses d’équipement décon</w:t>
            </w:r>
            <w:r w:rsidR="000C5F92">
              <w:rPr>
                <w:sz w:val="18"/>
                <w:szCs w:val="18"/>
                <w:lang w:val="fr-FR" w:bidi="fr-FR"/>
              </w:rPr>
              <w:t>centrées,</w:t>
            </w:r>
            <w:r w:rsidR="00B077DE">
              <w:rPr>
                <w:sz w:val="18"/>
                <w:szCs w:val="18"/>
                <w:lang w:val="fr-FR" w:bidi="fr-FR"/>
              </w:rPr>
              <w:t xml:space="preserve"> </w:t>
            </w:r>
            <w:r w:rsidR="00B44A77" w:rsidRPr="000C5F92">
              <w:rPr>
                <w:sz w:val="18"/>
                <w:szCs w:val="18"/>
                <w:lang w:val="fr-FR" w:bidi="fr-FR"/>
              </w:rPr>
              <w:t xml:space="preserve">qui </w:t>
            </w:r>
            <w:r w:rsidRPr="000C5F92">
              <w:rPr>
                <w:sz w:val="18"/>
                <w:szCs w:val="18"/>
                <w:lang w:val="fr-FR" w:bidi="fr-FR"/>
              </w:rPr>
              <w:t>corresp</w:t>
            </w:r>
            <w:r w:rsidR="00B44A77" w:rsidRPr="000C5F92">
              <w:rPr>
                <w:sz w:val="18"/>
                <w:szCs w:val="18"/>
                <w:lang w:val="fr-FR" w:bidi="fr-FR"/>
              </w:rPr>
              <w:t>ondent aux P</w:t>
            </w:r>
            <w:r w:rsidRPr="000C5F92">
              <w:rPr>
                <w:sz w:val="18"/>
                <w:szCs w:val="18"/>
                <w:lang w:val="fr-FR" w:bidi="fr-FR"/>
              </w:rPr>
              <w:t>rogrammes sectoriels déconcentrés (</w:t>
            </w:r>
            <w:r w:rsidR="00B44A77" w:rsidRPr="000C5F92">
              <w:rPr>
                <w:sz w:val="18"/>
                <w:szCs w:val="18"/>
                <w:lang w:val="fr-FR" w:bidi="fr-FR"/>
              </w:rPr>
              <w:t>PSC) et aux P</w:t>
            </w:r>
            <w:r w:rsidRPr="000C5F92">
              <w:rPr>
                <w:sz w:val="18"/>
                <w:szCs w:val="18"/>
                <w:lang w:val="fr-FR" w:bidi="fr-FR"/>
              </w:rPr>
              <w:t>rogrammes communaux de développement (</w:t>
            </w:r>
            <w:r w:rsidR="00B44A77" w:rsidRPr="000C5F92">
              <w:rPr>
                <w:sz w:val="18"/>
                <w:szCs w:val="18"/>
                <w:lang w:val="fr-FR" w:bidi="fr-FR"/>
              </w:rPr>
              <w:t>PCD</w:t>
            </w:r>
            <w:r w:rsidRPr="000C5F92">
              <w:rPr>
                <w:sz w:val="18"/>
                <w:szCs w:val="18"/>
                <w:lang w:val="fr-FR" w:bidi="fr-FR"/>
              </w:rPr>
              <w:t>) exécutés par les collectivités</w:t>
            </w:r>
            <w:r w:rsidR="00B077DE">
              <w:rPr>
                <w:sz w:val="18"/>
                <w:szCs w:val="18"/>
                <w:lang w:val="fr-FR" w:bidi="fr-FR"/>
              </w:rPr>
              <w:t xml:space="preserve"> </w:t>
            </w:r>
            <w:r w:rsidRPr="000C5F92">
              <w:rPr>
                <w:sz w:val="18"/>
                <w:szCs w:val="18"/>
                <w:lang w:val="fr-FR" w:bidi="fr-FR"/>
              </w:rPr>
              <w:t>territoriales.</w:t>
            </w:r>
          </w:p>
          <w:p w14:paraId="6F236688" w14:textId="77777777" w:rsidR="004763B9" w:rsidRPr="000C5F92" w:rsidRDefault="004763B9" w:rsidP="0007540E">
            <w:pPr>
              <w:spacing w:line="240" w:lineRule="auto"/>
              <w:ind w:left="130" w:right="130"/>
              <w:jc w:val="both"/>
              <w:rPr>
                <w:sz w:val="18"/>
                <w:szCs w:val="18"/>
                <w:lang w:val="fr-FR" w:bidi="fr-FR"/>
              </w:rPr>
            </w:pPr>
            <w:r w:rsidRPr="000C5F92">
              <w:rPr>
                <w:sz w:val="18"/>
                <w:szCs w:val="18"/>
                <w:lang w:val="fr-FR" w:bidi="fr-FR"/>
              </w:rPr>
              <w:t>Les projets structurants (barrages, transferts, stations d’épuration, station de dess</w:t>
            </w:r>
            <w:r w:rsidR="000C5F92">
              <w:rPr>
                <w:sz w:val="18"/>
                <w:szCs w:val="18"/>
                <w:lang w:val="fr-FR" w:bidi="fr-FR"/>
              </w:rPr>
              <w:t>alement, etc.</w:t>
            </w:r>
            <w:r w:rsidRPr="000C5F92">
              <w:rPr>
                <w:sz w:val="18"/>
                <w:szCs w:val="18"/>
                <w:lang w:val="fr-FR" w:bidi="fr-FR"/>
              </w:rPr>
              <w:t>) sont financés à l’échelle nationale par le budget de l’Etat.</w:t>
            </w:r>
          </w:p>
          <w:p w14:paraId="683C9701" w14:textId="0C758DEC" w:rsidR="00FF60D9" w:rsidRPr="00926E91" w:rsidRDefault="00B565F9" w:rsidP="0007540E">
            <w:pPr>
              <w:spacing w:after="0" w:line="240" w:lineRule="auto"/>
              <w:ind w:left="130" w:right="130"/>
              <w:jc w:val="both"/>
              <w:rPr>
                <w:sz w:val="18"/>
                <w:szCs w:val="18"/>
                <w:lang w:val="fr-FR" w:bidi="fr-FR"/>
              </w:rPr>
            </w:pPr>
            <w:r w:rsidRPr="000C5F92">
              <w:rPr>
                <w:sz w:val="18"/>
                <w:szCs w:val="18"/>
                <w:lang w:val="fr-FR" w:bidi="fr-FR"/>
              </w:rPr>
              <w:t xml:space="preserve">Une partie des financements des projets </w:t>
            </w:r>
            <w:r w:rsidR="004763B9" w:rsidRPr="000C5F92">
              <w:rPr>
                <w:sz w:val="18"/>
                <w:szCs w:val="18"/>
                <w:lang w:val="fr-FR" w:bidi="fr-FR"/>
              </w:rPr>
              <w:t xml:space="preserve">dans le domaine de l’eau </w:t>
            </w:r>
            <w:r w:rsidR="00F71002" w:rsidRPr="000C5F92">
              <w:rPr>
                <w:sz w:val="18"/>
                <w:szCs w:val="18"/>
                <w:lang w:val="fr-FR" w:bidi="fr-FR"/>
              </w:rPr>
              <w:t>à l’échelle locale est supportée par les budgets des wilayas et des communes qui relèv</w:t>
            </w:r>
            <w:r w:rsidR="00B44A77" w:rsidRPr="000C5F92">
              <w:rPr>
                <w:sz w:val="18"/>
                <w:szCs w:val="18"/>
                <w:lang w:val="fr-FR" w:bidi="fr-FR"/>
              </w:rPr>
              <w:t>ent du Ministère de l’intérieur</w:t>
            </w:r>
            <w:r w:rsidR="00F71002" w:rsidRPr="000C5F92">
              <w:rPr>
                <w:sz w:val="18"/>
                <w:szCs w:val="18"/>
                <w:lang w:val="fr-FR" w:bidi="fr-FR"/>
              </w:rPr>
              <w:t>, des collectivités locales et de l’aménagement du territoire (MICLAT).</w:t>
            </w:r>
          </w:p>
        </w:tc>
      </w:tr>
      <w:tr w:rsidR="001045A5" w:rsidRPr="0007540E" w14:paraId="55784645" w14:textId="77777777" w:rsidTr="008A35CE">
        <w:tblPrEx>
          <w:tblCellMar>
            <w:left w:w="0" w:type="dxa"/>
            <w:right w:w="0" w:type="dxa"/>
          </w:tblCellMar>
        </w:tblPrEx>
        <w:trPr>
          <w:trHeight w:val="259"/>
        </w:trPr>
        <w:tc>
          <w:tcPr>
            <w:tcW w:w="15021" w:type="dxa"/>
            <w:gridSpan w:val="8"/>
            <w:shd w:val="clear" w:color="auto" w:fill="auto"/>
          </w:tcPr>
          <w:p w14:paraId="1D5617F7" w14:textId="77777777" w:rsidR="00B0226E" w:rsidRDefault="00FF60D9" w:rsidP="0007540E">
            <w:pPr>
              <w:spacing w:after="0" w:line="240" w:lineRule="auto"/>
              <w:ind w:left="127"/>
              <w:rPr>
                <w:color w:val="FF0000"/>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r w:rsidR="008D61D8" w:rsidRPr="00170CC1">
              <w:rPr>
                <w:color w:val="FF0000"/>
                <w:sz w:val="18"/>
                <w:szCs w:val="18"/>
                <w:lang w:val="fr-FR" w:bidi="fr-FR"/>
              </w:rPr>
              <w:t xml:space="preserve"> </w:t>
            </w:r>
          </w:p>
          <w:p w14:paraId="0AE21728" w14:textId="77777777" w:rsidR="00F71002" w:rsidRPr="00B0226E" w:rsidRDefault="00B0226E" w:rsidP="0007540E">
            <w:pPr>
              <w:spacing w:after="0" w:line="240" w:lineRule="auto"/>
              <w:ind w:left="127"/>
              <w:rPr>
                <w:sz w:val="18"/>
                <w:szCs w:val="18"/>
                <w:lang w:val="fr-FR" w:bidi="fr-FR"/>
              </w:rPr>
            </w:pPr>
            <w:r w:rsidRPr="00B0226E">
              <w:rPr>
                <w:sz w:val="18"/>
                <w:szCs w:val="18"/>
                <w:lang w:val="fr-FR" w:bidi="fr-FR"/>
              </w:rPr>
              <w:t>L</w:t>
            </w:r>
            <w:r w:rsidR="008D61D8" w:rsidRPr="00B0226E">
              <w:rPr>
                <w:sz w:val="18"/>
                <w:szCs w:val="18"/>
                <w:lang w:val="fr-FR" w:bidi="fr-FR"/>
              </w:rPr>
              <w:t>’élargissement du système de redevances dans le cadre du principe « l’eau paie l’eau » est en cours pour d’autres usages</w:t>
            </w:r>
            <w:r w:rsidRPr="00B0226E">
              <w:rPr>
                <w:sz w:val="18"/>
                <w:szCs w:val="18"/>
                <w:lang w:val="fr-FR" w:bidi="fr-FR"/>
              </w:rPr>
              <w:t>,</w:t>
            </w:r>
            <w:r w:rsidR="008D61D8" w:rsidRPr="00B0226E">
              <w:rPr>
                <w:sz w:val="18"/>
                <w:szCs w:val="18"/>
                <w:lang w:val="fr-FR" w:bidi="fr-FR"/>
              </w:rPr>
              <w:t xml:space="preserve"> tels que l’agriculture et l’élevage.</w:t>
            </w:r>
          </w:p>
          <w:p w14:paraId="1E9F0465" w14:textId="77777777" w:rsidR="00FF60D9" w:rsidRPr="00926E91" w:rsidRDefault="00FF60D9" w:rsidP="0007540E">
            <w:pPr>
              <w:tabs>
                <w:tab w:val="left" w:pos="6276"/>
              </w:tabs>
              <w:spacing w:after="0" w:line="240" w:lineRule="auto"/>
              <w:rPr>
                <w:sz w:val="18"/>
                <w:szCs w:val="18"/>
                <w:lang w:val="fr-FR"/>
              </w:rPr>
            </w:pPr>
          </w:p>
        </w:tc>
      </w:tr>
    </w:tbl>
    <w:p w14:paraId="022CAC06" w14:textId="1F09A677" w:rsidR="00F71002" w:rsidRDefault="00F71002" w:rsidP="0007540E">
      <w:pPr>
        <w:spacing w:line="240" w:lineRule="auto"/>
        <w:rPr>
          <w:lang w:val="fr-FR"/>
        </w:rPr>
      </w:pPr>
    </w:p>
    <w:p w14:paraId="5043ED69" w14:textId="77777777" w:rsidR="0007540E" w:rsidRPr="000F4A48" w:rsidRDefault="0007540E" w:rsidP="0007540E">
      <w:pPr>
        <w:spacing w:line="240" w:lineRule="auto"/>
        <w:rPr>
          <w:lang w:val="fr-FR"/>
        </w:rPr>
      </w:pPr>
    </w:p>
    <w:tbl>
      <w:tblPr>
        <w:tblW w:w="1502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55"/>
        <w:gridCol w:w="883"/>
        <w:gridCol w:w="1952"/>
        <w:gridCol w:w="1984"/>
        <w:gridCol w:w="2127"/>
        <w:gridCol w:w="1984"/>
        <w:gridCol w:w="2126"/>
        <w:gridCol w:w="2410"/>
      </w:tblGrid>
      <w:tr w:rsidR="001045A5" w:rsidRPr="00234590" w14:paraId="613F309E" w14:textId="77777777" w:rsidTr="00F71002">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06D00553" w14:textId="77777777" w:rsidR="001E11D3" w:rsidRPr="00926E91" w:rsidRDefault="001E11D3" w:rsidP="0007540E">
            <w:pPr>
              <w:spacing w:after="0" w:line="240" w:lineRule="auto"/>
              <w:rPr>
                <w:b/>
                <w:sz w:val="18"/>
                <w:szCs w:val="18"/>
                <w:lang w:val="fr-FR"/>
              </w:rPr>
            </w:pPr>
            <w:r w:rsidRPr="00926E91">
              <w:rPr>
                <w:b/>
                <w:sz w:val="18"/>
                <w:szCs w:val="18"/>
                <w:lang w:val="fr-FR" w:bidi="fr-FR"/>
              </w:rPr>
              <w:lastRenderedPageBreak/>
              <w:t>b. Recettes</w:t>
            </w:r>
            <w:r w:rsidRPr="00926E91">
              <w:rPr>
                <w:sz w:val="18"/>
                <w:szCs w:val="18"/>
                <w:lang w:val="fr-FR" w:bidi="fr-FR"/>
              </w:rPr>
              <w:t xml:space="preserve"> perçues au profit des éléments de la GIRE</w:t>
            </w:r>
            <w:r w:rsidRPr="00926E91">
              <w:rPr>
                <w:rStyle w:val="FootnoteReference"/>
                <w:sz w:val="18"/>
                <w:szCs w:val="18"/>
                <w:lang w:val="fr-FR" w:bidi="fr-FR"/>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7568FBE5" w14:textId="77777777" w:rsidR="001E11D3" w:rsidRPr="00926E91" w:rsidRDefault="001E11D3" w:rsidP="0007540E">
            <w:pPr>
              <w:spacing w:after="0" w:line="240" w:lineRule="auto"/>
              <w:rPr>
                <w:b/>
                <w:sz w:val="18"/>
                <w:szCs w:val="18"/>
                <w:lang w:val="fr-FR"/>
              </w:rPr>
            </w:pPr>
            <w:r w:rsidRPr="00926E91">
              <w:rPr>
                <w:b/>
                <w:sz w:val="18"/>
                <w:szCs w:val="18"/>
                <w:lang w:val="fr-FR" w:bidi="fr-FR"/>
              </w:rPr>
              <w:t xml:space="preserve">Aucune recette </w:t>
            </w:r>
            <w:r w:rsidRPr="00926E91">
              <w:rPr>
                <w:sz w:val="18"/>
                <w:szCs w:val="18"/>
                <w:lang w:val="fr-FR" w:bidi="fr-FR"/>
              </w:rPr>
              <w:t>n’a été collectée au profit des éléments de la GIRE.</w:t>
            </w:r>
          </w:p>
        </w:tc>
        <w:tc>
          <w:tcPr>
            <w:tcW w:w="1984" w:type="dxa"/>
            <w:vMerge w:val="restart"/>
            <w:tcBorders>
              <w:top w:val="single" w:sz="12" w:space="0" w:color="auto"/>
            </w:tcBorders>
            <w:shd w:val="clear" w:color="auto" w:fill="auto"/>
            <w:tcMar>
              <w:top w:w="15" w:type="dxa"/>
              <w:left w:w="108" w:type="dxa"/>
              <w:bottom w:w="0" w:type="dxa"/>
              <w:right w:w="108" w:type="dxa"/>
            </w:tcMar>
          </w:tcPr>
          <w:p w14:paraId="5794809C" w14:textId="77777777" w:rsidR="001E11D3" w:rsidRPr="00926E91" w:rsidRDefault="001E11D3" w:rsidP="0007540E">
            <w:pPr>
              <w:spacing w:after="0" w:line="240" w:lineRule="auto"/>
              <w:rPr>
                <w:b/>
                <w:sz w:val="18"/>
                <w:szCs w:val="18"/>
                <w:lang w:val="fr-FR"/>
              </w:rPr>
            </w:pPr>
            <w:r w:rsidRPr="00926E91">
              <w:rPr>
                <w:sz w:val="18"/>
                <w:szCs w:val="18"/>
                <w:lang w:val="fr-FR" w:bidi="fr-FR"/>
              </w:rPr>
              <w:t xml:space="preserve">Des </w:t>
            </w:r>
            <w:r w:rsidRPr="00926E91">
              <w:rPr>
                <w:b/>
                <w:sz w:val="18"/>
                <w:szCs w:val="18"/>
                <w:lang w:val="fr-FR" w:bidi="fr-FR"/>
              </w:rPr>
              <w:t xml:space="preserve">processus sont prévus </w:t>
            </w:r>
            <w:r w:rsidRPr="00926E91">
              <w:rPr>
                <w:sz w:val="18"/>
                <w:szCs w:val="18"/>
                <w:lang w:val="fr-FR" w:bidi="fr-FR"/>
              </w:rPr>
              <w:t>pour collecter des recettes, mais ils n’ont</w:t>
            </w:r>
            <w:r w:rsidRPr="00926E91">
              <w:rPr>
                <w:b/>
                <w:sz w:val="18"/>
                <w:szCs w:val="18"/>
                <w:lang w:val="fr-FR" w:bidi="fr-FR"/>
              </w:rPr>
              <w:t xml:space="preserve"> pas encore été mis en œuvre.</w:t>
            </w:r>
          </w:p>
        </w:tc>
        <w:tc>
          <w:tcPr>
            <w:tcW w:w="2127" w:type="dxa"/>
            <w:vMerge w:val="restart"/>
            <w:tcBorders>
              <w:top w:val="single" w:sz="12" w:space="0" w:color="auto"/>
            </w:tcBorders>
            <w:shd w:val="clear" w:color="auto" w:fill="auto"/>
            <w:tcMar>
              <w:top w:w="15" w:type="dxa"/>
              <w:left w:w="108" w:type="dxa"/>
              <w:bottom w:w="0" w:type="dxa"/>
              <w:right w:w="108" w:type="dxa"/>
            </w:tcMar>
          </w:tcPr>
          <w:p w14:paraId="7716B81C" w14:textId="77777777" w:rsidR="001E11D3" w:rsidRPr="00926E91" w:rsidRDefault="001E11D3" w:rsidP="0007540E">
            <w:pPr>
              <w:spacing w:after="0" w:line="240" w:lineRule="auto"/>
              <w:rPr>
                <w:b/>
                <w:sz w:val="18"/>
                <w:szCs w:val="18"/>
                <w:lang w:val="fr-FR"/>
              </w:rPr>
            </w:pPr>
            <w:r w:rsidRPr="00926E91">
              <w:rPr>
                <w:b/>
                <w:sz w:val="18"/>
                <w:szCs w:val="18"/>
                <w:lang w:val="fr-FR" w:bidi="fr-FR"/>
              </w:rPr>
              <w:t xml:space="preserve">Des recettes sont collectées, </w:t>
            </w:r>
            <w:r w:rsidRPr="00926E91">
              <w:rPr>
                <w:sz w:val="18"/>
                <w:szCs w:val="18"/>
                <w:lang w:val="fr-FR" w:bidi="fr-FR"/>
              </w:rPr>
              <w:t>mais rarement utilisées dans le cadre des activités de GIRE.</w:t>
            </w:r>
          </w:p>
        </w:tc>
        <w:tc>
          <w:tcPr>
            <w:tcW w:w="1984" w:type="dxa"/>
            <w:vMerge w:val="restart"/>
            <w:tcBorders>
              <w:top w:val="single" w:sz="12" w:space="0" w:color="auto"/>
            </w:tcBorders>
            <w:shd w:val="clear" w:color="auto" w:fill="auto"/>
            <w:tcMar>
              <w:top w:w="15" w:type="dxa"/>
              <w:left w:w="108" w:type="dxa"/>
              <w:bottom w:w="0" w:type="dxa"/>
              <w:right w:w="108" w:type="dxa"/>
            </w:tcMar>
          </w:tcPr>
          <w:p w14:paraId="3DA20967" w14:textId="77777777" w:rsidR="001E11D3" w:rsidRPr="00926E91" w:rsidRDefault="001E11D3" w:rsidP="0007540E">
            <w:pPr>
              <w:spacing w:after="0" w:line="240" w:lineRule="auto"/>
              <w:rPr>
                <w:sz w:val="18"/>
                <w:szCs w:val="18"/>
                <w:lang w:val="fr-FR"/>
              </w:rPr>
            </w:pPr>
            <w:r w:rsidRPr="00926E91">
              <w:rPr>
                <w:sz w:val="18"/>
                <w:szCs w:val="18"/>
                <w:lang w:val="fr-FR" w:bidi="fr-FR"/>
              </w:rPr>
              <w:t xml:space="preserve">Les recettes collectées couvrent </w:t>
            </w:r>
            <w:r w:rsidRPr="00926E91">
              <w:rPr>
                <w:b/>
                <w:sz w:val="18"/>
                <w:szCs w:val="18"/>
                <w:lang w:val="fr-FR" w:bidi="fr-FR"/>
              </w:rPr>
              <w:t>certaines</w:t>
            </w:r>
            <w:r w:rsidRPr="00926E91">
              <w:rPr>
                <w:sz w:val="18"/>
                <w:szCs w:val="18"/>
                <w:lang w:val="fr-FR" w:bidi="fr-FR"/>
              </w:rPr>
              <w:t xml:space="preserve"> activités de GIRE.</w:t>
            </w:r>
          </w:p>
        </w:tc>
        <w:tc>
          <w:tcPr>
            <w:tcW w:w="2126" w:type="dxa"/>
            <w:vMerge w:val="restart"/>
            <w:tcBorders>
              <w:top w:val="single" w:sz="12" w:space="0" w:color="auto"/>
            </w:tcBorders>
            <w:shd w:val="clear" w:color="auto" w:fill="auto"/>
            <w:tcMar>
              <w:top w:w="15" w:type="dxa"/>
              <w:left w:w="108" w:type="dxa"/>
              <w:bottom w:w="0" w:type="dxa"/>
              <w:right w:w="108" w:type="dxa"/>
            </w:tcMar>
          </w:tcPr>
          <w:p w14:paraId="0C4F7862" w14:textId="77777777" w:rsidR="001E11D3" w:rsidRPr="00926E91" w:rsidRDefault="001E11D3" w:rsidP="0007540E">
            <w:pPr>
              <w:spacing w:after="0" w:line="240" w:lineRule="auto"/>
              <w:rPr>
                <w:sz w:val="18"/>
                <w:szCs w:val="18"/>
                <w:lang w:val="fr-FR"/>
              </w:rPr>
            </w:pPr>
            <w:r w:rsidRPr="00926E91">
              <w:rPr>
                <w:sz w:val="18"/>
                <w:szCs w:val="18"/>
                <w:lang w:val="fr-FR" w:bidi="fr-FR"/>
              </w:rPr>
              <w:t xml:space="preserve">Les recettes collectées couvrent </w:t>
            </w:r>
            <w:r w:rsidRPr="00926E91">
              <w:rPr>
                <w:b/>
                <w:sz w:val="18"/>
                <w:szCs w:val="18"/>
                <w:lang w:val="fr-FR" w:bidi="fr-FR"/>
              </w:rPr>
              <w:t>la plupart</w:t>
            </w:r>
            <w:r w:rsidRPr="00926E91">
              <w:rPr>
                <w:sz w:val="18"/>
                <w:szCs w:val="18"/>
                <w:lang w:val="fr-FR" w:bidi="fr-FR"/>
              </w:rPr>
              <w:t xml:space="preserve"> des activités de GIRE.</w:t>
            </w:r>
          </w:p>
        </w:tc>
        <w:tc>
          <w:tcPr>
            <w:tcW w:w="2410" w:type="dxa"/>
            <w:vMerge w:val="restart"/>
            <w:tcBorders>
              <w:top w:val="single" w:sz="12" w:space="0" w:color="auto"/>
            </w:tcBorders>
            <w:shd w:val="clear" w:color="auto" w:fill="auto"/>
            <w:tcMar>
              <w:top w:w="15" w:type="dxa"/>
              <w:left w:w="108" w:type="dxa"/>
              <w:bottom w:w="0" w:type="dxa"/>
              <w:right w:w="108" w:type="dxa"/>
            </w:tcMar>
          </w:tcPr>
          <w:p w14:paraId="5FC9F169" w14:textId="77777777" w:rsidR="001E11D3" w:rsidRPr="00926E91" w:rsidRDefault="001E11D3" w:rsidP="0007540E">
            <w:pPr>
              <w:spacing w:after="0" w:line="240" w:lineRule="auto"/>
              <w:rPr>
                <w:sz w:val="18"/>
                <w:szCs w:val="18"/>
                <w:lang w:val="fr-FR"/>
              </w:rPr>
            </w:pPr>
            <w:r w:rsidRPr="00926E91">
              <w:rPr>
                <w:sz w:val="18"/>
                <w:szCs w:val="18"/>
                <w:lang w:val="fr-FR" w:bidi="fr-FR"/>
              </w:rPr>
              <w:t xml:space="preserve">Les recettes collectées </w:t>
            </w:r>
            <w:r w:rsidRPr="00926E91">
              <w:rPr>
                <w:b/>
                <w:sz w:val="18"/>
                <w:szCs w:val="18"/>
                <w:lang w:val="fr-FR" w:bidi="fr-FR"/>
              </w:rPr>
              <w:t xml:space="preserve">couvrent la totalité </w:t>
            </w:r>
            <w:r w:rsidRPr="00926E91">
              <w:rPr>
                <w:sz w:val="18"/>
                <w:szCs w:val="18"/>
                <w:lang w:val="fr-FR" w:bidi="fr-FR"/>
              </w:rPr>
              <w:t>des coûts des activités de GIRE.</w:t>
            </w:r>
          </w:p>
        </w:tc>
      </w:tr>
      <w:tr w:rsidR="00B25E7F" w:rsidRPr="00926E91" w14:paraId="6D18B202" w14:textId="77777777" w:rsidTr="00F71002">
        <w:trPr>
          <w:cantSplit/>
          <w:trHeight w:val="62"/>
        </w:trPr>
        <w:tc>
          <w:tcPr>
            <w:tcW w:w="1555" w:type="dxa"/>
            <w:shd w:val="clear" w:color="auto" w:fill="DBE5F1"/>
            <w:tcMar>
              <w:top w:w="15" w:type="dxa"/>
              <w:left w:w="108" w:type="dxa"/>
              <w:bottom w:w="0" w:type="dxa"/>
              <w:right w:w="108" w:type="dxa"/>
            </w:tcMar>
          </w:tcPr>
          <w:p w14:paraId="503917AE" w14:textId="77777777" w:rsidR="00D9372B" w:rsidRPr="00926E91" w:rsidRDefault="00D9372B" w:rsidP="0007540E">
            <w:pPr>
              <w:spacing w:after="0" w:line="240" w:lineRule="auto"/>
              <w:ind w:left="57"/>
              <w:jc w:val="right"/>
              <w:rPr>
                <w:b/>
                <w:bCs/>
                <w:sz w:val="18"/>
                <w:szCs w:val="18"/>
              </w:rPr>
            </w:pPr>
            <w:r w:rsidRPr="00926E91">
              <w:rPr>
                <w:sz w:val="18"/>
                <w:szCs w:val="18"/>
                <w:lang w:val="fr-FR" w:bidi="fr-FR"/>
              </w:rPr>
              <w:t>Note</w:t>
            </w:r>
          </w:p>
        </w:tc>
        <w:tc>
          <w:tcPr>
            <w:tcW w:w="883" w:type="dxa"/>
            <w:shd w:val="clear" w:color="auto" w:fill="FFFF00"/>
            <w:tcMar>
              <w:top w:w="15" w:type="dxa"/>
              <w:left w:w="108" w:type="dxa"/>
              <w:bottom w:w="0" w:type="dxa"/>
              <w:right w:w="108" w:type="dxa"/>
            </w:tcMar>
          </w:tcPr>
          <w:p w14:paraId="394E58D6" w14:textId="77777777" w:rsidR="00D9372B" w:rsidRPr="00926E91" w:rsidRDefault="00F71002" w:rsidP="0007540E">
            <w:pPr>
              <w:spacing w:after="0" w:line="240" w:lineRule="auto"/>
              <w:ind w:left="57"/>
              <w:rPr>
                <w:b/>
                <w:bCs/>
                <w:sz w:val="18"/>
                <w:szCs w:val="18"/>
              </w:rPr>
            </w:pPr>
            <w:r>
              <w:rPr>
                <w:sz w:val="18"/>
                <w:szCs w:val="18"/>
                <w:lang w:val="fr-FR" w:bidi="fr-FR"/>
              </w:rPr>
              <w:t>60</w:t>
            </w:r>
          </w:p>
        </w:tc>
        <w:tc>
          <w:tcPr>
            <w:tcW w:w="1952" w:type="dxa"/>
            <w:vMerge/>
            <w:shd w:val="clear" w:color="auto" w:fill="auto"/>
            <w:tcMar>
              <w:top w:w="15" w:type="dxa"/>
              <w:left w:w="108" w:type="dxa"/>
              <w:bottom w:w="0" w:type="dxa"/>
              <w:right w:w="108" w:type="dxa"/>
            </w:tcMar>
          </w:tcPr>
          <w:p w14:paraId="0DB2CF6E" w14:textId="77777777" w:rsidR="00D9372B" w:rsidRPr="00926E91" w:rsidRDefault="00D9372B" w:rsidP="0007540E">
            <w:pPr>
              <w:spacing w:after="0" w:line="240" w:lineRule="auto"/>
              <w:rPr>
                <w:b/>
                <w:sz w:val="18"/>
                <w:szCs w:val="18"/>
              </w:rPr>
            </w:pPr>
          </w:p>
        </w:tc>
        <w:tc>
          <w:tcPr>
            <w:tcW w:w="1984" w:type="dxa"/>
            <w:vMerge/>
            <w:shd w:val="clear" w:color="auto" w:fill="auto"/>
            <w:tcMar>
              <w:top w:w="15" w:type="dxa"/>
              <w:left w:w="108" w:type="dxa"/>
              <w:bottom w:w="0" w:type="dxa"/>
              <w:right w:w="108" w:type="dxa"/>
            </w:tcMar>
          </w:tcPr>
          <w:p w14:paraId="1FCC5F97" w14:textId="77777777" w:rsidR="00D9372B" w:rsidRPr="00926E91" w:rsidRDefault="00D9372B" w:rsidP="0007540E">
            <w:pPr>
              <w:spacing w:after="0" w:line="240" w:lineRule="auto"/>
              <w:rPr>
                <w:sz w:val="18"/>
                <w:szCs w:val="18"/>
              </w:rPr>
            </w:pPr>
          </w:p>
        </w:tc>
        <w:tc>
          <w:tcPr>
            <w:tcW w:w="2127" w:type="dxa"/>
            <w:vMerge/>
            <w:shd w:val="clear" w:color="auto" w:fill="auto"/>
            <w:tcMar>
              <w:top w:w="15" w:type="dxa"/>
              <w:left w:w="108" w:type="dxa"/>
              <w:bottom w:w="0" w:type="dxa"/>
              <w:right w:w="108" w:type="dxa"/>
            </w:tcMar>
          </w:tcPr>
          <w:p w14:paraId="7E7BF945" w14:textId="77777777" w:rsidR="00D9372B" w:rsidRPr="00926E91" w:rsidRDefault="00D9372B" w:rsidP="0007540E">
            <w:pPr>
              <w:spacing w:after="0" w:line="240" w:lineRule="auto"/>
              <w:rPr>
                <w:b/>
                <w:sz w:val="18"/>
                <w:szCs w:val="18"/>
              </w:rPr>
            </w:pPr>
          </w:p>
        </w:tc>
        <w:tc>
          <w:tcPr>
            <w:tcW w:w="1984" w:type="dxa"/>
            <w:vMerge/>
            <w:shd w:val="clear" w:color="auto" w:fill="auto"/>
            <w:tcMar>
              <w:top w:w="15" w:type="dxa"/>
              <w:left w:w="108" w:type="dxa"/>
              <w:bottom w:w="0" w:type="dxa"/>
              <w:right w:w="108" w:type="dxa"/>
            </w:tcMar>
          </w:tcPr>
          <w:p w14:paraId="7516CEF7" w14:textId="77777777" w:rsidR="00D9372B" w:rsidRPr="00926E91" w:rsidRDefault="00D9372B" w:rsidP="0007540E">
            <w:pPr>
              <w:spacing w:after="0" w:line="240" w:lineRule="auto"/>
              <w:rPr>
                <w:sz w:val="18"/>
                <w:szCs w:val="18"/>
              </w:rPr>
            </w:pPr>
          </w:p>
        </w:tc>
        <w:tc>
          <w:tcPr>
            <w:tcW w:w="2126" w:type="dxa"/>
            <w:vMerge/>
            <w:shd w:val="clear" w:color="auto" w:fill="auto"/>
            <w:tcMar>
              <w:top w:w="15" w:type="dxa"/>
              <w:left w:w="108" w:type="dxa"/>
              <w:bottom w:w="0" w:type="dxa"/>
              <w:right w:w="108" w:type="dxa"/>
            </w:tcMar>
          </w:tcPr>
          <w:p w14:paraId="070EC029" w14:textId="77777777" w:rsidR="00D9372B" w:rsidRPr="00926E91" w:rsidRDefault="00D9372B" w:rsidP="0007540E">
            <w:pPr>
              <w:spacing w:after="0" w:line="240" w:lineRule="auto"/>
              <w:rPr>
                <w:sz w:val="18"/>
                <w:szCs w:val="18"/>
              </w:rPr>
            </w:pPr>
          </w:p>
        </w:tc>
        <w:tc>
          <w:tcPr>
            <w:tcW w:w="2410" w:type="dxa"/>
            <w:vMerge/>
            <w:shd w:val="clear" w:color="auto" w:fill="auto"/>
            <w:tcMar>
              <w:top w:w="15" w:type="dxa"/>
              <w:left w:w="108" w:type="dxa"/>
              <w:bottom w:w="0" w:type="dxa"/>
              <w:right w:w="108" w:type="dxa"/>
            </w:tcMar>
          </w:tcPr>
          <w:p w14:paraId="5BEEA40F" w14:textId="77777777" w:rsidR="00D9372B" w:rsidRPr="00926E91" w:rsidRDefault="00D9372B" w:rsidP="0007540E">
            <w:pPr>
              <w:spacing w:after="0" w:line="240" w:lineRule="auto"/>
              <w:rPr>
                <w:sz w:val="18"/>
                <w:szCs w:val="18"/>
              </w:rPr>
            </w:pPr>
          </w:p>
        </w:tc>
      </w:tr>
      <w:tr w:rsidR="001045A5" w:rsidRPr="00234590" w14:paraId="2AB7CB48" w14:textId="77777777" w:rsidTr="00F71002">
        <w:trPr>
          <w:trHeight w:val="259"/>
        </w:trPr>
        <w:tc>
          <w:tcPr>
            <w:tcW w:w="15021" w:type="dxa"/>
            <w:gridSpan w:val="8"/>
            <w:shd w:val="clear" w:color="auto" w:fill="auto"/>
          </w:tcPr>
          <w:p w14:paraId="15AE4D2A" w14:textId="5C0A3F57" w:rsidR="003F3D0A" w:rsidRDefault="001E11D3" w:rsidP="0007540E">
            <w:pPr>
              <w:spacing w:after="0" w:line="240" w:lineRule="auto"/>
              <w:ind w:left="127"/>
              <w:rPr>
                <w:sz w:val="18"/>
                <w:szCs w:val="18"/>
                <w:lang w:val="fr-FR" w:bidi="fr-FR"/>
              </w:rPr>
            </w:pPr>
            <w:r w:rsidRPr="00926E91">
              <w:rPr>
                <w:b/>
                <w:sz w:val="18"/>
                <w:szCs w:val="18"/>
                <w:lang w:val="fr-FR" w:bidi="fr-FR"/>
              </w:rPr>
              <w:t>État d’avancement :</w:t>
            </w:r>
            <w:r w:rsidR="00522FAB">
              <w:rPr>
                <w:sz w:val="18"/>
                <w:szCs w:val="18"/>
                <w:lang w:val="fr-FR" w:bidi="fr-FR"/>
              </w:rPr>
              <w:t xml:space="preserve"> </w:t>
            </w:r>
            <w:r w:rsidR="00F71002">
              <w:rPr>
                <w:sz w:val="18"/>
                <w:szCs w:val="18"/>
                <w:lang w:val="fr-FR"/>
              </w:rPr>
              <w:t xml:space="preserve">L’AGIRE </w:t>
            </w:r>
            <w:r w:rsidR="004332E9">
              <w:rPr>
                <w:sz w:val="18"/>
                <w:szCs w:val="18"/>
                <w:lang w:val="fr-FR"/>
              </w:rPr>
              <w:t xml:space="preserve">est </w:t>
            </w:r>
            <w:r w:rsidR="000F3759">
              <w:rPr>
                <w:sz w:val="18"/>
                <w:szCs w:val="18"/>
                <w:lang w:val="fr-FR"/>
              </w:rPr>
              <w:t>l’organisme du secteur de l’eau</w:t>
            </w:r>
            <w:r w:rsidR="004332E9">
              <w:rPr>
                <w:sz w:val="18"/>
                <w:szCs w:val="18"/>
                <w:lang w:val="fr-FR"/>
              </w:rPr>
              <w:t xml:space="preserve"> chargé de collecter la « redevance prélèvement » pour le compte de l’Etat. Actuellement</w:t>
            </w:r>
            <w:r w:rsidR="000C5F92">
              <w:rPr>
                <w:sz w:val="18"/>
                <w:szCs w:val="18"/>
                <w:lang w:val="fr-FR"/>
              </w:rPr>
              <w:t>,</w:t>
            </w:r>
            <w:r w:rsidR="003F3D0A">
              <w:rPr>
                <w:sz w:val="18"/>
                <w:szCs w:val="18"/>
                <w:lang w:val="fr-FR"/>
              </w:rPr>
              <w:t xml:space="preserve"> la redevance concerne :</w:t>
            </w:r>
          </w:p>
          <w:p w14:paraId="5AD30AB0" w14:textId="77777777" w:rsidR="003F3D0A" w:rsidRPr="000C5F92" w:rsidRDefault="000C5F92" w:rsidP="0007540E">
            <w:pPr>
              <w:pStyle w:val="ListParagraph"/>
              <w:numPr>
                <w:ilvl w:val="0"/>
                <w:numId w:val="33"/>
              </w:numPr>
              <w:spacing w:after="0" w:line="240" w:lineRule="auto"/>
              <w:ind w:right="130"/>
              <w:jc w:val="both"/>
              <w:rPr>
                <w:sz w:val="18"/>
                <w:szCs w:val="18"/>
                <w:lang w:val="fr-FR"/>
              </w:rPr>
            </w:pPr>
            <w:proofErr w:type="gramStart"/>
            <w:r>
              <w:rPr>
                <w:sz w:val="18"/>
                <w:szCs w:val="18"/>
                <w:lang w:val="fr-FR"/>
              </w:rPr>
              <w:t>les</w:t>
            </w:r>
            <w:proofErr w:type="gramEnd"/>
            <w:r>
              <w:rPr>
                <w:sz w:val="18"/>
                <w:szCs w:val="18"/>
                <w:lang w:val="fr-FR"/>
              </w:rPr>
              <w:t xml:space="preserve"> usagers </w:t>
            </w:r>
            <w:r w:rsidR="003F3D0A" w:rsidRPr="000C5F92">
              <w:rPr>
                <w:sz w:val="18"/>
                <w:szCs w:val="18"/>
                <w:lang w:val="fr-FR"/>
              </w:rPr>
              <w:t>relevant des secteurs industrie</w:t>
            </w:r>
            <w:r w:rsidR="000F3759" w:rsidRPr="000C5F92">
              <w:rPr>
                <w:sz w:val="18"/>
                <w:szCs w:val="18"/>
                <w:lang w:val="fr-FR"/>
              </w:rPr>
              <w:t>ls, touristiques et de</w:t>
            </w:r>
            <w:r>
              <w:rPr>
                <w:sz w:val="18"/>
                <w:szCs w:val="18"/>
                <w:lang w:val="fr-FR"/>
              </w:rPr>
              <w:t>s</w:t>
            </w:r>
            <w:r w:rsidR="000F3759" w:rsidRPr="000C5F92">
              <w:rPr>
                <w:sz w:val="18"/>
                <w:szCs w:val="18"/>
                <w:lang w:val="fr-FR"/>
              </w:rPr>
              <w:t xml:space="preserve"> services ;</w:t>
            </w:r>
          </w:p>
          <w:p w14:paraId="6D4DF83F" w14:textId="77777777" w:rsidR="003F3D0A" w:rsidRPr="000C5F92" w:rsidRDefault="003F3D0A" w:rsidP="0007540E">
            <w:pPr>
              <w:pStyle w:val="ListParagraph"/>
              <w:numPr>
                <w:ilvl w:val="0"/>
                <w:numId w:val="33"/>
              </w:numPr>
              <w:spacing w:after="0" w:line="240" w:lineRule="auto"/>
              <w:ind w:right="130"/>
              <w:jc w:val="both"/>
              <w:rPr>
                <w:sz w:val="18"/>
                <w:szCs w:val="18"/>
                <w:lang w:val="fr-FR"/>
              </w:rPr>
            </w:pPr>
            <w:proofErr w:type="gramStart"/>
            <w:r w:rsidRPr="000C5F92">
              <w:rPr>
                <w:sz w:val="18"/>
                <w:szCs w:val="18"/>
                <w:lang w:val="fr-FR"/>
              </w:rPr>
              <w:t>les</w:t>
            </w:r>
            <w:proofErr w:type="gramEnd"/>
            <w:r w:rsidRPr="000C5F92">
              <w:rPr>
                <w:sz w:val="18"/>
                <w:szCs w:val="18"/>
                <w:lang w:val="fr-FR"/>
              </w:rPr>
              <w:t xml:space="preserve"> usagers pétroliers</w:t>
            </w:r>
            <w:r w:rsidR="000F3759" w:rsidRPr="000C5F92">
              <w:rPr>
                <w:sz w:val="18"/>
                <w:szCs w:val="18"/>
                <w:lang w:val="fr-FR"/>
              </w:rPr>
              <w:t> ;</w:t>
            </w:r>
          </w:p>
          <w:p w14:paraId="633981D2" w14:textId="77777777" w:rsidR="003F3D0A" w:rsidRPr="000C5F92" w:rsidRDefault="003F3D0A" w:rsidP="0007540E">
            <w:pPr>
              <w:pStyle w:val="ListParagraph"/>
              <w:numPr>
                <w:ilvl w:val="0"/>
                <w:numId w:val="33"/>
              </w:numPr>
              <w:spacing w:line="240" w:lineRule="auto"/>
              <w:ind w:right="130"/>
              <w:jc w:val="both"/>
              <w:rPr>
                <w:sz w:val="18"/>
                <w:szCs w:val="18"/>
                <w:lang w:val="fr-FR"/>
              </w:rPr>
            </w:pPr>
            <w:proofErr w:type="gramStart"/>
            <w:r w:rsidRPr="000C5F92">
              <w:rPr>
                <w:sz w:val="18"/>
                <w:szCs w:val="18"/>
                <w:lang w:val="fr-FR"/>
              </w:rPr>
              <w:t>les</w:t>
            </w:r>
            <w:proofErr w:type="gramEnd"/>
            <w:r w:rsidRPr="000C5F92">
              <w:rPr>
                <w:sz w:val="18"/>
                <w:szCs w:val="18"/>
                <w:lang w:val="fr-FR"/>
              </w:rPr>
              <w:t xml:space="preserve"> concessionnaires d’exploitation des eaux minérales et des eaux de sources</w:t>
            </w:r>
            <w:r w:rsidR="000F3759" w:rsidRPr="000C5F92">
              <w:rPr>
                <w:sz w:val="18"/>
                <w:szCs w:val="18"/>
                <w:lang w:val="fr-FR"/>
              </w:rPr>
              <w:t>.</w:t>
            </w:r>
          </w:p>
          <w:p w14:paraId="303635B9" w14:textId="77777777" w:rsidR="001E11D3" w:rsidRPr="00926E91" w:rsidRDefault="004332E9" w:rsidP="0007540E">
            <w:pPr>
              <w:spacing w:after="0" w:line="240" w:lineRule="auto"/>
              <w:ind w:left="130" w:right="130"/>
              <w:jc w:val="both"/>
              <w:rPr>
                <w:sz w:val="18"/>
                <w:szCs w:val="18"/>
                <w:lang w:val="fr-FR" w:bidi="fr-FR"/>
              </w:rPr>
            </w:pPr>
            <w:r w:rsidRPr="00926E91">
              <w:rPr>
                <w:sz w:val="18"/>
                <w:szCs w:val="18"/>
                <w:lang w:val="fr-FR" w:bidi="fr-FR"/>
              </w:rPr>
              <w:t>Les recettes collectées</w:t>
            </w:r>
            <w:r w:rsidR="003F3D0A" w:rsidRPr="003F3D0A">
              <w:rPr>
                <w:sz w:val="18"/>
                <w:szCs w:val="18"/>
                <w:lang w:val="fr-FR" w:bidi="fr-FR"/>
              </w:rPr>
              <w:t xml:space="preserve"> a</w:t>
            </w:r>
            <w:r w:rsidR="00897F46">
              <w:rPr>
                <w:sz w:val="18"/>
                <w:szCs w:val="18"/>
                <w:lang w:val="fr-FR" w:bidi="fr-FR"/>
              </w:rPr>
              <w:t>u</w:t>
            </w:r>
            <w:r w:rsidR="003F3D0A" w:rsidRPr="003F3D0A">
              <w:rPr>
                <w:sz w:val="18"/>
                <w:szCs w:val="18"/>
                <w:lang w:val="fr-FR" w:bidi="fr-FR"/>
              </w:rPr>
              <w:t>près des usagers et exploitants du domaine public hydraulique</w:t>
            </w:r>
            <w:r w:rsidR="000C5F92">
              <w:rPr>
                <w:sz w:val="18"/>
                <w:szCs w:val="18"/>
                <w:lang w:val="fr-FR" w:bidi="fr-FR"/>
              </w:rPr>
              <w:t>,</w:t>
            </w:r>
            <w:r w:rsidR="00B077DE">
              <w:rPr>
                <w:sz w:val="18"/>
                <w:szCs w:val="18"/>
                <w:lang w:val="fr-FR" w:bidi="fr-FR"/>
              </w:rPr>
              <w:t xml:space="preserve"> </w:t>
            </w:r>
            <w:r w:rsidR="003F3D0A">
              <w:rPr>
                <w:sz w:val="18"/>
                <w:szCs w:val="18"/>
                <w:lang w:val="fr-FR" w:bidi="fr-FR"/>
              </w:rPr>
              <w:t>cités ci-dessus</w:t>
            </w:r>
            <w:r w:rsidR="000C5F92">
              <w:rPr>
                <w:sz w:val="18"/>
                <w:szCs w:val="18"/>
                <w:lang w:val="fr-FR" w:bidi="fr-FR"/>
              </w:rPr>
              <w:t>,</w:t>
            </w:r>
            <w:r w:rsidR="00B077DE">
              <w:rPr>
                <w:sz w:val="18"/>
                <w:szCs w:val="18"/>
                <w:lang w:val="fr-FR" w:bidi="fr-FR"/>
              </w:rPr>
              <w:t xml:space="preserve"> </w:t>
            </w:r>
            <w:r>
              <w:rPr>
                <w:sz w:val="18"/>
                <w:szCs w:val="18"/>
                <w:lang w:val="fr-FR" w:bidi="fr-FR"/>
              </w:rPr>
              <w:t xml:space="preserve">permettent de couvrir une partie des </w:t>
            </w:r>
            <w:r w:rsidRPr="004332E9">
              <w:rPr>
                <w:sz w:val="18"/>
                <w:szCs w:val="18"/>
                <w:lang w:val="fr-FR" w:bidi="fr-FR"/>
              </w:rPr>
              <w:t xml:space="preserve">activités </w:t>
            </w:r>
            <w:r>
              <w:rPr>
                <w:sz w:val="18"/>
                <w:szCs w:val="18"/>
                <w:lang w:val="fr-FR" w:bidi="fr-FR"/>
              </w:rPr>
              <w:t>relative</w:t>
            </w:r>
            <w:r w:rsidR="000F3759">
              <w:rPr>
                <w:sz w:val="18"/>
                <w:szCs w:val="18"/>
                <w:lang w:val="fr-FR" w:bidi="fr-FR"/>
              </w:rPr>
              <w:t>s</w:t>
            </w:r>
            <w:r>
              <w:rPr>
                <w:sz w:val="18"/>
                <w:szCs w:val="18"/>
                <w:lang w:val="fr-FR" w:bidi="fr-FR"/>
              </w:rPr>
              <w:t xml:space="preserve"> à </w:t>
            </w:r>
            <w:r w:rsidR="003F3D0A">
              <w:rPr>
                <w:sz w:val="18"/>
                <w:szCs w:val="18"/>
                <w:lang w:val="fr-FR" w:bidi="fr-FR"/>
              </w:rPr>
              <w:t xml:space="preserve">la </w:t>
            </w:r>
            <w:r w:rsidRPr="004332E9">
              <w:rPr>
                <w:sz w:val="18"/>
                <w:szCs w:val="18"/>
                <w:lang w:val="fr-FR" w:bidi="fr-FR"/>
              </w:rPr>
              <w:t>GIRE</w:t>
            </w:r>
            <w:r w:rsidR="00897F46">
              <w:rPr>
                <w:sz w:val="18"/>
                <w:szCs w:val="18"/>
                <w:lang w:val="fr-FR" w:bidi="fr-FR"/>
              </w:rPr>
              <w:t>, à travers le Fonds National de l’Eau</w:t>
            </w:r>
            <w:r>
              <w:rPr>
                <w:sz w:val="18"/>
                <w:szCs w:val="18"/>
                <w:lang w:val="fr-FR" w:bidi="fr-FR"/>
              </w:rPr>
              <w:t>.</w:t>
            </w:r>
          </w:p>
        </w:tc>
      </w:tr>
      <w:tr w:rsidR="001045A5" w:rsidRPr="0007540E" w14:paraId="16B6D253" w14:textId="77777777" w:rsidTr="00F71002">
        <w:trPr>
          <w:trHeight w:val="259"/>
        </w:trPr>
        <w:tc>
          <w:tcPr>
            <w:tcW w:w="15021" w:type="dxa"/>
            <w:gridSpan w:val="8"/>
            <w:shd w:val="clear" w:color="auto" w:fill="auto"/>
          </w:tcPr>
          <w:p w14:paraId="67FE5129" w14:textId="77777777" w:rsidR="00F71002" w:rsidRDefault="001E11D3" w:rsidP="0007540E">
            <w:pPr>
              <w:spacing w:after="0" w:line="240" w:lineRule="auto"/>
              <w:ind w:left="127"/>
              <w:rPr>
                <w:sz w:val="18"/>
                <w:szCs w:val="18"/>
                <w:lang w:val="fr-FR" w:bidi="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p>
          <w:p w14:paraId="1D71181D" w14:textId="14D24C3C" w:rsidR="001E11D3" w:rsidRPr="00926E91" w:rsidRDefault="004332E9" w:rsidP="0007540E">
            <w:pPr>
              <w:spacing w:after="0" w:line="240" w:lineRule="auto"/>
              <w:ind w:left="127"/>
              <w:rPr>
                <w:sz w:val="18"/>
                <w:szCs w:val="18"/>
                <w:lang w:val="fr-FR" w:bidi="fr-FR"/>
              </w:rPr>
            </w:pPr>
            <w:r>
              <w:rPr>
                <w:sz w:val="18"/>
                <w:szCs w:val="18"/>
                <w:lang w:val="fr-FR" w:bidi="fr-FR"/>
              </w:rPr>
              <w:t>La révision</w:t>
            </w:r>
            <w:r w:rsidR="000C5F92">
              <w:rPr>
                <w:sz w:val="18"/>
                <w:szCs w:val="18"/>
                <w:lang w:val="fr-FR" w:bidi="fr-FR"/>
              </w:rPr>
              <w:t>,</w:t>
            </w:r>
            <w:r w:rsidR="00B077DE">
              <w:rPr>
                <w:sz w:val="18"/>
                <w:szCs w:val="18"/>
                <w:lang w:val="fr-FR" w:bidi="fr-FR"/>
              </w:rPr>
              <w:t xml:space="preserve"> </w:t>
            </w:r>
            <w:r w:rsidR="000C5F92">
              <w:rPr>
                <w:sz w:val="18"/>
                <w:szCs w:val="18"/>
                <w:lang w:val="fr-FR" w:bidi="fr-FR"/>
              </w:rPr>
              <w:t xml:space="preserve">par le Ministère des Ressources en Eau, </w:t>
            </w:r>
            <w:r>
              <w:rPr>
                <w:sz w:val="18"/>
                <w:szCs w:val="18"/>
                <w:lang w:val="fr-FR" w:bidi="fr-FR"/>
              </w:rPr>
              <w:t xml:space="preserve">du système de </w:t>
            </w:r>
            <w:r w:rsidR="00F71002">
              <w:rPr>
                <w:sz w:val="18"/>
                <w:szCs w:val="18"/>
                <w:lang w:val="fr-FR" w:bidi="fr-FR"/>
              </w:rPr>
              <w:t>redevance</w:t>
            </w:r>
            <w:r w:rsidR="000F3759">
              <w:rPr>
                <w:sz w:val="18"/>
                <w:szCs w:val="18"/>
                <w:lang w:val="fr-FR" w:bidi="fr-FR"/>
              </w:rPr>
              <w:t>s</w:t>
            </w:r>
            <w:r w:rsidR="00B077DE">
              <w:rPr>
                <w:sz w:val="18"/>
                <w:szCs w:val="18"/>
                <w:lang w:val="fr-FR" w:bidi="fr-FR"/>
              </w:rPr>
              <w:t xml:space="preserve"> </w:t>
            </w:r>
            <w:r>
              <w:rPr>
                <w:sz w:val="18"/>
                <w:szCs w:val="18"/>
                <w:lang w:val="fr-FR" w:bidi="fr-FR"/>
              </w:rPr>
              <w:t xml:space="preserve">pour élargir </w:t>
            </w:r>
            <w:r w:rsidR="003F3D0A">
              <w:rPr>
                <w:sz w:val="18"/>
                <w:szCs w:val="18"/>
                <w:lang w:val="fr-FR" w:bidi="fr-FR"/>
              </w:rPr>
              <w:t>le champ</w:t>
            </w:r>
            <w:r>
              <w:rPr>
                <w:sz w:val="18"/>
                <w:szCs w:val="18"/>
                <w:lang w:val="fr-FR" w:bidi="fr-FR"/>
              </w:rPr>
              <w:t xml:space="preserve"> de la redevance </w:t>
            </w:r>
            <w:r w:rsidR="00F71002">
              <w:rPr>
                <w:sz w:val="18"/>
                <w:szCs w:val="18"/>
                <w:lang w:val="fr-FR" w:bidi="fr-FR"/>
              </w:rPr>
              <w:t>dans le cadre du principe « l’eau pa</w:t>
            </w:r>
            <w:r>
              <w:rPr>
                <w:sz w:val="18"/>
                <w:szCs w:val="18"/>
                <w:lang w:val="fr-FR" w:bidi="fr-FR"/>
              </w:rPr>
              <w:t xml:space="preserve">ie </w:t>
            </w:r>
            <w:r w:rsidR="00F71002">
              <w:rPr>
                <w:sz w:val="18"/>
                <w:szCs w:val="18"/>
                <w:lang w:val="fr-FR" w:bidi="fr-FR"/>
              </w:rPr>
              <w:t>l’eau » est en cours.</w:t>
            </w:r>
          </w:p>
        </w:tc>
      </w:tr>
    </w:tbl>
    <w:p w14:paraId="7EAF800F" w14:textId="77777777" w:rsidR="00E4597C" w:rsidRPr="00926E91" w:rsidRDefault="00E4597C" w:rsidP="0007540E">
      <w:pPr>
        <w:spacing w:after="0" w:line="240" w:lineRule="auto"/>
        <w:rPr>
          <w:sz w:val="20"/>
          <w:szCs w:val="20"/>
          <w:lang w:val="fr-FR"/>
        </w:rPr>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926E91" w14:paraId="2768B126"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2DD0AB59" w14:textId="77777777" w:rsidR="00164E11" w:rsidRPr="00926E91" w:rsidRDefault="00164E11" w:rsidP="0007540E">
            <w:pPr>
              <w:keepNext/>
              <w:spacing w:after="0" w:line="240" w:lineRule="auto"/>
              <w:ind w:left="142"/>
              <w:rPr>
                <w:sz w:val="18"/>
                <w:szCs w:val="18"/>
                <w:lang w:val="fr-FR"/>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394A3E63" w14:textId="77777777" w:rsidR="00164E11" w:rsidRPr="00926E91" w:rsidRDefault="00164E11" w:rsidP="0007540E">
            <w:pPr>
              <w:keepNext/>
              <w:spacing w:after="0" w:line="240" w:lineRule="auto"/>
              <w:jc w:val="center"/>
              <w:rPr>
                <w:sz w:val="18"/>
                <w:szCs w:val="18"/>
              </w:rPr>
            </w:pPr>
            <w:r w:rsidRPr="00926E91">
              <w:rPr>
                <w:sz w:val="18"/>
                <w:szCs w:val="18"/>
                <w:lang w:val="fr-FR" w:bidi="fr-FR"/>
              </w:rPr>
              <w:t>Très faible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7048399F" w14:textId="77777777" w:rsidR="00164E11" w:rsidRPr="00926E91" w:rsidRDefault="00164E11" w:rsidP="0007540E">
            <w:pPr>
              <w:keepNext/>
              <w:spacing w:after="0" w:line="240" w:lineRule="auto"/>
              <w:jc w:val="center"/>
              <w:rPr>
                <w:sz w:val="18"/>
                <w:szCs w:val="18"/>
              </w:rPr>
            </w:pPr>
            <w:r w:rsidRPr="00926E91">
              <w:rPr>
                <w:sz w:val="18"/>
                <w:szCs w:val="18"/>
                <w:lang w:val="fr-FR" w:bidi="fr-FR"/>
              </w:rPr>
              <w:t>Faible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right w:w="108" w:type="dxa"/>
            </w:tcMar>
            <w:hideMark/>
          </w:tcPr>
          <w:p w14:paraId="1DD78AEA" w14:textId="77777777" w:rsidR="00164E11" w:rsidRPr="00926E91" w:rsidRDefault="00164E11" w:rsidP="0007540E">
            <w:pPr>
              <w:keepNext/>
              <w:spacing w:after="0" w:line="240" w:lineRule="auto"/>
              <w:jc w:val="center"/>
              <w:rPr>
                <w:sz w:val="18"/>
                <w:szCs w:val="18"/>
              </w:rPr>
            </w:pPr>
            <w:r w:rsidRPr="00926E91">
              <w:rPr>
                <w:sz w:val="18"/>
                <w:szCs w:val="18"/>
                <w:lang w:val="fr-FR" w:bidi="fr-FR"/>
              </w:rPr>
              <w:t>Moyen-faible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right w:w="108" w:type="dxa"/>
            </w:tcMar>
            <w:hideMark/>
          </w:tcPr>
          <w:p w14:paraId="70F8FA1D" w14:textId="77777777" w:rsidR="00164E11" w:rsidRPr="00926E91" w:rsidRDefault="00164E11" w:rsidP="0007540E">
            <w:pPr>
              <w:keepNext/>
              <w:spacing w:after="0" w:line="240" w:lineRule="auto"/>
              <w:jc w:val="center"/>
              <w:rPr>
                <w:sz w:val="18"/>
                <w:szCs w:val="18"/>
              </w:rPr>
            </w:pPr>
            <w:r w:rsidRPr="00926E91">
              <w:rPr>
                <w:sz w:val="18"/>
                <w:szCs w:val="18"/>
                <w:lang w:val="fr-FR" w:bidi="fr-FR"/>
              </w:rPr>
              <w:t>Moyen-élevé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right w:w="108" w:type="dxa"/>
            </w:tcMar>
            <w:hideMark/>
          </w:tcPr>
          <w:p w14:paraId="1AA012D7" w14:textId="77777777" w:rsidR="00164E11" w:rsidRPr="00926E91" w:rsidRDefault="00164E11" w:rsidP="0007540E">
            <w:pPr>
              <w:keepNext/>
              <w:spacing w:after="0" w:line="240" w:lineRule="auto"/>
              <w:jc w:val="center"/>
              <w:rPr>
                <w:sz w:val="18"/>
                <w:szCs w:val="18"/>
              </w:rPr>
            </w:pPr>
            <w:r w:rsidRPr="00926E91">
              <w:rPr>
                <w:sz w:val="18"/>
                <w:szCs w:val="18"/>
                <w:lang w:val="fr-FR" w:bidi="fr-FR"/>
              </w:rPr>
              <w:t>Élevé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right w:w="108" w:type="dxa"/>
            </w:tcMar>
            <w:hideMark/>
          </w:tcPr>
          <w:p w14:paraId="09FF6F97" w14:textId="77777777" w:rsidR="00164E11" w:rsidRPr="00926E91" w:rsidRDefault="00164E11" w:rsidP="0007540E">
            <w:pPr>
              <w:keepNext/>
              <w:spacing w:after="0" w:line="240" w:lineRule="auto"/>
              <w:jc w:val="center"/>
              <w:rPr>
                <w:sz w:val="18"/>
                <w:szCs w:val="18"/>
              </w:rPr>
            </w:pPr>
            <w:r w:rsidRPr="00926E91">
              <w:rPr>
                <w:sz w:val="18"/>
                <w:szCs w:val="18"/>
                <w:lang w:val="fr-FR" w:bidi="fr-FR"/>
              </w:rPr>
              <w:t>Très élevé (100)</w:t>
            </w:r>
          </w:p>
        </w:tc>
      </w:tr>
      <w:tr w:rsidR="001045A5" w:rsidRPr="00234590" w14:paraId="7D0F77F7"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660C89B" w14:textId="77777777" w:rsidR="00164E11" w:rsidRPr="00926E91" w:rsidRDefault="00164E11" w:rsidP="0007540E">
            <w:pPr>
              <w:spacing w:after="0" w:line="240" w:lineRule="auto"/>
              <w:rPr>
                <w:b/>
                <w:sz w:val="18"/>
                <w:szCs w:val="18"/>
                <w:lang w:val="fr-FR"/>
              </w:rPr>
            </w:pPr>
            <w:r w:rsidRPr="00926E91">
              <w:rPr>
                <w:b/>
                <w:sz w:val="18"/>
                <w:szCs w:val="18"/>
                <w:lang w:val="fr-FR" w:bidi="fr-FR"/>
              </w:rPr>
              <w:t>c. Financement en faveur de la coopération transfrontière</w:t>
            </w:r>
            <w:r w:rsidRPr="00926E91">
              <w:rPr>
                <w:rStyle w:val="FootnoteReference"/>
                <w:sz w:val="18"/>
                <w:szCs w:val="18"/>
                <w:lang w:val="fr-FR" w:bidi="fr-FR"/>
              </w:rPr>
              <w:footnoteReference w:id="49"/>
            </w:r>
          </w:p>
        </w:tc>
        <w:tc>
          <w:tcPr>
            <w:tcW w:w="2126" w:type="dxa"/>
            <w:vMerge w:val="restart"/>
            <w:shd w:val="clear" w:color="auto" w:fill="auto"/>
            <w:tcMar>
              <w:top w:w="15" w:type="dxa"/>
              <w:left w:w="108" w:type="dxa"/>
              <w:bottom w:w="0" w:type="dxa"/>
              <w:right w:w="108" w:type="dxa"/>
            </w:tcMar>
          </w:tcPr>
          <w:p w14:paraId="79FCDF49" w14:textId="77777777" w:rsidR="00164E11" w:rsidRPr="00926E91" w:rsidRDefault="00164E11" w:rsidP="0007540E">
            <w:pPr>
              <w:spacing w:after="0" w:line="240" w:lineRule="auto"/>
              <w:rPr>
                <w:b/>
                <w:sz w:val="18"/>
                <w:szCs w:val="18"/>
                <w:lang w:val="fr-FR"/>
              </w:rPr>
            </w:pPr>
            <w:r w:rsidRPr="00926E91">
              <w:rPr>
                <w:rFonts w:cs="Calibri"/>
                <w:b/>
                <w:sz w:val="18"/>
                <w:szCs w:val="18"/>
                <w:lang w:val="fr-FR" w:bidi="fr-FR"/>
              </w:rPr>
              <w:t xml:space="preserve">Aucun financement spécifique </w:t>
            </w:r>
            <w:r w:rsidRPr="00926E91">
              <w:rPr>
                <w:rFonts w:cs="Calibri"/>
                <w:sz w:val="18"/>
                <w:szCs w:val="18"/>
                <w:lang w:val="fr-FR" w:bidi="fr-FR"/>
              </w:rPr>
              <w:t>n’est prévu dans le budget des États membres aucun financement ne provient d’autres sources ordinaires.</w:t>
            </w:r>
          </w:p>
        </w:tc>
        <w:tc>
          <w:tcPr>
            <w:tcW w:w="2535" w:type="dxa"/>
            <w:vMerge w:val="restart"/>
            <w:shd w:val="clear" w:color="auto" w:fill="auto"/>
            <w:tcMar>
              <w:top w:w="15" w:type="dxa"/>
              <w:left w:w="108" w:type="dxa"/>
              <w:bottom w:w="0" w:type="dxa"/>
              <w:right w:w="108" w:type="dxa"/>
            </w:tcMar>
          </w:tcPr>
          <w:p w14:paraId="750EF2D2" w14:textId="77777777" w:rsidR="00164E11" w:rsidRPr="00926E91" w:rsidRDefault="00164E11" w:rsidP="0007540E">
            <w:pPr>
              <w:spacing w:after="0" w:line="240" w:lineRule="auto"/>
              <w:rPr>
                <w:b/>
                <w:sz w:val="18"/>
                <w:szCs w:val="18"/>
                <w:lang w:val="fr-FR"/>
              </w:rPr>
            </w:pPr>
            <w:r w:rsidRPr="00926E91">
              <w:rPr>
                <w:rFonts w:cs="Calibri"/>
                <w:sz w:val="18"/>
                <w:szCs w:val="18"/>
                <w:lang w:val="fr-FR" w:bidi="fr-FR"/>
              </w:rPr>
              <w:t xml:space="preserve">Un </w:t>
            </w:r>
            <w:r w:rsidRPr="00926E91">
              <w:rPr>
                <w:rFonts w:cs="Calibri"/>
                <w:b/>
                <w:sz w:val="18"/>
                <w:szCs w:val="18"/>
                <w:lang w:val="fr-FR" w:bidi="fr-FR"/>
              </w:rPr>
              <w:t>accord</w:t>
            </w:r>
            <w:r w:rsidRPr="00926E91">
              <w:rPr>
                <w:rFonts w:cs="Calibri"/>
                <w:sz w:val="18"/>
                <w:szCs w:val="18"/>
                <w:lang w:val="fr-FR" w:bidi="fr-FR"/>
              </w:rPr>
              <w:t xml:space="preserve"> entre les États membres sur la répartition par pays des contributions financières est </w:t>
            </w:r>
            <w:r w:rsidRPr="00926E91">
              <w:rPr>
                <w:rFonts w:cs="Calibri"/>
                <w:b/>
                <w:sz w:val="18"/>
                <w:szCs w:val="18"/>
                <w:lang w:val="fr-FR" w:bidi="fr-FR"/>
              </w:rPr>
              <w:t>en place</w:t>
            </w:r>
            <w:r w:rsidRPr="00926E91">
              <w:rPr>
                <w:rFonts w:cs="Calibri"/>
                <w:sz w:val="18"/>
                <w:szCs w:val="18"/>
                <w:lang w:val="fr-FR" w:bidi="fr-FR"/>
              </w:rPr>
              <w:t xml:space="preserve"> ; la structure/le dispositif de coopération bénéficie d’un soutien en nature. </w:t>
            </w:r>
          </w:p>
        </w:tc>
        <w:tc>
          <w:tcPr>
            <w:tcW w:w="1843" w:type="dxa"/>
            <w:vMerge w:val="restart"/>
            <w:shd w:val="clear" w:color="auto" w:fill="auto"/>
            <w:tcMar>
              <w:top w:w="15" w:type="dxa"/>
              <w:left w:w="108" w:type="dxa"/>
              <w:bottom w:w="0" w:type="dxa"/>
              <w:right w:w="108" w:type="dxa"/>
            </w:tcMar>
          </w:tcPr>
          <w:p w14:paraId="59865381" w14:textId="77777777" w:rsidR="00164E11" w:rsidRPr="00926E91" w:rsidRDefault="00164E11" w:rsidP="0007540E">
            <w:pPr>
              <w:spacing w:after="0" w:line="240" w:lineRule="auto"/>
              <w:rPr>
                <w:b/>
                <w:sz w:val="18"/>
                <w:szCs w:val="18"/>
                <w:lang w:val="fr-FR"/>
              </w:rPr>
            </w:pPr>
            <w:r w:rsidRPr="00926E91">
              <w:rPr>
                <w:sz w:val="18"/>
                <w:szCs w:val="18"/>
                <w:lang w:val="fr-FR" w:bidi="fr-FR"/>
              </w:rPr>
              <w:t xml:space="preserve">Le </w:t>
            </w:r>
            <w:r w:rsidRPr="00926E91">
              <w:rPr>
                <w:b/>
                <w:sz w:val="18"/>
                <w:szCs w:val="18"/>
                <w:lang w:val="fr-FR" w:bidi="fr-FR"/>
              </w:rPr>
              <w:t xml:space="preserve">financement est inférieur à 50 % </w:t>
            </w:r>
            <w:r w:rsidRPr="00926E91">
              <w:rPr>
                <w:sz w:val="18"/>
                <w:szCs w:val="18"/>
                <w:lang w:val="fr-FR" w:bidi="fr-FR"/>
              </w:rPr>
              <w:t>du montant prévu en vertu des contributions et de la réglementation.</w:t>
            </w:r>
          </w:p>
        </w:tc>
        <w:tc>
          <w:tcPr>
            <w:tcW w:w="2001" w:type="dxa"/>
            <w:vMerge w:val="restart"/>
            <w:shd w:val="clear" w:color="auto" w:fill="auto"/>
            <w:tcMar>
              <w:top w:w="15" w:type="dxa"/>
              <w:left w:w="108" w:type="dxa"/>
              <w:bottom w:w="0" w:type="dxa"/>
              <w:right w:w="108" w:type="dxa"/>
            </w:tcMar>
          </w:tcPr>
          <w:p w14:paraId="113E6763" w14:textId="77777777" w:rsidR="00164E11" w:rsidRPr="00926E91" w:rsidRDefault="00164E11" w:rsidP="0007540E">
            <w:pPr>
              <w:spacing w:after="0" w:line="240" w:lineRule="auto"/>
              <w:rPr>
                <w:sz w:val="18"/>
                <w:szCs w:val="18"/>
                <w:lang w:val="fr-FR"/>
              </w:rPr>
            </w:pPr>
            <w:r w:rsidRPr="00926E91">
              <w:rPr>
                <w:sz w:val="18"/>
                <w:szCs w:val="18"/>
                <w:lang w:val="fr-FR" w:bidi="fr-FR"/>
              </w:rPr>
              <w:t xml:space="preserve">Le </w:t>
            </w:r>
            <w:r w:rsidRPr="00926E91">
              <w:rPr>
                <w:b/>
                <w:sz w:val="18"/>
                <w:szCs w:val="18"/>
                <w:lang w:val="fr-FR" w:bidi="fr-FR"/>
              </w:rPr>
              <w:t xml:space="preserve">financement est inférieur à 75 % </w:t>
            </w:r>
            <w:r w:rsidRPr="00926E91">
              <w:rPr>
                <w:sz w:val="18"/>
                <w:szCs w:val="18"/>
                <w:lang w:val="fr-FR" w:bidi="fr-FR"/>
              </w:rPr>
              <w:t>du montant prévu en vertu des contributions et de la réglementation.</w:t>
            </w:r>
          </w:p>
        </w:tc>
        <w:tc>
          <w:tcPr>
            <w:tcW w:w="1984" w:type="dxa"/>
            <w:vMerge w:val="restart"/>
            <w:shd w:val="clear" w:color="auto" w:fill="auto"/>
            <w:tcMar>
              <w:top w:w="15" w:type="dxa"/>
              <w:left w:w="108" w:type="dxa"/>
              <w:bottom w:w="0" w:type="dxa"/>
              <w:right w:w="108" w:type="dxa"/>
            </w:tcMar>
          </w:tcPr>
          <w:p w14:paraId="22110D8B" w14:textId="77777777" w:rsidR="00164E11" w:rsidRPr="00926E91" w:rsidRDefault="00164E11" w:rsidP="0007540E">
            <w:pPr>
              <w:spacing w:after="0" w:line="240" w:lineRule="auto"/>
              <w:rPr>
                <w:sz w:val="18"/>
                <w:szCs w:val="18"/>
                <w:lang w:val="fr-FR"/>
              </w:rPr>
            </w:pPr>
            <w:r w:rsidRPr="00926E91">
              <w:rPr>
                <w:sz w:val="18"/>
                <w:szCs w:val="18"/>
                <w:lang w:val="fr-FR" w:bidi="fr-FR"/>
              </w:rPr>
              <w:t xml:space="preserve">Le </w:t>
            </w:r>
            <w:r w:rsidRPr="00926E91">
              <w:rPr>
                <w:b/>
                <w:sz w:val="18"/>
                <w:szCs w:val="18"/>
                <w:lang w:val="fr-FR" w:bidi="fr-FR"/>
              </w:rPr>
              <w:t xml:space="preserve">financement est supérieur à 75 % </w:t>
            </w:r>
            <w:r w:rsidRPr="00926E91">
              <w:rPr>
                <w:sz w:val="18"/>
                <w:szCs w:val="18"/>
                <w:lang w:val="fr-FR" w:bidi="fr-FR"/>
              </w:rPr>
              <w:t>du montant prévu en vertu des contributions et de la réglementation.</w:t>
            </w:r>
          </w:p>
        </w:tc>
        <w:tc>
          <w:tcPr>
            <w:tcW w:w="2108" w:type="dxa"/>
            <w:vMerge w:val="restart"/>
            <w:shd w:val="clear" w:color="auto" w:fill="auto"/>
            <w:tcMar>
              <w:top w:w="15" w:type="dxa"/>
              <w:left w:w="108" w:type="dxa"/>
              <w:bottom w:w="0" w:type="dxa"/>
              <w:right w:w="108" w:type="dxa"/>
            </w:tcMar>
          </w:tcPr>
          <w:p w14:paraId="03415967" w14:textId="77777777" w:rsidR="00164E11" w:rsidRPr="00926E91" w:rsidRDefault="00164E11" w:rsidP="0007540E">
            <w:pPr>
              <w:spacing w:after="0" w:line="240" w:lineRule="auto"/>
              <w:rPr>
                <w:sz w:val="18"/>
                <w:szCs w:val="18"/>
                <w:lang w:val="fr-FR"/>
              </w:rPr>
            </w:pPr>
            <w:r w:rsidRPr="00926E91">
              <w:rPr>
                <w:sz w:val="18"/>
                <w:szCs w:val="18"/>
                <w:lang w:val="fr-FR" w:bidi="fr-FR"/>
              </w:rPr>
              <w:t xml:space="preserve">Le </w:t>
            </w:r>
            <w:r w:rsidRPr="00926E91">
              <w:rPr>
                <w:b/>
                <w:sz w:val="18"/>
                <w:szCs w:val="18"/>
                <w:lang w:val="fr-FR" w:bidi="fr-FR"/>
              </w:rPr>
              <w:t>financement</w:t>
            </w:r>
            <w:r w:rsidRPr="00926E91">
              <w:rPr>
                <w:sz w:val="18"/>
                <w:szCs w:val="18"/>
                <w:lang w:val="fr-FR" w:bidi="fr-FR"/>
              </w:rPr>
              <w:t xml:space="preserve"> correspond à l’</w:t>
            </w:r>
            <w:proofErr w:type="spellStart"/>
            <w:r w:rsidRPr="00926E91">
              <w:rPr>
                <w:rFonts w:cs="Calibri"/>
                <w:b/>
                <w:sz w:val="18"/>
                <w:szCs w:val="18"/>
                <w:lang w:val="fr-FR" w:bidi="fr-FR"/>
              </w:rPr>
              <w:t>intégralité</w:t>
            </w:r>
            <w:r w:rsidRPr="00926E91">
              <w:rPr>
                <w:sz w:val="18"/>
                <w:szCs w:val="18"/>
                <w:lang w:val="fr-FR" w:bidi="fr-FR"/>
              </w:rPr>
              <w:t>du</w:t>
            </w:r>
            <w:proofErr w:type="spellEnd"/>
            <w:r w:rsidRPr="00926E91">
              <w:rPr>
                <w:sz w:val="18"/>
                <w:szCs w:val="18"/>
                <w:lang w:val="fr-FR" w:bidi="fr-FR"/>
              </w:rPr>
              <w:t xml:space="preserve"> montant prévu en vertu des contributions et de la réglementation.</w:t>
            </w:r>
          </w:p>
        </w:tc>
      </w:tr>
      <w:tr w:rsidR="001045A5" w:rsidRPr="00926E91" w14:paraId="2BBBDABB"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557A3DBC" w14:textId="77777777" w:rsidR="00164E11" w:rsidRPr="00926E91" w:rsidRDefault="00164E11" w:rsidP="0007540E">
            <w:pPr>
              <w:spacing w:after="0" w:line="240" w:lineRule="auto"/>
              <w:ind w:left="57"/>
              <w:jc w:val="right"/>
              <w:rPr>
                <w:b/>
                <w:bCs/>
                <w:sz w:val="18"/>
                <w:szCs w:val="18"/>
              </w:rPr>
            </w:pPr>
            <w:r w:rsidRPr="00926E91">
              <w:rPr>
                <w:sz w:val="18"/>
                <w:szCs w:val="18"/>
                <w:lang w:val="fr-FR" w:bidi="fr-FR"/>
              </w:rPr>
              <w:t>Note</w:t>
            </w:r>
          </w:p>
        </w:tc>
        <w:tc>
          <w:tcPr>
            <w:tcW w:w="725" w:type="dxa"/>
            <w:shd w:val="clear" w:color="auto" w:fill="FFFF00"/>
            <w:tcMar>
              <w:top w:w="15" w:type="dxa"/>
              <w:left w:w="108" w:type="dxa"/>
              <w:bottom w:w="0" w:type="dxa"/>
              <w:right w:w="108" w:type="dxa"/>
            </w:tcMar>
          </w:tcPr>
          <w:p w14:paraId="4D9F4191" w14:textId="77777777" w:rsidR="00164E11" w:rsidRPr="00926E91" w:rsidRDefault="003F3D0A" w:rsidP="0007540E">
            <w:pPr>
              <w:spacing w:after="0" w:line="240" w:lineRule="auto"/>
              <w:ind w:left="57"/>
              <w:rPr>
                <w:b/>
                <w:bCs/>
                <w:sz w:val="18"/>
                <w:szCs w:val="18"/>
              </w:rPr>
            </w:pPr>
            <w:r>
              <w:rPr>
                <w:sz w:val="18"/>
                <w:szCs w:val="18"/>
                <w:lang w:val="fr-FR" w:bidi="fr-FR"/>
              </w:rPr>
              <w:t>80</w:t>
            </w:r>
          </w:p>
        </w:tc>
        <w:tc>
          <w:tcPr>
            <w:tcW w:w="2126" w:type="dxa"/>
            <w:vMerge/>
            <w:shd w:val="clear" w:color="auto" w:fill="auto"/>
            <w:tcMar>
              <w:top w:w="15" w:type="dxa"/>
              <w:left w:w="108" w:type="dxa"/>
              <w:bottom w:w="0" w:type="dxa"/>
              <w:right w:w="108" w:type="dxa"/>
            </w:tcMar>
          </w:tcPr>
          <w:p w14:paraId="71A34392" w14:textId="77777777" w:rsidR="00164E11" w:rsidRPr="00926E91" w:rsidRDefault="00164E11" w:rsidP="0007540E">
            <w:pPr>
              <w:spacing w:after="0" w:line="240" w:lineRule="auto"/>
              <w:rPr>
                <w:b/>
                <w:sz w:val="18"/>
                <w:szCs w:val="18"/>
              </w:rPr>
            </w:pPr>
          </w:p>
        </w:tc>
        <w:tc>
          <w:tcPr>
            <w:tcW w:w="2535" w:type="dxa"/>
            <w:vMerge/>
            <w:shd w:val="clear" w:color="auto" w:fill="auto"/>
            <w:tcMar>
              <w:top w:w="15" w:type="dxa"/>
              <w:left w:w="108" w:type="dxa"/>
              <w:bottom w:w="0" w:type="dxa"/>
              <w:right w:w="108" w:type="dxa"/>
            </w:tcMar>
          </w:tcPr>
          <w:p w14:paraId="1F642776" w14:textId="77777777" w:rsidR="00164E11" w:rsidRPr="00926E91" w:rsidRDefault="00164E11" w:rsidP="0007540E">
            <w:pPr>
              <w:spacing w:after="0" w:line="240" w:lineRule="auto"/>
              <w:rPr>
                <w:sz w:val="18"/>
                <w:szCs w:val="18"/>
              </w:rPr>
            </w:pPr>
          </w:p>
        </w:tc>
        <w:tc>
          <w:tcPr>
            <w:tcW w:w="1843" w:type="dxa"/>
            <w:vMerge/>
            <w:shd w:val="clear" w:color="auto" w:fill="auto"/>
            <w:tcMar>
              <w:top w:w="15" w:type="dxa"/>
              <w:left w:w="108" w:type="dxa"/>
              <w:bottom w:w="0" w:type="dxa"/>
              <w:right w:w="108" w:type="dxa"/>
            </w:tcMar>
          </w:tcPr>
          <w:p w14:paraId="604A913D" w14:textId="77777777" w:rsidR="00164E11" w:rsidRPr="00926E91" w:rsidRDefault="00164E11" w:rsidP="0007540E">
            <w:pPr>
              <w:spacing w:after="0" w:line="240" w:lineRule="auto"/>
              <w:rPr>
                <w:b/>
                <w:sz w:val="18"/>
                <w:szCs w:val="18"/>
              </w:rPr>
            </w:pPr>
          </w:p>
        </w:tc>
        <w:tc>
          <w:tcPr>
            <w:tcW w:w="2001" w:type="dxa"/>
            <w:vMerge/>
            <w:shd w:val="clear" w:color="auto" w:fill="auto"/>
            <w:tcMar>
              <w:top w:w="15" w:type="dxa"/>
              <w:left w:w="108" w:type="dxa"/>
              <w:bottom w:w="0" w:type="dxa"/>
              <w:right w:w="108" w:type="dxa"/>
            </w:tcMar>
          </w:tcPr>
          <w:p w14:paraId="27B2B3EB" w14:textId="77777777" w:rsidR="00164E11" w:rsidRPr="00926E91" w:rsidRDefault="00164E11" w:rsidP="0007540E">
            <w:pPr>
              <w:spacing w:after="0" w:line="240" w:lineRule="auto"/>
              <w:rPr>
                <w:sz w:val="18"/>
                <w:szCs w:val="18"/>
              </w:rPr>
            </w:pPr>
          </w:p>
        </w:tc>
        <w:tc>
          <w:tcPr>
            <w:tcW w:w="1984" w:type="dxa"/>
            <w:vMerge/>
            <w:shd w:val="clear" w:color="auto" w:fill="auto"/>
            <w:tcMar>
              <w:top w:w="15" w:type="dxa"/>
              <w:left w:w="108" w:type="dxa"/>
              <w:bottom w:w="0" w:type="dxa"/>
              <w:right w:w="108" w:type="dxa"/>
            </w:tcMar>
          </w:tcPr>
          <w:p w14:paraId="0DAD0149" w14:textId="77777777" w:rsidR="00164E11" w:rsidRPr="00926E91" w:rsidRDefault="00164E11" w:rsidP="0007540E">
            <w:pPr>
              <w:spacing w:after="0" w:line="240" w:lineRule="auto"/>
              <w:rPr>
                <w:sz w:val="18"/>
                <w:szCs w:val="18"/>
              </w:rPr>
            </w:pPr>
          </w:p>
        </w:tc>
        <w:tc>
          <w:tcPr>
            <w:tcW w:w="2108" w:type="dxa"/>
            <w:vMerge/>
            <w:shd w:val="clear" w:color="auto" w:fill="auto"/>
            <w:tcMar>
              <w:top w:w="15" w:type="dxa"/>
              <w:left w:w="108" w:type="dxa"/>
              <w:bottom w:w="0" w:type="dxa"/>
              <w:right w:w="108" w:type="dxa"/>
            </w:tcMar>
          </w:tcPr>
          <w:p w14:paraId="411708DD" w14:textId="77777777" w:rsidR="00164E11" w:rsidRPr="00926E91" w:rsidRDefault="00164E11" w:rsidP="0007540E">
            <w:pPr>
              <w:spacing w:after="0" w:line="240" w:lineRule="auto"/>
              <w:rPr>
                <w:sz w:val="18"/>
                <w:szCs w:val="18"/>
              </w:rPr>
            </w:pPr>
          </w:p>
        </w:tc>
      </w:tr>
      <w:tr w:rsidR="00164E11" w:rsidRPr="00234590" w14:paraId="44DB0DA0" w14:textId="77777777" w:rsidTr="003F6770">
        <w:tblPrEx>
          <w:tblCellMar>
            <w:left w:w="0" w:type="dxa"/>
            <w:right w:w="0" w:type="dxa"/>
          </w:tblCellMar>
        </w:tblPrEx>
        <w:trPr>
          <w:trHeight w:val="259"/>
        </w:trPr>
        <w:tc>
          <w:tcPr>
            <w:tcW w:w="14746" w:type="dxa"/>
            <w:gridSpan w:val="8"/>
            <w:shd w:val="clear" w:color="auto" w:fill="auto"/>
          </w:tcPr>
          <w:p w14:paraId="34E15DDF" w14:textId="230A7AF7" w:rsidR="00164E11" w:rsidRPr="00926E91" w:rsidRDefault="00164E11" w:rsidP="0007540E">
            <w:pPr>
              <w:spacing w:after="0" w:line="240" w:lineRule="auto"/>
              <w:ind w:left="130" w:right="130"/>
              <w:jc w:val="both"/>
              <w:rPr>
                <w:sz w:val="18"/>
                <w:szCs w:val="18"/>
                <w:lang w:val="fr-FR" w:bidi="fr-FR"/>
              </w:rPr>
            </w:pPr>
            <w:r w:rsidRPr="00926E91">
              <w:rPr>
                <w:b/>
                <w:sz w:val="18"/>
                <w:szCs w:val="18"/>
                <w:lang w:val="fr-FR" w:bidi="fr-FR"/>
              </w:rPr>
              <w:t>État d’avancement :</w:t>
            </w:r>
            <w:r w:rsidR="00522FAB">
              <w:rPr>
                <w:sz w:val="18"/>
                <w:szCs w:val="18"/>
                <w:lang w:val="fr-FR" w:bidi="fr-FR"/>
              </w:rPr>
              <w:t xml:space="preserve"> </w:t>
            </w:r>
            <w:r w:rsidR="000F3759">
              <w:rPr>
                <w:sz w:val="18"/>
                <w:szCs w:val="18"/>
                <w:lang w:val="fr-FR"/>
              </w:rPr>
              <w:t>L</w:t>
            </w:r>
            <w:r w:rsidR="00443674" w:rsidRPr="00443674">
              <w:rPr>
                <w:sz w:val="18"/>
                <w:szCs w:val="18"/>
                <w:lang w:val="fr-FR"/>
              </w:rPr>
              <w:t xml:space="preserve">’Algérie contribue annuellement </w:t>
            </w:r>
            <w:r w:rsidR="000F3759">
              <w:rPr>
                <w:sz w:val="18"/>
                <w:szCs w:val="18"/>
                <w:lang w:val="fr-FR"/>
              </w:rPr>
              <w:t>aux budgets d’</w:t>
            </w:r>
            <w:r w:rsidR="00443674" w:rsidRPr="00443674">
              <w:rPr>
                <w:sz w:val="18"/>
                <w:szCs w:val="18"/>
                <w:lang w:val="fr-FR"/>
              </w:rPr>
              <w:t>organisations tel</w:t>
            </w:r>
            <w:r w:rsidR="000F3759">
              <w:rPr>
                <w:sz w:val="18"/>
                <w:szCs w:val="18"/>
                <w:lang w:val="fr-FR"/>
              </w:rPr>
              <w:t>les que</w:t>
            </w:r>
            <w:r w:rsidR="00443674" w:rsidRPr="00443674">
              <w:rPr>
                <w:sz w:val="18"/>
                <w:szCs w:val="18"/>
                <w:lang w:val="fr-FR"/>
              </w:rPr>
              <w:t xml:space="preserve"> l’Observatoire d</w:t>
            </w:r>
            <w:r w:rsidR="000F3759">
              <w:rPr>
                <w:sz w:val="18"/>
                <w:szCs w:val="18"/>
                <w:lang w:val="fr-FR"/>
              </w:rPr>
              <w:t>u Sahel et du Sahara (OSS), le M</w:t>
            </w:r>
            <w:r w:rsidR="00443674" w:rsidRPr="00443674">
              <w:rPr>
                <w:sz w:val="18"/>
                <w:szCs w:val="18"/>
                <w:lang w:val="fr-FR"/>
              </w:rPr>
              <w:t xml:space="preserve">écanisme de coopération et de concertation sur la gestion du système aquifère du Sahara </w:t>
            </w:r>
            <w:proofErr w:type="gramStart"/>
            <w:r w:rsidR="00443674" w:rsidRPr="00443674">
              <w:rPr>
                <w:sz w:val="18"/>
                <w:szCs w:val="18"/>
                <w:lang w:val="fr-FR"/>
              </w:rPr>
              <w:t xml:space="preserve">septentrionale  </w:t>
            </w:r>
            <w:r w:rsidR="000F3759">
              <w:rPr>
                <w:sz w:val="18"/>
                <w:szCs w:val="18"/>
                <w:lang w:val="fr-FR"/>
              </w:rPr>
              <w:t>(</w:t>
            </w:r>
            <w:proofErr w:type="gramEnd"/>
            <w:r w:rsidR="00443674" w:rsidRPr="00443674">
              <w:rPr>
                <w:sz w:val="18"/>
                <w:szCs w:val="18"/>
                <w:lang w:val="fr-FR"/>
              </w:rPr>
              <w:t>SASS</w:t>
            </w:r>
            <w:r w:rsidR="000F3759">
              <w:rPr>
                <w:sz w:val="18"/>
                <w:szCs w:val="18"/>
                <w:lang w:val="fr-FR"/>
              </w:rPr>
              <w:t>)</w:t>
            </w:r>
            <w:r w:rsidR="00443674" w:rsidRPr="00443674">
              <w:rPr>
                <w:sz w:val="18"/>
                <w:szCs w:val="18"/>
                <w:lang w:val="fr-FR"/>
              </w:rPr>
              <w:t xml:space="preserve">, et elle </w:t>
            </w:r>
            <w:r w:rsidR="000F3759">
              <w:rPr>
                <w:sz w:val="18"/>
                <w:szCs w:val="18"/>
                <w:lang w:val="fr-FR"/>
              </w:rPr>
              <w:t>a contribué volontairement au  F</w:t>
            </w:r>
            <w:r w:rsidR="00443674" w:rsidRPr="00443674">
              <w:rPr>
                <w:sz w:val="18"/>
                <w:szCs w:val="18"/>
                <w:lang w:val="fr-FR"/>
              </w:rPr>
              <w:t>onds africain de l’eau du Conseil des Ministres Africains de l’Eau (AMCOW).</w:t>
            </w:r>
          </w:p>
        </w:tc>
      </w:tr>
      <w:tr w:rsidR="00164E11" w:rsidRPr="008B2A9C" w14:paraId="6A0FE03F" w14:textId="77777777" w:rsidTr="003F6770">
        <w:tblPrEx>
          <w:tblCellMar>
            <w:left w:w="0" w:type="dxa"/>
            <w:right w:w="0" w:type="dxa"/>
          </w:tblCellMar>
        </w:tblPrEx>
        <w:trPr>
          <w:trHeight w:val="259"/>
        </w:trPr>
        <w:tc>
          <w:tcPr>
            <w:tcW w:w="14746" w:type="dxa"/>
            <w:gridSpan w:val="8"/>
            <w:shd w:val="clear" w:color="auto" w:fill="auto"/>
          </w:tcPr>
          <w:p w14:paraId="6BDF215D" w14:textId="62C367CC" w:rsidR="00164E11" w:rsidRPr="00926E91" w:rsidRDefault="00164E11" w:rsidP="0007540E">
            <w:pPr>
              <w:spacing w:after="0" w:line="240" w:lineRule="auto"/>
              <w:ind w:left="127"/>
              <w:rPr>
                <w:sz w:val="18"/>
                <w:szCs w:val="18"/>
                <w:lang w:val="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p>
        </w:tc>
      </w:tr>
      <w:tr w:rsidR="001045A5" w:rsidRPr="0007540E" w14:paraId="36585AD5"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7E1ACDA4" w14:textId="77777777" w:rsidR="00164E11" w:rsidRPr="00926E91" w:rsidRDefault="00164E11" w:rsidP="0007540E">
            <w:pPr>
              <w:spacing w:after="0" w:line="240" w:lineRule="auto"/>
              <w:rPr>
                <w:b/>
                <w:sz w:val="18"/>
                <w:szCs w:val="18"/>
                <w:lang w:val="fr-FR"/>
              </w:rPr>
            </w:pPr>
            <w:r w:rsidRPr="00926E91">
              <w:rPr>
                <w:b/>
                <w:sz w:val="18"/>
                <w:szCs w:val="18"/>
                <w:lang w:val="fr-FR" w:bidi="fr-FR"/>
              </w:rPr>
              <w:lastRenderedPageBreak/>
              <w:t>d. Budgets infranationaux ou au niveau des bassins</w:t>
            </w:r>
            <w:r w:rsidRPr="00926E91">
              <w:rPr>
                <w:sz w:val="18"/>
                <w:szCs w:val="18"/>
                <w:lang w:val="fr-FR" w:bidi="fr-FR"/>
              </w:rPr>
              <w:t xml:space="preserve"> alloués aux </w:t>
            </w:r>
            <w:r w:rsidRPr="00926E91">
              <w:rPr>
                <w:b/>
                <w:sz w:val="18"/>
                <w:szCs w:val="18"/>
                <w:lang w:val="fr-FR" w:bidi="fr-FR"/>
              </w:rPr>
              <w:t>éléments de la GIRE</w:t>
            </w:r>
            <w:r w:rsidRPr="00926E91">
              <w:rPr>
                <w:rStyle w:val="FootnoteReference"/>
                <w:sz w:val="18"/>
                <w:szCs w:val="18"/>
                <w:lang w:val="fr-FR" w:bidi="fr-FR"/>
              </w:rPr>
              <w:footnoteReference w:id="50"/>
            </w:r>
            <w:r w:rsidRPr="00926E91">
              <w:rPr>
                <w:sz w:val="18"/>
                <w:szCs w:val="18"/>
                <w:lang w:val="fr-FR" w:bidi="fr-FR"/>
              </w:rPr>
              <w:t xml:space="preserve"> (investissements et coûts récurrents).</w:t>
            </w:r>
          </w:p>
        </w:tc>
        <w:tc>
          <w:tcPr>
            <w:tcW w:w="2126" w:type="dxa"/>
            <w:vMerge w:val="restart"/>
            <w:tcBorders>
              <w:top w:val="single" w:sz="12" w:space="0" w:color="auto"/>
            </w:tcBorders>
            <w:shd w:val="clear" w:color="auto" w:fill="auto"/>
            <w:tcMar>
              <w:top w:w="15" w:type="dxa"/>
              <w:left w:w="108" w:type="dxa"/>
              <w:bottom w:w="0" w:type="dxa"/>
              <w:right w:w="108" w:type="dxa"/>
            </w:tcMar>
          </w:tcPr>
          <w:p w14:paraId="654FF6F9" w14:textId="77777777" w:rsidR="00164E11" w:rsidRPr="00926E91" w:rsidRDefault="00164E11" w:rsidP="0007540E">
            <w:pPr>
              <w:spacing w:after="0" w:line="240" w:lineRule="auto"/>
              <w:rPr>
                <w:b/>
                <w:sz w:val="18"/>
                <w:szCs w:val="18"/>
                <w:lang w:val="fr-FR"/>
              </w:rPr>
            </w:pPr>
            <w:r w:rsidRPr="00926E91">
              <w:rPr>
                <w:b/>
                <w:sz w:val="18"/>
                <w:szCs w:val="18"/>
                <w:lang w:val="fr-FR" w:bidi="fr-FR"/>
              </w:rPr>
              <w:t>Aucun budget</w:t>
            </w:r>
            <w:r w:rsidRPr="00926E91">
              <w:rPr>
                <w:sz w:val="18"/>
                <w:szCs w:val="18"/>
                <w:lang w:val="fr-FR" w:bidi="fr-FR"/>
              </w:rPr>
              <w:t xml:space="preserve"> consacré aux investissements et coûts récurrents des éléments de la GIRE au niveau infranational. </w:t>
            </w:r>
          </w:p>
        </w:tc>
        <w:tc>
          <w:tcPr>
            <w:tcW w:w="2535" w:type="dxa"/>
            <w:vMerge w:val="restart"/>
            <w:tcBorders>
              <w:top w:val="single" w:sz="12" w:space="0" w:color="auto"/>
            </w:tcBorders>
            <w:shd w:val="clear" w:color="auto" w:fill="auto"/>
            <w:tcMar>
              <w:top w:w="15" w:type="dxa"/>
              <w:left w:w="108" w:type="dxa"/>
              <w:bottom w:w="0" w:type="dxa"/>
              <w:right w:w="108" w:type="dxa"/>
            </w:tcMar>
          </w:tcPr>
          <w:p w14:paraId="47C2ABF6" w14:textId="77777777" w:rsidR="00164E11" w:rsidRPr="00926E91" w:rsidRDefault="00164E11" w:rsidP="0007540E">
            <w:pPr>
              <w:spacing w:after="0" w:line="240" w:lineRule="auto"/>
              <w:rPr>
                <w:b/>
                <w:sz w:val="18"/>
                <w:szCs w:val="18"/>
                <w:lang w:val="fr-FR"/>
              </w:rPr>
            </w:pPr>
            <w:r w:rsidRPr="00926E91">
              <w:rPr>
                <w:sz w:val="18"/>
                <w:szCs w:val="18"/>
                <w:lang w:val="fr-FR" w:bidi="fr-FR"/>
              </w:rPr>
              <w:t xml:space="preserve">Les </w:t>
            </w:r>
            <w:r w:rsidRPr="00926E91">
              <w:rPr>
                <w:b/>
                <w:sz w:val="18"/>
                <w:szCs w:val="18"/>
                <w:lang w:val="fr-FR" w:bidi="fr-FR"/>
              </w:rPr>
              <w:t xml:space="preserve">dotations budgétaires </w:t>
            </w:r>
            <w:r w:rsidRPr="00926E91">
              <w:rPr>
                <w:sz w:val="18"/>
                <w:szCs w:val="18"/>
                <w:lang w:val="fr-FR" w:bidi="fr-FR"/>
              </w:rPr>
              <w:t xml:space="preserve">allouées permettent de prendre en charge </w:t>
            </w:r>
            <w:r w:rsidRPr="00926E91">
              <w:rPr>
                <w:b/>
                <w:sz w:val="18"/>
                <w:szCs w:val="18"/>
                <w:lang w:val="fr-FR" w:bidi="fr-FR"/>
              </w:rPr>
              <w:t xml:space="preserve">certains </w:t>
            </w:r>
            <w:r w:rsidRPr="00926E91">
              <w:rPr>
                <w:sz w:val="18"/>
                <w:szCs w:val="18"/>
                <w:lang w:val="fr-FR" w:bidi="fr-FR"/>
              </w:rPr>
              <w:t>éléments de la GIRE ; leur mise en œuvre en est encore à un stade précoce.</w:t>
            </w:r>
          </w:p>
        </w:tc>
        <w:tc>
          <w:tcPr>
            <w:tcW w:w="1843" w:type="dxa"/>
            <w:vMerge w:val="restart"/>
            <w:tcBorders>
              <w:top w:val="single" w:sz="12" w:space="0" w:color="auto"/>
            </w:tcBorders>
            <w:shd w:val="clear" w:color="auto" w:fill="auto"/>
            <w:tcMar>
              <w:top w:w="15" w:type="dxa"/>
              <w:left w:w="108" w:type="dxa"/>
              <w:bottom w:w="0" w:type="dxa"/>
              <w:right w:w="108" w:type="dxa"/>
            </w:tcMar>
          </w:tcPr>
          <w:p w14:paraId="124BDFBA" w14:textId="77777777" w:rsidR="00164E11" w:rsidRPr="00926E91" w:rsidRDefault="00164E11" w:rsidP="0007540E">
            <w:pPr>
              <w:spacing w:after="0" w:line="240" w:lineRule="auto"/>
              <w:rPr>
                <w:b/>
                <w:sz w:val="18"/>
                <w:szCs w:val="18"/>
                <w:lang w:val="fr-FR"/>
              </w:rPr>
            </w:pPr>
            <w:r w:rsidRPr="00926E91">
              <w:rPr>
                <w:sz w:val="18"/>
                <w:szCs w:val="18"/>
                <w:lang w:val="fr-FR" w:bidi="fr-FR"/>
              </w:rPr>
              <w:t xml:space="preserve">Les dotations budgétaires allouées permettent de prendre en charge au </w:t>
            </w:r>
            <w:r w:rsidRPr="00926E91">
              <w:rPr>
                <w:b/>
                <w:sz w:val="18"/>
                <w:szCs w:val="18"/>
                <w:lang w:val="fr-FR" w:bidi="fr-FR"/>
              </w:rPr>
              <w:t xml:space="preserve">moins la moitié </w:t>
            </w:r>
            <w:r w:rsidRPr="00926E91">
              <w:rPr>
                <w:sz w:val="18"/>
                <w:szCs w:val="18"/>
                <w:lang w:val="fr-FR" w:bidi="fr-FR"/>
              </w:rPr>
              <w:t>des éléments de la GIRE, mais restent insuffisantes pour les autres.</w:t>
            </w:r>
          </w:p>
        </w:tc>
        <w:tc>
          <w:tcPr>
            <w:tcW w:w="2001" w:type="dxa"/>
            <w:vMerge w:val="restart"/>
            <w:tcBorders>
              <w:top w:val="single" w:sz="12" w:space="0" w:color="auto"/>
            </w:tcBorders>
            <w:shd w:val="clear" w:color="auto" w:fill="auto"/>
            <w:tcMar>
              <w:top w:w="15" w:type="dxa"/>
              <w:left w:w="108" w:type="dxa"/>
              <w:bottom w:w="0" w:type="dxa"/>
              <w:right w:w="108" w:type="dxa"/>
            </w:tcMar>
          </w:tcPr>
          <w:p w14:paraId="03D29081" w14:textId="77777777" w:rsidR="00164E11" w:rsidRPr="00926E91" w:rsidRDefault="00164E11" w:rsidP="0007540E">
            <w:pPr>
              <w:spacing w:after="0" w:line="240" w:lineRule="auto"/>
              <w:rPr>
                <w:sz w:val="18"/>
                <w:szCs w:val="18"/>
                <w:lang w:val="fr-FR"/>
              </w:rPr>
            </w:pPr>
            <w:r w:rsidRPr="00926E91">
              <w:rPr>
                <w:sz w:val="18"/>
                <w:szCs w:val="18"/>
                <w:lang w:val="fr-FR" w:bidi="fr-FR"/>
              </w:rPr>
              <w:t xml:space="preserve">Les dotations budgétaires allouées permettent de prendre en charge </w:t>
            </w:r>
            <w:r w:rsidRPr="00926E91">
              <w:rPr>
                <w:b/>
                <w:sz w:val="18"/>
                <w:szCs w:val="18"/>
                <w:lang w:val="fr-FR" w:bidi="fr-FR"/>
              </w:rPr>
              <w:t xml:space="preserve">la plupart </w:t>
            </w:r>
            <w:r w:rsidRPr="00926E91">
              <w:rPr>
                <w:sz w:val="18"/>
                <w:szCs w:val="18"/>
                <w:lang w:val="fr-FR" w:bidi="fr-FR"/>
              </w:rPr>
              <w:t>des éléments de la GIRE ; leur mise en œuvre est en cours, mais elle reste irrégulière.</w:t>
            </w:r>
          </w:p>
        </w:tc>
        <w:tc>
          <w:tcPr>
            <w:tcW w:w="1984" w:type="dxa"/>
            <w:vMerge w:val="restart"/>
            <w:tcBorders>
              <w:top w:val="single" w:sz="12" w:space="0" w:color="auto"/>
            </w:tcBorders>
            <w:shd w:val="clear" w:color="auto" w:fill="auto"/>
            <w:tcMar>
              <w:top w:w="15" w:type="dxa"/>
              <w:left w:w="108" w:type="dxa"/>
              <w:bottom w:w="0" w:type="dxa"/>
              <w:right w:w="108" w:type="dxa"/>
            </w:tcMar>
          </w:tcPr>
          <w:p w14:paraId="3FFE659A" w14:textId="77777777" w:rsidR="00164E11" w:rsidRPr="00926E91" w:rsidRDefault="00164E11" w:rsidP="0007540E">
            <w:pPr>
              <w:spacing w:after="0" w:line="240" w:lineRule="auto"/>
              <w:rPr>
                <w:sz w:val="18"/>
                <w:szCs w:val="18"/>
                <w:lang w:val="fr-FR"/>
              </w:rPr>
            </w:pPr>
            <w:r w:rsidRPr="00926E91">
              <w:rPr>
                <w:sz w:val="18"/>
                <w:szCs w:val="18"/>
                <w:lang w:val="fr-FR" w:bidi="fr-FR"/>
              </w:rPr>
              <w:t xml:space="preserve">Les dotations allouées permettent de prendre en charge </w:t>
            </w:r>
            <w:r w:rsidRPr="00926E91">
              <w:rPr>
                <w:b/>
                <w:sz w:val="18"/>
                <w:szCs w:val="18"/>
                <w:lang w:val="fr-FR" w:bidi="fr-FR"/>
              </w:rPr>
              <w:t xml:space="preserve">tous </w:t>
            </w:r>
            <w:r w:rsidRPr="00926E91">
              <w:rPr>
                <w:sz w:val="18"/>
                <w:szCs w:val="18"/>
                <w:lang w:val="fr-FR" w:bidi="fr-FR"/>
              </w:rPr>
              <w:t>les éléments de la GIRE ; leur mise en œuvre est en cours et progresse de manière régulière (investissements et coûts récurrents).</w:t>
            </w:r>
          </w:p>
        </w:tc>
        <w:tc>
          <w:tcPr>
            <w:tcW w:w="2108" w:type="dxa"/>
            <w:vMerge w:val="restart"/>
            <w:tcBorders>
              <w:top w:val="single" w:sz="12" w:space="0" w:color="auto"/>
            </w:tcBorders>
            <w:shd w:val="clear" w:color="auto" w:fill="auto"/>
            <w:tcMar>
              <w:top w:w="15" w:type="dxa"/>
              <w:left w:w="108" w:type="dxa"/>
              <w:bottom w:w="0" w:type="dxa"/>
              <w:right w:w="108" w:type="dxa"/>
            </w:tcMar>
          </w:tcPr>
          <w:p w14:paraId="1D8C9C64" w14:textId="77777777" w:rsidR="00164E11" w:rsidRPr="00926E91" w:rsidRDefault="00164E11" w:rsidP="0007540E">
            <w:pPr>
              <w:spacing w:after="0" w:line="240" w:lineRule="auto"/>
              <w:rPr>
                <w:sz w:val="18"/>
                <w:szCs w:val="18"/>
                <w:lang w:val="fr-FR"/>
              </w:rPr>
            </w:pPr>
            <w:r w:rsidRPr="00926E91">
              <w:rPr>
                <w:sz w:val="18"/>
                <w:szCs w:val="18"/>
                <w:lang w:val="fr-FR" w:bidi="fr-FR"/>
              </w:rPr>
              <w:t xml:space="preserve">Les dotations budgétaires prévues pour la totalité des éléments de l’approche de GIRE ont été </w:t>
            </w:r>
            <w:r w:rsidRPr="00926E91">
              <w:rPr>
                <w:b/>
                <w:sz w:val="18"/>
                <w:szCs w:val="18"/>
                <w:lang w:val="fr-FR" w:bidi="fr-FR"/>
              </w:rPr>
              <w:t>pleinement exploitées ;</w:t>
            </w:r>
            <w:r w:rsidRPr="00926E91">
              <w:rPr>
                <w:sz w:val="18"/>
                <w:szCs w:val="18"/>
                <w:lang w:val="fr-FR" w:bidi="fr-FR"/>
              </w:rPr>
              <w:t xml:space="preserve"> les budgets sont réexaminés et révisés.</w:t>
            </w:r>
          </w:p>
        </w:tc>
      </w:tr>
      <w:tr w:rsidR="001045A5" w:rsidRPr="00926E91" w14:paraId="05F61616"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76A16130" w14:textId="77777777" w:rsidR="00164E11" w:rsidRPr="00926E91" w:rsidRDefault="00164E11" w:rsidP="0007540E">
            <w:pPr>
              <w:spacing w:after="0" w:line="240" w:lineRule="auto"/>
              <w:ind w:left="57"/>
              <w:jc w:val="right"/>
              <w:rPr>
                <w:b/>
                <w:bCs/>
                <w:sz w:val="18"/>
                <w:szCs w:val="18"/>
              </w:rPr>
            </w:pPr>
            <w:r w:rsidRPr="00926E91">
              <w:rPr>
                <w:sz w:val="18"/>
                <w:szCs w:val="18"/>
                <w:lang w:val="fr-FR" w:bidi="fr-FR"/>
              </w:rPr>
              <w:t>Note</w:t>
            </w:r>
          </w:p>
        </w:tc>
        <w:tc>
          <w:tcPr>
            <w:tcW w:w="725" w:type="dxa"/>
            <w:shd w:val="clear" w:color="auto" w:fill="FFFF00"/>
            <w:tcMar>
              <w:top w:w="15" w:type="dxa"/>
              <w:left w:w="108" w:type="dxa"/>
              <w:bottom w:w="0" w:type="dxa"/>
              <w:right w:w="108" w:type="dxa"/>
            </w:tcMar>
          </w:tcPr>
          <w:p w14:paraId="281A570A" w14:textId="77777777" w:rsidR="00164E11" w:rsidRPr="00926E91" w:rsidRDefault="003F3D0A" w:rsidP="0007540E">
            <w:pPr>
              <w:spacing w:after="0" w:line="240" w:lineRule="auto"/>
              <w:ind w:left="57"/>
              <w:rPr>
                <w:b/>
                <w:bCs/>
                <w:sz w:val="18"/>
                <w:szCs w:val="18"/>
              </w:rPr>
            </w:pPr>
            <w:r>
              <w:rPr>
                <w:sz w:val="18"/>
                <w:szCs w:val="18"/>
                <w:lang w:val="fr-FR" w:bidi="fr-FR"/>
              </w:rPr>
              <w:t>60</w:t>
            </w:r>
          </w:p>
        </w:tc>
        <w:tc>
          <w:tcPr>
            <w:tcW w:w="2126" w:type="dxa"/>
            <w:vMerge/>
            <w:shd w:val="clear" w:color="auto" w:fill="auto"/>
            <w:tcMar>
              <w:top w:w="15" w:type="dxa"/>
              <w:left w:w="108" w:type="dxa"/>
              <w:bottom w:w="0" w:type="dxa"/>
              <w:right w:w="108" w:type="dxa"/>
            </w:tcMar>
          </w:tcPr>
          <w:p w14:paraId="1589E3FE" w14:textId="77777777" w:rsidR="00164E11" w:rsidRPr="00926E91" w:rsidRDefault="00164E11" w:rsidP="0007540E">
            <w:pPr>
              <w:spacing w:after="0" w:line="240" w:lineRule="auto"/>
              <w:rPr>
                <w:b/>
                <w:sz w:val="18"/>
                <w:szCs w:val="18"/>
              </w:rPr>
            </w:pPr>
          </w:p>
        </w:tc>
        <w:tc>
          <w:tcPr>
            <w:tcW w:w="2535" w:type="dxa"/>
            <w:vMerge/>
            <w:shd w:val="clear" w:color="auto" w:fill="auto"/>
            <w:tcMar>
              <w:top w:w="15" w:type="dxa"/>
              <w:left w:w="108" w:type="dxa"/>
              <w:bottom w:w="0" w:type="dxa"/>
              <w:right w:w="108" w:type="dxa"/>
            </w:tcMar>
          </w:tcPr>
          <w:p w14:paraId="65FC3414" w14:textId="77777777" w:rsidR="00164E11" w:rsidRPr="00926E91" w:rsidRDefault="00164E11" w:rsidP="0007540E">
            <w:pPr>
              <w:spacing w:after="0" w:line="240" w:lineRule="auto"/>
              <w:rPr>
                <w:sz w:val="18"/>
                <w:szCs w:val="18"/>
              </w:rPr>
            </w:pPr>
          </w:p>
        </w:tc>
        <w:tc>
          <w:tcPr>
            <w:tcW w:w="1843" w:type="dxa"/>
            <w:vMerge/>
            <w:shd w:val="clear" w:color="auto" w:fill="auto"/>
            <w:tcMar>
              <w:top w:w="15" w:type="dxa"/>
              <w:left w:w="108" w:type="dxa"/>
              <w:bottom w:w="0" w:type="dxa"/>
              <w:right w:w="108" w:type="dxa"/>
            </w:tcMar>
          </w:tcPr>
          <w:p w14:paraId="1766D4EF" w14:textId="77777777" w:rsidR="00164E11" w:rsidRPr="00926E91" w:rsidRDefault="00164E11" w:rsidP="0007540E">
            <w:pPr>
              <w:spacing w:after="0" w:line="240" w:lineRule="auto"/>
              <w:rPr>
                <w:b/>
                <w:sz w:val="18"/>
                <w:szCs w:val="18"/>
              </w:rPr>
            </w:pPr>
          </w:p>
        </w:tc>
        <w:tc>
          <w:tcPr>
            <w:tcW w:w="2001" w:type="dxa"/>
            <w:vMerge/>
            <w:shd w:val="clear" w:color="auto" w:fill="auto"/>
            <w:tcMar>
              <w:top w:w="15" w:type="dxa"/>
              <w:left w:w="108" w:type="dxa"/>
              <w:bottom w:w="0" w:type="dxa"/>
              <w:right w:w="108" w:type="dxa"/>
            </w:tcMar>
          </w:tcPr>
          <w:p w14:paraId="5F039D5A" w14:textId="77777777" w:rsidR="00164E11" w:rsidRPr="00926E91" w:rsidRDefault="00164E11" w:rsidP="0007540E">
            <w:pPr>
              <w:spacing w:after="0" w:line="240" w:lineRule="auto"/>
              <w:rPr>
                <w:sz w:val="18"/>
                <w:szCs w:val="18"/>
              </w:rPr>
            </w:pPr>
          </w:p>
        </w:tc>
        <w:tc>
          <w:tcPr>
            <w:tcW w:w="1984" w:type="dxa"/>
            <w:vMerge/>
            <w:shd w:val="clear" w:color="auto" w:fill="auto"/>
            <w:tcMar>
              <w:top w:w="15" w:type="dxa"/>
              <w:left w:w="108" w:type="dxa"/>
              <w:bottom w:w="0" w:type="dxa"/>
              <w:right w:w="108" w:type="dxa"/>
            </w:tcMar>
          </w:tcPr>
          <w:p w14:paraId="28B87F4E" w14:textId="77777777" w:rsidR="00164E11" w:rsidRPr="00926E91" w:rsidRDefault="00164E11" w:rsidP="0007540E">
            <w:pPr>
              <w:spacing w:after="0" w:line="240" w:lineRule="auto"/>
              <w:rPr>
                <w:sz w:val="18"/>
                <w:szCs w:val="18"/>
              </w:rPr>
            </w:pPr>
          </w:p>
        </w:tc>
        <w:tc>
          <w:tcPr>
            <w:tcW w:w="2108" w:type="dxa"/>
            <w:vMerge/>
            <w:shd w:val="clear" w:color="auto" w:fill="auto"/>
            <w:tcMar>
              <w:top w:w="15" w:type="dxa"/>
              <w:left w:w="108" w:type="dxa"/>
              <w:bottom w:w="0" w:type="dxa"/>
              <w:right w:w="108" w:type="dxa"/>
            </w:tcMar>
          </w:tcPr>
          <w:p w14:paraId="48F8A59B" w14:textId="77777777" w:rsidR="00164E11" w:rsidRPr="00926E91" w:rsidRDefault="00164E11" w:rsidP="0007540E">
            <w:pPr>
              <w:spacing w:after="0" w:line="240" w:lineRule="auto"/>
              <w:rPr>
                <w:sz w:val="18"/>
                <w:szCs w:val="18"/>
              </w:rPr>
            </w:pPr>
          </w:p>
        </w:tc>
      </w:tr>
      <w:tr w:rsidR="00164E11" w:rsidRPr="00234590" w14:paraId="1BFEEE1E" w14:textId="77777777" w:rsidTr="003F6770">
        <w:tblPrEx>
          <w:tblCellMar>
            <w:left w:w="0" w:type="dxa"/>
            <w:right w:w="0" w:type="dxa"/>
          </w:tblCellMar>
        </w:tblPrEx>
        <w:trPr>
          <w:trHeight w:val="259"/>
        </w:trPr>
        <w:tc>
          <w:tcPr>
            <w:tcW w:w="14746" w:type="dxa"/>
            <w:gridSpan w:val="8"/>
            <w:shd w:val="clear" w:color="auto" w:fill="auto"/>
          </w:tcPr>
          <w:p w14:paraId="4CB9F740" w14:textId="77777777" w:rsidR="004763B9" w:rsidRDefault="00164E11" w:rsidP="0007540E">
            <w:pPr>
              <w:spacing w:after="0" w:line="240" w:lineRule="auto"/>
              <w:ind w:left="127"/>
              <w:rPr>
                <w:sz w:val="18"/>
                <w:szCs w:val="18"/>
                <w:lang w:val="fr-FR" w:bidi="fr-FR"/>
              </w:rPr>
            </w:pPr>
            <w:r w:rsidRPr="00926E91">
              <w:rPr>
                <w:b/>
                <w:sz w:val="18"/>
                <w:szCs w:val="18"/>
                <w:lang w:val="fr-FR" w:bidi="fr-FR"/>
              </w:rPr>
              <w:t>État d’avancement :</w:t>
            </w:r>
          </w:p>
          <w:p w14:paraId="17B1D32C" w14:textId="7D71DA51" w:rsidR="00164E11" w:rsidRPr="00926E91" w:rsidRDefault="00ED0C21" w:rsidP="0007540E">
            <w:pPr>
              <w:spacing w:after="0" w:line="240" w:lineRule="auto"/>
              <w:ind w:left="127"/>
              <w:rPr>
                <w:sz w:val="18"/>
                <w:szCs w:val="18"/>
                <w:lang w:val="fr-FR"/>
              </w:rPr>
            </w:pPr>
            <w:r>
              <w:rPr>
                <w:sz w:val="18"/>
                <w:szCs w:val="18"/>
                <w:lang w:val="fr-FR"/>
              </w:rPr>
              <w:t>Le système de redevance décri</w:t>
            </w:r>
            <w:r w:rsidR="00897F46">
              <w:rPr>
                <w:sz w:val="18"/>
                <w:szCs w:val="18"/>
                <w:lang w:val="fr-FR"/>
              </w:rPr>
              <w:t xml:space="preserve"> au niveau de la sous-section 4.2.</w:t>
            </w:r>
            <w:r w:rsidR="004763B9">
              <w:rPr>
                <w:sz w:val="18"/>
                <w:szCs w:val="18"/>
                <w:lang w:val="fr-FR"/>
              </w:rPr>
              <w:t>b, a une portée nationale. Il permet de financer une partie des actions GIRE</w:t>
            </w:r>
            <w:r w:rsidR="000C5F92">
              <w:rPr>
                <w:sz w:val="18"/>
                <w:szCs w:val="18"/>
                <w:lang w:val="fr-FR"/>
              </w:rPr>
              <w:t>,</w:t>
            </w:r>
            <w:r>
              <w:rPr>
                <w:sz w:val="18"/>
                <w:szCs w:val="18"/>
                <w:lang w:val="fr-FR"/>
              </w:rPr>
              <w:t xml:space="preserve"> que ce soit au niveau national, régional ou local</w:t>
            </w:r>
            <w:r w:rsidR="004763B9">
              <w:rPr>
                <w:sz w:val="18"/>
                <w:szCs w:val="18"/>
                <w:lang w:val="fr-FR"/>
              </w:rPr>
              <w:t>.</w:t>
            </w:r>
          </w:p>
        </w:tc>
      </w:tr>
      <w:tr w:rsidR="00164E11" w:rsidRPr="008B2A9C" w14:paraId="2F8BFC25" w14:textId="77777777" w:rsidTr="003F6770">
        <w:tblPrEx>
          <w:tblCellMar>
            <w:left w:w="0" w:type="dxa"/>
            <w:right w:w="0" w:type="dxa"/>
          </w:tblCellMar>
        </w:tblPrEx>
        <w:trPr>
          <w:trHeight w:val="259"/>
        </w:trPr>
        <w:tc>
          <w:tcPr>
            <w:tcW w:w="14746" w:type="dxa"/>
            <w:gridSpan w:val="8"/>
            <w:shd w:val="clear" w:color="auto" w:fill="auto"/>
          </w:tcPr>
          <w:p w14:paraId="42180BDD" w14:textId="13D15422" w:rsidR="00164E11" w:rsidRPr="00926E91" w:rsidRDefault="00164E11" w:rsidP="0007540E">
            <w:pPr>
              <w:spacing w:after="0" w:line="240" w:lineRule="auto"/>
              <w:ind w:left="127"/>
              <w:rPr>
                <w:sz w:val="18"/>
                <w:szCs w:val="18"/>
                <w:lang w:val="fr-FR"/>
              </w:rPr>
            </w:pPr>
            <w:r w:rsidRPr="00926E91">
              <w:rPr>
                <w:b/>
                <w:sz w:val="18"/>
                <w:szCs w:val="18"/>
                <w:lang w:val="fr-FR" w:bidi="fr-FR"/>
              </w:rPr>
              <w:t xml:space="preserve">Perspectives </w:t>
            </w:r>
            <w:r w:rsidR="000A7388">
              <w:rPr>
                <w:b/>
                <w:sz w:val="18"/>
                <w:szCs w:val="18"/>
                <w:lang w:val="fr-FR" w:bidi="fr-FR"/>
              </w:rPr>
              <w:t>pour l</w:t>
            </w:r>
            <w:r w:rsidRPr="00926E91">
              <w:rPr>
                <w:b/>
                <w:sz w:val="18"/>
                <w:szCs w:val="18"/>
                <w:lang w:val="fr-FR" w:bidi="fr-FR"/>
              </w:rPr>
              <w:t>’avenir :</w:t>
            </w:r>
          </w:p>
        </w:tc>
      </w:tr>
    </w:tbl>
    <w:p w14:paraId="2854EFA2" w14:textId="77777777" w:rsidR="000C5F92" w:rsidRDefault="000C5F92" w:rsidP="0007540E">
      <w:pPr>
        <w:pStyle w:val="Heading1"/>
        <w:numPr>
          <w:ilvl w:val="0"/>
          <w:numId w:val="0"/>
        </w:numPr>
        <w:spacing w:line="240" w:lineRule="auto"/>
        <w:rPr>
          <w:sz w:val="24"/>
          <w:szCs w:val="24"/>
          <w:lang w:val="fr-FR" w:bidi="fr-FR"/>
        </w:rPr>
      </w:pPr>
    </w:p>
    <w:p w14:paraId="5D79EBAC" w14:textId="77777777" w:rsidR="000C5F92" w:rsidRDefault="000C5F92" w:rsidP="0007540E">
      <w:pPr>
        <w:spacing w:line="240" w:lineRule="auto"/>
        <w:rPr>
          <w:rFonts w:ascii="Cambria" w:eastAsia="SimSun" w:hAnsi="Cambria"/>
          <w:color w:val="365F91"/>
          <w:lang w:val="fr-FR" w:bidi="fr-FR"/>
        </w:rPr>
      </w:pPr>
      <w:r>
        <w:rPr>
          <w:lang w:val="fr-FR" w:bidi="fr-FR"/>
        </w:rPr>
        <w:br w:type="page"/>
      </w:r>
    </w:p>
    <w:p w14:paraId="29530CD0" w14:textId="77777777" w:rsidR="00582FF0" w:rsidRPr="00926E91" w:rsidRDefault="00582FF0" w:rsidP="0007540E">
      <w:pPr>
        <w:pStyle w:val="Heading1"/>
        <w:spacing w:line="240" w:lineRule="auto"/>
        <w:rPr>
          <w:sz w:val="24"/>
          <w:szCs w:val="24"/>
        </w:rPr>
      </w:pPr>
      <w:r w:rsidRPr="00926E91">
        <w:rPr>
          <w:sz w:val="24"/>
          <w:szCs w:val="24"/>
          <w:lang w:val="fr-FR" w:bidi="fr-FR"/>
        </w:rPr>
        <w:lastRenderedPageBreak/>
        <w:t>Note relative à l’indicateur 6.5.1</w:t>
      </w:r>
    </w:p>
    <w:p w14:paraId="721F4D8B" w14:textId="77777777" w:rsidR="00D117BE" w:rsidRPr="00926E91" w:rsidRDefault="00D117BE" w:rsidP="0007540E">
      <w:pPr>
        <w:pStyle w:val="Heading3"/>
        <w:numPr>
          <w:ilvl w:val="0"/>
          <w:numId w:val="0"/>
        </w:numPr>
        <w:spacing w:line="240" w:lineRule="auto"/>
        <w:ind w:left="720" w:hanging="720"/>
        <w:rPr>
          <w:sz w:val="20"/>
          <w:szCs w:val="20"/>
          <w:lang w:val="fr-FR"/>
        </w:rPr>
      </w:pPr>
      <w:r w:rsidRPr="00926E91">
        <w:rPr>
          <w:sz w:val="20"/>
          <w:szCs w:val="20"/>
          <w:lang w:val="fr-FR" w:bidi="fr-FR"/>
        </w:rPr>
        <w:t>Comment calculer la note relative à l’indicateur 6.5.1</w:t>
      </w:r>
    </w:p>
    <w:p w14:paraId="35EEC05D" w14:textId="77777777" w:rsidR="00DE3708" w:rsidRPr="00926E91" w:rsidRDefault="00DE3708" w:rsidP="0007540E">
      <w:pPr>
        <w:spacing w:line="240" w:lineRule="auto"/>
        <w:rPr>
          <w:sz w:val="20"/>
          <w:szCs w:val="20"/>
          <w:lang w:val="fr-FR"/>
        </w:rPr>
      </w:pPr>
      <w:r w:rsidRPr="00926E91">
        <w:rPr>
          <w:sz w:val="20"/>
          <w:szCs w:val="20"/>
          <w:lang w:val="fr-FR" w:bidi="fr-FR"/>
        </w:rPr>
        <w:t xml:space="preserve">Veuillez remplir le tableau ci-dessous comme suit : </w:t>
      </w:r>
    </w:p>
    <w:p w14:paraId="235674CC" w14:textId="77777777" w:rsidR="00D117BE" w:rsidRPr="00926E91" w:rsidRDefault="00D117BE" w:rsidP="0007540E">
      <w:pPr>
        <w:pStyle w:val="ListParagraph"/>
        <w:numPr>
          <w:ilvl w:val="0"/>
          <w:numId w:val="10"/>
        </w:numPr>
        <w:spacing w:line="240" w:lineRule="auto"/>
        <w:jc w:val="both"/>
        <w:rPr>
          <w:sz w:val="20"/>
          <w:szCs w:val="20"/>
          <w:lang w:val="fr-FR"/>
        </w:rPr>
      </w:pPr>
      <w:r w:rsidRPr="00926E91">
        <w:rPr>
          <w:sz w:val="20"/>
          <w:szCs w:val="20"/>
          <w:lang w:val="fr-FR" w:bidi="fr-FR"/>
        </w:rPr>
        <w:t xml:space="preserve">Calculez la note moyenne pour chacune des quatre sections, en faisant la moyenne des notes de toutes les questions, arrondies au nombre entier le plus proche. </w:t>
      </w:r>
    </w:p>
    <w:p w14:paraId="46CB74C0" w14:textId="77777777" w:rsidR="00D117BE" w:rsidRPr="00926E91" w:rsidRDefault="00D117BE" w:rsidP="0007540E">
      <w:pPr>
        <w:pStyle w:val="ListParagraph"/>
        <w:spacing w:line="240" w:lineRule="auto"/>
        <w:jc w:val="both"/>
        <w:rPr>
          <w:i/>
          <w:sz w:val="20"/>
          <w:szCs w:val="20"/>
          <w:lang w:val="fr-FR"/>
        </w:rPr>
      </w:pPr>
      <w:r w:rsidRPr="00926E91">
        <w:rPr>
          <w:i/>
          <w:sz w:val="20"/>
          <w:szCs w:val="20"/>
          <w:lang w:val="fr-FR" w:bidi="fr-FR"/>
        </w:rPr>
        <w:t xml:space="preserve">Exemple : si la note moyenne de la section est 41,5, elle doit être arrondie à 42. Si la note moyenne de la section est 70,2, elle doit être arrondie à 70. </w:t>
      </w:r>
      <w:r w:rsidRPr="00926E91">
        <w:rPr>
          <w:sz w:val="20"/>
          <w:szCs w:val="20"/>
          <w:lang w:val="fr-FR" w:bidi="fr-FR"/>
        </w:rPr>
        <w:t>Si vous avez choisi « Sans objet » comme réponse à une question, vous ne devez pas tenir compte de cette dernière dans le calcul de la note moyenne de l’indicateur, afin de ne pas en fausser le résultat. Les questions ayant obtenu une note de « 0 » (zéro) doivent toutefois être prises en compte.</w:t>
      </w:r>
    </w:p>
    <w:p w14:paraId="064ABDE6" w14:textId="77777777" w:rsidR="00D117BE" w:rsidRPr="00926E91" w:rsidRDefault="00D117BE" w:rsidP="0007540E">
      <w:pPr>
        <w:pStyle w:val="ListParagraph"/>
        <w:numPr>
          <w:ilvl w:val="0"/>
          <w:numId w:val="10"/>
        </w:numPr>
        <w:spacing w:line="240" w:lineRule="auto"/>
        <w:jc w:val="both"/>
        <w:rPr>
          <w:sz w:val="20"/>
          <w:szCs w:val="20"/>
          <w:lang w:val="fr-FR"/>
        </w:rPr>
      </w:pPr>
      <w:r w:rsidRPr="00926E91">
        <w:rPr>
          <w:sz w:val="20"/>
          <w:szCs w:val="20"/>
          <w:lang w:val="fr-FR" w:bidi="fr-FR"/>
        </w:rPr>
        <w:t>Calculez la moyenne des quatre notes (nombres entiers) correspondant à chaque section pour obtenir la note globale relative à l’indicateur 6.5.1. Veillez à arrondir cette note au nombre entier le plus proche.</w:t>
      </w:r>
    </w:p>
    <w:p w14:paraId="7C63D35A" w14:textId="77777777" w:rsidR="00D117BE" w:rsidRPr="00926E91" w:rsidRDefault="00D117BE" w:rsidP="0007540E">
      <w:pPr>
        <w:pStyle w:val="ListParagraph"/>
        <w:spacing w:line="240" w:lineRule="auto"/>
        <w:jc w:val="both"/>
        <w:rPr>
          <w:i/>
          <w:sz w:val="20"/>
          <w:szCs w:val="20"/>
          <w:lang w:val="fr-FR"/>
        </w:rPr>
      </w:pPr>
      <w:r w:rsidRPr="00926E91">
        <w:rPr>
          <w:i/>
          <w:sz w:val="20"/>
          <w:szCs w:val="20"/>
          <w:lang w:val="fr-FR" w:bidi="fr-FR"/>
        </w:rPr>
        <w:t xml:space="preserve">Exemple : la note globale de mise en œuvre de la GIRE à partir des notes des quatre sections est de (81+ 63 + 47 + </w:t>
      </w:r>
      <w:proofErr w:type="gramStart"/>
      <w:r w:rsidRPr="00926E91">
        <w:rPr>
          <w:i/>
          <w:sz w:val="20"/>
          <w:szCs w:val="20"/>
          <w:lang w:val="fr-FR" w:bidi="fr-FR"/>
        </w:rPr>
        <w:t>58)/</w:t>
      </w:r>
      <w:proofErr w:type="gramEnd"/>
      <w:r w:rsidRPr="00926E91">
        <w:rPr>
          <w:i/>
          <w:sz w:val="20"/>
          <w:szCs w:val="20"/>
          <w:lang w:val="fr-FR" w:bidi="fr-FR"/>
        </w:rPr>
        <w:t>4 = 62,25. Note globale relative à l’indicateur 6.5.1 (arrondi au nombre entier le plus proche)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234590" w14:paraId="46B2ADCD" w14:textId="77777777" w:rsidTr="00B434FF">
        <w:trPr>
          <w:trHeight w:hRule="exact" w:val="989"/>
        </w:trPr>
        <w:tc>
          <w:tcPr>
            <w:tcW w:w="4503" w:type="dxa"/>
            <w:tcBorders>
              <w:top w:val="single" w:sz="12" w:space="0" w:color="auto"/>
              <w:left w:val="single" w:sz="12" w:space="0" w:color="auto"/>
            </w:tcBorders>
            <w:shd w:val="clear" w:color="auto" w:fill="B4C6E7" w:themeFill="accent5" w:themeFillTint="66"/>
            <w:vAlign w:val="center"/>
          </w:tcPr>
          <w:p w14:paraId="1CB029BF" w14:textId="77777777" w:rsidR="00AD086B" w:rsidRPr="00926E91" w:rsidRDefault="00BA4A16" w:rsidP="0007540E">
            <w:pPr>
              <w:spacing w:after="0" w:line="240" w:lineRule="auto"/>
              <w:rPr>
                <w:b/>
                <w:sz w:val="20"/>
                <w:szCs w:val="20"/>
              </w:rPr>
            </w:pPr>
            <w:r w:rsidRPr="00926E91">
              <w:rPr>
                <w:b/>
                <w:sz w:val="20"/>
                <w:szCs w:val="20"/>
                <w:lang w:val="fr-FR" w:bidi="fr-FR"/>
              </w:rPr>
              <w:t>Section</w:t>
            </w:r>
          </w:p>
        </w:tc>
        <w:tc>
          <w:tcPr>
            <w:tcW w:w="4465" w:type="dxa"/>
            <w:tcBorders>
              <w:top w:val="single" w:sz="12" w:space="0" w:color="auto"/>
              <w:right w:val="single" w:sz="12" w:space="0" w:color="auto"/>
            </w:tcBorders>
            <w:shd w:val="clear" w:color="auto" w:fill="B4C6E7" w:themeFill="accent5" w:themeFillTint="66"/>
          </w:tcPr>
          <w:p w14:paraId="2D3E3637" w14:textId="77777777" w:rsidR="00BA4A16" w:rsidRPr="00926E91" w:rsidRDefault="00BA4A16" w:rsidP="0007540E">
            <w:pPr>
              <w:spacing w:after="0" w:line="240" w:lineRule="auto"/>
              <w:jc w:val="center"/>
              <w:rPr>
                <w:sz w:val="20"/>
                <w:szCs w:val="20"/>
                <w:lang w:val="fr-FR"/>
              </w:rPr>
            </w:pPr>
            <w:r w:rsidRPr="00926E91">
              <w:rPr>
                <w:b/>
                <w:sz w:val="20"/>
                <w:szCs w:val="20"/>
                <w:lang w:val="fr-FR" w:bidi="fr-FR"/>
              </w:rPr>
              <w:t xml:space="preserve">Notes moyennes </w:t>
            </w:r>
            <w:r w:rsidRPr="00926E91">
              <w:rPr>
                <w:b/>
                <w:sz w:val="20"/>
                <w:szCs w:val="20"/>
                <w:lang w:val="fr-FR" w:bidi="fr-FR"/>
              </w:rPr>
              <w:br/>
            </w:r>
            <w:r w:rsidRPr="00926E91">
              <w:rPr>
                <w:sz w:val="20"/>
                <w:szCs w:val="20"/>
                <w:lang w:val="fr-FR" w:bidi="fr-FR"/>
              </w:rPr>
              <w:t>(toutes les valeurs sont arrondies au nombre entier le plus proche)</w:t>
            </w:r>
          </w:p>
        </w:tc>
      </w:tr>
      <w:tr w:rsidR="00012445" w:rsidRPr="00926E91" w14:paraId="28E75302" w14:textId="77777777" w:rsidTr="00FB104F">
        <w:trPr>
          <w:trHeight w:hRule="exact" w:val="284"/>
        </w:trPr>
        <w:tc>
          <w:tcPr>
            <w:tcW w:w="4503" w:type="dxa"/>
            <w:tcBorders>
              <w:left w:val="single" w:sz="12" w:space="0" w:color="auto"/>
            </w:tcBorders>
            <w:shd w:val="clear" w:color="auto" w:fill="auto"/>
          </w:tcPr>
          <w:p w14:paraId="4FC278CC" w14:textId="77777777" w:rsidR="008522C3" w:rsidRPr="00926E91" w:rsidRDefault="007A5D04" w:rsidP="0007540E">
            <w:pPr>
              <w:spacing w:after="0" w:line="240" w:lineRule="auto"/>
              <w:rPr>
                <w:sz w:val="20"/>
                <w:szCs w:val="20"/>
              </w:rPr>
            </w:pPr>
            <w:r w:rsidRPr="00926E91">
              <w:rPr>
                <w:sz w:val="20"/>
                <w:szCs w:val="20"/>
                <w:lang w:val="fr-FR" w:bidi="fr-FR"/>
              </w:rPr>
              <w:t>Section 1 Environnement favorable</w:t>
            </w:r>
          </w:p>
        </w:tc>
        <w:tc>
          <w:tcPr>
            <w:tcW w:w="4465" w:type="dxa"/>
            <w:tcBorders>
              <w:right w:val="single" w:sz="12" w:space="0" w:color="auto"/>
            </w:tcBorders>
            <w:shd w:val="clear" w:color="auto" w:fill="auto"/>
          </w:tcPr>
          <w:p w14:paraId="72A11674" w14:textId="77777777" w:rsidR="008522C3" w:rsidRPr="00926E91" w:rsidRDefault="00443674" w:rsidP="0007540E">
            <w:pPr>
              <w:spacing w:after="0" w:line="240" w:lineRule="auto"/>
              <w:jc w:val="right"/>
              <w:rPr>
                <w:sz w:val="20"/>
                <w:szCs w:val="20"/>
              </w:rPr>
            </w:pPr>
            <w:r>
              <w:rPr>
                <w:sz w:val="20"/>
                <w:szCs w:val="20"/>
              </w:rPr>
              <w:t>4</w:t>
            </w:r>
            <w:r w:rsidR="00897F46">
              <w:rPr>
                <w:sz w:val="20"/>
                <w:szCs w:val="20"/>
              </w:rPr>
              <w:t>9</w:t>
            </w:r>
          </w:p>
        </w:tc>
      </w:tr>
      <w:tr w:rsidR="00012445" w:rsidRPr="00926E91" w14:paraId="11B5831F" w14:textId="77777777" w:rsidTr="00FB104F">
        <w:trPr>
          <w:trHeight w:hRule="exact" w:val="284"/>
        </w:trPr>
        <w:tc>
          <w:tcPr>
            <w:tcW w:w="4503" w:type="dxa"/>
            <w:tcBorders>
              <w:left w:val="single" w:sz="12" w:space="0" w:color="auto"/>
            </w:tcBorders>
            <w:shd w:val="clear" w:color="auto" w:fill="auto"/>
          </w:tcPr>
          <w:p w14:paraId="4D6838BC" w14:textId="77777777" w:rsidR="008522C3" w:rsidRPr="00926E91" w:rsidRDefault="008522C3" w:rsidP="0007540E">
            <w:pPr>
              <w:spacing w:after="0" w:line="240" w:lineRule="auto"/>
              <w:rPr>
                <w:sz w:val="20"/>
                <w:szCs w:val="20"/>
              </w:rPr>
            </w:pPr>
            <w:r w:rsidRPr="00926E91">
              <w:rPr>
                <w:sz w:val="20"/>
                <w:szCs w:val="20"/>
                <w:lang w:val="fr-FR" w:bidi="fr-FR"/>
              </w:rPr>
              <w:t>Section 2 Institutions et participation</w:t>
            </w:r>
          </w:p>
        </w:tc>
        <w:tc>
          <w:tcPr>
            <w:tcW w:w="4465" w:type="dxa"/>
            <w:tcBorders>
              <w:right w:val="single" w:sz="12" w:space="0" w:color="auto"/>
            </w:tcBorders>
            <w:shd w:val="clear" w:color="auto" w:fill="auto"/>
          </w:tcPr>
          <w:p w14:paraId="3255694D" w14:textId="77777777" w:rsidR="008522C3" w:rsidRPr="00926E91" w:rsidRDefault="00443674" w:rsidP="0007540E">
            <w:pPr>
              <w:spacing w:after="0" w:line="240" w:lineRule="auto"/>
              <w:jc w:val="right"/>
              <w:rPr>
                <w:sz w:val="20"/>
                <w:szCs w:val="20"/>
              </w:rPr>
            </w:pPr>
            <w:r>
              <w:rPr>
                <w:sz w:val="20"/>
                <w:szCs w:val="20"/>
              </w:rPr>
              <w:t>51</w:t>
            </w:r>
          </w:p>
        </w:tc>
      </w:tr>
      <w:tr w:rsidR="00012445" w:rsidRPr="00926E91" w14:paraId="0A639855" w14:textId="77777777" w:rsidTr="00FB104F">
        <w:trPr>
          <w:trHeight w:hRule="exact" w:val="284"/>
        </w:trPr>
        <w:tc>
          <w:tcPr>
            <w:tcW w:w="4503" w:type="dxa"/>
            <w:tcBorders>
              <w:left w:val="single" w:sz="12" w:space="0" w:color="auto"/>
            </w:tcBorders>
            <w:shd w:val="clear" w:color="auto" w:fill="auto"/>
          </w:tcPr>
          <w:p w14:paraId="7B73EF0F" w14:textId="77777777" w:rsidR="008522C3" w:rsidRPr="00926E91" w:rsidRDefault="007A5D04" w:rsidP="0007540E">
            <w:pPr>
              <w:spacing w:after="0" w:line="240" w:lineRule="auto"/>
              <w:rPr>
                <w:sz w:val="20"/>
                <w:szCs w:val="20"/>
              </w:rPr>
            </w:pPr>
            <w:r w:rsidRPr="00926E91">
              <w:rPr>
                <w:sz w:val="20"/>
                <w:szCs w:val="20"/>
                <w:lang w:val="fr-FR" w:bidi="fr-FR"/>
              </w:rPr>
              <w:t>Section 3 Instruments de gestion</w:t>
            </w:r>
          </w:p>
        </w:tc>
        <w:tc>
          <w:tcPr>
            <w:tcW w:w="4465" w:type="dxa"/>
            <w:tcBorders>
              <w:right w:val="single" w:sz="12" w:space="0" w:color="auto"/>
            </w:tcBorders>
            <w:shd w:val="clear" w:color="auto" w:fill="auto"/>
          </w:tcPr>
          <w:p w14:paraId="29A7187F" w14:textId="77777777" w:rsidR="008522C3" w:rsidRPr="00926E91" w:rsidRDefault="00443674" w:rsidP="0007540E">
            <w:pPr>
              <w:spacing w:after="0" w:line="240" w:lineRule="auto"/>
              <w:jc w:val="right"/>
              <w:rPr>
                <w:sz w:val="20"/>
                <w:szCs w:val="20"/>
              </w:rPr>
            </w:pPr>
            <w:r>
              <w:rPr>
                <w:sz w:val="20"/>
                <w:szCs w:val="20"/>
              </w:rPr>
              <w:t>57</w:t>
            </w:r>
          </w:p>
        </w:tc>
      </w:tr>
      <w:tr w:rsidR="00012445" w:rsidRPr="00926E91" w14:paraId="32E9A906" w14:textId="77777777" w:rsidTr="00FB104F">
        <w:trPr>
          <w:trHeight w:hRule="exact" w:val="284"/>
        </w:trPr>
        <w:tc>
          <w:tcPr>
            <w:tcW w:w="4503" w:type="dxa"/>
            <w:tcBorders>
              <w:left w:val="single" w:sz="12" w:space="0" w:color="auto"/>
              <w:bottom w:val="single" w:sz="12" w:space="0" w:color="auto"/>
            </w:tcBorders>
            <w:shd w:val="clear" w:color="auto" w:fill="auto"/>
          </w:tcPr>
          <w:p w14:paraId="29D7A057" w14:textId="77777777" w:rsidR="008522C3" w:rsidRPr="00926E91" w:rsidRDefault="008522C3" w:rsidP="0007540E">
            <w:pPr>
              <w:spacing w:after="0" w:line="240" w:lineRule="auto"/>
              <w:rPr>
                <w:sz w:val="20"/>
                <w:szCs w:val="20"/>
              </w:rPr>
            </w:pPr>
            <w:r w:rsidRPr="00926E91">
              <w:rPr>
                <w:sz w:val="20"/>
                <w:szCs w:val="20"/>
                <w:lang w:val="fr-FR" w:bidi="fr-FR"/>
              </w:rPr>
              <w:t>Section 4 Financement</w:t>
            </w:r>
          </w:p>
        </w:tc>
        <w:tc>
          <w:tcPr>
            <w:tcW w:w="4465" w:type="dxa"/>
            <w:tcBorders>
              <w:bottom w:val="single" w:sz="12" w:space="0" w:color="auto"/>
              <w:right w:val="single" w:sz="12" w:space="0" w:color="auto"/>
            </w:tcBorders>
            <w:shd w:val="clear" w:color="auto" w:fill="auto"/>
          </w:tcPr>
          <w:p w14:paraId="502EEA91" w14:textId="77777777" w:rsidR="008522C3" w:rsidRPr="00926E91" w:rsidRDefault="00443674" w:rsidP="0007540E">
            <w:pPr>
              <w:spacing w:after="0" w:line="240" w:lineRule="auto"/>
              <w:jc w:val="right"/>
              <w:rPr>
                <w:sz w:val="20"/>
                <w:szCs w:val="20"/>
              </w:rPr>
            </w:pPr>
            <w:r>
              <w:rPr>
                <w:sz w:val="20"/>
                <w:szCs w:val="20"/>
              </w:rPr>
              <w:t>60</w:t>
            </w:r>
          </w:p>
        </w:tc>
      </w:tr>
      <w:tr w:rsidR="00012445" w:rsidRPr="008B2A9C" w14:paraId="0447189C"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490617AE" w14:textId="77777777" w:rsidR="00012445" w:rsidRPr="00926E91" w:rsidRDefault="008522C3" w:rsidP="0007540E">
            <w:pPr>
              <w:spacing w:after="0" w:line="240" w:lineRule="auto"/>
              <w:rPr>
                <w:b/>
                <w:sz w:val="20"/>
                <w:szCs w:val="20"/>
                <w:lang w:val="fr-FR"/>
              </w:rPr>
            </w:pPr>
            <w:r w:rsidRPr="00926E91">
              <w:rPr>
                <w:b/>
                <w:sz w:val="20"/>
                <w:szCs w:val="20"/>
                <w:lang w:val="fr-FR" w:bidi="fr-FR"/>
              </w:rPr>
              <w:t xml:space="preserve">Note relative à l’indicateur 6.5.1 </w:t>
            </w:r>
          </w:p>
          <w:p w14:paraId="09C75983" w14:textId="77777777" w:rsidR="008522C3" w:rsidRPr="00926E91" w:rsidRDefault="00012445" w:rsidP="0007540E">
            <w:pPr>
              <w:spacing w:after="0" w:line="240" w:lineRule="auto"/>
              <w:rPr>
                <w:b/>
                <w:sz w:val="20"/>
                <w:szCs w:val="20"/>
                <w:lang w:val="fr-FR"/>
              </w:rPr>
            </w:pPr>
            <w:r w:rsidRPr="00926E91">
              <w:rPr>
                <w:b/>
                <w:sz w:val="20"/>
                <w:szCs w:val="20"/>
                <w:lang w:val="fr-FR" w:bidi="fr-FR"/>
              </w:rPr>
              <w:t>= Degré de mise en œuvre de la GIRE (0 – </w:t>
            </w:r>
            <w:proofErr w:type="gramStart"/>
            <w:r w:rsidRPr="00926E91">
              <w:rPr>
                <w:b/>
                <w:sz w:val="20"/>
                <w:szCs w:val="20"/>
                <w:lang w:val="fr-FR" w:bidi="fr-FR"/>
              </w:rPr>
              <w:t>100)*</w:t>
            </w:r>
            <w:proofErr w:type="gramEnd"/>
          </w:p>
        </w:tc>
        <w:tc>
          <w:tcPr>
            <w:tcW w:w="4465" w:type="dxa"/>
            <w:tcBorders>
              <w:top w:val="single" w:sz="12" w:space="0" w:color="auto"/>
              <w:bottom w:val="single" w:sz="12" w:space="0" w:color="auto"/>
              <w:right w:val="single" w:sz="12" w:space="0" w:color="auto"/>
            </w:tcBorders>
            <w:shd w:val="clear" w:color="auto" w:fill="auto"/>
          </w:tcPr>
          <w:p w14:paraId="3FC1AE43" w14:textId="77777777" w:rsidR="008522C3" w:rsidRPr="00926E91" w:rsidRDefault="00443674" w:rsidP="0007540E">
            <w:pPr>
              <w:spacing w:after="0" w:line="240" w:lineRule="auto"/>
              <w:jc w:val="right"/>
              <w:rPr>
                <w:b/>
                <w:sz w:val="20"/>
                <w:szCs w:val="20"/>
                <w:lang w:val="fr-FR"/>
              </w:rPr>
            </w:pPr>
            <w:r>
              <w:rPr>
                <w:b/>
                <w:sz w:val="20"/>
                <w:szCs w:val="20"/>
                <w:lang w:val="fr-FR"/>
              </w:rPr>
              <w:t>54</w:t>
            </w:r>
          </w:p>
        </w:tc>
      </w:tr>
    </w:tbl>
    <w:p w14:paraId="3687CB19" w14:textId="77777777" w:rsidR="00582FF0" w:rsidRPr="00926E91" w:rsidRDefault="00556D85" w:rsidP="0007540E">
      <w:pPr>
        <w:spacing w:line="240" w:lineRule="auto"/>
        <w:jc w:val="center"/>
        <w:rPr>
          <w:sz w:val="18"/>
          <w:szCs w:val="18"/>
          <w:lang w:val="fr-FR"/>
        </w:rPr>
      </w:pPr>
      <w:r w:rsidRPr="00926E91">
        <w:rPr>
          <w:sz w:val="18"/>
          <w:szCs w:val="18"/>
          <w:lang w:val="fr-FR" w:bidi="fr-FR"/>
        </w:rPr>
        <w:t>Utilisez les moyennes arrondies (au nombre entier le plus proche) de chaque section pour calculer la note relative à l’indicateur, puis arrondissez-la au nombre entier le plus proche.</w:t>
      </w:r>
    </w:p>
    <w:p w14:paraId="1287614A" w14:textId="77777777" w:rsidR="00BA4A16" w:rsidRPr="00926E91" w:rsidRDefault="00575773" w:rsidP="0007540E">
      <w:pPr>
        <w:spacing w:line="240" w:lineRule="auto"/>
        <w:rPr>
          <w:b/>
          <w:sz w:val="20"/>
          <w:szCs w:val="20"/>
          <w:lang w:val="fr-FR"/>
        </w:rPr>
      </w:pPr>
      <w:r w:rsidRPr="00926E91">
        <w:rPr>
          <w:b/>
          <w:sz w:val="20"/>
          <w:szCs w:val="20"/>
          <w:lang w:val="fr-FR" w:bidi="fr-FR"/>
        </w:rPr>
        <w:t>Interpréter la note</w:t>
      </w:r>
    </w:p>
    <w:p w14:paraId="5B778581" w14:textId="16A7BF52" w:rsidR="00907E4D" w:rsidRPr="00062246" w:rsidRDefault="00575773" w:rsidP="0007540E">
      <w:pPr>
        <w:spacing w:line="240" w:lineRule="auto"/>
        <w:rPr>
          <w:sz w:val="20"/>
          <w:szCs w:val="20"/>
          <w:lang w:val="fr-FR"/>
        </w:rPr>
        <w:sectPr w:rsidR="00907E4D" w:rsidRPr="00062246" w:rsidSect="00907E4D">
          <w:footerReference w:type="default" r:id="rId21"/>
          <w:type w:val="continuous"/>
          <w:pgSz w:w="16838" w:h="11906" w:orient="landscape"/>
          <w:pgMar w:top="1021" w:right="1021" w:bottom="1021" w:left="1021" w:header="709" w:footer="709" w:gutter="0"/>
          <w:pgNumType w:start="1"/>
          <w:cols w:space="708"/>
          <w:docGrid w:linePitch="360"/>
        </w:sectPr>
      </w:pPr>
      <w:r w:rsidRPr="00926E91">
        <w:rPr>
          <w:sz w:val="20"/>
          <w:szCs w:val="20"/>
          <w:lang w:val="fr-FR" w:bidi="fr-FR"/>
        </w:rPr>
        <w:t xml:space="preserve">Cette note reflète le degré de mise en œuvre de la GIRE, sur une échelle de 0 à 100, où 0 témoigne d’un degré de mise en œuvre « très faible » et 100 d’un degré de mise en œuvre « très élevé ». Néanmoins, le véritable intérêt de cette enquête réside dans ses paramètres plus détaillés. En effet, les notes et les champs « État d’avancement » et « Perspectives </w:t>
      </w:r>
      <w:r w:rsidR="000A7388" w:rsidRPr="000A7388">
        <w:rPr>
          <w:sz w:val="20"/>
          <w:szCs w:val="20"/>
          <w:lang w:val="fr-FR" w:bidi="fr-FR"/>
        </w:rPr>
        <w:t>pour l</w:t>
      </w:r>
      <w:r w:rsidRPr="00926E91">
        <w:rPr>
          <w:sz w:val="20"/>
          <w:szCs w:val="20"/>
          <w:lang w:val="fr-FR" w:bidi="fr-FR"/>
        </w:rPr>
        <w:t xml:space="preserve">’avenir » de chaque question aideront les pays à repérer les actions qu’ils doivent entreprendre afin d’accroître le degré de mise en œuvre de la GIRE. Consultez le guide de suivi pour davantage d’informations sur l’interprétation des notes et la définition des cibles. </w:t>
      </w:r>
    </w:p>
    <w:p w14:paraId="310DB5DD" w14:textId="77777777" w:rsidR="00907E4D" w:rsidRPr="00926E91" w:rsidRDefault="00907E4D" w:rsidP="0007540E">
      <w:pPr>
        <w:spacing w:after="0" w:line="240" w:lineRule="auto"/>
        <w:rPr>
          <w:rFonts w:ascii="Cambria" w:eastAsia="SimSun" w:hAnsi="Cambria"/>
          <w:b/>
          <w:bCs/>
          <w:color w:val="365F91"/>
          <w:sz w:val="24"/>
          <w:szCs w:val="24"/>
        </w:rPr>
      </w:pPr>
    </w:p>
    <w:p w14:paraId="7606BB12" w14:textId="77777777" w:rsidR="00CF7183" w:rsidRPr="00926E91" w:rsidRDefault="00CF7183" w:rsidP="0007540E">
      <w:pPr>
        <w:pStyle w:val="Heading1"/>
        <w:numPr>
          <w:ilvl w:val="0"/>
          <w:numId w:val="0"/>
        </w:numPr>
        <w:spacing w:line="240" w:lineRule="auto"/>
        <w:rPr>
          <w:sz w:val="24"/>
          <w:szCs w:val="24"/>
        </w:rPr>
      </w:pPr>
      <w:r w:rsidRPr="00926E91">
        <w:rPr>
          <w:sz w:val="24"/>
          <w:szCs w:val="24"/>
          <w:lang w:val="fr-FR" w:bidi="fr-FR"/>
        </w:rPr>
        <w:t xml:space="preserve">Annexes </w:t>
      </w:r>
    </w:p>
    <w:p w14:paraId="7B438EEE" w14:textId="77777777" w:rsidR="005F484D" w:rsidRPr="00926E91" w:rsidRDefault="00CF7183" w:rsidP="0007540E">
      <w:pPr>
        <w:pStyle w:val="Heading2"/>
        <w:numPr>
          <w:ilvl w:val="0"/>
          <w:numId w:val="0"/>
        </w:numPr>
        <w:spacing w:after="240" w:line="240" w:lineRule="auto"/>
        <w:ind w:left="578" w:hanging="576"/>
        <w:rPr>
          <w:sz w:val="24"/>
          <w:szCs w:val="24"/>
        </w:rPr>
      </w:pPr>
      <w:r w:rsidRPr="00926E91">
        <w:rPr>
          <w:sz w:val="24"/>
          <w:szCs w:val="24"/>
          <w:lang w:val="fr-FR" w:bidi="fr-FR"/>
        </w:rPr>
        <w:t>Annexe A : Glossaire</w:t>
      </w:r>
    </w:p>
    <w:p w14:paraId="69CF4827" w14:textId="77777777" w:rsidR="007179C9" w:rsidRPr="00926E91" w:rsidRDefault="007179C9" w:rsidP="0007540E">
      <w:pPr>
        <w:pStyle w:val="ListParagraph"/>
        <w:numPr>
          <w:ilvl w:val="0"/>
          <w:numId w:val="9"/>
        </w:numPr>
        <w:spacing w:after="0" w:line="240" w:lineRule="auto"/>
        <w:ind w:left="425" w:hanging="357"/>
        <w:rPr>
          <w:sz w:val="20"/>
          <w:szCs w:val="20"/>
          <w:lang w:val="fr-FR"/>
        </w:rPr>
      </w:pPr>
      <w:r w:rsidRPr="00926E91">
        <w:rPr>
          <w:b/>
          <w:sz w:val="20"/>
          <w:szCs w:val="20"/>
          <w:lang w:val="fr-FR" w:bidi="fr-FR"/>
        </w:rPr>
        <w:t xml:space="preserve">Autorité : </w:t>
      </w:r>
      <w:r w:rsidRPr="00926E91">
        <w:rPr>
          <w:sz w:val="20"/>
          <w:szCs w:val="20"/>
          <w:lang w:val="fr-FR" w:bidi="fr-FR"/>
        </w:rPr>
        <w:t xml:space="preserve">ministère ou autre organisation/institution/département/agence/organisme mandaté ou financé par les pouvoirs publics. </w:t>
      </w:r>
    </w:p>
    <w:p w14:paraId="500FFE92" w14:textId="77777777" w:rsidR="00A320E0" w:rsidRPr="00A320E0" w:rsidRDefault="007179C9" w:rsidP="0007540E">
      <w:pPr>
        <w:pStyle w:val="BodyA"/>
        <w:numPr>
          <w:ilvl w:val="0"/>
          <w:numId w:val="9"/>
        </w:numPr>
        <w:spacing w:after="0" w:line="240" w:lineRule="auto"/>
        <w:ind w:left="425" w:hanging="357"/>
        <w:contextualSpacing/>
        <w:rPr>
          <w:sz w:val="20"/>
          <w:szCs w:val="20"/>
          <w:lang w:val="fr-FR"/>
        </w:rPr>
      </w:pPr>
      <w:r w:rsidRPr="00926E91">
        <w:rPr>
          <w:b/>
          <w:sz w:val="20"/>
          <w:szCs w:val="20"/>
          <w:lang w:val="fr-FR" w:bidi="fr-FR"/>
        </w:rPr>
        <w:t xml:space="preserve">Bassin : </w:t>
      </w:r>
      <w:r w:rsidRPr="00926E91">
        <w:rPr>
          <w:sz w:val="20"/>
          <w:szCs w:val="20"/>
          <w:lang w:val="fr-FR" w:bidi="fr-FR"/>
        </w:rPr>
        <w:t xml:space="preserve">désigne les cours d’eau, les lacs et les aquifères, sauf indication contraire. Pour les eaux de surface, ce terme est synonyme de « bassin hydrographique » et de « bassin versant ». </w:t>
      </w:r>
    </w:p>
    <w:p w14:paraId="10A6114A" w14:textId="77777777" w:rsidR="007179C9" w:rsidRPr="00A320E0" w:rsidRDefault="007179C9" w:rsidP="0007540E">
      <w:pPr>
        <w:pStyle w:val="ListParagraph"/>
        <w:numPr>
          <w:ilvl w:val="0"/>
          <w:numId w:val="9"/>
        </w:numPr>
        <w:spacing w:line="240" w:lineRule="auto"/>
        <w:ind w:left="450" w:hanging="450"/>
        <w:rPr>
          <w:sz w:val="20"/>
          <w:szCs w:val="20"/>
          <w:lang w:val="fr-FR"/>
        </w:rPr>
      </w:pPr>
      <w:r w:rsidRPr="00926E91">
        <w:rPr>
          <w:b/>
          <w:sz w:val="20"/>
          <w:szCs w:val="20"/>
          <w:lang w:val="fr-FR" w:bidi="fr-FR"/>
        </w:rPr>
        <w:t xml:space="preserve">Gestion des ressources en eau : </w:t>
      </w:r>
      <w:r w:rsidRPr="00926E91">
        <w:rPr>
          <w:sz w:val="20"/>
          <w:szCs w:val="20"/>
          <w:lang w:val="fr-FR" w:bidi="fr-FR"/>
        </w:rPr>
        <w:t xml:space="preserve">activité de planification, de mise en valeur, de distribution et de gestion pour une utilisation optimale des ressources en eau. En principe, la planification de la gestion des ressources en eau tient compte de tous les besoins concurrents en eau et cherche à la distribuer équitablement, en vue de satisfaire tous les besoins. Une approche intégrée (voir GIRE) est nécessaire pour garantir que la gestion des ressources en eau n’est pas circonscrite par des cloisonnements sectoriels, qui se traduisent par des pertes d’efficacité, des conflits et une exploitation non durable des ressources. </w:t>
      </w:r>
    </w:p>
    <w:p w14:paraId="4DF20D16" w14:textId="77777777" w:rsidR="007179C9" w:rsidRDefault="007179C9" w:rsidP="0007540E">
      <w:pPr>
        <w:pStyle w:val="ListParagraph"/>
        <w:numPr>
          <w:ilvl w:val="0"/>
          <w:numId w:val="9"/>
        </w:numPr>
        <w:spacing w:line="240" w:lineRule="auto"/>
        <w:ind w:left="426"/>
        <w:rPr>
          <w:sz w:val="20"/>
          <w:szCs w:val="20"/>
          <w:lang w:val="fr-FR"/>
        </w:rPr>
      </w:pPr>
      <w:r w:rsidRPr="00926E91">
        <w:rPr>
          <w:b/>
          <w:sz w:val="20"/>
          <w:szCs w:val="20"/>
          <w:lang w:val="fr-FR" w:bidi="fr-FR"/>
        </w:rPr>
        <w:t xml:space="preserve">GIRE : </w:t>
      </w:r>
      <w:r w:rsidRPr="00926E91">
        <w:rPr>
          <w:sz w:val="20"/>
          <w:szCs w:val="20"/>
          <w:lang w:val="fr-FR" w:bidi="fr-FR"/>
        </w:rPr>
        <w:t xml:space="preserve">La gestion intégrée des ressources en eau (GIRE) est un processus qui favorise la gestion et la mise en valeur coordonnées des ressources en eau, des terres et des ressources connexes en vue d’optimiser, de manière équitable, le bien-être économique et social qui en découle sans compromettre la pérennité des écosystèmes vitaux. La GIRE ne représente pas une fin en soi, mais un moyen d’atteindre trois objectifs stratégiques clés : </w:t>
      </w:r>
    </w:p>
    <w:p w14:paraId="59ECF097" w14:textId="77777777" w:rsidR="00164A29" w:rsidRPr="007E37C1" w:rsidRDefault="00997378" w:rsidP="0007540E">
      <w:pPr>
        <w:pStyle w:val="ListParagraph"/>
        <w:numPr>
          <w:ilvl w:val="1"/>
          <w:numId w:val="9"/>
        </w:numPr>
        <w:spacing w:line="240" w:lineRule="auto"/>
        <w:jc w:val="both"/>
        <w:rPr>
          <w:rFonts w:asciiTheme="minorHAnsi" w:hAnsiTheme="minorHAnsi" w:cstheme="minorHAnsi"/>
          <w:sz w:val="20"/>
          <w:lang w:val="fr-FR"/>
        </w:rPr>
      </w:pPr>
      <w:proofErr w:type="gramStart"/>
      <w:r w:rsidRPr="007E37C1">
        <w:rPr>
          <w:rFonts w:asciiTheme="minorHAnsi" w:hAnsiTheme="minorHAnsi" w:cstheme="minorHAnsi"/>
          <w:sz w:val="20"/>
          <w:lang w:val="fr-FR"/>
        </w:rPr>
        <w:t>l</w:t>
      </w:r>
      <w:r w:rsidR="00164A29" w:rsidRPr="007E37C1">
        <w:rPr>
          <w:rFonts w:asciiTheme="minorHAnsi" w:hAnsiTheme="minorHAnsi" w:cstheme="minorHAnsi"/>
          <w:sz w:val="20"/>
          <w:lang w:val="fr-FR"/>
        </w:rPr>
        <w:t>’efficacité</w:t>
      </w:r>
      <w:proofErr w:type="gramEnd"/>
      <w:r w:rsidR="0074220D" w:rsidRPr="007E37C1">
        <w:rPr>
          <w:rFonts w:asciiTheme="minorHAnsi" w:hAnsiTheme="minorHAnsi" w:cstheme="minorHAnsi"/>
          <w:sz w:val="20"/>
          <w:lang w:val="fr-FR"/>
        </w:rPr>
        <w:t>, afin d’utiliser au mieux les ressources en eau</w:t>
      </w:r>
      <w:r w:rsidRPr="007E37C1">
        <w:rPr>
          <w:rFonts w:asciiTheme="minorHAnsi" w:hAnsiTheme="minorHAnsi" w:cstheme="minorHAnsi"/>
          <w:sz w:val="20"/>
          <w:lang w:val="fr-FR"/>
        </w:rPr>
        <w:t> </w:t>
      </w:r>
      <w:r w:rsidR="00164A29" w:rsidRPr="007E37C1">
        <w:rPr>
          <w:rFonts w:asciiTheme="minorHAnsi" w:hAnsiTheme="minorHAnsi" w:cstheme="minorHAnsi"/>
          <w:sz w:val="20"/>
          <w:lang w:val="fr-FR"/>
        </w:rPr>
        <w:t>;</w:t>
      </w:r>
    </w:p>
    <w:p w14:paraId="71D6A466" w14:textId="77777777" w:rsidR="00164A29" w:rsidRPr="007E37C1" w:rsidRDefault="00997378" w:rsidP="0007540E">
      <w:pPr>
        <w:pStyle w:val="ListParagraph"/>
        <w:numPr>
          <w:ilvl w:val="1"/>
          <w:numId w:val="9"/>
        </w:numPr>
        <w:spacing w:line="240" w:lineRule="auto"/>
        <w:jc w:val="both"/>
        <w:rPr>
          <w:rFonts w:asciiTheme="minorHAnsi" w:hAnsiTheme="minorHAnsi" w:cstheme="minorHAnsi"/>
          <w:sz w:val="20"/>
          <w:lang w:val="fr-FR"/>
        </w:rPr>
      </w:pPr>
      <w:proofErr w:type="gramStart"/>
      <w:r w:rsidRPr="007E37C1">
        <w:rPr>
          <w:rFonts w:asciiTheme="minorHAnsi" w:hAnsiTheme="minorHAnsi" w:cstheme="minorHAnsi"/>
          <w:sz w:val="20"/>
          <w:lang w:val="fr-FR"/>
        </w:rPr>
        <w:t>la</w:t>
      </w:r>
      <w:proofErr w:type="gramEnd"/>
      <w:r w:rsidRPr="007E37C1">
        <w:rPr>
          <w:rFonts w:asciiTheme="minorHAnsi" w:hAnsiTheme="minorHAnsi" w:cstheme="minorHAnsi"/>
          <w:sz w:val="20"/>
          <w:lang w:val="fr-FR"/>
        </w:rPr>
        <w:t xml:space="preserve"> répartition équitable </w:t>
      </w:r>
      <w:r w:rsidR="00164A29" w:rsidRPr="007E37C1">
        <w:rPr>
          <w:rFonts w:asciiTheme="minorHAnsi" w:hAnsiTheme="minorHAnsi" w:cstheme="minorHAnsi"/>
          <w:sz w:val="20"/>
          <w:lang w:val="fr-FR"/>
        </w:rPr>
        <w:t>de l’eau entre les groupes sociaux et économiques</w:t>
      </w:r>
      <w:r w:rsidRPr="007E37C1">
        <w:rPr>
          <w:rFonts w:asciiTheme="minorHAnsi" w:hAnsiTheme="minorHAnsi" w:cstheme="minorHAnsi"/>
          <w:sz w:val="20"/>
          <w:lang w:val="fr-FR"/>
        </w:rPr>
        <w:t> </w:t>
      </w:r>
      <w:r w:rsidR="00164A29" w:rsidRPr="007E37C1">
        <w:rPr>
          <w:rFonts w:asciiTheme="minorHAnsi" w:hAnsiTheme="minorHAnsi" w:cstheme="minorHAnsi"/>
          <w:sz w:val="20"/>
          <w:lang w:val="fr-FR"/>
        </w:rPr>
        <w:t>;</w:t>
      </w:r>
    </w:p>
    <w:p w14:paraId="526DCB33" w14:textId="77777777" w:rsidR="00A320E0" w:rsidRPr="007E37C1" w:rsidRDefault="00997378" w:rsidP="0007540E">
      <w:pPr>
        <w:pStyle w:val="ListParagraph"/>
        <w:numPr>
          <w:ilvl w:val="1"/>
          <w:numId w:val="9"/>
        </w:numPr>
        <w:spacing w:line="240" w:lineRule="auto"/>
        <w:rPr>
          <w:sz w:val="18"/>
          <w:szCs w:val="20"/>
          <w:lang w:val="fr-FR"/>
        </w:rPr>
      </w:pPr>
      <w:proofErr w:type="gramStart"/>
      <w:r w:rsidRPr="007E37C1">
        <w:rPr>
          <w:rFonts w:asciiTheme="minorHAnsi" w:hAnsiTheme="minorHAnsi" w:cstheme="minorHAnsi"/>
          <w:sz w:val="20"/>
          <w:lang w:val="fr-FR"/>
        </w:rPr>
        <w:t>l</w:t>
      </w:r>
      <w:r w:rsidR="00164A29" w:rsidRPr="007E37C1">
        <w:rPr>
          <w:rFonts w:asciiTheme="minorHAnsi" w:hAnsiTheme="minorHAnsi" w:cstheme="minorHAnsi"/>
          <w:sz w:val="20"/>
          <w:lang w:val="fr-FR"/>
        </w:rPr>
        <w:t>a</w:t>
      </w:r>
      <w:proofErr w:type="gramEnd"/>
      <w:r w:rsidR="00164A29" w:rsidRPr="007E37C1">
        <w:rPr>
          <w:rFonts w:asciiTheme="minorHAnsi" w:hAnsiTheme="minorHAnsi" w:cstheme="minorHAnsi"/>
          <w:sz w:val="20"/>
          <w:lang w:val="fr-FR"/>
        </w:rPr>
        <w:t xml:space="preserve"> durabilité environnementale</w:t>
      </w:r>
      <w:r w:rsidR="00221AB1" w:rsidRPr="007E37C1">
        <w:rPr>
          <w:rFonts w:asciiTheme="minorHAnsi" w:hAnsiTheme="minorHAnsi" w:cstheme="minorHAnsi"/>
          <w:sz w:val="20"/>
          <w:lang w:val="fr-FR"/>
        </w:rPr>
        <w:t>, afin de</w:t>
      </w:r>
      <w:r w:rsidR="00164A29" w:rsidRPr="007E37C1">
        <w:rPr>
          <w:rFonts w:asciiTheme="minorHAnsi" w:hAnsiTheme="minorHAnsi" w:cstheme="minorHAnsi"/>
          <w:sz w:val="20"/>
          <w:lang w:val="fr-FR"/>
        </w:rPr>
        <w:t xml:space="preserve"> protéger la base de ressources en eau et </w:t>
      </w:r>
      <w:r w:rsidR="00221AB1" w:rsidRPr="007E37C1">
        <w:rPr>
          <w:rFonts w:asciiTheme="minorHAnsi" w:hAnsiTheme="minorHAnsi" w:cstheme="minorHAnsi"/>
          <w:sz w:val="20"/>
          <w:lang w:val="fr-FR"/>
        </w:rPr>
        <w:t>l</w:t>
      </w:r>
      <w:r w:rsidR="00164A29" w:rsidRPr="007E37C1">
        <w:rPr>
          <w:rFonts w:asciiTheme="minorHAnsi" w:hAnsiTheme="minorHAnsi" w:cstheme="minorHAnsi"/>
          <w:sz w:val="20"/>
          <w:lang w:val="fr-FR"/>
        </w:rPr>
        <w:t xml:space="preserve">es écosystèmes </w:t>
      </w:r>
      <w:r w:rsidR="00221AB1" w:rsidRPr="007E37C1">
        <w:rPr>
          <w:rFonts w:asciiTheme="minorHAnsi" w:hAnsiTheme="minorHAnsi" w:cstheme="minorHAnsi"/>
          <w:sz w:val="20"/>
          <w:lang w:val="fr-FR"/>
        </w:rPr>
        <w:t>qui lui sont li</w:t>
      </w:r>
      <w:r w:rsidRPr="007E37C1">
        <w:rPr>
          <w:rFonts w:asciiTheme="minorHAnsi" w:hAnsiTheme="minorHAnsi" w:cstheme="minorHAnsi"/>
          <w:sz w:val="20"/>
          <w:lang w:val="fr-FR"/>
        </w:rPr>
        <w:t>é</w:t>
      </w:r>
      <w:r w:rsidR="00221AB1" w:rsidRPr="007E37C1">
        <w:rPr>
          <w:rFonts w:asciiTheme="minorHAnsi" w:hAnsiTheme="minorHAnsi" w:cstheme="minorHAnsi"/>
          <w:sz w:val="20"/>
          <w:lang w:val="fr-FR"/>
        </w:rPr>
        <w:t>s</w:t>
      </w:r>
      <w:r w:rsidR="00164A29" w:rsidRPr="007E37C1">
        <w:rPr>
          <w:rFonts w:asciiTheme="minorHAnsi" w:hAnsiTheme="minorHAnsi" w:cstheme="minorHAnsi"/>
          <w:sz w:val="20"/>
          <w:lang w:val="fr-FR"/>
        </w:rPr>
        <w:t>.</w:t>
      </w:r>
    </w:p>
    <w:p w14:paraId="59193DF7" w14:textId="77777777" w:rsidR="007179C9" w:rsidRPr="00926E91" w:rsidRDefault="007179C9" w:rsidP="0007540E">
      <w:pPr>
        <w:pStyle w:val="ListParagraph"/>
        <w:numPr>
          <w:ilvl w:val="0"/>
          <w:numId w:val="9"/>
        </w:numPr>
        <w:spacing w:after="0" w:line="240" w:lineRule="auto"/>
        <w:ind w:left="425" w:hanging="357"/>
        <w:rPr>
          <w:sz w:val="20"/>
          <w:szCs w:val="20"/>
          <w:lang w:val="fr-FR"/>
        </w:rPr>
      </w:pPr>
      <w:r w:rsidRPr="00926E91">
        <w:rPr>
          <w:b/>
          <w:sz w:val="20"/>
          <w:szCs w:val="20"/>
          <w:lang w:val="fr-FR" w:bidi="fr-FR"/>
        </w:rPr>
        <w:t xml:space="preserve">Niveau infranational/étatique : </w:t>
      </w:r>
      <w:r w:rsidRPr="00926E91">
        <w:rPr>
          <w:sz w:val="20"/>
          <w:szCs w:val="20"/>
          <w:lang w:val="fr-FR" w:bidi="fr-FR"/>
        </w:rPr>
        <w:t xml:space="preserve">désigne les niveaux d’administration autres que le niveau national. Pour les pays fédéraux, il s’agit </w:t>
      </w:r>
      <w:r w:rsidR="00997378">
        <w:rPr>
          <w:sz w:val="20"/>
          <w:szCs w:val="20"/>
          <w:lang w:val="fr-FR" w:bidi="fr-FR"/>
        </w:rPr>
        <w:t xml:space="preserve">en </w:t>
      </w:r>
      <w:proofErr w:type="spellStart"/>
      <w:r w:rsidR="00997378">
        <w:rPr>
          <w:sz w:val="20"/>
          <w:szCs w:val="20"/>
          <w:lang w:val="fr-FR" w:bidi="fr-FR"/>
        </w:rPr>
        <w:t>général</w:t>
      </w:r>
      <w:r w:rsidRPr="00926E91">
        <w:rPr>
          <w:sz w:val="20"/>
          <w:szCs w:val="20"/>
          <w:lang w:val="fr-FR" w:bidi="fr-FR"/>
        </w:rPr>
        <w:t>de</w:t>
      </w:r>
      <w:proofErr w:type="spellEnd"/>
      <w:r w:rsidRPr="00926E91">
        <w:rPr>
          <w:sz w:val="20"/>
          <w:szCs w:val="20"/>
          <w:lang w:val="fr-FR" w:bidi="fr-FR"/>
        </w:rPr>
        <w:t xml:space="preserve"> provinces ou d’États. Les autres pays peuvent avoir des juridictions infranationales ayant </w:t>
      </w:r>
      <w:r w:rsidR="00A320E0">
        <w:rPr>
          <w:sz w:val="20"/>
          <w:szCs w:val="20"/>
          <w:lang w:val="fr-FR" w:bidi="fr-FR"/>
        </w:rPr>
        <w:t>des</w:t>
      </w:r>
      <w:r w:rsidRPr="00926E91">
        <w:rPr>
          <w:sz w:val="20"/>
          <w:szCs w:val="20"/>
          <w:lang w:val="fr-FR" w:bidi="fr-FR"/>
        </w:rPr>
        <w:t xml:space="preserve"> responsabilité</w:t>
      </w:r>
      <w:r w:rsidR="00A320E0">
        <w:rPr>
          <w:sz w:val="20"/>
          <w:szCs w:val="20"/>
          <w:lang w:val="fr-FR" w:bidi="fr-FR"/>
        </w:rPr>
        <w:t>s</w:t>
      </w:r>
      <w:r w:rsidRPr="00926E91">
        <w:rPr>
          <w:sz w:val="20"/>
          <w:szCs w:val="20"/>
          <w:lang w:val="fr-FR" w:bidi="fr-FR"/>
        </w:rPr>
        <w:t xml:space="preserve"> dans la gestion des ressources en eau (p. ex. : régions, comtés, départements). </w:t>
      </w:r>
    </w:p>
    <w:p w14:paraId="386B0FC9" w14:textId="77777777" w:rsidR="007179C9" w:rsidRPr="00926E91" w:rsidRDefault="007179C9" w:rsidP="0007540E">
      <w:pPr>
        <w:pStyle w:val="ListParagraph"/>
        <w:numPr>
          <w:ilvl w:val="0"/>
          <w:numId w:val="9"/>
        </w:numPr>
        <w:spacing w:line="240" w:lineRule="auto"/>
        <w:ind w:left="425" w:hanging="357"/>
        <w:rPr>
          <w:sz w:val="20"/>
          <w:szCs w:val="20"/>
          <w:lang w:val="fr-FR"/>
        </w:rPr>
      </w:pPr>
      <w:r w:rsidRPr="00926E91">
        <w:rPr>
          <w:b/>
          <w:sz w:val="20"/>
          <w:szCs w:val="20"/>
          <w:lang w:val="fr-FR" w:bidi="fr-FR"/>
        </w:rPr>
        <w:t xml:space="preserve">Niveau national : </w:t>
      </w:r>
      <w:r w:rsidRPr="00926E91">
        <w:rPr>
          <w:sz w:val="20"/>
          <w:szCs w:val="20"/>
          <w:lang w:val="fr-FR" w:bidi="fr-FR"/>
        </w:rPr>
        <w:t xml:space="preserve">désigne le plus haut niveau d’administration d’un pays. </w:t>
      </w:r>
    </w:p>
    <w:p w14:paraId="7E4970CD" w14:textId="77777777" w:rsidR="007179C9" w:rsidRPr="00926E91" w:rsidRDefault="007179C9" w:rsidP="0007540E">
      <w:pPr>
        <w:pStyle w:val="ListParagraph"/>
        <w:numPr>
          <w:ilvl w:val="0"/>
          <w:numId w:val="9"/>
        </w:numPr>
        <w:spacing w:line="240" w:lineRule="auto"/>
        <w:ind w:left="425" w:hanging="357"/>
        <w:rPr>
          <w:b/>
          <w:sz w:val="20"/>
          <w:szCs w:val="20"/>
          <w:lang w:val="fr-FR"/>
        </w:rPr>
      </w:pPr>
      <w:r w:rsidRPr="00926E91">
        <w:rPr>
          <w:b/>
          <w:sz w:val="20"/>
          <w:szCs w:val="20"/>
          <w:lang w:val="fr-FR" w:bidi="fr-FR"/>
        </w:rPr>
        <w:t xml:space="preserve">Partie prenante : </w:t>
      </w:r>
      <w:r w:rsidRPr="00926E91">
        <w:rPr>
          <w:sz w:val="20"/>
          <w:szCs w:val="20"/>
          <w:lang w:val="fr-FR" w:bidi="fr-FR"/>
        </w:rPr>
        <w:t xml:space="preserve">dans le cadre de cette enquête, désigne </w:t>
      </w:r>
      <w:proofErr w:type="spellStart"/>
      <w:r w:rsidR="002625B2">
        <w:rPr>
          <w:sz w:val="20"/>
          <w:szCs w:val="20"/>
          <w:lang w:val="fr-FR" w:bidi="fr-FR"/>
        </w:rPr>
        <w:t>tout</w:t>
      </w:r>
      <w:r w:rsidRPr="00926E91">
        <w:rPr>
          <w:sz w:val="20"/>
          <w:szCs w:val="20"/>
          <w:lang w:val="fr-FR" w:bidi="fr-FR"/>
        </w:rPr>
        <w:t>groupe</w:t>
      </w:r>
      <w:proofErr w:type="spellEnd"/>
      <w:r w:rsidRPr="00926E91">
        <w:rPr>
          <w:sz w:val="20"/>
          <w:szCs w:val="20"/>
          <w:lang w:val="fr-FR" w:bidi="fr-FR"/>
        </w:rPr>
        <w:t xml:space="preserve"> clé en matière de gestion, de mise en valeur et d’utilisation des ressources en eau. Vous trouverez des exemples de parties prenantes pour chaque groupe dans les notes de bas de page de l’enquête. </w:t>
      </w:r>
    </w:p>
    <w:p w14:paraId="6279600E" w14:textId="77777777" w:rsidR="007179C9" w:rsidRPr="00926E91" w:rsidRDefault="007179C9" w:rsidP="0007540E">
      <w:pPr>
        <w:pStyle w:val="ListParagraph"/>
        <w:numPr>
          <w:ilvl w:val="0"/>
          <w:numId w:val="9"/>
        </w:numPr>
        <w:spacing w:line="240" w:lineRule="auto"/>
        <w:ind w:left="426"/>
        <w:rPr>
          <w:b/>
          <w:sz w:val="20"/>
          <w:szCs w:val="20"/>
          <w:lang w:val="fr-FR"/>
        </w:rPr>
      </w:pPr>
      <w:r w:rsidRPr="00926E91">
        <w:rPr>
          <w:b/>
          <w:sz w:val="20"/>
          <w:szCs w:val="20"/>
          <w:lang w:val="fr-FR" w:bidi="fr-FR"/>
        </w:rPr>
        <w:t xml:space="preserve">Pays fédéral : </w:t>
      </w:r>
      <w:r w:rsidRPr="00926E91">
        <w:rPr>
          <w:sz w:val="20"/>
          <w:szCs w:val="20"/>
          <w:lang w:val="fr-FR" w:bidi="fr-FR"/>
        </w:rPr>
        <w:t xml:space="preserve">pays composé d’États, de provinces, de territoires ou de toute autre division administrative fédérés. </w:t>
      </w:r>
    </w:p>
    <w:p w14:paraId="6566F564" w14:textId="77777777" w:rsidR="007179C9" w:rsidRPr="00926E91" w:rsidRDefault="007179C9" w:rsidP="0007540E">
      <w:pPr>
        <w:pStyle w:val="ListParagraph"/>
        <w:numPr>
          <w:ilvl w:val="0"/>
          <w:numId w:val="9"/>
        </w:numPr>
        <w:spacing w:line="240" w:lineRule="auto"/>
        <w:ind w:left="450" w:hanging="450"/>
        <w:rPr>
          <w:sz w:val="20"/>
          <w:szCs w:val="20"/>
          <w:lang w:val="fr-FR"/>
        </w:rPr>
      </w:pPr>
      <w:r w:rsidRPr="00926E91">
        <w:rPr>
          <w:b/>
          <w:sz w:val="20"/>
          <w:szCs w:val="20"/>
          <w:lang w:val="fr-FR" w:bidi="fr-FR"/>
        </w:rPr>
        <w:t xml:space="preserve">Programme : </w:t>
      </w:r>
      <w:r w:rsidRPr="00926E91">
        <w:rPr>
          <w:sz w:val="20"/>
          <w:szCs w:val="20"/>
          <w:lang w:val="fr-FR" w:bidi="fr-FR"/>
        </w:rPr>
        <w:t>plan d’action au niveau national avec des objectifs à long terme (</w:t>
      </w:r>
      <w:r w:rsidR="002625B2">
        <w:rPr>
          <w:sz w:val="20"/>
          <w:szCs w:val="20"/>
          <w:lang w:val="fr-FR" w:bidi="fr-FR"/>
        </w:rPr>
        <w:t>par</w:t>
      </w:r>
      <w:r w:rsidR="00164A29">
        <w:rPr>
          <w:sz w:val="20"/>
          <w:szCs w:val="20"/>
          <w:lang w:val="fr-FR" w:bidi="fr-FR"/>
        </w:rPr>
        <w:t xml:space="preserve"> exemple pour le </w:t>
      </w:r>
      <w:r w:rsidRPr="00926E91">
        <w:rPr>
          <w:sz w:val="20"/>
          <w:szCs w:val="20"/>
          <w:lang w:val="fr-FR" w:bidi="fr-FR"/>
        </w:rPr>
        <w:t xml:space="preserve">renforcement du suivi, </w:t>
      </w:r>
      <w:r w:rsidR="00164A29">
        <w:rPr>
          <w:sz w:val="20"/>
          <w:szCs w:val="20"/>
          <w:lang w:val="fr-FR" w:bidi="fr-FR"/>
        </w:rPr>
        <w:t xml:space="preserve">le </w:t>
      </w:r>
      <w:r w:rsidRPr="00926E91">
        <w:rPr>
          <w:sz w:val="20"/>
          <w:szCs w:val="20"/>
          <w:lang w:val="fr-FR" w:bidi="fr-FR"/>
        </w:rPr>
        <w:t>partage des connaissances</w:t>
      </w:r>
      <w:r w:rsidR="00164A29">
        <w:rPr>
          <w:sz w:val="20"/>
          <w:szCs w:val="20"/>
          <w:lang w:val="fr-FR" w:bidi="fr-FR"/>
        </w:rPr>
        <w:t xml:space="preserve"> et le</w:t>
      </w:r>
      <w:r w:rsidRPr="00926E91">
        <w:rPr>
          <w:sz w:val="20"/>
          <w:szCs w:val="20"/>
          <w:lang w:val="fr-FR" w:bidi="fr-FR"/>
        </w:rPr>
        <w:t xml:space="preserve"> renforcement des capacités) et des informations sur les tâches à accomplir, leurs modalités et calendrier d’exécution, les acteurs </w:t>
      </w:r>
      <w:r w:rsidR="00164A29">
        <w:rPr>
          <w:sz w:val="20"/>
          <w:szCs w:val="20"/>
          <w:lang w:val="fr-FR" w:bidi="fr-FR"/>
        </w:rPr>
        <w:t>responsables</w:t>
      </w:r>
      <w:r w:rsidRPr="00926E91">
        <w:rPr>
          <w:sz w:val="20"/>
          <w:szCs w:val="20"/>
          <w:lang w:val="fr-FR" w:bidi="fr-FR"/>
        </w:rPr>
        <w:t>, et les ressources nécessaires.</w:t>
      </w:r>
    </w:p>
    <w:p w14:paraId="39E0E448" w14:textId="77777777" w:rsidR="007179C9" w:rsidRPr="00711A16" w:rsidRDefault="007179C9" w:rsidP="0007540E">
      <w:pPr>
        <w:pStyle w:val="ListParagraph"/>
        <w:numPr>
          <w:ilvl w:val="0"/>
          <w:numId w:val="9"/>
        </w:numPr>
        <w:spacing w:line="240" w:lineRule="auto"/>
        <w:ind w:left="425" w:hanging="357"/>
        <w:rPr>
          <w:b/>
          <w:sz w:val="20"/>
          <w:szCs w:val="20"/>
          <w:lang w:val="fr-FR"/>
        </w:rPr>
      </w:pPr>
      <w:r w:rsidRPr="00711A16">
        <w:rPr>
          <w:b/>
          <w:sz w:val="20"/>
          <w:szCs w:val="20"/>
          <w:lang w:val="fr-FR" w:bidi="fr-FR"/>
        </w:rPr>
        <w:t xml:space="preserve">Transfrontière : </w:t>
      </w:r>
      <w:r w:rsidRPr="00711A16">
        <w:rPr>
          <w:sz w:val="20"/>
          <w:szCs w:val="20"/>
          <w:lang w:val="fr-FR" w:bidi="fr-FR"/>
        </w:rPr>
        <w:t xml:space="preserve">désigne les bassins des eaux de surface et souterraines qui traversent une ou plusieurs frontières nationales (voir l’annexe B). </w:t>
      </w:r>
    </w:p>
    <w:p w14:paraId="03A267AA" w14:textId="77777777" w:rsidR="003E66E7" w:rsidRDefault="003E66E7" w:rsidP="0007540E">
      <w:pPr>
        <w:spacing w:after="0" w:line="240" w:lineRule="auto"/>
        <w:rPr>
          <w:sz w:val="20"/>
          <w:szCs w:val="20"/>
          <w:lang w:val="fr-FR"/>
        </w:rPr>
      </w:pPr>
      <w:r>
        <w:rPr>
          <w:sz w:val="20"/>
          <w:szCs w:val="20"/>
          <w:lang w:val="fr-FR"/>
        </w:rPr>
        <w:br w:type="page"/>
      </w:r>
    </w:p>
    <w:p w14:paraId="086F9F81" w14:textId="77777777" w:rsidR="00E249B4" w:rsidRPr="00926E91" w:rsidRDefault="005F484D" w:rsidP="0007540E">
      <w:pPr>
        <w:pStyle w:val="Heading2"/>
        <w:numPr>
          <w:ilvl w:val="0"/>
          <w:numId w:val="0"/>
        </w:numPr>
        <w:spacing w:after="240" w:line="240" w:lineRule="auto"/>
        <w:ind w:left="578" w:hanging="576"/>
        <w:rPr>
          <w:sz w:val="24"/>
          <w:szCs w:val="24"/>
          <w:lang w:val="fr-FR"/>
        </w:rPr>
      </w:pPr>
      <w:r w:rsidRPr="00926E91">
        <w:rPr>
          <w:sz w:val="24"/>
          <w:szCs w:val="24"/>
          <w:lang w:val="fr-FR" w:bidi="fr-FR"/>
        </w:rPr>
        <w:lastRenderedPageBreak/>
        <w:t>Annexe B : Niveau transfrontière</w:t>
      </w:r>
    </w:p>
    <w:p w14:paraId="3D46DAED" w14:textId="77777777" w:rsidR="00E249B4" w:rsidRPr="00926E91" w:rsidRDefault="00E249B4" w:rsidP="0007540E">
      <w:pPr>
        <w:spacing w:line="240" w:lineRule="auto"/>
        <w:rPr>
          <w:sz w:val="20"/>
          <w:szCs w:val="20"/>
          <w:lang w:val="fr-FR"/>
        </w:rPr>
      </w:pPr>
      <w:r w:rsidRPr="00926E91">
        <w:rPr>
          <w:sz w:val="20"/>
          <w:szCs w:val="20"/>
          <w:lang w:val="fr-FR" w:bidi="fr-FR"/>
        </w:rPr>
        <w:t>Les questions liées à la collaboration transfrontière dans le cadre de l’indicateur 6.5.1 portent sur le degré de mise en œuvre de la GIRE au niveau transfrontière, dans la mesure où elles sont pertinentes pour la mise en œuvre de la GIRE « à tous les niveaux », comme indiqué dans la cible 6.5. Les pays qui partagent des bassins d’eaux transfrontières (cours d’eau, lacs ou aquifères) sont invités à répondre aux questions se rapportant aux enjeux transfrontières. L’indicateur 6.5.2 (« Proportion de bassins hydriques transfrontaliers où est en place un dispositif opérationnel de coopération en matière d’eau ») vient compléter ces informations.</w:t>
      </w:r>
    </w:p>
    <w:p w14:paraId="62497F60" w14:textId="77777777" w:rsidR="00E249B4" w:rsidRPr="00926E91" w:rsidRDefault="00E249B4" w:rsidP="0007540E">
      <w:pPr>
        <w:spacing w:line="240" w:lineRule="auto"/>
        <w:rPr>
          <w:sz w:val="20"/>
          <w:szCs w:val="20"/>
          <w:lang w:val="fr-FR"/>
        </w:rPr>
      </w:pPr>
      <w:r w:rsidRPr="00926E91">
        <w:rPr>
          <w:sz w:val="20"/>
          <w:szCs w:val="20"/>
          <w:lang w:val="fr-FR" w:bidi="fr-FR"/>
        </w:rPr>
        <w:t>Veuillez répertorier dans le tableau ci-dessous les bassins ou aquifères transfrontières (ou « internationaux ») visés par la présente enquête, dans un souci de transparence et de traçabilité des progrès. Vous pouvez vous appuyer sur le modèle de référence en matière de communication des données relatives à l’indicateur 6.5.1. Seuls les principaux bassins ou aquifères transfrontières, dont la valeur économique, sociale ou environnementale est jugée majeure pour le pays (ou les pays riverains), doivent être pris en considération dans le cadre de l’enquête. Il incombe aux pays concernés de les identifier. Il convient, dans la mesure du possible, de recouper les bassins et aquifères répertoriés dans ce tableau, ainsi que leurs notes respectives, avec les tableaux et notes du modèle de communication des données relatives à l’indicateur 6.5.2 (</w:t>
      </w:r>
      <w:hyperlink r:id="rId22" w:history="1">
        <w:r w:rsidR="00263A14" w:rsidRPr="00926E91">
          <w:rPr>
            <w:rStyle w:val="Hyperlink"/>
            <w:sz w:val="20"/>
            <w:szCs w:val="20"/>
            <w:lang w:val="fr-FR" w:bidi="fr-FR"/>
          </w:rPr>
          <w:t>www.sdg6monitoring.org/indicators/target-65/indicators652/</w:t>
        </w:r>
      </w:hyperlink>
      <w:r w:rsidRPr="00926E91">
        <w:rPr>
          <w:sz w:val="20"/>
          <w:szCs w:val="20"/>
          <w:lang w:val="fr-FR" w:bidi="fr-FR"/>
        </w:rPr>
        <w:t xml:space="preserve">) et de consulter à cet effet le </w:t>
      </w:r>
      <w:r w:rsidR="009840F8" w:rsidRPr="009840F8">
        <w:rPr>
          <w:sz w:val="20"/>
          <w:szCs w:val="20"/>
          <w:lang w:val="fr-FR" w:bidi="fr-FR"/>
        </w:rPr>
        <w:t>point focal</w:t>
      </w:r>
      <w:r w:rsidRPr="00926E91">
        <w:rPr>
          <w:sz w:val="20"/>
          <w:szCs w:val="20"/>
          <w:lang w:val="fr-FR" w:bidi="fr-FR"/>
        </w:rPr>
        <w:t xml:space="preserve"> désigné pour ledit indicateur. En l’absence de données relatives à l’indicateur 6.5.2 ou de bases de données nationales, il convient de se référer aux bases de données mondiales sur les bassins hydrographiques transfrontières (</w:t>
      </w:r>
      <w:hyperlink r:id="rId23" w:history="1">
        <w:r w:rsidR="00902828" w:rsidRPr="00926E91">
          <w:rPr>
            <w:rStyle w:val="Hyperlink"/>
            <w:sz w:val="20"/>
            <w:szCs w:val="20"/>
            <w:lang w:val="fr-FR" w:bidi="fr-FR"/>
          </w:rPr>
          <w:t>http://twap-rivers.org/indicators/</w:t>
        </w:r>
      </w:hyperlink>
      <w:r w:rsidRPr="00926E91">
        <w:rPr>
          <w:sz w:val="20"/>
          <w:szCs w:val="20"/>
          <w:lang w:val="fr-FR" w:bidi="fr-FR"/>
        </w:rPr>
        <w:t>) et les aquifères transfrontières (</w:t>
      </w:r>
      <w:hyperlink r:id="rId24" w:history="1">
        <w:r w:rsidR="00391429" w:rsidRPr="00926E91">
          <w:rPr>
            <w:rStyle w:val="Hyperlink"/>
            <w:sz w:val="20"/>
            <w:szCs w:val="20"/>
            <w:lang w:val="fr-FR" w:bidi="fr-FR"/>
          </w:rPr>
          <w:t>https://www.un-igrac.org/fr/ggis/explore-all-transboundary-groundwaters</w:t>
        </w:r>
      </w:hyperlink>
      <w:r w:rsidRPr="00926E91">
        <w:rPr>
          <w:sz w:val="20"/>
          <w:szCs w:val="20"/>
          <w:lang w:val="fr-FR" w:bidi="fr-FR"/>
        </w:rPr>
        <w:t xml:space="preserve">). Si vous incluez un sous-bassin national dans un bassin transfrontière plus vaste, </w:t>
      </w:r>
      <w:proofErr w:type="spellStart"/>
      <w:r w:rsidRPr="00926E91">
        <w:rPr>
          <w:sz w:val="20"/>
          <w:szCs w:val="20"/>
          <w:lang w:val="fr-FR" w:bidi="fr-FR"/>
        </w:rPr>
        <w:t>veuillez vous</w:t>
      </w:r>
      <w:proofErr w:type="spellEnd"/>
      <w:r w:rsidRPr="00926E91">
        <w:rPr>
          <w:sz w:val="20"/>
          <w:szCs w:val="20"/>
          <w:lang w:val="fr-FR" w:bidi="fr-FR"/>
        </w:rPr>
        <w:t xml:space="preserve"> assurer d’indiquer le nom de ce dernier. Dans le cadre des questions liées à la collaboration transfrontière, il convient de rappeler que la majorité des bassins répertoriés ci-dessous doivent répondre aux critères décrits pour chaque seuil afin d’obtenir la note correspondant à ce seuil.</w:t>
      </w:r>
    </w:p>
    <w:p w14:paraId="38A87871" w14:textId="77777777" w:rsidR="00413BA8" w:rsidRPr="00926E91" w:rsidRDefault="006D14D6" w:rsidP="0007540E">
      <w:pPr>
        <w:spacing w:line="240" w:lineRule="auto"/>
        <w:rPr>
          <w:sz w:val="20"/>
          <w:szCs w:val="20"/>
          <w:lang w:val="fr-FR"/>
        </w:rPr>
      </w:pPr>
      <w:r w:rsidRPr="00926E91">
        <w:rPr>
          <w:sz w:val="20"/>
          <w:szCs w:val="20"/>
          <w:lang w:val="fr-FR" w:bidi="fr-FR"/>
        </w:rPr>
        <w:t xml:space="preserve">Bien qu’il soit recommandé de les remplir, les colonnes à droite du tableau sont facultatives. En les complétant, vous transmettez des informations précieuses aux pays, ainsi qu’un outil de diagnostic rapide de la situation des différents bassins et aquifères ; vous renforcez la transparence des réponses aux questions de la présente enquête liées à la collaboration transfrontière, tant au niveau national que transnational ; vous aidez les pays à parvenir à un consensus sur les notes des questions liées à la collaboration transfrontière ; enfin, vous créez un renvoi utile vers l’indicateur 6.5.2. Il convient d’attribuer une note à chaque bassin ou aquifère pour chacune des quatre questions de l’enquête liées à la collaboration transfrontière, en se conformant aux recommandations et aux seuils indiqués. En vue d’enrichir ces données, nous vous encourageons à fournir, dans la mesure du possible, un résumé de la situation des bassins et aquifères transfrontières dans les champs « État d’avancement » et « Perspectives </w:t>
      </w:r>
      <w:r w:rsidR="000A7388">
        <w:rPr>
          <w:sz w:val="20"/>
          <w:szCs w:val="20"/>
          <w:lang w:val="fr-FR" w:bidi="fr-FR"/>
        </w:rPr>
        <w:t>pour l</w:t>
      </w:r>
      <w:r w:rsidRPr="00926E91">
        <w:rPr>
          <w:sz w:val="20"/>
          <w:szCs w:val="20"/>
          <w:lang w:val="fr-FR" w:bidi="fr-FR"/>
        </w:rPr>
        <w:t xml:space="preserve">’avenir » des questions liées à la collaboration transfrontière de la Partie 2 de la présente enquête.  </w:t>
      </w:r>
    </w:p>
    <w:p w14:paraId="3221567A" w14:textId="77777777" w:rsidR="00413BA8" w:rsidRPr="00926E91" w:rsidRDefault="00413BA8" w:rsidP="0007540E">
      <w:pPr>
        <w:spacing w:after="0" w:line="240" w:lineRule="auto"/>
        <w:rPr>
          <w:sz w:val="20"/>
          <w:szCs w:val="20"/>
          <w:lang w:val="fr-FR"/>
        </w:rPr>
      </w:pPr>
      <w:r w:rsidRPr="00926E91">
        <w:rPr>
          <w:sz w:val="20"/>
          <w:szCs w:val="20"/>
          <w:lang w:val="fr-FR" w:bidi="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926E91" w14:paraId="50BB348C" w14:textId="77777777" w:rsidTr="00281229">
        <w:tc>
          <w:tcPr>
            <w:tcW w:w="384" w:type="dxa"/>
            <w:shd w:val="clear" w:color="auto" w:fill="auto"/>
          </w:tcPr>
          <w:p w14:paraId="43FF4E7A" w14:textId="77777777" w:rsidR="00281229" w:rsidRPr="00926E91" w:rsidRDefault="00281229" w:rsidP="0007540E">
            <w:pPr>
              <w:spacing w:after="0" w:line="240" w:lineRule="auto"/>
              <w:rPr>
                <w:b/>
                <w:sz w:val="18"/>
                <w:szCs w:val="20"/>
                <w:lang w:val="fr-FR"/>
              </w:rPr>
            </w:pPr>
          </w:p>
        </w:tc>
        <w:tc>
          <w:tcPr>
            <w:tcW w:w="7266" w:type="dxa"/>
            <w:shd w:val="clear" w:color="auto" w:fill="auto"/>
          </w:tcPr>
          <w:p w14:paraId="34727517" w14:textId="77777777" w:rsidR="00281229" w:rsidRPr="00926E91" w:rsidRDefault="00281229" w:rsidP="0007540E">
            <w:pPr>
              <w:spacing w:after="0" w:line="240" w:lineRule="auto"/>
              <w:rPr>
                <w:b/>
                <w:sz w:val="18"/>
                <w:szCs w:val="20"/>
                <w:lang w:val="fr-FR"/>
              </w:rPr>
            </w:pPr>
          </w:p>
        </w:tc>
        <w:tc>
          <w:tcPr>
            <w:tcW w:w="5664" w:type="dxa"/>
            <w:gridSpan w:val="4"/>
          </w:tcPr>
          <w:p w14:paraId="2602B3DF" w14:textId="77777777" w:rsidR="00281229" w:rsidRPr="00926E91" w:rsidRDefault="00281229" w:rsidP="0007540E">
            <w:pPr>
              <w:spacing w:after="0" w:line="240" w:lineRule="auto"/>
              <w:jc w:val="center"/>
              <w:rPr>
                <w:b/>
                <w:sz w:val="18"/>
                <w:szCs w:val="20"/>
              </w:rPr>
            </w:pPr>
            <w:r w:rsidRPr="00926E91">
              <w:rPr>
                <w:b/>
                <w:sz w:val="18"/>
                <w:szCs w:val="18"/>
                <w:lang w:val="fr-FR" w:bidi="fr-FR"/>
              </w:rPr>
              <w:t>FACULTATIF, BIEN QUE RECOMMANDÉ*</w:t>
            </w:r>
          </w:p>
        </w:tc>
      </w:tr>
      <w:tr w:rsidR="00281229" w:rsidRPr="00926E91" w14:paraId="6CAA9933" w14:textId="77777777" w:rsidTr="00281229">
        <w:tc>
          <w:tcPr>
            <w:tcW w:w="384" w:type="dxa"/>
            <w:shd w:val="clear" w:color="auto" w:fill="D9D9D9" w:themeFill="background1" w:themeFillShade="D9"/>
          </w:tcPr>
          <w:p w14:paraId="38DBC417" w14:textId="77777777" w:rsidR="00281229" w:rsidRPr="00926E91" w:rsidRDefault="00281229" w:rsidP="0007540E">
            <w:pPr>
              <w:spacing w:after="0" w:line="240" w:lineRule="auto"/>
              <w:rPr>
                <w:b/>
                <w:sz w:val="18"/>
                <w:szCs w:val="20"/>
              </w:rPr>
            </w:pPr>
          </w:p>
        </w:tc>
        <w:tc>
          <w:tcPr>
            <w:tcW w:w="7266" w:type="dxa"/>
            <w:shd w:val="clear" w:color="auto" w:fill="D9D9D9" w:themeFill="background1" w:themeFillShade="D9"/>
          </w:tcPr>
          <w:p w14:paraId="61FE690A" w14:textId="77777777" w:rsidR="00281229" w:rsidRPr="00926E91" w:rsidRDefault="00281229" w:rsidP="0007540E">
            <w:pPr>
              <w:spacing w:after="0" w:line="240" w:lineRule="auto"/>
              <w:rPr>
                <w:b/>
                <w:sz w:val="18"/>
                <w:szCs w:val="20"/>
              </w:rPr>
            </w:pPr>
            <w:r w:rsidRPr="00926E91">
              <w:rPr>
                <w:b/>
                <w:sz w:val="18"/>
                <w:szCs w:val="18"/>
                <w:lang w:val="fr-FR" w:bidi="fr-FR"/>
              </w:rPr>
              <w:t>Bassins transfrontières majeurs</w:t>
            </w:r>
          </w:p>
        </w:tc>
        <w:tc>
          <w:tcPr>
            <w:tcW w:w="1531" w:type="dxa"/>
            <w:shd w:val="clear" w:color="auto" w:fill="D9D9D9" w:themeFill="background1" w:themeFillShade="D9"/>
          </w:tcPr>
          <w:p w14:paraId="781097CB" w14:textId="77777777" w:rsidR="00281229" w:rsidRPr="00926E91" w:rsidRDefault="00281229" w:rsidP="0007540E">
            <w:pPr>
              <w:spacing w:after="0" w:line="240" w:lineRule="auto"/>
              <w:rPr>
                <w:b/>
                <w:sz w:val="18"/>
                <w:szCs w:val="20"/>
              </w:rPr>
            </w:pPr>
            <w:r w:rsidRPr="00926E91">
              <w:rPr>
                <w:b/>
                <w:sz w:val="18"/>
                <w:szCs w:val="18"/>
                <w:lang w:val="fr-FR" w:bidi="fr-FR"/>
              </w:rPr>
              <w:t>Accords (1.2c)</w:t>
            </w:r>
          </w:p>
        </w:tc>
        <w:tc>
          <w:tcPr>
            <w:tcW w:w="1389" w:type="dxa"/>
            <w:shd w:val="clear" w:color="auto" w:fill="D9D9D9" w:themeFill="background1" w:themeFillShade="D9"/>
          </w:tcPr>
          <w:p w14:paraId="2F9C4DEB" w14:textId="77777777" w:rsidR="00281229" w:rsidRPr="00926E91" w:rsidRDefault="00281229" w:rsidP="0007540E">
            <w:pPr>
              <w:spacing w:after="0" w:line="240" w:lineRule="auto"/>
              <w:rPr>
                <w:b/>
                <w:sz w:val="18"/>
                <w:szCs w:val="20"/>
              </w:rPr>
            </w:pPr>
            <w:r w:rsidRPr="00926E91">
              <w:rPr>
                <w:b/>
                <w:sz w:val="18"/>
                <w:szCs w:val="18"/>
                <w:lang w:val="fr-FR" w:bidi="fr-FR"/>
              </w:rPr>
              <w:t>Institutions (2.2e)</w:t>
            </w:r>
          </w:p>
        </w:tc>
        <w:tc>
          <w:tcPr>
            <w:tcW w:w="1389" w:type="dxa"/>
            <w:shd w:val="clear" w:color="auto" w:fill="D9D9D9" w:themeFill="background1" w:themeFillShade="D9"/>
          </w:tcPr>
          <w:p w14:paraId="1A65FDED" w14:textId="77777777" w:rsidR="00281229" w:rsidRPr="00926E91" w:rsidRDefault="00281229" w:rsidP="0007540E">
            <w:pPr>
              <w:spacing w:after="0" w:line="240" w:lineRule="auto"/>
              <w:rPr>
                <w:b/>
                <w:sz w:val="18"/>
                <w:szCs w:val="20"/>
              </w:rPr>
            </w:pPr>
            <w:r w:rsidRPr="00926E91">
              <w:rPr>
                <w:b/>
                <w:sz w:val="18"/>
                <w:szCs w:val="18"/>
                <w:lang w:val="fr-FR" w:bidi="fr-FR"/>
              </w:rPr>
              <w:t>Partage de données (3.2d)</w:t>
            </w:r>
          </w:p>
        </w:tc>
        <w:tc>
          <w:tcPr>
            <w:tcW w:w="1355" w:type="dxa"/>
            <w:shd w:val="clear" w:color="auto" w:fill="D9D9D9" w:themeFill="background1" w:themeFillShade="D9"/>
          </w:tcPr>
          <w:p w14:paraId="55CB207F" w14:textId="77777777" w:rsidR="00281229" w:rsidRPr="00926E91" w:rsidRDefault="00281229" w:rsidP="0007540E">
            <w:pPr>
              <w:spacing w:after="0" w:line="240" w:lineRule="auto"/>
              <w:rPr>
                <w:b/>
                <w:sz w:val="18"/>
                <w:szCs w:val="20"/>
              </w:rPr>
            </w:pPr>
            <w:r w:rsidRPr="00926E91">
              <w:rPr>
                <w:b/>
                <w:sz w:val="18"/>
                <w:szCs w:val="18"/>
                <w:lang w:val="fr-FR" w:bidi="fr-FR"/>
              </w:rPr>
              <w:t>Financement (4.2c)</w:t>
            </w:r>
          </w:p>
        </w:tc>
      </w:tr>
      <w:tr w:rsidR="00281229" w:rsidRPr="00926E91" w14:paraId="580F7BC7" w14:textId="77777777" w:rsidTr="00281229">
        <w:tc>
          <w:tcPr>
            <w:tcW w:w="384" w:type="dxa"/>
            <w:shd w:val="clear" w:color="auto" w:fill="auto"/>
          </w:tcPr>
          <w:p w14:paraId="67C43D66" w14:textId="77777777" w:rsidR="00281229" w:rsidRPr="00A753A2" w:rsidRDefault="00281229" w:rsidP="0007540E">
            <w:pPr>
              <w:spacing w:after="0" w:line="240" w:lineRule="auto"/>
              <w:rPr>
                <w:color w:val="FF0000"/>
                <w:sz w:val="18"/>
                <w:szCs w:val="20"/>
              </w:rPr>
            </w:pPr>
            <w:r w:rsidRPr="00B0226E">
              <w:rPr>
                <w:sz w:val="18"/>
                <w:szCs w:val="18"/>
                <w:lang w:val="fr-FR" w:bidi="fr-FR"/>
              </w:rPr>
              <w:t>1</w:t>
            </w:r>
            <w:r w:rsidRPr="00A753A2">
              <w:rPr>
                <w:color w:val="FF0000"/>
                <w:sz w:val="18"/>
                <w:szCs w:val="18"/>
                <w:lang w:val="fr-FR" w:bidi="fr-FR"/>
              </w:rPr>
              <w:t>.</w:t>
            </w:r>
          </w:p>
        </w:tc>
        <w:tc>
          <w:tcPr>
            <w:tcW w:w="7266" w:type="dxa"/>
            <w:shd w:val="clear" w:color="auto" w:fill="auto"/>
          </w:tcPr>
          <w:p w14:paraId="6E746644" w14:textId="77777777" w:rsidR="00281229" w:rsidRPr="00B0226E" w:rsidRDefault="00A753A2" w:rsidP="0007540E">
            <w:pPr>
              <w:widowControl w:val="0"/>
              <w:spacing w:before="1" w:line="240" w:lineRule="auto"/>
              <w:ind w:left="4" w:right="-43"/>
            </w:pPr>
            <w:r w:rsidRPr="00B0226E">
              <w:rPr>
                <w:spacing w:val="-1"/>
              </w:rPr>
              <w:t>O</w:t>
            </w:r>
            <w:r w:rsidRPr="00B0226E">
              <w:t xml:space="preserve">ued </w:t>
            </w:r>
            <w:proofErr w:type="spellStart"/>
            <w:r w:rsidRPr="00B0226E">
              <w:t>M</w:t>
            </w:r>
            <w:r w:rsidRPr="00B0226E">
              <w:rPr>
                <w:spacing w:val="-2"/>
              </w:rPr>
              <w:t>ed</w:t>
            </w:r>
            <w:r w:rsidRPr="00B0226E">
              <w:rPr>
                <w:spacing w:val="3"/>
              </w:rPr>
              <w:t>j</w:t>
            </w:r>
            <w:r w:rsidRPr="00B0226E">
              <w:rPr>
                <w:spacing w:val="-2"/>
              </w:rPr>
              <w:t>e</w:t>
            </w:r>
            <w:r w:rsidRPr="00B0226E">
              <w:rPr>
                <w:spacing w:val="1"/>
              </w:rPr>
              <w:t>r</w:t>
            </w:r>
            <w:r w:rsidRPr="00B0226E">
              <w:t>dah</w:t>
            </w:r>
            <w:proofErr w:type="spellEnd"/>
            <w:r w:rsidRPr="00B0226E">
              <w:t xml:space="preserve">- </w:t>
            </w:r>
            <w:proofErr w:type="spellStart"/>
            <w:r w:rsidRPr="00B0226E">
              <w:t>Me</w:t>
            </w:r>
            <w:r w:rsidRPr="00B0226E">
              <w:rPr>
                <w:spacing w:val="-1"/>
              </w:rPr>
              <w:t>l</w:t>
            </w:r>
            <w:r w:rsidRPr="00B0226E">
              <w:rPr>
                <w:spacing w:val="1"/>
              </w:rPr>
              <w:t>l</w:t>
            </w:r>
            <w:r w:rsidRPr="00B0226E">
              <w:t>e</w:t>
            </w:r>
            <w:r w:rsidRPr="00B0226E">
              <w:rPr>
                <w:spacing w:val="-2"/>
              </w:rPr>
              <w:t>g</w:t>
            </w:r>
            <w:r w:rsidR="00B0226E">
              <w:t>ue</w:t>
            </w:r>
            <w:proofErr w:type="spellEnd"/>
          </w:p>
        </w:tc>
        <w:tc>
          <w:tcPr>
            <w:tcW w:w="1531" w:type="dxa"/>
          </w:tcPr>
          <w:p w14:paraId="02843458" w14:textId="77777777" w:rsidR="00281229" w:rsidRPr="00926E91" w:rsidRDefault="00281229" w:rsidP="0007540E">
            <w:pPr>
              <w:spacing w:after="0" w:line="240" w:lineRule="auto"/>
              <w:rPr>
                <w:sz w:val="18"/>
                <w:szCs w:val="20"/>
              </w:rPr>
            </w:pPr>
          </w:p>
        </w:tc>
        <w:tc>
          <w:tcPr>
            <w:tcW w:w="1389" w:type="dxa"/>
          </w:tcPr>
          <w:p w14:paraId="24D8CE57" w14:textId="77777777" w:rsidR="00281229" w:rsidRPr="00926E91" w:rsidRDefault="00281229" w:rsidP="0007540E">
            <w:pPr>
              <w:spacing w:after="0" w:line="240" w:lineRule="auto"/>
              <w:rPr>
                <w:sz w:val="18"/>
                <w:szCs w:val="20"/>
              </w:rPr>
            </w:pPr>
          </w:p>
        </w:tc>
        <w:tc>
          <w:tcPr>
            <w:tcW w:w="1389" w:type="dxa"/>
          </w:tcPr>
          <w:p w14:paraId="2C70A631" w14:textId="77777777" w:rsidR="00281229" w:rsidRPr="00926E91" w:rsidRDefault="00281229" w:rsidP="0007540E">
            <w:pPr>
              <w:spacing w:after="0" w:line="240" w:lineRule="auto"/>
              <w:rPr>
                <w:sz w:val="18"/>
                <w:szCs w:val="20"/>
              </w:rPr>
            </w:pPr>
          </w:p>
        </w:tc>
        <w:tc>
          <w:tcPr>
            <w:tcW w:w="1355" w:type="dxa"/>
          </w:tcPr>
          <w:p w14:paraId="78A47453" w14:textId="77777777" w:rsidR="00281229" w:rsidRPr="00926E91" w:rsidRDefault="00281229" w:rsidP="0007540E">
            <w:pPr>
              <w:spacing w:after="0" w:line="240" w:lineRule="auto"/>
              <w:rPr>
                <w:sz w:val="18"/>
                <w:szCs w:val="20"/>
              </w:rPr>
            </w:pPr>
          </w:p>
        </w:tc>
      </w:tr>
      <w:tr w:rsidR="00281229" w:rsidRPr="00926E91" w14:paraId="717E9F3F" w14:textId="77777777" w:rsidTr="00281229">
        <w:tc>
          <w:tcPr>
            <w:tcW w:w="384" w:type="dxa"/>
            <w:shd w:val="clear" w:color="auto" w:fill="D9D9D9" w:themeFill="background1" w:themeFillShade="D9"/>
          </w:tcPr>
          <w:p w14:paraId="650C6339" w14:textId="77777777" w:rsidR="00281229" w:rsidRPr="00926E91" w:rsidRDefault="00281229" w:rsidP="0007540E">
            <w:pPr>
              <w:spacing w:after="0" w:line="240" w:lineRule="auto"/>
              <w:rPr>
                <w:sz w:val="18"/>
                <w:szCs w:val="20"/>
                <w:lang w:val="fr-FR"/>
              </w:rPr>
            </w:pPr>
          </w:p>
        </w:tc>
        <w:tc>
          <w:tcPr>
            <w:tcW w:w="7266" w:type="dxa"/>
            <w:shd w:val="clear" w:color="auto" w:fill="D9D9D9" w:themeFill="background1" w:themeFillShade="D9"/>
          </w:tcPr>
          <w:p w14:paraId="27476B0F" w14:textId="77777777" w:rsidR="00281229" w:rsidRPr="00926E91" w:rsidRDefault="00281229" w:rsidP="0007540E">
            <w:pPr>
              <w:spacing w:after="0" w:line="240" w:lineRule="auto"/>
              <w:rPr>
                <w:sz w:val="18"/>
                <w:szCs w:val="20"/>
              </w:rPr>
            </w:pPr>
            <w:r w:rsidRPr="00926E91">
              <w:rPr>
                <w:b/>
                <w:sz w:val="18"/>
                <w:szCs w:val="18"/>
                <w:lang w:val="fr-FR" w:bidi="fr-FR"/>
              </w:rPr>
              <w:t>Aquifères transfrontières majeurs</w:t>
            </w:r>
          </w:p>
        </w:tc>
        <w:tc>
          <w:tcPr>
            <w:tcW w:w="1531" w:type="dxa"/>
            <w:shd w:val="clear" w:color="auto" w:fill="D9D9D9" w:themeFill="background1" w:themeFillShade="D9"/>
          </w:tcPr>
          <w:p w14:paraId="79E2E0C2" w14:textId="77777777" w:rsidR="00281229" w:rsidRPr="00926E91" w:rsidRDefault="00281229" w:rsidP="0007540E">
            <w:pPr>
              <w:spacing w:after="0" w:line="240" w:lineRule="auto"/>
              <w:rPr>
                <w:sz w:val="18"/>
                <w:szCs w:val="20"/>
              </w:rPr>
            </w:pPr>
          </w:p>
        </w:tc>
        <w:tc>
          <w:tcPr>
            <w:tcW w:w="1389" w:type="dxa"/>
            <w:shd w:val="clear" w:color="auto" w:fill="D9D9D9" w:themeFill="background1" w:themeFillShade="D9"/>
          </w:tcPr>
          <w:p w14:paraId="0FD5692B" w14:textId="77777777" w:rsidR="00281229" w:rsidRPr="00926E91" w:rsidRDefault="00281229" w:rsidP="0007540E">
            <w:pPr>
              <w:spacing w:after="0" w:line="240" w:lineRule="auto"/>
              <w:rPr>
                <w:sz w:val="18"/>
                <w:szCs w:val="20"/>
              </w:rPr>
            </w:pPr>
          </w:p>
        </w:tc>
        <w:tc>
          <w:tcPr>
            <w:tcW w:w="1389" w:type="dxa"/>
            <w:shd w:val="clear" w:color="auto" w:fill="D9D9D9" w:themeFill="background1" w:themeFillShade="D9"/>
          </w:tcPr>
          <w:p w14:paraId="09303F50" w14:textId="77777777" w:rsidR="00281229" w:rsidRPr="00926E91" w:rsidRDefault="00281229" w:rsidP="0007540E">
            <w:pPr>
              <w:spacing w:after="0" w:line="240" w:lineRule="auto"/>
              <w:rPr>
                <w:sz w:val="18"/>
                <w:szCs w:val="20"/>
              </w:rPr>
            </w:pPr>
          </w:p>
        </w:tc>
        <w:tc>
          <w:tcPr>
            <w:tcW w:w="1355" w:type="dxa"/>
            <w:shd w:val="clear" w:color="auto" w:fill="D9D9D9" w:themeFill="background1" w:themeFillShade="D9"/>
          </w:tcPr>
          <w:p w14:paraId="1AF98561" w14:textId="77777777" w:rsidR="00281229" w:rsidRPr="00926E91" w:rsidRDefault="00281229" w:rsidP="0007540E">
            <w:pPr>
              <w:spacing w:after="0" w:line="240" w:lineRule="auto"/>
              <w:rPr>
                <w:sz w:val="18"/>
                <w:szCs w:val="20"/>
              </w:rPr>
            </w:pPr>
          </w:p>
        </w:tc>
      </w:tr>
      <w:tr w:rsidR="00281229" w:rsidRPr="00234590" w14:paraId="047FB693" w14:textId="77777777" w:rsidTr="00281229">
        <w:tc>
          <w:tcPr>
            <w:tcW w:w="384" w:type="dxa"/>
            <w:shd w:val="clear" w:color="auto" w:fill="auto"/>
          </w:tcPr>
          <w:p w14:paraId="21B018E4" w14:textId="77777777" w:rsidR="00281229" w:rsidRPr="00926E91" w:rsidRDefault="00281229" w:rsidP="0007540E">
            <w:pPr>
              <w:spacing w:after="0" w:line="240" w:lineRule="auto"/>
              <w:rPr>
                <w:sz w:val="18"/>
                <w:szCs w:val="20"/>
              </w:rPr>
            </w:pPr>
            <w:r w:rsidRPr="00926E91">
              <w:rPr>
                <w:sz w:val="18"/>
                <w:szCs w:val="18"/>
                <w:lang w:val="fr-FR" w:bidi="fr-FR"/>
              </w:rPr>
              <w:t>1.</w:t>
            </w:r>
          </w:p>
        </w:tc>
        <w:tc>
          <w:tcPr>
            <w:tcW w:w="7266" w:type="dxa"/>
            <w:shd w:val="clear" w:color="auto" w:fill="auto"/>
          </w:tcPr>
          <w:p w14:paraId="7BB7B6F8" w14:textId="77777777" w:rsidR="00281229" w:rsidRPr="00B0226E" w:rsidRDefault="00A753A2" w:rsidP="0007540E">
            <w:pPr>
              <w:widowControl w:val="0"/>
              <w:spacing w:line="240" w:lineRule="auto"/>
              <w:ind w:left="4" w:right="-58"/>
              <w:rPr>
                <w:lang w:val="fr-FR"/>
              </w:rPr>
            </w:pPr>
            <w:r w:rsidRPr="00B0226E">
              <w:rPr>
                <w:lang w:val="fr-FR"/>
              </w:rPr>
              <w:t>S</w:t>
            </w:r>
            <w:r w:rsidRPr="00B0226E">
              <w:rPr>
                <w:spacing w:val="-2"/>
                <w:lang w:val="fr-FR"/>
              </w:rPr>
              <w:t>y</w:t>
            </w:r>
            <w:r w:rsidRPr="00B0226E">
              <w:rPr>
                <w:lang w:val="fr-FR"/>
              </w:rPr>
              <w:t>s</w:t>
            </w:r>
            <w:r w:rsidRPr="00B0226E">
              <w:rPr>
                <w:spacing w:val="1"/>
                <w:lang w:val="fr-FR"/>
              </w:rPr>
              <w:t>t</w:t>
            </w:r>
            <w:r w:rsidRPr="00B0226E">
              <w:rPr>
                <w:lang w:val="fr-FR"/>
              </w:rPr>
              <w:t>è</w:t>
            </w:r>
            <w:r w:rsidRPr="00B0226E">
              <w:rPr>
                <w:spacing w:val="-4"/>
                <w:lang w:val="fr-FR"/>
              </w:rPr>
              <w:t>m</w:t>
            </w:r>
            <w:r w:rsidRPr="00B0226E">
              <w:rPr>
                <w:lang w:val="fr-FR"/>
              </w:rPr>
              <w:t>e</w:t>
            </w:r>
            <w:r w:rsidR="00B0226E" w:rsidRPr="00B0226E">
              <w:rPr>
                <w:lang w:val="fr-FR"/>
              </w:rPr>
              <w:t xml:space="preserve"> </w:t>
            </w:r>
            <w:r w:rsidRPr="00B0226E">
              <w:rPr>
                <w:spacing w:val="-1"/>
                <w:lang w:val="fr-FR"/>
              </w:rPr>
              <w:t>A</w:t>
            </w:r>
            <w:r w:rsidRPr="00B0226E">
              <w:rPr>
                <w:lang w:val="fr-FR"/>
              </w:rPr>
              <w:t>qu</w:t>
            </w:r>
            <w:r w:rsidRPr="00B0226E">
              <w:rPr>
                <w:spacing w:val="1"/>
                <w:lang w:val="fr-FR"/>
              </w:rPr>
              <w:t>if</w:t>
            </w:r>
            <w:r w:rsidRPr="00B0226E">
              <w:rPr>
                <w:lang w:val="fr-FR"/>
              </w:rPr>
              <w:t>è</w:t>
            </w:r>
            <w:r w:rsidRPr="00B0226E">
              <w:rPr>
                <w:spacing w:val="1"/>
                <w:lang w:val="fr-FR"/>
              </w:rPr>
              <w:t>r</w:t>
            </w:r>
            <w:r w:rsidRPr="00B0226E">
              <w:rPr>
                <w:lang w:val="fr-FR"/>
              </w:rPr>
              <w:t>e</w:t>
            </w:r>
            <w:r w:rsidR="00B0226E" w:rsidRPr="00B0226E">
              <w:rPr>
                <w:lang w:val="fr-FR"/>
              </w:rPr>
              <w:t xml:space="preserve"> </w:t>
            </w:r>
            <w:r w:rsidRPr="00B0226E">
              <w:rPr>
                <w:lang w:val="fr-FR"/>
              </w:rPr>
              <w:t>du</w:t>
            </w:r>
            <w:r w:rsidR="00B0226E" w:rsidRPr="00B0226E">
              <w:rPr>
                <w:lang w:val="fr-FR"/>
              </w:rPr>
              <w:t xml:space="preserve"> </w:t>
            </w:r>
            <w:r w:rsidRPr="00B0226E">
              <w:rPr>
                <w:lang w:val="fr-FR"/>
              </w:rPr>
              <w:t>S</w:t>
            </w:r>
            <w:r w:rsidRPr="00B0226E">
              <w:rPr>
                <w:spacing w:val="-2"/>
                <w:lang w:val="fr-FR"/>
              </w:rPr>
              <w:t>a</w:t>
            </w:r>
            <w:r w:rsidRPr="00B0226E">
              <w:rPr>
                <w:lang w:val="fr-FR"/>
              </w:rPr>
              <w:t>ha</w:t>
            </w:r>
            <w:r w:rsidRPr="00B0226E">
              <w:rPr>
                <w:spacing w:val="-1"/>
                <w:lang w:val="fr-FR"/>
              </w:rPr>
              <w:t>r</w:t>
            </w:r>
            <w:r w:rsidR="00B0226E" w:rsidRPr="00B0226E">
              <w:rPr>
                <w:lang w:val="fr-FR"/>
              </w:rPr>
              <w:t xml:space="preserve">a </w:t>
            </w:r>
            <w:r w:rsidRPr="00B0226E">
              <w:rPr>
                <w:lang w:val="fr-FR"/>
              </w:rPr>
              <w:t>Sep</w:t>
            </w:r>
            <w:r w:rsidRPr="00B0226E">
              <w:rPr>
                <w:spacing w:val="1"/>
                <w:lang w:val="fr-FR"/>
              </w:rPr>
              <w:t>t</w:t>
            </w:r>
            <w:r w:rsidRPr="00B0226E">
              <w:rPr>
                <w:lang w:val="fr-FR"/>
              </w:rPr>
              <w:t>e</w:t>
            </w:r>
            <w:r w:rsidRPr="00B0226E">
              <w:rPr>
                <w:spacing w:val="-2"/>
                <w:lang w:val="fr-FR"/>
              </w:rPr>
              <w:t>n</w:t>
            </w:r>
            <w:r w:rsidRPr="00B0226E">
              <w:rPr>
                <w:spacing w:val="1"/>
                <w:lang w:val="fr-FR"/>
              </w:rPr>
              <w:t>t</w:t>
            </w:r>
            <w:r w:rsidRPr="00B0226E">
              <w:rPr>
                <w:spacing w:val="-1"/>
                <w:lang w:val="fr-FR"/>
              </w:rPr>
              <w:t>r</w:t>
            </w:r>
            <w:r w:rsidRPr="00B0226E">
              <w:rPr>
                <w:spacing w:val="1"/>
                <w:lang w:val="fr-FR"/>
              </w:rPr>
              <w:t>i</w:t>
            </w:r>
            <w:r w:rsidRPr="00B0226E">
              <w:rPr>
                <w:lang w:val="fr-FR"/>
              </w:rPr>
              <w:t>o</w:t>
            </w:r>
            <w:r w:rsidRPr="00B0226E">
              <w:rPr>
                <w:spacing w:val="-2"/>
                <w:lang w:val="fr-FR"/>
              </w:rPr>
              <w:t>n</w:t>
            </w:r>
            <w:r w:rsidRPr="00B0226E">
              <w:rPr>
                <w:lang w:val="fr-FR"/>
              </w:rPr>
              <w:t>a</w:t>
            </w:r>
            <w:r w:rsidRPr="00B0226E">
              <w:rPr>
                <w:spacing w:val="1"/>
                <w:lang w:val="fr-FR"/>
              </w:rPr>
              <w:t>l</w:t>
            </w:r>
            <w:r w:rsidR="00B0226E" w:rsidRPr="00B0226E">
              <w:rPr>
                <w:spacing w:val="-4"/>
                <w:lang w:val="fr-FR"/>
              </w:rPr>
              <w:t xml:space="preserve"> (</w:t>
            </w:r>
            <w:r w:rsidRPr="00B0226E">
              <w:rPr>
                <w:lang w:val="fr-FR"/>
              </w:rPr>
              <w:t>S</w:t>
            </w:r>
            <w:r w:rsidRPr="00B0226E">
              <w:rPr>
                <w:spacing w:val="-1"/>
                <w:lang w:val="fr-FR"/>
              </w:rPr>
              <w:t>A</w:t>
            </w:r>
            <w:r w:rsidRPr="00B0226E">
              <w:rPr>
                <w:lang w:val="fr-FR"/>
              </w:rPr>
              <w:t>SS</w:t>
            </w:r>
            <w:r w:rsidR="00B0226E" w:rsidRPr="00B0226E">
              <w:rPr>
                <w:lang w:val="fr-FR"/>
              </w:rPr>
              <w:t>)</w:t>
            </w:r>
          </w:p>
        </w:tc>
        <w:tc>
          <w:tcPr>
            <w:tcW w:w="1531" w:type="dxa"/>
          </w:tcPr>
          <w:p w14:paraId="51F3479F" w14:textId="77777777" w:rsidR="00281229" w:rsidRPr="00B0226E" w:rsidRDefault="00281229" w:rsidP="0007540E">
            <w:pPr>
              <w:spacing w:after="0" w:line="240" w:lineRule="auto"/>
              <w:rPr>
                <w:sz w:val="18"/>
                <w:szCs w:val="20"/>
                <w:lang w:val="fr-FR"/>
              </w:rPr>
            </w:pPr>
          </w:p>
        </w:tc>
        <w:tc>
          <w:tcPr>
            <w:tcW w:w="1389" w:type="dxa"/>
          </w:tcPr>
          <w:p w14:paraId="7D0F7E97" w14:textId="77777777" w:rsidR="00281229" w:rsidRPr="00B0226E" w:rsidRDefault="00281229" w:rsidP="0007540E">
            <w:pPr>
              <w:spacing w:after="0" w:line="240" w:lineRule="auto"/>
              <w:rPr>
                <w:sz w:val="18"/>
                <w:szCs w:val="20"/>
                <w:lang w:val="fr-FR"/>
              </w:rPr>
            </w:pPr>
          </w:p>
        </w:tc>
        <w:tc>
          <w:tcPr>
            <w:tcW w:w="1389" w:type="dxa"/>
          </w:tcPr>
          <w:p w14:paraId="56787345" w14:textId="77777777" w:rsidR="00281229" w:rsidRPr="00B0226E" w:rsidRDefault="00281229" w:rsidP="0007540E">
            <w:pPr>
              <w:spacing w:after="0" w:line="240" w:lineRule="auto"/>
              <w:rPr>
                <w:sz w:val="18"/>
                <w:szCs w:val="20"/>
                <w:lang w:val="fr-FR"/>
              </w:rPr>
            </w:pPr>
          </w:p>
        </w:tc>
        <w:tc>
          <w:tcPr>
            <w:tcW w:w="1355" w:type="dxa"/>
          </w:tcPr>
          <w:p w14:paraId="65EB0730" w14:textId="77777777" w:rsidR="00281229" w:rsidRPr="00B0226E" w:rsidRDefault="00281229" w:rsidP="0007540E">
            <w:pPr>
              <w:spacing w:after="0" w:line="240" w:lineRule="auto"/>
              <w:rPr>
                <w:sz w:val="18"/>
                <w:szCs w:val="20"/>
                <w:lang w:val="fr-FR"/>
              </w:rPr>
            </w:pPr>
          </w:p>
        </w:tc>
      </w:tr>
    </w:tbl>
    <w:p w14:paraId="328BDBBA" w14:textId="77777777" w:rsidR="00E249B4" w:rsidRPr="00926E91" w:rsidRDefault="00E249B4" w:rsidP="0007540E">
      <w:pPr>
        <w:spacing w:line="240" w:lineRule="auto"/>
        <w:rPr>
          <w:sz w:val="20"/>
          <w:szCs w:val="20"/>
          <w:lang w:val="fr-FR"/>
        </w:rPr>
      </w:pPr>
      <w:r w:rsidRPr="00926E91">
        <w:rPr>
          <w:sz w:val="20"/>
          <w:szCs w:val="20"/>
          <w:lang w:val="fr-FR" w:bidi="fr-FR"/>
        </w:rPr>
        <w:t xml:space="preserve">* Ces colonnes peuvent aider les pays à définir plus ou moins la situation de chaque bassin/aquifère transfrontière, et ainsi éclairer les discussions qui portent sur les notes pertinentes des questions de la Partie 2 de la présente enquête. </w:t>
      </w:r>
    </w:p>
    <w:p w14:paraId="3A793C7F" w14:textId="77777777" w:rsidR="00E249B4" w:rsidRPr="00926E91" w:rsidRDefault="00E249B4" w:rsidP="0007540E">
      <w:pPr>
        <w:spacing w:line="240" w:lineRule="auto"/>
        <w:rPr>
          <w:sz w:val="20"/>
          <w:szCs w:val="20"/>
          <w:lang w:val="fr-FR"/>
        </w:rPr>
      </w:pPr>
    </w:p>
    <w:p w14:paraId="5812AA61" w14:textId="77777777" w:rsidR="00926E91" w:rsidRDefault="00926E91" w:rsidP="0007540E">
      <w:pPr>
        <w:spacing w:after="0" w:line="240" w:lineRule="auto"/>
        <w:rPr>
          <w:rFonts w:ascii="Cambria" w:eastAsia="SimSun" w:hAnsi="Cambria"/>
          <w:b/>
          <w:bCs/>
          <w:color w:val="4F81BD"/>
          <w:sz w:val="24"/>
          <w:szCs w:val="24"/>
          <w:lang w:val="fr-FR"/>
        </w:rPr>
      </w:pPr>
      <w:r>
        <w:rPr>
          <w:sz w:val="24"/>
          <w:szCs w:val="24"/>
          <w:lang w:val="fr-FR"/>
        </w:rPr>
        <w:br w:type="page"/>
      </w:r>
    </w:p>
    <w:p w14:paraId="5F1F27B3" w14:textId="77777777" w:rsidR="000B0949" w:rsidRPr="00926E91" w:rsidRDefault="00353666" w:rsidP="0007540E">
      <w:pPr>
        <w:pStyle w:val="Heading2"/>
        <w:numPr>
          <w:ilvl w:val="0"/>
          <w:numId w:val="0"/>
        </w:numPr>
        <w:spacing w:after="240" w:line="240" w:lineRule="auto"/>
        <w:ind w:left="578" w:hanging="576"/>
        <w:rPr>
          <w:sz w:val="24"/>
          <w:szCs w:val="24"/>
          <w:lang w:val="fr-FR"/>
        </w:rPr>
      </w:pPr>
      <w:r w:rsidRPr="00926E91">
        <w:rPr>
          <w:sz w:val="24"/>
          <w:szCs w:val="24"/>
          <w:lang w:val="fr-FR" w:bidi="fr-FR"/>
        </w:rPr>
        <w:lastRenderedPageBreak/>
        <w:t>Annexe C : Obstacles, catalyseurs et prochaines étapes de la mise en œuvre de la GIRE</w:t>
      </w:r>
    </w:p>
    <w:p w14:paraId="4942DD69" w14:textId="77777777" w:rsidR="005606E1" w:rsidRPr="00926E91" w:rsidRDefault="001D0E29" w:rsidP="0007540E">
      <w:pPr>
        <w:spacing w:after="120" w:line="240" w:lineRule="auto"/>
        <w:rPr>
          <w:sz w:val="20"/>
          <w:szCs w:val="20"/>
          <w:lang w:val="fr-FR"/>
        </w:rPr>
      </w:pPr>
      <w:r w:rsidRPr="00926E91">
        <w:rPr>
          <w:sz w:val="20"/>
          <w:szCs w:val="20"/>
          <w:lang w:val="fr-FR" w:bidi="fr-FR"/>
        </w:rPr>
        <w:t xml:space="preserve">Cette section ne sert pas au calcul de l’indicateur 6.5.1. Elle vise à aider les pays à repérer les principales difficultés et les prochaines étapes de la mise en œuvre de la GIRE. Elle s’appuie sur les champs « État d’avancement » et « Perspectives </w:t>
      </w:r>
      <w:r w:rsidR="000A7388">
        <w:rPr>
          <w:sz w:val="20"/>
          <w:szCs w:val="20"/>
          <w:lang w:val="fr-FR" w:bidi="fr-FR"/>
        </w:rPr>
        <w:t>pour l</w:t>
      </w:r>
      <w:r w:rsidRPr="00926E91">
        <w:rPr>
          <w:sz w:val="20"/>
          <w:szCs w:val="20"/>
          <w:lang w:val="fr-FR" w:bidi="fr-FR"/>
        </w:rPr>
        <w:t xml:space="preserve">’avenir » pour mettre en évidence les principales problématiques. </w:t>
      </w:r>
    </w:p>
    <w:p w14:paraId="2534E7C1" w14:textId="77777777" w:rsidR="00951E29" w:rsidRPr="00926E91" w:rsidRDefault="005606E1" w:rsidP="0007540E">
      <w:pPr>
        <w:spacing w:after="120" w:line="240" w:lineRule="auto"/>
        <w:rPr>
          <w:sz w:val="20"/>
          <w:szCs w:val="20"/>
          <w:lang w:val="fr-FR"/>
        </w:rPr>
      </w:pPr>
      <w:r w:rsidRPr="00926E91">
        <w:rPr>
          <w:sz w:val="20"/>
          <w:szCs w:val="20"/>
          <w:lang w:val="fr-FR" w:bidi="fr-FR"/>
        </w:rPr>
        <w:t>La troisième question ci-dessous vise à améliorer la transparence en étayant les principales divergences d’opinions entre les parties prenantes. Vous pouvez modifier sa structure pour qu’elle soit plus adaptée au processus de planification du contexte national. Pour chaque question, vous pouvez envisager des réponses en fonction de chacune des quatre dimensions de la GIRE de cette enquête. Vous pouvez également recenser les aspects/enjeux communs aux questions et aux dimensions de la GIRE. Il est en outre possible de soulever ici certains enjeux qui ne sont pas mentionnés dans les questions.</w:t>
      </w:r>
    </w:p>
    <w:p w14:paraId="79AB8C16" w14:textId="77777777" w:rsidR="00951E29" w:rsidRPr="007D46D1" w:rsidRDefault="00951E29" w:rsidP="0007540E">
      <w:pPr>
        <w:pStyle w:val="ListParagraph"/>
        <w:numPr>
          <w:ilvl w:val="0"/>
          <w:numId w:val="13"/>
        </w:numPr>
        <w:spacing w:after="120" w:line="240" w:lineRule="auto"/>
        <w:rPr>
          <w:b/>
          <w:sz w:val="20"/>
          <w:szCs w:val="20"/>
          <w:lang w:val="fr-FR"/>
        </w:rPr>
      </w:pPr>
      <w:r w:rsidRPr="007D46D1">
        <w:rPr>
          <w:b/>
          <w:sz w:val="20"/>
          <w:szCs w:val="20"/>
          <w:lang w:val="fr-FR" w:bidi="fr-FR"/>
        </w:rPr>
        <w:t>Quels sont les principaux défis/obstacles qui entravent la mise en œuvre de la GIRE dans votre pays ?</w:t>
      </w:r>
    </w:p>
    <w:p w14:paraId="452A11F1" w14:textId="77777777" w:rsidR="00594DC5" w:rsidRPr="007D46D1" w:rsidRDefault="009D0AF5" w:rsidP="0007540E">
      <w:pPr>
        <w:pStyle w:val="ListParagraph"/>
        <w:numPr>
          <w:ilvl w:val="0"/>
          <w:numId w:val="44"/>
        </w:numPr>
        <w:spacing w:after="120" w:line="240" w:lineRule="auto"/>
        <w:ind w:left="1080"/>
        <w:rPr>
          <w:sz w:val="20"/>
          <w:szCs w:val="20"/>
          <w:lang w:val="fr-FR"/>
        </w:rPr>
      </w:pPr>
      <w:proofErr w:type="gramStart"/>
      <w:r w:rsidRPr="007D46D1">
        <w:rPr>
          <w:sz w:val="20"/>
          <w:szCs w:val="20"/>
          <w:lang w:val="fr-FR"/>
        </w:rPr>
        <w:t>territoire</w:t>
      </w:r>
      <w:proofErr w:type="gramEnd"/>
      <w:r w:rsidRPr="007D46D1">
        <w:rPr>
          <w:sz w:val="20"/>
          <w:szCs w:val="20"/>
          <w:lang w:val="fr-FR"/>
        </w:rPr>
        <w:t xml:space="preserve"> vaste du pays</w:t>
      </w:r>
      <w:r w:rsidR="00B0226E" w:rsidRPr="007D46D1">
        <w:rPr>
          <w:sz w:val="20"/>
          <w:szCs w:val="20"/>
          <w:lang w:val="fr-FR"/>
        </w:rPr>
        <w:t xml:space="preserve"> et relief varié ;</w:t>
      </w:r>
    </w:p>
    <w:p w14:paraId="79FF1E64" w14:textId="77777777" w:rsidR="009D0AF5" w:rsidRPr="007D46D1" w:rsidRDefault="009D0AF5" w:rsidP="0007540E">
      <w:pPr>
        <w:pStyle w:val="ListParagraph"/>
        <w:numPr>
          <w:ilvl w:val="0"/>
          <w:numId w:val="44"/>
        </w:numPr>
        <w:spacing w:after="120" w:line="240" w:lineRule="auto"/>
        <w:ind w:left="1080"/>
        <w:rPr>
          <w:sz w:val="20"/>
          <w:szCs w:val="20"/>
          <w:lang w:val="fr-FR"/>
        </w:rPr>
      </w:pPr>
      <w:proofErr w:type="gramStart"/>
      <w:r w:rsidRPr="007D46D1">
        <w:rPr>
          <w:sz w:val="20"/>
          <w:szCs w:val="20"/>
          <w:lang w:val="fr-FR"/>
        </w:rPr>
        <w:t>changement</w:t>
      </w:r>
      <w:r w:rsidR="00B0226E" w:rsidRPr="007D46D1">
        <w:rPr>
          <w:sz w:val="20"/>
          <w:szCs w:val="20"/>
          <w:lang w:val="fr-FR"/>
        </w:rPr>
        <w:t>s</w:t>
      </w:r>
      <w:proofErr w:type="gramEnd"/>
      <w:r w:rsidRPr="007D46D1">
        <w:rPr>
          <w:sz w:val="20"/>
          <w:szCs w:val="20"/>
          <w:lang w:val="fr-FR"/>
        </w:rPr>
        <w:t xml:space="preserve"> climatique</w:t>
      </w:r>
      <w:r w:rsidR="00B0226E" w:rsidRPr="007D46D1">
        <w:rPr>
          <w:sz w:val="20"/>
          <w:szCs w:val="20"/>
          <w:lang w:val="fr-FR"/>
        </w:rPr>
        <w:t>s</w:t>
      </w:r>
      <w:r w:rsidRPr="007D46D1">
        <w:rPr>
          <w:sz w:val="20"/>
          <w:szCs w:val="20"/>
          <w:lang w:val="fr-FR"/>
        </w:rPr>
        <w:t xml:space="preserve"> impliquant une aridification accélérée induisant  une diminution de la ressource en eau</w:t>
      </w:r>
      <w:r w:rsidR="00B0226E" w:rsidRPr="007D46D1">
        <w:rPr>
          <w:sz w:val="20"/>
          <w:szCs w:val="20"/>
          <w:lang w:val="fr-FR"/>
        </w:rPr>
        <w:t> ;</w:t>
      </w:r>
      <w:r w:rsidRPr="007D46D1">
        <w:rPr>
          <w:sz w:val="20"/>
          <w:szCs w:val="20"/>
          <w:lang w:val="fr-FR"/>
        </w:rPr>
        <w:t xml:space="preserve"> </w:t>
      </w:r>
    </w:p>
    <w:p w14:paraId="4B3DEC58" w14:textId="77777777" w:rsidR="009D0AF5" w:rsidRPr="007D46D1" w:rsidRDefault="009D0AF5" w:rsidP="0007540E">
      <w:pPr>
        <w:pStyle w:val="ListParagraph"/>
        <w:numPr>
          <w:ilvl w:val="0"/>
          <w:numId w:val="44"/>
        </w:numPr>
        <w:spacing w:after="120" w:line="240" w:lineRule="auto"/>
        <w:ind w:left="1080"/>
        <w:rPr>
          <w:sz w:val="20"/>
          <w:szCs w:val="20"/>
          <w:lang w:val="fr-FR"/>
        </w:rPr>
      </w:pPr>
      <w:proofErr w:type="gramStart"/>
      <w:r w:rsidRPr="007D46D1">
        <w:rPr>
          <w:sz w:val="20"/>
          <w:szCs w:val="20"/>
          <w:lang w:val="fr-FR"/>
        </w:rPr>
        <w:t>répartition</w:t>
      </w:r>
      <w:proofErr w:type="gramEnd"/>
      <w:r w:rsidRPr="007D46D1">
        <w:rPr>
          <w:sz w:val="20"/>
          <w:szCs w:val="20"/>
          <w:lang w:val="fr-FR"/>
        </w:rPr>
        <w:t xml:space="preserve"> géographique inéquitable des ressources en eau</w:t>
      </w:r>
      <w:r w:rsidR="00B0226E" w:rsidRPr="007D46D1">
        <w:rPr>
          <w:sz w:val="20"/>
          <w:szCs w:val="20"/>
          <w:lang w:val="fr-FR"/>
        </w:rPr>
        <w:t> ;</w:t>
      </w:r>
    </w:p>
    <w:p w14:paraId="21A0DC4A" w14:textId="77777777" w:rsidR="00E02D6B" w:rsidRPr="007D46D1" w:rsidRDefault="00B0226E" w:rsidP="0007540E">
      <w:pPr>
        <w:pStyle w:val="ListParagraph"/>
        <w:numPr>
          <w:ilvl w:val="0"/>
          <w:numId w:val="44"/>
        </w:numPr>
        <w:spacing w:after="120" w:line="240" w:lineRule="auto"/>
        <w:ind w:left="1080"/>
        <w:rPr>
          <w:sz w:val="20"/>
          <w:szCs w:val="20"/>
          <w:lang w:val="fr-FR"/>
        </w:rPr>
      </w:pPr>
      <w:proofErr w:type="gramStart"/>
      <w:r w:rsidRPr="007D46D1">
        <w:rPr>
          <w:sz w:val="20"/>
          <w:szCs w:val="20"/>
          <w:lang w:val="fr-FR"/>
        </w:rPr>
        <w:t>insuffisance</w:t>
      </w:r>
      <w:proofErr w:type="gramEnd"/>
      <w:r w:rsidR="009D0AF5" w:rsidRPr="007D46D1">
        <w:rPr>
          <w:sz w:val="20"/>
          <w:szCs w:val="20"/>
          <w:lang w:val="fr-FR"/>
        </w:rPr>
        <w:t xml:space="preserve"> </w:t>
      </w:r>
      <w:r w:rsidR="00E02D6B" w:rsidRPr="007D46D1">
        <w:rPr>
          <w:sz w:val="20"/>
          <w:szCs w:val="20"/>
          <w:lang w:val="fr-FR"/>
        </w:rPr>
        <w:t xml:space="preserve">des ressources  </w:t>
      </w:r>
      <w:r w:rsidR="009D0AF5" w:rsidRPr="007D46D1">
        <w:rPr>
          <w:sz w:val="20"/>
          <w:szCs w:val="20"/>
          <w:lang w:val="fr-FR"/>
        </w:rPr>
        <w:t>financière</w:t>
      </w:r>
      <w:r w:rsidR="00E02D6B" w:rsidRPr="007D46D1">
        <w:rPr>
          <w:sz w:val="20"/>
          <w:szCs w:val="20"/>
          <w:lang w:val="fr-FR"/>
        </w:rPr>
        <w:t>s</w:t>
      </w:r>
      <w:r w:rsidRPr="007D46D1">
        <w:rPr>
          <w:sz w:val="20"/>
          <w:szCs w:val="20"/>
          <w:lang w:val="fr-FR"/>
        </w:rPr>
        <w:t> ;</w:t>
      </w:r>
    </w:p>
    <w:p w14:paraId="332FC113" w14:textId="77777777" w:rsidR="00E02D6B" w:rsidRPr="007D46D1" w:rsidRDefault="00E02D6B" w:rsidP="0007540E">
      <w:pPr>
        <w:pStyle w:val="ListParagraph"/>
        <w:numPr>
          <w:ilvl w:val="0"/>
          <w:numId w:val="44"/>
        </w:numPr>
        <w:spacing w:after="120" w:line="240" w:lineRule="auto"/>
        <w:ind w:left="1080"/>
        <w:rPr>
          <w:sz w:val="20"/>
          <w:szCs w:val="20"/>
          <w:lang w:val="fr-FR"/>
        </w:rPr>
      </w:pPr>
      <w:proofErr w:type="gramStart"/>
      <w:r w:rsidRPr="007D46D1">
        <w:rPr>
          <w:sz w:val="20"/>
          <w:szCs w:val="20"/>
          <w:lang w:val="fr-FR"/>
        </w:rPr>
        <w:t>modernisation</w:t>
      </w:r>
      <w:proofErr w:type="gramEnd"/>
      <w:r w:rsidRPr="007D46D1">
        <w:rPr>
          <w:sz w:val="20"/>
          <w:szCs w:val="20"/>
          <w:lang w:val="fr-FR"/>
        </w:rPr>
        <w:t xml:space="preserve"> des outils de gestion et intégration des technologies nouvelles</w:t>
      </w:r>
      <w:r w:rsidR="00B0226E" w:rsidRPr="007D46D1">
        <w:rPr>
          <w:sz w:val="20"/>
          <w:szCs w:val="20"/>
          <w:lang w:val="fr-FR"/>
        </w:rPr>
        <w:t> ;</w:t>
      </w:r>
    </w:p>
    <w:p w14:paraId="4A0EC69A" w14:textId="77777777" w:rsidR="00E02D6B" w:rsidRPr="007D46D1" w:rsidRDefault="00E02D6B" w:rsidP="0007540E">
      <w:pPr>
        <w:pStyle w:val="ListParagraph"/>
        <w:numPr>
          <w:ilvl w:val="0"/>
          <w:numId w:val="44"/>
        </w:numPr>
        <w:spacing w:after="120" w:line="240" w:lineRule="auto"/>
        <w:ind w:left="1080"/>
        <w:rPr>
          <w:sz w:val="20"/>
          <w:szCs w:val="20"/>
          <w:lang w:val="fr-FR"/>
        </w:rPr>
      </w:pPr>
      <w:proofErr w:type="gramStart"/>
      <w:r w:rsidRPr="007D46D1">
        <w:rPr>
          <w:sz w:val="20"/>
          <w:szCs w:val="20"/>
          <w:lang w:val="fr-FR"/>
        </w:rPr>
        <w:t>renforcement</w:t>
      </w:r>
      <w:proofErr w:type="gramEnd"/>
      <w:r w:rsidRPr="007D46D1">
        <w:rPr>
          <w:sz w:val="20"/>
          <w:szCs w:val="20"/>
          <w:lang w:val="fr-FR"/>
        </w:rPr>
        <w:t xml:space="preserve"> des capacités techniques des intervenants.</w:t>
      </w:r>
    </w:p>
    <w:p w14:paraId="33E5CD79" w14:textId="77777777" w:rsidR="00951E29" w:rsidRPr="007D46D1" w:rsidRDefault="00E02D6B" w:rsidP="0007540E">
      <w:pPr>
        <w:pStyle w:val="ListParagraph"/>
        <w:numPr>
          <w:ilvl w:val="0"/>
          <w:numId w:val="13"/>
        </w:numPr>
        <w:spacing w:after="120" w:line="240" w:lineRule="auto"/>
        <w:rPr>
          <w:b/>
          <w:sz w:val="20"/>
          <w:szCs w:val="20"/>
          <w:lang w:val="fr-FR"/>
        </w:rPr>
      </w:pPr>
      <w:r w:rsidRPr="007D46D1">
        <w:rPr>
          <w:b/>
          <w:color w:val="FF0000"/>
          <w:sz w:val="20"/>
          <w:szCs w:val="20"/>
          <w:lang w:val="fr-FR"/>
        </w:rPr>
        <w:t xml:space="preserve"> </w:t>
      </w:r>
      <w:r w:rsidR="00951E29" w:rsidRPr="007D46D1">
        <w:rPr>
          <w:b/>
          <w:sz w:val="20"/>
          <w:szCs w:val="20"/>
          <w:lang w:val="fr-FR" w:bidi="fr-FR"/>
        </w:rPr>
        <w:t xml:space="preserve">Quelles sont les prochaines étapes clés pour surmonter ces défis et poursuivre la mise en œuvre de la GIRE ? </w:t>
      </w:r>
    </w:p>
    <w:p w14:paraId="12087865" w14:textId="77777777" w:rsidR="009D0AF5" w:rsidRPr="007D46D1" w:rsidRDefault="00B0226E" w:rsidP="0007540E">
      <w:pPr>
        <w:pStyle w:val="ListParagraph"/>
        <w:numPr>
          <w:ilvl w:val="0"/>
          <w:numId w:val="45"/>
        </w:numPr>
        <w:spacing w:after="120" w:line="240" w:lineRule="auto"/>
        <w:ind w:left="1080"/>
        <w:rPr>
          <w:sz w:val="20"/>
          <w:szCs w:val="20"/>
          <w:lang w:val="fr-FR"/>
        </w:rPr>
      </w:pPr>
      <w:proofErr w:type="gramStart"/>
      <w:r w:rsidRPr="007D46D1">
        <w:rPr>
          <w:sz w:val="20"/>
          <w:szCs w:val="20"/>
          <w:lang w:val="fr-FR"/>
        </w:rPr>
        <w:t>t</w:t>
      </w:r>
      <w:r w:rsidR="009D0AF5" w:rsidRPr="007D46D1">
        <w:rPr>
          <w:sz w:val="20"/>
          <w:szCs w:val="20"/>
          <w:lang w:val="fr-FR"/>
        </w:rPr>
        <w:t>raduire</w:t>
      </w:r>
      <w:proofErr w:type="gramEnd"/>
      <w:r w:rsidR="009D0AF5" w:rsidRPr="007D46D1">
        <w:rPr>
          <w:sz w:val="20"/>
          <w:szCs w:val="20"/>
          <w:lang w:val="fr-FR"/>
        </w:rPr>
        <w:t xml:space="preserve"> la volonté politique en actions concrètes</w:t>
      </w:r>
      <w:r w:rsidRPr="007D46D1">
        <w:rPr>
          <w:sz w:val="20"/>
          <w:szCs w:val="20"/>
          <w:lang w:val="fr-FR"/>
        </w:rPr>
        <w:t> ;</w:t>
      </w:r>
      <w:r w:rsidR="009D0AF5" w:rsidRPr="007D46D1">
        <w:rPr>
          <w:sz w:val="20"/>
          <w:szCs w:val="20"/>
          <w:lang w:val="fr-FR"/>
        </w:rPr>
        <w:t xml:space="preserve"> </w:t>
      </w:r>
    </w:p>
    <w:p w14:paraId="69FF8192" w14:textId="77777777" w:rsidR="00594DC5" w:rsidRPr="007D46D1" w:rsidRDefault="00B0226E" w:rsidP="0007540E">
      <w:pPr>
        <w:pStyle w:val="ListParagraph"/>
        <w:numPr>
          <w:ilvl w:val="0"/>
          <w:numId w:val="45"/>
        </w:numPr>
        <w:spacing w:after="120" w:line="240" w:lineRule="auto"/>
        <w:ind w:left="1080"/>
        <w:rPr>
          <w:sz w:val="20"/>
          <w:szCs w:val="20"/>
          <w:lang w:val="fr-FR"/>
        </w:rPr>
      </w:pPr>
      <w:proofErr w:type="gramStart"/>
      <w:r w:rsidRPr="007D46D1">
        <w:rPr>
          <w:sz w:val="20"/>
          <w:szCs w:val="20"/>
          <w:lang w:val="fr-FR"/>
        </w:rPr>
        <w:t>a</w:t>
      </w:r>
      <w:r w:rsidR="009D0AF5" w:rsidRPr="007D46D1">
        <w:rPr>
          <w:sz w:val="20"/>
          <w:szCs w:val="20"/>
          <w:lang w:val="fr-FR"/>
        </w:rPr>
        <w:t>méliorer</w:t>
      </w:r>
      <w:proofErr w:type="gramEnd"/>
      <w:r w:rsidR="009D0AF5" w:rsidRPr="007D46D1">
        <w:rPr>
          <w:sz w:val="20"/>
          <w:szCs w:val="20"/>
          <w:lang w:val="fr-FR"/>
        </w:rPr>
        <w:t xml:space="preserve"> l’organisation du secteur de l’eau</w:t>
      </w:r>
      <w:r w:rsidRPr="007D46D1">
        <w:rPr>
          <w:sz w:val="20"/>
          <w:szCs w:val="20"/>
          <w:lang w:val="fr-FR"/>
        </w:rPr>
        <w:t> ;</w:t>
      </w:r>
      <w:r w:rsidR="00E02D6B" w:rsidRPr="007D46D1">
        <w:rPr>
          <w:sz w:val="20"/>
          <w:szCs w:val="20"/>
          <w:lang w:val="fr-FR"/>
        </w:rPr>
        <w:t xml:space="preserve"> </w:t>
      </w:r>
    </w:p>
    <w:p w14:paraId="0A1AB7CD" w14:textId="77777777" w:rsidR="009D0AF5" w:rsidRPr="007D46D1" w:rsidRDefault="00B0226E" w:rsidP="0007540E">
      <w:pPr>
        <w:pStyle w:val="ListParagraph"/>
        <w:numPr>
          <w:ilvl w:val="0"/>
          <w:numId w:val="45"/>
        </w:numPr>
        <w:spacing w:after="120" w:line="240" w:lineRule="auto"/>
        <w:ind w:left="1080"/>
        <w:rPr>
          <w:sz w:val="20"/>
          <w:szCs w:val="20"/>
          <w:lang w:val="fr-FR"/>
        </w:rPr>
      </w:pPr>
      <w:proofErr w:type="gramStart"/>
      <w:r w:rsidRPr="007D46D1">
        <w:rPr>
          <w:sz w:val="20"/>
          <w:szCs w:val="20"/>
          <w:lang w:val="fr-FR"/>
        </w:rPr>
        <w:t>i</w:t>
      </w:r>
      <w:r w:rsidR="009D0AF5" w:rsidRPr="007D46D1">
        <w:rPr>
          <w:sz w:val="20"/>
          <w:szCs w:val="20"/>
          <w:lang w:val="fr-FR"/>
        </w:rPr>
        <w:t>ntroduire</w:t>
      </w:r>
      <w:proofErr w:type="gramEnd"/>
      <w:r w:rsidR="009D0AF5" w:rsidRPr="007D46D1">
        <w:rPr>
          <w:sz w:val="20"/>
          <w:szCs w:val="20"/>
          <w:lang w:val="fr-FR"/>
        </w:rPr>
        <w:t xml:space="preserve"> les concepts de la gestion axée sur les résultats pour une gestion plus</w:t>
      </w:r>
      <w:r w:rsidRPr="007D46D1">
        <w:rPr>
          <w:sz w:val="20"/>
          <w:szCs w:val="20"/>
          <w:lang w:val="fr-FR"/>
        </w:rPr>
        <w:t xml:space="preserve"> efficace des ressources en eau ;</w:t>
      </w:r>
    </w:p>
    <w:p w14:paraId="3E09ED51" w14:textId="77777777" w:rsidR="009D0AF5" w:rsidRPr="007D46D1" w:rsidRDefault="00B0226E" w:rsidP="0007540E">
      <w:pPr>
        <w:pStyle w:val="ListParagraph"/>
        <w:numPr>
          <w:ilvl w:val="0"/>
          <w:numId w:val="45"/>
        </w:numPr>
        <w:spacing w:after="120" w:line="240" w:lineRule="auto"/>
        <w:ind w:left="1080"/>
        <w:rPr>
          <w:sz w:val="20"/>
          <w:szCs w:val="20"/>
          <w:lang w:val="fr-FR"/>
        </w:rPr>
      </w:pPr>
      <w:proofErr w:type="gramStart"/>
      <w:r w:rsidRPr="007D46D1">
        <w:rPr>
          <w:sz w:val="20"/>
          <w:szCs w:val="20"/>
          <w:lang w:val="fr-FR"/>
        </w:rPr>
        <w:t>r</w:t>
      </w:r>
      <w:r w:rsidR="009D0AF5" w:rsidRPr="007D46D1">
        <w:rPr>
          <w:sz w:val="20"/>
          <w:szCs w:val="20"/>
          <w:lang w:val="fr-FR"/>
        </w:rPr>
        <w:t>éviser</w:t>
      </w:r>
      <w:proofErr w:type="gramEnd"/>
      <w:r w:rsidR="009D0AF5" w:rsidRPr="007D46D1">
        <w:rPr>
          <w:sz w:val="20"/>
          <w:szCs w:val="20"/>
          <w:lang w:val="fr-FR"/>
        </w:rPr>
        <w:t xml:space="preserve"> certains  aspects financiers de la GIRE pour garantir une pérennité de financement</w:t>
      </w:r>
      <w:r w:rsidRPr="007D46D1">
        <w:rPr>
          <w:sz w:val="20"/>
          <w:szCs w:val="20"/>
          <w:lang w:val="fr-FR"/>
        </w:rPr>
        <w:t> ;</w:t>
      </w:r>
    </w:p>
    <w:p w14:paraId="1DE21EF5" w14:textId="77777777" w:rsidR="009D0AF5" w:rsidRPr="007D46D1" w:rsidRDefault="00B0226E" w:rsidP="0007540E">
      <w:pPr>
        <w:pStyle w:val="ListParagraph"/>
        <w:numPr>
          <w:ilvl w:val="0"/>
          <w:numId w:val="45"/>
        </w:numPr>
        <w:spacing w:after="120" w:line="240" w:lineRule="auto"/>
        <w:ind w:left="1080"/>
        <w:rPr>
          <w:sz w:val="20"/>
          <w:szCs w:val="20"/>
          <w:lang w:val="fr-FR"/>
        </w:rPr>
      </w:pPr>
      <w:proofErr w:type="gramStart"/>
      <w:r w:rsidRPr="007D46D1">
        <w:rPr>
          <w:sz w:val="20"/>
          <w:szCs w:val="20"/>
          <w:lang w:val="fr-FR"/>
        </w:rPr>
        <w:t>améliorer</w:t>
      </w:r>
      <w:proofErr w:type="gramEnd"/>
      <w:r w:rsidRPr="007D46D1">
        <w:rPr>
          <w:sz w:val="20"/>
          <w:szCs w:val="20"/>
          <w:lang w:val="fr-FR"/>
        </w:rPr>
        <w:t xml:space="preserve"> l</w:t>
      </w:r>
      <w:r w:rsidR="009D0AF5" w:rsidRPr="007D46D1">
        <w:rPr>
          <w:sz w:val="20"/>
          <w:szCs w:val="20"/>
          <w:lang w:val="fr-FR"/>
        </w:rPr>
        <w:t>es capacités à travers une politique de formation</w:t>
      </w:r>
      <w:r w:rsidRPr="007D46D1">
        <w:rPr>
          <w:sz w:val="20"/>
          <w:szCs w:val="20"/>
          <w:lang w:val="fr-FR"/>
        </w:rPr>
        <w:t>.</w:t>
      </w:r>
      <w:r w:rsidR="009D0AF5" w:rsidRPr="007D46D1">
        <w:rPr>
          <w:sz w:val="20"/>
          <w:szCs w:val="20"/>
          <w:lang w:val="fr-FR"/>
        </w:rPr>
        <w:t xml:space="preserve"> </w:t>
      </w:r>
    </w:p>
    <w:p w14:paraId="06CA7161" w14:textId="77777777" w:rsidR="00951E29" w:rsidRPr="007D46D1" w:rsidRDefault="00951E29" w:rsidP="0007540E">
      <w:pPr>
        <w:pStyle w:val="ListParagraph"/>
        <w:numPr>
          <w:ilvl w:val="0"/>
          <w:numId w:val="13"/>
        </w:numPr>
        <w:spacing w:after="120" w:line="240" w:lineRule="auto"/>
        <w:rPr>
          <w:b/>
          <w:sz w:val="20"/>
          <w:szCs w:val="20"/>
          <w:lang w:val="fr-FR"/>
        </w:rPr>
      </w:pPr>
      <w:r w:rsidRPr="007D46D1">
        <w:rPr>
          <w:b/>
          <w:sz w:val="20"/>
          <w:szCs w:val="20"/>
          <w:lang w:val="fr-FR" w:bidi="fr-FR"/>
        </w:rPr>
        <w:t xml:space="preserve">Quels sont les principaux points de divergence entre les parties prenantes qui ont répondu aux questions de l’enquête ? </w:t>
      </w:r>
    </w:p>
    <w:p w14:paraId="1F6C3795" w14:textId="77777777" w:rsidR="00951E29" w:rsidRPr="007D46D1" w:rsidRDefault="009D0AF5" w:rsidP="0007540E">
      <w:pPr>
        <w:pStyle w:val="ListParagraph"/>
        <w:numPr>
          <w:ilvl w:val="0"/>
          <w:numId w:val="46"/>
        </w:numPr>
        <w:spacing w:after="120" w:line="240" w:lineRule="auto"/>
        <w:rPr>
          <w:sz w:val="20"/>
          <w:szCs w:val="20"/>
          <w:lang w:val="fr-FR"/>
        </w:rPr>
      </w:pPr>
      <w:proofErr w:type="gramStart"/>
      <w:r w:rsidRPr="007D46D1">
        <w:rPr>
          <w:sz w:val="20"/>
          <w:szCs w:val="20"/>
          <w:lang w:val="fr-FR"/>
        </w:rPr>
        <w:t>il</w:t>
      </w:r>
      <w:proofErr w:type="gramEnd"/>
      <w:r w:rsidRPr="007D46D1">
        <w:rPr>
          <w:sz w:val="20"/>
          <w:szCs w:val="20"/>
          <w:lang w:val="fr-FR"/>
        </w:rPr>
        <w:t xml:space="preserve"> </w:t>
      </w:r>
      <w:r w:rsidR="00B0226E" w:rsidRPr="007D46D1">
        <w:rPr>
          <w:sz w:val="20"/>
          <w:szCs w:val="20"/>
          <w:lang w:val="fr-FR"/>
        </w:rPr>
        <w:t>n’</w:t>
      </w:r>
      <w:r w:rsidRPr="007D46D1">
        <w:rPr>
          <w:sz w:val="20"/>
          <w:szCs w:val="20"/>
          <w:lang w:val="fr-FR"/>
        </w:rPr>
        <w:t>y</w:t>
      </w:r>
      <w:r w:rsidR="00B0226E" w:rsidRPr="007D46D1">
        <w:rPr>
          <w:sz w:val="20"/>
          <w:szCs w:val="20"/>
          <w:lang w:val="fr-FR"/>
        </w:rPr>
        <w:t xml:space="preserve"> </w:t>
      </w:r>
      <w:r w:rsidRPr="007D46D1">
        <w:rPr>
          <w:sz w:val="20"/>
          <w:szCs w:val="20"/>
          <w:lang w:val="fr-FR"/>
        </w:rPr>
        <w:t>a pas de divergences majeures à citer</w:t>
      </w:r>
      <w:r w:rsidR="00B0226E" w:rsidRPr="007D46D1">
        <w:rPr>
          <w:sz w:val="20"/>
          <w:szCs w:val="20"/>
          <w:lang w:val="fr-FR"/>
        </w:rPr>
        <w:t>.</w:t>
      </w:r>
    </w:p>
    <w:p w14:paraId="159D2274" w14:textId="77777777" w:rsidR="00951E29" w:rsidRPr="007D46D1" w:rsidRDefault="00951E29" w:rsidP="0007540E">
      <w:pPr>
        <w:pStyle w:val="ListParagraph"/>
        <w:numPr>
          <w:ilvl w:val="0"/>
          <w:numId w:val="13"/>
        </w:numPr>
        <w:spacing w:after="120" w:line="240" w:lineRule="auto"/>
        <w:rPr>
          <w:b/>
          <w:sz w:val="20"/>
          <w:szCs w:val="20"/>
        </w:rPr>
      </w:pPr>
      <w:r w:rsidRPr="007D46D1">
        <w:rPr>
          <w:b/>
          <w:sz w:val="20"/>
          <w:szCs w:val="20"/>
          <w:lang w:val="fr-FR" w:bidi="fr-FR"/>
        </w:rPr>
        <w:t>Remarques supplémentaires.</w:t>
      </w:r>
    </w:p>
    <w:p w14:paraId="483F6F04" w14:textId="77777777" w:rsidR="00951E29" w:rsidRPr="009D0AF5" w:rsidRDefault="00B0226E" w:rsidP="0007540E">
      <w:pPr>
        <w:pStyle w:val="ListParagraph"/>
        <w:numPr>
          <w:ilvl w:val="0"/>
          <w:numId w:val="46"/>
        </w:numPr>
        <w:spacing w:after="120" w:line="240" w:lineRule="auto"/>
        <w:rPr>
          <w:sz w:val="20"/>
          <w:szCs w:val="20"/>
        </w:rPr>
      </w:pPr>
      <w:proofErr w:type="spellStart"/>
      <w:r w:rsidRPr="007D46D1">
        <w:rPr>
          <w:sz w:val="20"/>
          <w:szCs w:val="20"/>
        </w:rPr>
        <w:t>aucune</w:t>
      </w:r>
      <w:r w:rsidR="007D46D1">
        <w:rPr>
          <w:sz w:val="20"/>
          <w:szCs w:val="20"/>
        </w:rPr>
        <w:t>s</w:t>
      </w:r>
      <w:proofErr w:type="spellEnd"/>
      <w:r>
        <w:rPr>
          <w:sz w:val="20"/>
          <w:szCs w:val="20"/>
        </w:rPr>
        <w:t>.</w:t>
      </w:r>
    </w:p>
    <w:p w14:paraId="4492D31B" w14:textId="77777777" w:rsidR="0072392B" w:rsidRPr="00926E91" w:rsidRDefault="0072392B" w:rsidP="0007540E">
      <w:pPr>
        <w:spacing w:after="0" w:line="240" w:lineRule="auto"/>
        <w:rPr>
          <w:rFonts w:ascii="Cambria" w:eastAsia="SimSun" w:hAnsi="Cambria"/>
          <w:b/>
          <w:bCs/>
          <w:color w:val="365F91"/>
          <w:sz w:val="24"/>
          <w:szCs w:val="24"/>
        </w:rPr>
      </w:pPr>
      <w:r w:rsidRPr="00926E91">
        <w:rPr>
          <w:sz w:val="20"/>
          <w:szCs w:val="20"/>
          <w:lang w:val="fr-FR" w:bidi="fr-FR"/>
        </w:rPr>
        <w:br w:type="page"/>
      </w:r>
    </w:p>
    <w:p w14:paraId="4FB986CD" w14:textId="77777777" w:rsidR="00713AAB" w:rsidRPr="00926E91" w:rsidRDefault="00713AAB" w:rsidP="0007540E">
      <w:pPr>
        <w:pStyle w:val="Heading2"/>
        <w:numPr>
          <w:ilvl w:val="0"/>
          <w:numId w:val="0"/>
        </w:numPr>
        <w:spacing w:after="240" w:line="240" w:lineRule="auto"/>
        <w:ind w:left="578" w:hanging="576"/>
        <w:rPr>
          <w:sz w:val="24"/>
          <w:szCs w:val="24"/>
          <w:lang w:val="fr-FR"/>
        </w:rPr>
      </w:pPr>
      <w:r w:rsidRPr="00926E91">
        <w:rPr>
          <w:sz w:val="24"/>
          <w:szCs w:val="24"/>
          <w:lang w:val="fr-FR" w:bidi="fr-FR"/>
        </w:rPr>
        <w:lastRenderedPageBreak/>
        <w:t>Annexe D : Enjeux prioritaires relatifs aux ressources en eau</w:t>
      </w:r>
    </w:p>
    <w:p w14:paraId="1B755811" w14:textId="77777777" w:rsidR="00D03515" w:rsidRPr="00926E91" w:rsidRDefault="00713AAB" w:rsidP="0007540E">
      <w:pPr>
        <w:tabs>
          <w:tab w:val="left" w:pos="3402"/>
        </w:tabs>
        <w:spacing w:after="60" w:line="240" w:lineRule="auto"/>
        <w:rPr>
          <w:sz w:val="20"/>
          <w:szCs w:val="20"/>
          <w:lang w:val="fr-FR"/>
        </w:rPr>
      </w:pPr>
      <w:r w:rsidRPr="00926E91">
        <w:rPr>
          <w:sz w:val="20"/>
          <w:szCs w:val="20"/>
          <w:lang w:val="fr-FR" w:bidi="fr-FR"/>
        </w:rPr>
        <w:t xml:space="preserve">Veuillez indiquer ci-dessous le niveau de difficulté posé par la gestion des enjeux répertoriés dans le tableau. Ces renseignements n’auront pas d’incidence sur la note globale de l’indicateur. </w:t>
      </w:r>
    </w:p>
    <w:p w14:paraId="7FC045BC" w14:textId="77777777" w:rsidR="00D03515" w:rsidRPr="00926E91" w:rsidRDefault="00D03515" w:rsidP="0007540E">
      <w:pPr>
        <w:tabs>
          <w:tab w:val="left" w:pos="3402"/>
        </w:tabs>
        <w:spacing w:after="60" w:line="240" w:lineRule="auto"/>
        <w:rPr>
          <w:sz w:val="20"/>
          <w:szCs w:val="20"/>
          <w:lang w:val="fr-FR"/>
        </w:rPr>
      </w:pPr>
      <w:r w:rsidRPr="00926E91">
        <w:rPr>
          <w:sz w:val="20"/>
          <w:szCs w:val="20"/>
          <w:lang w:val="fr-FR" w:bidi="fr-FR"/>
        </w:rPr>
        <w:t xml:space="preserve">Cette liste peut servir aux pays lors d’échanges et des processus de planification avec les parties prenantes. Au fil du temps, elle peut également les aider à évaluer si la mise en œuvre de la GIRE peut participer à la réduction des difficultés liées aux différents problèmes en matière de ressources en eau. Ces informations contribueront également à la mise en place de mécanismes régionaux et mondiaux de supervision des principaux enjeux liés aux ressources en eau et permettront de suivre de près l’évolution de leur niveau de difficulté au fil du temps. </w:t>
      </w:r>
    </w:p>
    <w:p w14:paraId="0E403B08" w14:textId="77777777" w:rsidR="00F35B6B" w:rsidRPr="00926E91" w:rsidRDefault="0007540E" w:rsidP="0007540E">
      <w:pPr>
        <w:tabs>
          <w:tab w:val="left" w:pos="3402"/>
        </w:tabs>
        <w:spacing w:after="60" w:line="240" w:lineRule="auto"/>
        <w:rPr>
          <w:sz w:val="20"/>
          <w:szCs w:val="20"/>
          <w:lang w:val="fr-FR"/>
        </w:rPr>
      </w:pPr>
      <w:r>
        <w:rPr>
          <w:rFonts w:ascii="Cambria" w:eastAsia="SimSun" w:hAnsi="Cambria" w:cs="Cambria"/>
          <w:b/>
          <w:noProof/>
          <w:color w:val="4F81BD"/>
          <w:sz w:val="24"/>
          <w:szCs w:val="24"/>
          <w:lang w:val="fr-FR" w:bidi="fr-FR"/>
        </w:rPr>
        <w:pict w14:anchorId="0A8CFBD5">
          <v:shapetype id="_x0000_t202" coordsize="21600,21600" o:spt="202" path="m,l,21600r21600,l21600,xe">
            <v:stroke joinstyle="miter"/>
            <v:path gradientshapeok="t" o:connecttype="rect"/>
          </v:shapetype>
          <v:shape id="Text Box 2" o:spid="_x0000_s1026" type="#_x0000_t202" style="position:absolute;margin-left:389.95pt;margin-top:55.5pt;width:334.45pt;height:320.2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" o:allowoverlap="f">
            <v:textbox style="mso-next-textbox:#Text Box 2">
              <w:txbxContent>
                <w:p w14:paraId="44591AA8" w14:textId="77777777" w:rsidR="0007540E" w:rsidRPr="0099183C" w:rsidRDefault="0007540E" w:rsidP="00B254E8">
                  <w:pPr>
                    <w:tabs>
                      <w:tab w:val="left" w:pos="4111"/>
                    </w:tabs>
                    <w:spacing w:after="120" w:line="240" w:lineRule="auto"/>
                    <w:rPr>
                      <w:sz w:val="20"/>
                      <w:szCs w:val="20"/>
                    </w:rPr>
                  </w:pPr>
                  <w:r w:rsidRPr="0099183C">
                    <w:rPr>
                      <w:sz w:val="20"/>
                      <w:szCs w:val="20"/>
                      <w:lang w:val="fr-FR" w:bidi="fr-FR"/>
                    </w:rPr>
                    <w:t>Remarques (facultatif) :</w:t>
                  </w:r>
                </w:p>
                <w:p w14:paraId="29608456" w14:textId="77777777" w:rsidR="0007540E" w:rsidRPr="0099183C" w:rsidRDefault="0007540E" w:rsidP="00B254E8">
                  <w:pPr>
                    <w:tabs>
                      <w:tab w:val="left" w:pos="4111"/>
                    </w:tabs>
                    <w:spacing w:after="120" w:line="240" w:lineRule="auto"/>
                    <w:rPr>
                      <w:sz w:val="20"/>
                      <w:szCs w:val="20"/>
                    </w:rPr>
                  </w:pPr>
                </w:p>
              </w:txbxContent>
            </v:textbox>
            <w10:wrap type="square"/>
            <w10:anchorlock/>
          </v:shape>
        </w:pict>
      </w:r>
      <w:r w:rsidR="001E2E27" w:rsidRPr="00926E91">
        <w:rPr>
          <w:sz w:val="20"/>
          <w:szCs w:val="20"/>
          <w:lang w:val="fr-FR" w:bidi="fr-FR"/>
        </w:rPr>
        <w:t xml:space="preserve"> Il convient de préciser que « niveau de difficulté » fait ici référence au niveau de difficulté inhérent à la gestion de chaque enjeu. Par exemple, lorsqu’une zone administrative dispose de systèmes efficaces de distribution d’eau à usage domestique, faisant en outre l’objet d’un financement, le niveau de difficulté peut être considéré comme « faible », même si cet enjeu relève probablement d’une priorité et d’une importance bien plus élevées dans la plupart des autres zones administratives. Les catégories « faible », « moyen » et « élevé » sont délibérément vagues et intuitives.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07540E" w14:paraId="3761E16D" w14:textId="77777777" w:rsidTr="00074434">
        <w:trPr>
          <w:trHeight w:val="534"/>
        </w:trPr>
        <w:tc>
          <w:tcPr>
            <w:tcW w:w="4248" w:type="dxa"/>
            <w:vMerge w:val="restart"/>
            <w:vAlign w:val="bottom"/>
          </w:tcPr>
          <w:p w14:paraId="51254D97" w14:textId="77777777" w:rsidR="00074434" w:rsidRPr="00926E91" w:rsidRDefault="00074434" w:rsidP="0007540E">
            <w:pPr>
              <w:tabs>
                <w:tab w:val="left" w:pos="3402"/>
              </w:tabs>
              <w:spacing w:after="0" w:line="240" w:lineRule="auto"/>
              <w:jc w:val="center"/>
              <w:rPr>
                <w:b/>
                <w:sz w:val="18"/>
                <w:szCs w:val="18"/>
                <w:lang w:val="fr-FR"/>
              </w:rPr>
            </w:pPr>
            <w:r w:rsidRPr="00926E91">
              <w:rPr>
                <w:b/>
                <w:sz w:val="18"/>
                <w:szCs w:val="18"/>
                <w:lang w:val="fr-FR" w:bidi="fr-FR"/>
              </w:rPr>
              <w:t>Enjeux relatifs aux ressources en eau</w:t>
            </w:r>
          </w:p>
          <w:p w14:paraId="1F1E6FBA" w14:textId="77777777" w:rsidR="00074434" w:rsidRPr="00926E91" w:rsidRDefault="00074434" w:rsidP="0007540E">
            <w:pPr>
              <w:tabs>
                <w:tab w:val="left" w:pos="3402"/>
              </w:tabs>
              <w:spacing w:after="0" w:line="240" w:lineRule="auto"/>
              <w:jc w:val="center"/>
              <w:rPr>
                <w:b/>
                <w:sz w:val="18"/>
                <w:szCs w:val="18"/>
                <w:lang w:val="fr-FR"/>
              </w:rPr>
            </w:pPr>
          </w:p>
        </w:tc>
        <w:tc>
          <w:tcPr>
            <w:tcW w:w="3402" w:type="dxa"/>
            <w:gridSpan w:val="4"/>
            <w:vAlign w:val="center"/>
          </w:tcPr>
          <w:p w14:paraId="6DB0EC30" w14:textId="77777777" w:rsidR="00074434" w:rsidRPr="00926E91" w:rsidRDefault="00074434" w:rsidP="0007540E">
            <w:pPr>
              <w:tabs>
                <w:tab w:val="left" w:pos="3402"/>
              </w:tabs>
              <w:spacing w:after="0" w:line="240" w:lineRule="auto"/>
              <w:jc w:val="center"/>
              <w:rPr>
                <w:b/>
                <w:sz w:val="18"/>
                <w:szCs w:val="18"/>
                <w:lang w:val="fr-FR"/>
              </w:rPr>
            </w:pPr>
            <w:r w:rsidRPr="00926E91">
              <w:rPr>
                <w:b/>
                <w:sz w:val="18"/>
                <w:szCs w:val="18"/>
                <w:lang w:val="fr-FR" w:bidi="fr-FR"/>
              </w:rPr>
              <w:t>Niveau de difficulté posé par la gestion de l’enjeu</w:t>
            </w:r>
          </w:p>
        </w:tc>
      </w:tr>
      <w:tr w:rsidR="00074434" w:rsidRPr="00926E91" w14:paraId="6D762428" w14:textId="77777777" w:rsidTr="006F25E4">
        <w:trPr>
          <w:trHeight w:val="534"/>
        </w:trPr>
        <w:tc>
          <w:tcPr>
            <w:tcW w:w="4248" w:type="dxa"/>
            <w:vMerge/>
            <w:vAlign w:val="center"/>
          </w:tcPr>
          <w:p w14:paraId="4111F355" w14:textId="77777777" w:rsidR="00074434" w:rsidRPr="00926E91" w:rsidRDefault="00074434" w:rsidP="0007540E">
            <w:pPr>
              <w:tabs>
                <w:tab w:val="left" w:pos="3402"/>
              </w:tabs>
              <w:spacing w:after="0" w:line="240" w:lineRule="auto"/>
              <w:jc w:val="center"/>
              <w:rPr>
                <w:b/>
                <w:sz w:val="18"/>
                <w:szCs w:val="18"/>
                <w:lang w:val="fr-FR"/>
              </w:rPr>
            </w:pPr>
          </w:p>
        </w:tc>
        <w:tc>
          <w:tcPr>
            <w:tcW w:w="675" w:type="dxa"/>
            <w:vAlign w:val="center"/>
          </w:tcPr>
          <w:p w14:paraId="68B0CA76" w14:textId="77777777" w:rsidR="00074434" w:rsidRPr="00926E91" w:rsidRDefault="00074434" w:rsidP="0007540E">
            <w:pPr>
              <w:tabs>
                <w:tab w:val="left" w:pos="3402"/>
              </w:tabs>
              <w:spacing w:after="0" w:line="240" w:lineRule="auto"/>
              <w:jc w:val="center"/>
              <w:rPr>
                <w:b/>
                <w:sz w:val="18"/>
                <w:szCs w:val="18"/>
              </w:rPr>
            </w:pPr>
            <w:r w:rsidRPr="00926E91">
              <w:rPr>
                <w:b/>
                <w:sz w:val="18"/>
                <w:szCs w:val="18"/>
                <w:lang w:val="fr-FR" w:bidi="fr-FR"/>
              </w:rPr>
              <w:t>Faible</w:t>
            </w:r>
          </w:p>
        </w:tc>
        <w:tc>
          <w:tcPr>
            <w:tcW w:w="918" w:type="dxa"/>
            <w:vAlign w:val="center"/>
          </w:tcPr>
          <w:p w14:paraId="6153EEC0" w14:textId="77777777" w:rsidR="00074434" w:rsidRPr="00926E91" w:rsidRDefault="00074434" w:rsidP="0007540E">
            <w:pPr>
              <w:tabs>
                <w:tab w:val="left" w:pos="3402"/>
              </w:tabs>
              <w:spacing w:after="0" w:line="240" w:lineRule="auto"/>
              <w:jc w:val="center"/>
              <w:rPr>
                <w:b/>
                <w:sz w:val="18"/>
                <w:szCs w:val="18"/>
              </w:rPr>
            </w:pPr>
            <w:r w:rsidRPr="00926E91">
              <w:rPr>
                <w:b/>
                <w:sz w:val="18"/>
                <w:szCs w:val="18"/>
                <w:lang w:val="fr-FR" w:bidi="fr-FR"/>
              </w:rPr>
              <w:t>Moyen</w:t>
            </w:r>
          </w:p>
        </w:tc>
        <w:tc>
          <w:tcPr>
            <w:tcW w:w="817" w:type="dxa"/>
            <w:vAlign w:val="center"/>
          </w:tcPr>
          <w:p w14:paraId="6BFB2C71" w14:textId="77777777" w:rsidR="00074434" w:rsidRPr="00926E91" w:rsidRDefault="00074434" w:rsidP="0007540E">
            <w:pPr>
              <w:tabs>
                <w:tab w:val="left" w:pos="3402"/>
              </w:tabs>
              <w:spacing w:after="0" w:line="240" w:lineRule="auto"/>
              <w:jc w:val="center"/>
              <w:rPr>
                <w:b/>
                <w:sz w:val="18"/>
                <w:szCs w:val="18"/>
              </w:rPr>
            </w:pPr>
            <w:r w:rsidRPr="00926E91">
              <w:rPr>
                <w:b/>
                <w:sz w:val="18"/>
                <w:szCs w:val="18"/>
                <w:lang w:val="fr-FR" w:bidi="fr-FR"/>
              </w:rPr>
              <w:t>Élevé</w:t>
            </w:r>
          </w:p>
        </w:tc>
        <w:tc>
          <w:tcPr>
            <w:tcW w:w="992" w:type="dxa"/>
            <w:vAlign w:val="center"/>
          </w:tcPr>
          <w:p w14:paraId="1DE4CC16" w14:textId="77777777" w:rsidR="00074434" w:rsidRPr="00926E91" w:rsidRDefault="00074434" w:rsidP="0007540E">
            <w:pPr>
              <w:tabs>
                <w:tab w:val="left" w:pos="3402"/>
              </w:tabs>
              <w:spacing w:after="0" w:line="240" w:lineRule="auto"/>
              <w:jc w:val="center"/>
              <w:rPr>
                <w:b/>
                <w:sz w:val="18"/>
                <w:szCs w:val="18"/>
              </w:rPr>
            </w:pPr>
            <w:r w:rsidRPr="00926E91">
              <w:rPr>
                <w:b/>
                <w:sz w:val="18"/>
                <w:szCs w:val="18"/>
                <w:lang w:val="fr-FR" w:bidi="fr-FR"/>
              </w:rPr>
              <w:t>Sans objet</w:t>
            </w:r>
          </w:p>
        </w:tc>
      </w:tr>
      <w:tr w:rsidR="00713AAB" w:rsidRPr="00926E91" w14:paraId="4847B18F" w14:textId="77777777" w:rsidTr="006F25E4">
        <w:trPr>
          <w:trHeight w:val="274"/>
        </w:trPr>
        <w:tc>
          <w:tcPr>
            <w:tcW w:w="7650" w:type="dxa"/>
            <w:gridSpan w:val="5"/>
            <w:shd w:val="clear" w:color="auto" w:fill="D9E2F3"/>
          </w:tcPr>
          <w:p w14:paraId="68560D43" w14:textId="77777777" w:rsidR="00713AAB" w:rsidRPr="00926E91" w:rsidRDefault="00713AAB" w:rsidP="0007540E">
            <w:pPr>
              <w:tabs>
                <w:tab w:val="left" w:pos="3402"/>
              </w:tabs>
              <w:spacing w:after="0" w:line="240" w:lineRule="auto"/>
              <w:jc w:val="both"/>
              <w:rPr>
                <w:b/>
                <w:sz w:val="18"/>
                <w:szCs w:val="18"/>
              </w:rPr>
            </w:pPr>
            <w:r w:rsidRPr="00926E91">
              <w:rPr>
                <w:b/>
                <w:sz w:val="18"/>
                <w:szCs w:val="18"/>
                <w:lang w:val="fr-FR" w:bidi="fr-FR"/>
              </w:rPr>
              <w:t xml:space="preserve"> Utilisations de l’eau</w:t>
            </w:r>
          </w:p>
        </w:tc>
      </w:tr>
      <w:tr w:rsidR="00F95CAF" w:rsidRPr="00926E91" w14:paraId="698E3505" w14:textId="77777777" w:rsidTr="006F25E4">
        <w:trPr>
          <w:trHeight w:val="223"/>
        </w:trPr>
        <w:tc>
          <w:tcPr>
            <w:tcW w:w="4248" w:type="dxa"/>
          </w:tcPr>
          <w:p w14:paraId="01739C36" w14:textId="77777777" w:rsidR="00713AAB" w:rsidRPr="00926E91" w:rsidRDefault="00713AAB" w:rsidP="0007540E">
            <w:pPr>
              <w:tabs>
                <w:tab w:val="left" w:pos="3402"/>
              </w:tabs>
              <w:spacing w:after="0" w:line="240" w:lineRule="auto"/>
              <w:rPr>
                <w:sz w:val="18"/>
                <w:szCs w:val="18"/>
              </w:rPr>
            </w:pPr>
            <w:r w:rsidRPr="00926E91">
              <w:rPr>
                <w:sz w:val="18"/>
                <w:szCs w:val="18"/>
                <w:lang w:val="fr-FR" w:bidi="fr-FR"/>
              </w:rPr>
              <w:t>Eau à usage agricole</w:t>
            </w:r>
          </w:p>
        </w:tc>
        <w:sdt>
          <w:sdtPr>
            <w:rPr>
              <w:sz w:val="18"/>
              <w:szCs w:val="18"/>
            </w:rPr>
            <w:id w:val="1321696639"/>
          </w:sdtPr>
          <w:sdtContent>
            <w:tc>
              <w:tcPr>
                <w:tcW w:w="675" w:type="dxa"/>
              </w:tcPr>
              <w:p w14:paraId="4B3C6E40" w14:textId="77777777" w:rsidR="00713AAB" w:rsidRPr="00926E91" w:rsidRDefault="00041A1B" w:rsidP="0007540E">
                <w:pPr>
                  <w:tabs>
                    <w:tab w:val="left" w:pos="3402"/>
                  </w:tabs>
                  <w:spacing w:after="0" w:line="240" w:lineRule="auto"/>
                  <w:jc w:val="center"/>
                  <w:rPr>
                    <w:i/>
                    <w:sz w:val="18"/>
                    <w:szCs w:val="18"/>
                  </w:rPr>
                </w:pPr>
                <w:r w:rsidRPr="00926E91">
                  <w:rPr>
                    <w:rFonts w:ascii="MS Gothic" w:eastAsia="MS Gothic" w:hAnsi="MS Gothic" w:cs="MS Gothic" w:hint="eastAsia"/>
                    <w:sz w:val="18"/>
                    <w:szCs w:val="18"/>
                    <w:lang w:val="fr-FR" w:bidi="fr-FR"/>
                  </w:rPr>
                  <w:t>☐</w:t>
                </w:r>
              </w:p>
            </w:tc>
          </w:sdtContent>
        </w:sdt>
        <w:sdt>
          <w:sdtPr>
            <w:rPr>
              <w:sz w:val="18"/>
              <w:szCs w:val="18"/>
            </w:rPr>
            <w:id w:val="422610412"/>
          </w:sdtPr>
          <w:sdtContent>
            <w:tc>
              <w:tcPr>
                <w:tcW w:w="918" w:type="dxa"/>
              </w:tcPr>
              <w:p w14:paraId="685E74A6"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sdt>
          <w:sdtPr>
            <w:rPr>
              <w:sz w:val="18"/>
              <w:szCs w:val="18"/>
            </w:rPr>
            <w:id w:val="1837486594"/>
          </w:sdtPr>
          <w:sdtContent>
            <w:tc>
              <w:tcPr>
                <w:tcW w:w="817" w:type="dxa"/>
              </w:tcPr>
              <w:p w14:paraId="0AAE0316" w14:textId="77777777" w:rsidR="00713AAB" w:rsidRPr="00926E91" w:rsidRDefault="00A753A2" w:rsidP="0007540E">
                <w:pPr>
                  <w:tabs>
                    <w:tab w:val="left" w:pos="3402"/>
                  </w:tabs>
                  <w:spacing w:after="0" w:line="240" w:lineRule="auto"/>
                  <w:jc w:val="center"/>
                  <w:rPr>
                    <w:sz w:val="18"/>
                    <w:szCs w:val="18"/>
                  </w:rPr>
                </w:pPr>
                <w:proofErr w:type="gramStart"/>
                <w:r>
                  <w:rPr>
                    <w:sz w:val="18"/>
                    <w:szCs w:val="18"/>
                    <w:lang w:val="fr-FR" w:bidi="fr-FR"/>
                  </w:rPr>
                  <w:t>x</w:t>
                </w:r>
                <w:proofErr w:type="gramEnd"/>
              </w:p>
            </w:tc>
          </w:sdtContent>
        </w:sdt>
        <w:sdt>
          <w:sdtPr>
            <w:rPr>
              <w:sz w:val="18"/>
              <w:szCs w:val="18"/>
            </w:rPr>
            <w:id w:val="984202090"/>
          </w:sdtPr>
          <w:sdtContent>
            <w:tc>
              <w:tcPr>
                <w:tcW w:w="992" w:type="dxa"/>
              </w:tcPr>
              <w:p w14:paraId="50B9235B"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tr>
      <w:tr w:rsidR="00F95CAF" w:rsidRPr="00926E91" w14:paraId="79963C05" w14:textId="77777777" w:rsidTr="006F25E4">
        <w:trPr>
          <w:trHeight w:val="259"/>
        </w:trPr>
        <w:tc>
          <w:tcPr>
            <w:tcW w:w="4248" w:type="dxa"/>
          </w:tcPr>
          <w:p w14:paraId="0F94EE4A" w14:textId="77777777" w:rsidR="00713AAB" w:rsidRPr="00926E91" w:rsidRDefault="00713AAB" w:rsidP="0007540E">
            <w:pPr>
              <w:tabs>
                <w:tab w:val="left" w:pos="3402"/>
              </w:tabs>
              <w:spacing w:after="0" w:line="240" w:lineRule="auto"/>
              <w:rPr>
                <w:sz w:val="18"/>
                <w:szCs w:val="18"/>
              </w:rPr>
            </w:pPr>
            <w:r w:rsidRPr="00926E91">
              <w:rPr>
                <w:sz w:val="18"/>
                <w:szCs w:val="18"/>
                <w:lang w:val="fr-FR" w:bidi="fr-FR"/>
              </w:rPr>
              <w:t>Eau à usage domestique</w:t>
            </w:r>
          </w:p>
        </w:tc>
        <w:sdt>
          <w:sdtPr>
            <w:rPr>
              <w:sz w:val="18"/>
              <w:szCs w:val="18"/>
            </w:rPr>
            <w:id w:val="1857160500"/>
          </w:sdtPr>
          <w:sdtContent>
            <w:tc>
              <w:tcPr>
                <w:tcW w:w="675" w:type="dxa"/>
              </w:tcPr>
              <w:p w14:paraId="5F864ED1"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sdt>
          <w:sdtPr>
            <w:rPr>
              <w:sz w:val="18"/>
              <w:szCs w:val="18"/>
            </w:rPr>
            <w:id w:val="-1894806646"/>
          </w:sdtPr>
          <w:sdtContent>
            <w:tc>
              <w:tcPr>
                <w:tcW w:w="918" w:type="dxa"/>
              </w:tcPr>
              <w:p w14:paraId="3E8AA222" w14:textId="77777777" w:rsidR="00713AAB" w:rsidRPr="00926E91" w:rsidRDefault="00F95CAF" w:rsidP="0007540E">
                <w:pPr>
                  <w:tabs>
                    <w:tab w:val="left" w:pos="3402"/>
                  </w:tabs>
                  <w:spacing w:after="0" w:line="240" w:lineRule="auto"/>
                  <w:jc w:val="center"/>
                  <w:rPr>
                    <w:sz w:val="18"/>
                    <w:szCs w:val="18"/>
                  </w:rPr>
                </w:pPr>
                <w:r w:rsidRPr="00926E91">
                  <w:rPr>
                    <w:rFonts w:ascii="MS Gothic" w:eastAsia="MS Gothic" w:hAnsi="MS Gothic" w:cs="MS Gothic" w:hint="eastAsia"/>
                    <w:sz w:val="18"/>
                    <w:szCs w:val="18"/>
                    <w:lang w:val="fr-FR" w:bidi="fr-FR"/>
                  </w:rPr>
                  <w:t>☐</w:t>
                </w:r>
              </w:p>
            </w:tc>
          </w:sdtContent>
        </w:sdt>
        <w:sdt>
          <w:sdtPr>
            <w:rPr>
              <w:sz w:val="18"/>
              <w:szCs w:val="18"/>
            </w:rPr>
            <w:id w:val="562682193"/>
          </w:sdtPr>
          <w:sdtContent>
            <w:tc>
              <w:tcPr>
                <w:tcW w:w="817" w:type="dxa"/>
              </w:tcPr>
              <w:p w14:paraId="677AD601" w14:textId="77777777" w:rsidR="00713AAB" w:rsidRPr="00926E91" w:rsidRDefault="00A753A2" w:rsidP="0007540E">
                <w:pPr>
                  <w:tabs>
                    <w:tab w:val="left" w:pos="3402"/>
                  </w:tabs>
                  <w:spacing w:after="0" w:line="240" w:lineRule="auto"/>
                  <w:jc w:val="center"/>
                  <w:rPr>
                    <w:sz w:val="18"/>
                    <w:szCs w:val="18"/>
                  </w:rPr>
                </w:pPr>
                <w:proofErr w:type="gramStart"/>
                <w:r>
                  <w:rPr>
                    <w:sz w:val="18"/>
                    <w:szCs w:val="18"/>
                    <w:lang w:val="fr-FR" w:bidi="fr-FR"/>
                  </w:rPr>
                  <w:t>x</w:t>
                </w:r>
                <w:proofErr w:type="gramEnd"/>
              </w:p>
            </w:tc>
          </w:sdtContent>
        </w:sdt>
        <w:sdt>
          <w:sdtPr>
            <w:rPr>
              <w:sz w:val="18"/>
              <w:szCs w:val="18"/>
            </w:rPr>
            <w:id w:val="358780468"/>
          </w:sdtPr>
          <w:sdtContent>
            <w:tc>
              <w:tcPr>
                <w:tcW w:w="992" w:type="dxa"/>
              </w:tcPr>
              <w:p w14:paraId="6E70D487"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tr>
      <w:tr w:rsidR="00F95CAF" w:rsidRPr="00926E91" w14:paraId="08C1F621" w14:textId="77777777" w:rsidTr="006F25E4">
        <w:trPr>
          <w:trHeight w:val="274"/>
        </w:trPr>
        <w:tc>
          <w:tcPr>
            <w:tcW w:w="4248" w:type="dxa"/>
          </w:tcPr>
          <w:p w14:paraId="13898B1F" w14:textId="77777777" w:rsidR="00713AAB" w:rsidRPr="00926E91" w:rsidRDefault="00713AAB" w:rsidP="0007540E">
            <w:pPr>
              <w:tabs>
                <w:tab w:val="left" w:pos="3402"/>
              </w:tabs>
              <w:spacing w:after="0" w:line="240" w:lineRule="auto"/>
              <w:rPr>
                <w:sz w:val="18"/>
                <w:szCs w:val="18"/>
              </w:rPr>
            </w:pPr>
            <w:r w:rsidRPr="00926E91">
              <w:rPr>
                <w:sz w:val="18"/>
                <w:szCs w:val="18"/>
                <w:lang w:val="fr-FR" w:bidi="fr-FR"/>
              </w:rPr>
              <w:t>Eau à usage industriel</w:t>
            </w:r>
          </w:p>
        </w:tc>
        <w:sdt>
          <w:sdtPr>
            <w:rPr>
              <w:sz w:val="18"/>
              <w:szCs w:val="18"/>
            </w:rPr>
            <w:id w:val="-1973809255"/>
          </w:sdtPr>
          <w:sdtContent>
            <w:tc>
              <w:tcPr>
                <w:tcW w:w="675" w:type="dxa"/>
              </w:tcPr>
              <w:p w14:paraId="1EAAEF1E"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sdt>
          <w:sdtPr>
            <w:rPr>
              <w:sz w:val="18"/>
              <w:szCs w:val="18"/>
            </w:rPr>
            <w:id w:val="1798096496"/>
          </w:sdtPr>
          <w:sdtContent>
            <w:tc>
              <w:tcPr>
                <w:tcW w:w="918" w:type="dxa"/>
              </w:tcPr>
              <w:p w14:paraId="1EA416FC" w14:textId="77777777" w:rsidR="00713AAB" w:rsidRPr="00926E91" w:rsidRDefault="00A753A2" w:rsidP="0007540E">
                <w:pPr>
                  <w:tabs>
                    <w:tab w:val="left" w:pos="3402"/>
                  </w:tabs>
                  <w:spacing w:after="0" w:line="240" w:lineRule="auto"/>
                  <w:jc w:val="center"/>
                  <w:rPr>
                    <w:sz w:val="18"/>
                    <w:szCs w:val="18"/>
                  </w:rPr>
                </w:pPr>
                <w:proofErr w:type="gramStart"/>
                <w:r>
                  <w:rPr>
                    <w:sz w:val="18"/>
                    <w:szCs w:val="18"/>
                    <w:lang w:val="fr-FR" w:bidi="fr-FR"/>
                  </w:rPr>
                  <w:t>x</w:t>
                </w:r>
                <w:proofErr w:type="gramEnd"/>
              </w:p>
            </w:tc>
          </w:sdtContent>
        </w:sdt>
        <w:sdt>
          <w:sdtPr>
            <w:rPr>
              <w:sz w:val="18"/>
              <w:szCs w:val="18"/>
            </w:rPr>
            <w:id w:val="1550493710"/>
          </w:sdtPr>
          <w:sdtContent>
            <w:tc>
              <w:tcPr>
                <w:tcW w:w="817" w:type="dxa"/>
              </w:tcPr>
              <w:p w14:paraId="18128728"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sdt>
          <w:sdtPr>
            <w:rPr>
              <w:sz w:val="18"/>
              <w:szCs w:val="18"/>
            </w:rPr>
            <w:id w:val="-518467244"/>
          </w:sdtPr>
          <w:sdtContent>
            <w:tc>
              <w:tcPr>
                <w:tcW w:w="992" w:type="dxa"/>
              </w:tcPr>
              <w:p w14:paraId="19D7D98F"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tr>
      <w:tr w:rsidR="00F95CAF" w:rsidRPr="00926E91" w14:paraId="154AA86D" w14:textId="77777777" w:rsidTr="006F25E4">
        <w:trPr>
          <w:trHeight w:val="259"/>
        </w:trPr>
        <w:tc>
          <w:tcPr>
            <w:tcW w:w="4248" w:type="dxa"/>
          </w:tcPr>
          <w:p w14:paraId="140C05CA" w14:textId="77777777" w:rsidR="00713AAB" w:rsidRPr="00926E91" w:rsidRDefault="00713AAB" w:rsidP="0007540E">
            <w:pPr>
              <w:tabs>
                <w:tab w:val="left" w:pos="3402"/>
              </w:tabs>
              <w:spacing w:after="0" w:line="240" w:lineRule="auto"/>
              <w:rPr>
                <w:sz w:val="18"/>
                <w:szCs w:val="18"/>
              </w:rPr>
            </w:pPr>
            <w:r w:rsidRPr="00926E91">
              <w:rPr>
                <w:sz w:val="18"/>
                <w:szCs w:val="18"/>
                <w:lang w:val="fr-FR" w:bidi="fr-FR"/>
              </w:rPr>
              <w:t>Eau à usage énergétique</w:t>
            </w:r>
          </w:p>
        </w:tc>
        <w:sdt>
          <w:sdtPr>
            <w:rPr>
              <w:sz w:val="18"/>
              <w:szCs w:val="18"/>
            </w:rPr>
            <w:id w:val="1695110016"/>
            <w:showingPlcHdr/>
          </w:sdtPr>
          <w:sdtContent>
            <w:tc>
              <w:tcPr>
                <w:tcW w:w="675" w:type="dxa"/>
              </w:tcPr>
              <w:p w14:paraId="2C46D9E5" w14:textId="77777777" w:rsidR="00713AAB" w:rsidRPr="00926E91" w:rsidRDefault="00A753A2" w:rsidP="0007540E">
                <w:pPr>
                  <w:tabs>
                    <w:tab w:val="left" w:pos="3402"/>
                  </w:tabs>
                  <w:spacing w:after="0" w:line="240" w:lineRule="auto"/>
                  <w:jc w:val="center"/>
                  <w:rPr>
                    <w:sz w:val="18"/>
                    <w:szCs w:val="18"/>
                  </w:rPr>
                </w:pPr>
                <w:r>
                  <w:rPr>
                    <w:sz w:val="18"/>
                    <w:szCs w:val="18"/>
                  </w:rPr>
                  <w:t xml:space="preserve">     </w:t>
                </w:r>
              </w:p>
            </w:tc>
          </w:sdtContent>
        </w:sdt>
        <w:sdt>
          <w:sdtPr>
            <w:rPr>
              <w:sz w:val="18"/>
              <w:szCs w:val="18"/>
            </w:rPr>
            <w:id w:val="75871178"/>
          </w:sdtPr>
          <w:sdtContent>
            <w:tc>
              <w:tcPr>
                <w:tcW w:w="918" w:type="dxa"/>
              </w:tcPr>
              <w:p w14:paraId="3521F2EB" w14:textId="77777777" w:rsidR="00713AAB" w:rsidRPr="00926E91" w:rsidRDefault="00A753A2" w:rsidP="0007540E">
                <w:pPr>
                  <w:tabs>
                    <w:tab w:val="left" w:pos="3402"/>
                  </w:tabs>
                  <w:spacing w:after="0" w:line="240" w:lineRule="auto"/>
                  <w:jc w:val="center"/>
                  <w:rPr>
                    <w:sz w:val="18"/>
                    <w:szCs w:val="18"/>
                  </w:rPr>
                </w:pPr>
                <w:proofErr w:type="gramStart"/>
                <w:r>
                  <w:rPr>
                    <w:sz w:val="18"/>
                    <w:szCs w:val="18"/>
                    <w:lang w:val="fr-FR" w:bidi="fr-FR"/>
                  </w:rPr>
                  <w:t>x</w:t>
                </w:r>
                <w:proofErr w:type="gramEnd"/>
              </w:p>
            </w:tc>
          </w:sdtContent>
        </w:sdt>
        <w:sdt>
          <w:sdtPr>
            <w:rPr>
              <w:sz w:val="18"/>
              <w:szCs w:val="18"/>
            </w:rPr>
            <w:id w:val="105773419"/>
          </w:sdtPr>
          <w:sdtContent>
            <w:tc>
              <w:tcPr>
                <w:tcW w:w="817" w:type="dxa"/>
              </w:tcPr>
              <w:p w14:paraId="7270FB35"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sdt>
          <w:sdtPr>
            <w:rPr>
              <w:sz w:val="18"/>
              <w:szCs w:val="18"/>
            </w:rPr>
            <w:id w:val="464779792"/>
          </w:sdtPr>
          <w:sdtContent>
            <w:tc>
              <w:tcPr>
                <w:tcW w:w="992" w:type="dxa"/>
              </w:tcPr>
              <w:p w14:paraId="73621849"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tr>
      <w:tr w:rsidR="00F95CAF" w:rsidRPr="00926E91" w14:paraId="4E431EE5" w14:textId="77777777" w:rsidTr="006F25E4">
        <w:trPr>
          <w:trHeight w:val="274"/>
        </w:trPr>
        <w:tc>
          <w:tcPr>
            <w:tcW w:w="4248" w:type="dxa"/>
          </w:tcPr>
          <w:p w14:paraId="6C2C1378" w14:textId="77777777" w:rsidR="00713AAB" w:rsidRPr="00926E91" w:rsidRDefault="00713AAB" w:rsidP="0007540E">
            <w:pPr>
              <w:tabs>
                <w:tab w:val="left" w:pos="3402"/>
              </w:tabs>
              <w:spacing w:after="0" w:line="240" w:lineRule="auto"/>
              <w:rPr>
                <w:sz w:val="18"/>
                <w:szCs w:val="18"/>
                <w:lang w:val="fr-FR"/>
              </w:rPr>
            </w:pPr>
            <w:r w:rsidRPr="00926E91">
              <w:rPr>
                <w:sz w:val="18"/>
                <w:szCs w:val="18"/>
                <w:lang w:val="fr-FR" w:bidi="fr-FR"/>
              </w:rPr>
              <w:t>Eau à usage environnemental/en faveur des écosystèmes</w:t>
            </w:r>
          </w:p>
        </w:tc>
        <w:sdt>
          <w:sdtPr>
            <w:rPr>
              <w:sz w:val="18"/>
              <w:szCs w:val="18"/>
            </w:rPr>
            <w:id w:val="-1170102948"/>
          </w:sdtPr>
          <w:sdtContent>
            <w:tc>
              <w:tcPr>
                <w:tcW w:w="675" w:type="dxa"/>
              </w:tcPr>
              <w:p w14:paraId="71F3D36F"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sdt>
          <w:sdtPr>
            <w:rPr>
              <w:sz w:val="18"/>
              <w:szCs w:val="18"/>
            </w:rPr>
            <w:id w:val="1283928472"/>
            <w:showingPlcHdr/>
          </w:sdtPr>
          <w:sdtContent>
            <w:tc>
              <w:tcPr>
                <w:tcW w:w="918" w:type="dxa"/>
              </w:tcPr>
              <w:p w14:paraId="32033872" w14:textId="77777777" w:rsidR="00713AAB" w:rsidRPr="00926E91" w:rsidRDefault="001047DA" w:rsidP="0007540E">
                <w:pPr>
                  <w:tabs>
                    <w:tab w:val="left" w:pos="3402"/>
                  </w:tabs>
                  <w:spacing w:after="0" w:line="240" w:lineRule="auto"/>
                  <w:jc w:val="center"/>
                  <w:rPr>
                    <w:sz w:val="18"/>
                    <w:szCs w:val="18"/>
                  </w:rPr>
                </w:pPr>
                <w:r>
                  <w:rPr>
                    <w:sz w:val="18"/>
                    <w:szCs w:val="18"/>
                  </w:rPr>
                  <w:t xml:space="preserve">     </w:t>
                </w:r>
              </w:p>
            </w:tc>
          </w:sdtContent>
        </w:sdt>
        <w:sdt>
          <w:sdtPr>
            <w:rPr>
              <w:sz w:val="18"/>
              <w:szCs w:val="18"/>
            </w:rPr>
            <w:id w:val="737130243"/>
          </w:sdtPr>
          <w:sdtContent>
            <w:tc>
              <w:tcPr>
                <w:tcW w:w="817" w:type="dxa"/>
              </w:tcPr>
              <w:p w14:paraId="40992F47" w14:textId="77777777" w:rsidR="00713AAB" w:rsidRPr="00926E91" w:rsidRDefault="001047DA" w:rsidP="0007540E">
                <w:pPr>
                  <w:tabs>
                    <w:tab w:val="left" w:pos="3402"/>
                  </w:tabs>
                  <w:spacing w:after="0" w:line="240" w:lineRule="auto"/>
                  <w:jc w:val="center"/>
                  <w:rPr>
                    <w:sz w:val="18"/>
                    <w:szCs w:val="18"/>
                  </w:rPr>
                </w:pPr>
                <w:proofErr w:type="gramStart"/>
                <w:r>
                  <w:rPr>
                    <w:sz w:val="18"/>
                    <w:szCs w:val="18"/>
                    <w:lang w:val="fr-FR" w:bidi="fr-FR"/>
                  </w:rPr>
                  <w:t>x</w:t>
                </w:r>
                <w:proofErr w:type="gramEnd"/>
              </w:p>
            </w:tc>
          </w:sdtContent>
        </w:sdt>
        <w:sdt>
          <w:sdtPr>
            <w:rPr>
              <w:sz w:val="18"/>
              <w:szCs w:val="18"/>
            </w:rPr>
            <w:id w:val="-1361430062"/>
          </w:sdtPr>
          <w:sdtContent>
            <w:tc>
              <w:tcPr>
                <w:tcW w:w="992" w:type="dxa"/>
              </w:tcPr>
              <w:p w14:paraId="4FB783AB"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tr>
      <w:tr w:rsidR="00F95CAF" w:rsidRPr="00926E91" w14:paraId="43EBB2D9" w14:textId="77777777" w:rsidTr="006F25E4">
        <w:trPr>
          <w:trHeight w:val="259"/>
        </w:trPr>
        <w:tc>
          <w:tcPr>
            <w:tcW w:w="4248" w:type="dxa"/>
          </w:tcPr>
          <w:p w14:paraId="000526FD" w14:textId="77777777" w:rsidR="00713AAB" w:rsidRPr="00926E91" w:rsidRDefault="00713AAB" w:rsidP="0007540E">
            <w:pPr>
              <w:tabs>
                <w:tab w:val="left" w:pos="3402"/>
              </w:tabs>
              <w:spacing w:after="0" w:line="240" w:lineRule="auto"/>
              <w:rPr>
                <w:sz w:val="18"/>
                <w:szCs w:val="18"/>
                <w:lang w:val="fr-FR"/>
              </w:rPr>
            </w:pPr>
            <w:r w:rsidRPr="00926E91">
              <w:rPr>
                <w:sz w:val="18"/>
                <w:szCs w:val="18"/>
                <w:lang w:val="fr-FR" w:bidi="fr-FR"/>
              </w:rPr>
              <w:t>Eau à disposition des villes en expansion</w:t>
            </w:r>
          </w:p>
        </w:tc>
        <w:sdt>
          <w:sdtPr>
            <w:rPr>
              <w:sz w:val="18"/>
              <w:szCs w:val="18"/>
            </w:rPr>
            <w:id w:val="-725216341"/>
          </w:sdtPr>
          <w:sdtContent>
            <w:tc>
              <w:tcPr>
                <w:tcW w:w="675" w:type="dxa"/>
              </w:tcPr>
              <w:p w14:paraId="60B56BAF"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sdt>
          <w:sdtPr>
            <w:rPr>
              <w:sz w:val="18"/>
              <w:szCs w:val="18"/>
            </w:rPr>
            <w:id w:val="480353002"/>
          </w:sdtPr>
          <w:sdtContent>
            <w:tc>
              <w:tcPr>
                <w:tcW w:w="918" w:type="dxa"/>
              </w:tcPr>
              <w:p w14:paraId="2AF1061F"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sdt>
          <w:sdtPr>
            <w:rPr>
              <w:sz w:val="18"/>
              <w:szCs w:val="18"/>
            </w:rPr>
            <w:id w:val="-825971286"/>
          </w:sdtPr>
          <w:sdtContent>
            <w:tc>
              <w:tcPr>
                <w:tcW w:w="817" w:type="dxa"/>
              </w:tcPr>
              <w:p w14:paraId="7B84AA06" w14:textId="77777777" w:rsidR="00713AAB" w:rsidRPr="00926E91" w:rsidRDefault="00A753A2" w:rsidP="0007540E">
                <w:pPr>
                  <w:tabs>
                    <w:tab w:val="left" w:pos="3402"/>
                  </w:tabs>
                  <w:spacing w:after="0" w:line="240" w:lineRule="auto"/>
                  <w:jc w:val="center"/>
                  <w:rPr>
                    <w:sz w:val="18"/>
                    <w:szCs w:val="18"/>
                  </w:rPr>
                </w:pPr>
                <w:proofErr w:type="gramStart"/>
                <w:r>
                  <w:rPr>
                    <w:sz w:val="18"/>
                    <w:szCs w:val="18"/>
                    <w:lang w:val="fr-FR" w:bidi="fr-FR"/>
                  </w:rPr>
                  <w:t>x</w:t>
                </w:r>
                <w:proofErr w:type="gramEnd"/>
              </w:p>
            </w:tc>
          </w:sdtContent>
        </w:sdt>
        <w:sdt>
          <w:sdtPr>
            <w:rPr>
              <w:sz w:val="18"/>
              <w:szCs w:val="18"/>
            </w:rPr>
            <w:id w:val="1323544193"/>
          </w:sdtPr>
          <w:sdtContent>
            <w:tc>
              <w:tcPr>
                <w:tcW w:w="992" w:type="dxa"/>
              </w:tcPr>
              <w:p w14:paraId="2B7BB56C" w14:textId="77777777" w:rsidR="00713AAB" w:rsidRPr="00926E91" w:rsidRDefault="00713AAB"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tr>
      <w:tr w:rsidR="00713AAB" w:rsidRPr="00926E91" w14:paraId="580F02AF" w14:textId="77777777" w:rsidTr="006F25E4">
        <w:trPr>
          <w:trHeight w:val="259"/>
        </w:trPr>
        <w:tc>
          <w:tcPr>
            <w:tcW w:w="7650" w:type="dxa"/>
            <w:gridSpan w:val="5"/>
            <w:shd w:val="clear" w:color="auto" w:fill="D9E2F3"/>
          </w:tcPr>
          <w:p w14:paraId="4438F4AA" w14:textId="77777777" w:rsidR="00713AAB" w:rsidRPr="00926E91" w:rsidRDefault="00713AAB" w:rsidP="0007540E">
            <w:pPr>
              <w:tabs>
                <w:tab w:val="left" w:pos="3402"/>
              </w:tabs>
              <w:spacing w:after="0" w:line="240" w:lineRule="auto"/>
              <w:jc w:val="both"/>
              <w:rPr>
                <w:b/>
                <w:sz w:val="18"/>
                <w:szCs w:val="18"/>
              </w:rPr>
            </w:pPr>
            <w:r w:rsidRPr="00926E91">
              <w:rPr>
                <w:b/>
                <w:sz w:val="18"/>
                <w:szCs w:val="18"/>
                <w:lang w:val="fr-FR" w:bidi="fr-FR"/>
              </w:rPr>
              <w:t>Menaces pour la ressource</w:t>
            </w:r>
          </w:p>
        </w:tc>
      </w:tr>
      <w:tr w:rsidR="00F95CAF" w:rsidRPr="00926E91" w14:paraId="24F19D33" w14:textId="77777777" w:rsidTr="006F25E4">
        <w:trPr>
          <w:trHeight w:val="259"/>
        </w:trPr>
        <w:tc>
          <w:tcPr>
            <w:tcW w:w="4248" w:type="dxa"/>
          </w:tcPr>
          <w:p w14:paraId="52E6E71D" w14:textId="77777777" w:rsidR="00713AAB" w:rsidRPr="00926E91" w:rsidRDefault="00713AAB" w:rsidP="0007540E">
            <w:pPr>
              <w:tabs>
                <w:tab w:val="left" w:pos="3402"/>
              </w:tabs>
              <w:spacing w:after="0" w:line="240" w:lineRule="auto"/>
              <w:rPr>
                <w:sz w:val="18"/>
                <w:szCs w:val="18"/>
                <w:lang w:val="fr-FR"/>
              </w:rPr>
            </w:pPr>
            <w:r w:rsidRPr="00926E91">
              <w:rPr>
                <w:sz w:val="18"/>
                <w:szCs w:val="18"/>
                <w:lang w:val="fr-FR" w:bidi="fr-FR"/>
              </w:rPr>
              <w:t>Pénurie d’eau/surexploitation des eaux de surface</w:t>
            </w:r>
          </w:p>
        </w:tc>
        <w:sdt>
          <w:sdtPr>
            <w:rPr>
              <w:sz w:val="18"/>
              <w:szCs w:val="18"/>
            </w:rPr>
            <w:id w:val="89132599"/>
          </w:sdtPr>
          <w:sdtContent>
            <w:tc>
              <w:tcPr>
                <w:tcW w:w="675" w:type="dxa"/>
              </w:tcPr>
              <w:p w14:paraId="7F3D20D1"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1698758492"/>
          </w:sdtPr>
          <w:sdtContent>
            <w:tc>
              <w:tcPr>
                <w:tcW w:w="918" w:type="dxa"/>
              </w:tcPr>
              <w:p w14:paraId="6720F799"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275559785"/>
          </w:sdtPr>
          <w:sdtContent>
            <w:tc>
              <w:tcPr>
                <w:tcW w:w="817" w:type="dxa"/>
              </w:tcPr>
              <w:p w14:paraId="76C78437" w14:textId="77777777" w:rsidR="00713AAB" w:rsidRPr="00926E91" w:rsidRDefault="00A753A2" w:rsidP="0007540E">
                <w:pPr>
                  <w:tabs>
                    <w:tab w:val="left" w:pos="3402"/>
                  </w:tabs>
                  <w:spacing w:after="0" w:line="240" w:lineRule="auto"/>
                  <w:jc w:val="center"/>
                  <w:rPr>
                    <w:i/>
                    <w:sz w:val="18"/>
                    <w:szCs w:val="18"/>
                  </w:rPr>
                </w:pPr>
                <w:proofErr w:type="gramStart"/>
                <w:r>
                  <w:rPr>
                    <w:sz w:val="18"/>
                    <w:szCs w:val="18"/>
                    <w:lang w:val="fr-FR" w:bidi="fr-FR"/>
                  </w:rPr>
                  <w:t>x</w:t>
                </w:r>
                <w:proofErr w:type="gramEnd"/>
              </w:p>
            </w:tc>
          </w:sdtContent>
        </w:sdt>
        <w:sdt>
          <w:sdtPr>
            <w:rPr>
              <w:sz w:val="18"/>
              <w:szCs w:val="18"/>
            </w:rPr>
            <w:id w:val="-720977571"/>
          </w:sdtPr>
          <w:sdtContent>
            <w:tc>
              <w:tcPr>
                <w:tcW w:w="992" w:type="dxa"/>
              </w:tcPr>
              <w:p w14:paraId="5F2837CD"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tr>
      <w:tr w:rsidR="00F95CAF" w:rsidRPr="00926E91" w14:paraId="21F9F5CE" w14:textId="77777777" w:rsidTr="006F25E4">
        <w:trPr>
          <w:trHeight w:val="259"/>
        </w:trPr>
        <w:tc>
          <w:tcPr>
            <w:tcW w:w="4248" w:type="dxa"/>
          </w:tcPr>
          <w:p w14:paraId="64286C51" w14:textId="77777777" w:rsidR="00713AAB" w:rsidRPr="00926E91" w:rsidRDefault="00713AAB" w:rsidP="0007540E">
            <w:pPr>
              <w:tabs>
                <w:tab w:val="left" w:pos="3402"/>
              </w:tabs>
              <w:spacing w:after="0" w:line="240" w:lineRule="auto"/>
              <w:rPr>
                <w:sz w:val="18"/>
                <w:szCs w:val="18"/>
                <w:lang w:val="fr-FR"/>
              </w:rPr>
            </w:pPr>
            <w:r w:rsidRPr="00926E91">
              <w:rPr>
                <w:sz w:val="18"/>
                <w:szCs w:val="18"/>
                <w:lang w:val="fr-FR" w:bidi="fr-FR"/>
              </w:rPr>
              <w:t>Pénurie d’eau/surexploitation des eaux souterraines</w:t>
            </w:r>
          </w:p>
        </w:tc>
        <w:sdt>
          <w:sdtPr>
            <w:rPr>
              <w:sz w:val="18"/>
              <w:szCs w:val="18"/>
            </w:rPr>
            <w:id w:val="2014264321"/>
          </w:sdtPr>
          <w:sdtContent>
            <w:tc>
              <w:tcPr>
                <w:tcW w:w="675" w:type="dxa"/>
              </w:tcPr>
              <w:p w14:paraId="7DD04181"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1250075384"/>
          </w:sdtPr>
          <w:sdtContent>
            <w:tc>
              <w:tcPr>
                <w:tcW w:w="918" w:type="dxa"/>
              </w:tcPr>
              <w:p w14:paraId="396DE926"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1602447994"/>
          </w:sdtPr>
          <w:sdtContent>
            <w:tc>
              <w:tcPr>
                <w:tcW w:w="817" w:type="dxa"/>
              </w:tcPr>
              <w:p w14:paraId="4896373D" w14:textId="77777777" w:rsidR="00713AAB" w:rsidRPr="00926E91" w:rsidRDefault="00A753A2" w:rsidP="0007540E">
                <w:pPr>
                  <w:tabs>
                    <w:tab w:val="left" w:pos="3402"/>
                  </w:tabs>
                  <w:spacing w:after="0" w:line="240" w:lineRule="auto"/>
                  <w:jc w:val="center"/>
                  <w:rPr>
                    <w:i/>
                    <w:sz w:val="18"/>
                    <w:szCs w:val="18"/>
                  </w:rPr>
                </w:pPr>
                <w:proofErr w:type="gramStart"/>
                <w:r>
                  <w:rPr>
                    <w:sz w:val="18"/>
                    <w:szCs w:val="18"/>
                    <w:lang w:val="fr-FR" w:bidi="fr-FR"/>
                  </w:rPr>
                  <w:t>x</w:t>
                </w:r>
                <w:proofErr w:type="gramEnd"/>
              </w:p>
            </w:tc>
          </w:sdtContent>
        </w:sdt>
        <w:sdt>
          <w:sdtPr>
            <w:rPr>
              <w:sz w:val="18"/>
              <w:szCs w:val="18"/>
            </w:rPr>
            <w:id w:val="703532276"/>
          </w:sdtPr>
          <w:sdtContent>
            <w:tc>
              <w:tcPr>
                <w:tcW w:w="992" w:type="dxa"/>
              </w:tcPr>
              <w:p w14:paraId="45D1F03C"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tr>
      <w:tr w:rsidR="00F95CAF" w:rsidRPr="00926E91" w14:paraId="6E63662E" w14:textId="77777777" w:rsidTr="006F25E4">
        <w:trPr>
          <w:trHeight w:val="259"/>
        </w:trPr>
        <w:tc>
          <w:tcPr>
            <w:tcW w:w="4248" w:type="dxa"/>
          </w:tcPr>
          <w:p w14:paraId="0D57A8AB" w14:textId="77777777" w:rsidR="00713AAB" w:rsidRPr="00926E91" w:rsidRDefault="00713AAB" w:rsidP="0007540E">
            <w:pPr>
              <w:tabs>
                <w:tab w:val="left" w:pos="3402"/>
              </w:tabs>
              <w:spacing w:after="0" w:line="240" w:lineRule="auto"/>
              <w:rPr>
                <w:sz w:val="18"/>
                <w:szCs w:val="18"/>
                <w:lang w:val="fr-FR"/>
              </w:rPr>
            </w:pPr>
            <w:r w:rsidRPr="00926E91">
              <w:rPr>
                <w:sz w:val="18"/>
                <w:szCs w:val="18"/>
                <w:lang w:val="fr-FR" w:bidi="fr-FR"/>
              </w:rPr>
              <w:t>Qualité/pollution des eaux de surface</w:t>
            </w:r>
          </w:p>
        </w:tc>
        <w:sdt>
          <w:sdtPr>
            <w:rPr>
              <w:sz w:val="18"/>
              <w:szCs w:val="18"/>
            </w:rPr>
            <w:id w:val="639303176"/>
          </w:sdtPr>
          <w:sdtContent>
            <w:tc>
              <w:tcPr>
                <w:tcW w:w="675" w:type="dxa"/>
              </w:tcPr>
              <w:p w14:paraId="76EE70E0"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105130195"/>
          </w:sdtPr>
          <w:sdtContent>
            <w:tc>
              <w:tcPr>
                <w:tcW w:w="918" w:type="dxa"/>
              </w:tcPr>
              <w:p w14:paraId="346D2987"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1189717568"/>
          </w:sdtPr>
          <w:sdtContent>
            <w:tc>
              <w:tcPr>
                <w:tcW w:w="817" w:type="dxa"/>
              </w:tcPr>
              <w:p w14:paraId="5ADEE61A" w14:textId="77777777" w:rsidR="00713AAB" w:rsidRPr="00926E91" w:rsidRDefault="00A753A2" w:rsidP="0007540E">
                <w:pPr>
                  <w:tabs>
                    <w:tab w:val="left" w:pos="3402"/>
                  </w:tabs>
                  <w:spacing w:after="0" w:line="240" w:lineRule="auto"/>
                  <w:jc w:val="center"/>
                  <w:rPr>
                    <w:i/>
                    <w:sz w:val="18"/>
                    <w:szCs w:val="18"/>
                  </w:rPr>
                </w:pPr>
                <w:proofErr w:type="gramStart"/>
                <w:r>
                  <w:rPr>
                    <w:sz w:val="18"/>
                    <w:szCs w:val="18"/>
                    <w:lang w:val="fr-FR" w:bidi="fr-FR"/>
                  </w:rPr>
                  <w:t>x</w:t>
                </w:r>
                <w:proofErr w:type="gramEnd"/>
              </w:p>
            </w:tc>
          </w:sdtContent>
        </w:sdt>
        <w:sdt>
          <w:sdtPr>
            <w:rPr>
              <w:sz w:val="18"/>
              <w:szCs w:val="18"/>
            </w:rPr>
            <w:id w:val="1094285559"/>
          </w:sdtPr>
          <w:sdtContent>
            <w:tc>
              <w:tcPr>
                <w:tcW w:w="992" w:type="dxa"/>
              </w:tcPr>
              <w:p w14:paraId="342E46EB"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tr>
      <w:tr w:rsidR="00F95CAF" w:rsidRPr="00926E91" w14:paraId="582DF122" w14:textId="77777777" w:rsidTr="006F25E4">
        <w:trPr>
          <w:trHeight w:val="259"/>
        </w:trPr>
        <w:tc>
          <w:tcPr>
            <w:tcW w:w="4248" w:type="dxa"/>
          </w:tcPr>
          <w:p w14:paraId="7653F77B" w14:textId="77777777" w:rsidR="00713AAB" w:rsidRPr="00926E91" w:rsidRDefault="00713AAB" w:rsidP="0007540E">
            <w:pPr>
              <w:tabs>
                <w:tab w:val="left" w:pos="3402"/>
              </w:tabs>
              <w:spacing w:after="0" w:line="240" w:lineRule="auto"/>
              <w:rPr>
                <w:sz w:val="18"/>
                <w:szCs w:val="18"/>
                <w:lang w:val="fr-FR"/>
              </w:rPr>
            </w:pPr>
            <w:r w:rsidRPr="00926E91">
              <w:rPr>
                <w:sz w:val="18"/>
                <w:szCs w:val="18"/>
                <w:lang w:val="fr-FR" w:bidi="fr-FR"/>
              </w:rPr>
              <w:t>Qualité/pollution des eaux souterraines</w:t>
            </w:r>
          </w:p>
        </w:tc>
        <w:sdt>
          <w:sdtPr>
            <w:rPr>
              <w:sz w:val="18"/>
              <w:szCs w:val="18"/>
            </w:rPr>
            <w:id w:val="16523117"/>
          </w:sdtPr>
          <w:sdtContent>
            <w:tc>
              <w:tcPr>
                <w:tcW w:w="675" w:type="dxa"/>
              </w:tcPr>
              <w:p w14:paraId="0E4A24CB"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642663229"/>
          </w:sdtPr>
          <w:sdtContent>
            <w:tc>
              <w:tcPr>
                <w:tcW w:w="918" w:type="dxa"/>
              </w:tcPr>
              <w:p w14:paraId="4D724401" w14:textId="77777777" w:rsidR="00713AAB" w:rsidRPr="00926E91" w:rsidRDefault="00A753A2" w:rsidP="0007540E">
                <w:pPr>
                  <w:tabs>
                    <w:tab w:val="left" w:pos="3402"/>
                  </w:tabs>
                  <w:spacing w:after="0" w:line="240" w:lineRule="auto"/>
                  <w:jc w:val="center"/>
                  <w:rPr>
                    <w:i/>
                    <w:sz w:val="18"/>
                    <w:szCs w:val="18"/>
                  </w:rPr>
                </w:pPr>
                <w:proofErr w:type="gramStart"/>
                <w:r>
                  <w:rPr>
                    <w:sz w:val="18"/>
                    <w:szCs w:val="18"/>
                    <w:lang w:val="fr-FR" w:bidi="fr-FR"/>
                  </w:rPr>
                  <w:t>x</w:t>
                </w:r>
                <w:proofErr w:type="gramEnd"/>
              </w:p>
            </w:tc>
          </w:sdtContent>
        </w:sdt>
        <w:sdt>
          <w:sdtPr>
            <w:rPr>
              <w:sz w:val="18"/>
              <w:szCs w:val="18"/>
            </w:rPr>
            <w:id w:val="-409547453"/>
          </w:sdtPr>
          <w:sdtContent>
            <w:tc>
              <w:tcPr>
                <w:tcW w:w="817" w:type="dxa"/>
              </w:tcPr>
              <w:p w14:paraId="33A7C669"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160231130"/>
          </w:sdtPr>
          <w:sdtContent>
            <w:tc>
              <w:tcPr>
                <w:tcW w:w="992" w:type="dxa"/>
              </w:tcPr>
              <w:p w14:paraId="46738123"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tr>
      <w:tr w:rsidR="00F95CAF" w:rsidRPr="00926E91" w14:paraId="0369BA69" w14:textId="77777777" w:rsidTr="006F25E4">
        <w:trPr>
          <w:trHeight w:val="259"/>
        </w:trPr>
        <w:tc>
          <w:tcPr>
            <w:tcW w:w="4248" w:type="dxa"/>
          </w:tcPr>
          <w:p w14:paraId="758881E3" w14:textId="77777777" w:rsidR="00713AAB" w:rsidRPr="00926E91" w:rsidRDefault="00713AAB" w:rsidP="0007540E">
            <w:pPr>
              <w:tabs>
                <w:tab w:val="left" w:pos="3402"/>
              </w:tabs>
              <w:spacing w:after="0" w:line="240" w:lineRule="auto"/>
              <w:rPr>
                <w:sz w:val="18"/>
                <w:szCs w:val="18"/>
                <w:lang w:val="fr-FR"/>
              </w:rPr>
            </w:pPr>
            <w:r w:rsidRPr="00926E91">
              <w:rPr>
                <w:sz w:val="18"/>
                <w:szCs w:val="18"/>
                <w:lang w:val="fr-FR" w:bidi="fr-FR"/>
              </w:rPr>
              <w:t>Dégradation des écosystèmes liés à l’eau</w:t>
            </w:r>
          </w:p>
        </w:tc>
        <w:sdt>
          <w:sdtPr>
            <w:rPr>
              <w:sz w:val="18"/>
              <w:szCs w:val="18"/>
            </w:rPr>
            <w:id w:val="797576993"/>
          </w:sdtPr>
          <w:sdtContent>
            <w:tc>
              <w:tcPr>
                <w:tcW w:w="675" w:type="dxa"/>
              </w:tcPr>
              <w:p w14:paraId="10EBC7D2" w14:textId="77777777" w:rsidR="00713AAB" w:rsidRPr="00926E91" w:rsidRDefault="00E90311" w:rsidP="0007540E">
                <w:pPr>
                  <w:tabs>
                    <w:tab w:val="left" w:pos="3402"/>
                  </w:tabs>
                  <w:spacing w:after="0" w:line="240" w:lineRule="auto"/>
                  <w:jc w:val="center"/>
                  <w:rPr>
                    <w:i/>
                    <w:sz w:val="18"/>
                    <w:szCs w:val="18"/>
                  </w:rPr>
                </w:pPr>
                <w:r w:rsidRPr="00926E91">
                  <w:rPr>
                    <w:rFonts w:ascii="MS Gothic" w:eastAsia="MS Gothic" w:hAnsi="MS Gothic" w:cs="MS Gothic" w:hint="eastAsia"/>
                    <w:sz w:val="18"/>
                    <w:szCs w:val="18"/>
                    <w:lang w:val="fr-FR" w:bidi="fr-FR"/>
                  </w:rPr>
                  <w:t>☐</w:t>
                </w:r>
              </w:p>
            </w:tc>
          </w:sdtContent>
        </w:sdt>
        <w:sdt>
          <w:sdtPr>
            <w:rPr>
              <w:sz w:val="18"/>
              <w:szCs w:val="18"/>
            </w:rPr>
            <w:id w:val="-1490549059"/>
            <w:showingPlcHdr/>
          </w:sdtPr>
          <w:sdtContent>
            <w:tc>
              <w:tcPr>
                <w:tcW w:w="918" w:type="dxa"/>
              </w:tcPr>
              <w:p w14:paraId="405D7B8F" w14:textId="77777777" w:rsidR="00713AAB" w:rsidRPr="00926E91" w:rsidRDefault="001047DA" w:rsidP="0007540E">
                <w:pPr>
                  <w:tabs>
                    <w:tab w:val="left" w:pos="3402"/>
                  </w:tabs>
                  <w:spacing w:after="0" w:line="240" w:lineRule="auto"/>
                  <w:jc w:val="center"/>
                  <w:rPr>
                    <w:i/>
                    <w:sz w:val="18"/>
                    <w:szCs w:val="18"/>
                  </w:rPr>
                </w:pPr>
                <w:r>
                  <w:rPr>
                    <w:sz w:val="18"/>
                    <w:szCs w:val="18"/>
                  </w:rPr>
                  <w:t xml:space="preserve">     </w:t>
                </w:r>
              </w:p>
            </w:tc>
          </w:sdtContent>
        </w:sdt>
        <w:sdt>
          <w:sdtPr>
            <w:rPr>
              <w:sz w:val="18"/>
              <w:szCs w:val="18"/>
            </w:rPr>
            <w:id w:val="-992713482"/>
          </w:sdtPr>
          <w:sdtContent>
            <w:tc>
              <w:tcPr>
                <w:tcW w:w="817" w:type="dxa"/>
              </w:tcPr>
              <w:p w14:paraId="5D5A0699" w14:textId="77777777" w:rsidR="00713AAB" w:rsidRPr="00926E91" w:rsidRDefault="001047DA" w:rsidP="0007540E">
                <w:pPr>
                  <w:tabs>
                    <w:tab w:val="left" w:pos="3402"/>
                  </w:tabs>
                  <w:spacing w:after="0" w:line="240" w:lineRule="auto"/>
                  <w:jc w:val="center"/>
                  <w:rPr>
                    <w:i/>
                    <w:sz w:val="18"/>
                    <w:szCs w:val="18"/>
                  </w:rPr>
                </w:pPr>
                <w:proofErr w:type="gramStart"/>
                <w:r>
                  <w:rPr>
                    <w:sz w:val="18"/>
                    <w:szCs w:val="18"/>
                    <w:lang w:val="fr-FR" w:bidi="fr-FR"/>
                  </w:rPr>
                  <w:t>x</w:t>
                </w:r>
                <w:proofErr w:type="gramEnd"/>
              </w:p>
            </w:tc>
          </w:sdtContent>
        </w:sdt>
        <w:sdt>
          <w:sdtPr>
            <w:rPr>
              <w:sz w:val="18"/>
              <w:szCs w:val="18"/>
            </w:rPr>
            <w:id w:val="2053950118"/>
          </w:sdtPr>
          <w:sdtContent>
            <w:tc>
              <w:tcPr>
                <w:tcW w:w="992" w:type="dxa"/>
              </w:tcPr>
              <w:p w14:paraId="61BBF9C4"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tr>
      <w:tr w:rsidR="00F95CAF" w:rsidRPr="00926E91" w14:paraId="62A4D0CE" w14:textId="77777777" w:rsidTr="006F25E4">
        <w:trPr>
          <w:trHeight w:val="259"/>
        </w:trPr>
        <w:tc>
          <w:tcPr>
            <w:tcW w:w="4248" w:type="dxa"/>
          </w:tcPr>
          <w:p w14:paraId="0A20F855" w14:textId="77777777" w:rsidR="00E90311" w:rsidRPr="00926E91" w:rsidRDefault="00E90311" w:rsidP="0007540E">
            <w:pPr>
              <w:tabs>
                <w:tab w:val="left" w:pos="3402"/>
              </w:tabs>
              <w:spacing w:after="0" w:line="240" w:lineRule="auto"/>
              <w:rPr>
                <w:sz w:val="18"/>
                <w:szCs w:val="18"/>
                <w:lang w:val="fr-FR"/>
              </w:rPr>
            </w:pPr>
            <w:r w:rsidRPr="00926E91">
              <w:rPr>
                <w:sz w:val="18"/>
                <w:szCs w:val="18"/>
                <w:lang w:val="fr-FR" w:bidi="fr-FR"/>
              </w:rPr>
              <w:t>Disparition des écosystèmes liés à l’eau</w:t>
            </w:r>
          </w:p>
        </w:tc>
        <w:sdt>
          <w:sdtPr>
            <w:rPr>
              <w:sz w:val="18"/>
              <w:szCs w:val="18"/>
            </w:rPr>
            <w:id w:val="-487167496"/>
          </w:sdtPr>
          <w:sdtContent>
            <w:tc>
              <w:tcPr>
                <w:tcW w:w="675" w:type="dxa"/>
              </w:tcPr>
              <w:p w14:paraId="2DE39279" w14:textId="77777777" w:rsidR="00E90311" w:rsidRPr="00926E91" w:rsidRDefault="00E90311" w:rsidP="0007540E">
                <w:pPr>
                  <w:tabs>
                    <w:tab w:val="left" w:pos="3402"/>
                  </w:tabs>
                  <w:spacing w:after="0" w:line="240" w:lineRule="auto"/>
                  <w:jc w:val="center"/>
                  <w:rPr>
                    <w:sz w:val="18"/>
                    <w:szCs w:val="18"/>
                  </w:rPr>
                </w:pPr>
                <w:r w:rsidRPr="00926E91">
                  <w:rPr>
                    <w:rFonts w:ascii="MS Gothic" w:eastAsia="MS Gothic" w:hAnsi="MS Gothic" w:cs="MS Gothic" w:hint="eastAsia"/>
                    <w:sz w:val="18"/>
                    <w:szCs w:val="18"/>
                    <w:lang w:val="fr-FR" w:bidi="fr-FR"/>
                  </w:rPr>
                  <w:t>☐</w:t>
                </w:r>
              </w:p>
            </w:tc>
          </w:sdtContent>
        </w:sdt>
        <w:sdt>
          <w:sdtPr>
            <w:rPr>
              <w:sz w:val="18"/>
              <w:szCs w:val="18"/>
            </w:rPr>
            <w:id w:val="-1515371066"/>
          </w:sdtPr>
          <w:sdtContent>
            <w:tc>
              <w:tcPr>
                <w:tcW w:w="918" w:type="dxa"/>
              </w:tcPr>
              <w:p w14:paraId="0E76EB46" w14:textId="77777777" w:rsidR="00E90311" w:rsidRPr="00926E91" w:rsidRDefault="00A753A2" w:rsidP="0007540E">
                <w:pPr>
                  <w:tabs>
                    <w:tab w:val="left" w:pos="3402"/>
                  </w:tabs>
                  <w:spacing w:after="0" w:line="240" w:lineRule="auto"/>
                  <w:jc w:val="center"/>
                  <w:rPr>
                    <w:sz w:val="18"/>
                    <w:szCs w:val="18"/>
                  </w:rPr>
                </w:pPr>
                <w:proofErr w:type="gramStart"/>
                <w:r>
                  <w:rPr>
                    <w:sz w:val="18"/>
                    <w:szCs w:val="18"/>
                    <w:lang w:val="fr-FR" w:bidi="fr-FR"/>
                  </w:rPr>
                  <w:t>x</w:t>
                </w:r>
                <w:proofErr w:type="gramEnd"/>
              </w:p>
            </w:tc>
          </w:sdtContent>
        </w:sdt>
        <w:sdt>
          <w:sdtPr>
            <w:rPr>
              <w:sz w:val="18"/>
              <w:szCs w:val="18"/>
            </w:rPr>
            <w:id w:val="-3287091"/>
          </w:sdtPr>
          <w:sdtContent>
            <w:tc>
              <w:tcPr>
                <w:tcW w:w="817" w:type="dxa"/>
              </w:tcPr>
              <w:p w14:paraId="032CA291" w14:textId="77777777" w:rsidR="00E90311" w:rsidRPr="00926E91" w:rsidRDefault="00E90311"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sdt>
          <w:sdtPr>
            <w:rPr>
              <w:sz w:val="18"/>
              <w:szCs w:val="18"/>
            </w:rPr>
            <w:id w:val="989142574"/>
          </w:sdtPr>
          <w:sdtContent>
            <w:tc>
              <w:tcPr>
                <w:tcW w:w="992" w:type="dxa"/>
              </w:tcPr>
              <w:p w14:paraId="626548C0" w14:textId="77777777" w:rsidR="00E90311" w:rsidRPr="00926E91" w:rsidRDefault="00E90311" w:rsidP="0007540E">
                <w:pPr>
                  <w:tabs>
                    <w:tab w:val="left" w:pos="3402"/>
                  </w:tabs>
                  <w:spacing w:after="0" w:line="240" w:lineRule="auto"/>
                  <w:jc w:val="center"/>
                  <w:rPr>
                    <w:sz w:val="18"/>
                    <w:szCs w:val="18"/>
                  </w:rPr>
                </w:pPr>
                <w:r w:rsidRPr="00926E91">
                  <w:rPr>
                    <w:rFonts w:hint="eastAsia"/>
                    <w:sz w:val="18"/>
                    <w:szCs w:val="18"/>
                    <w:lang w:val="fr-FR" w:bidi="fr-FR"/>
                  </w:rPr>
                  <w:t>☐</w:t>
                </w:r>
              </w:p>
            </w:tc>
          </w:sdtContent>
        </w:sdt>
      </w:tr>
      <w:tr w:rsidR="00713AAB" w:rsidRPr="00234590" w14:paraId="4C801648" w14:textId="77777777" w:rsidTr="006F25E4">
        <w:trPr>
          <w:trHeight w:val="259"/>
        </w:trPr>
        <w:tc>
          <w:tcPr>
            <w:tcW w:w="7650" w:type="dxa"/>
            <w:gridSpan w:val="5"/>
            <w:shd w:val="clear" w:color="auto" w:fill="D9E2F3"/>
          </w:tcPr>
          <w:p w14:paraId="67EB649F" w14:textId="77777777" w:rsidR="00713AAB" w:rsidRPr="00926E91" w:rsidRDefault="00713AAB" w:rsidP="0007540E">
            <w:pPr>
              <w:tabs>
                <w:tab w:val="left" w:pos="3402"/>
              </w:tabs>
              <w:spacing w:after="0" w:line="240" w:lineRule="auto"/>
              <w:jc w:val="both"/>
              <w:rPr>
                <w:b/>
                <w:sz w:val="18"/>
                <w:szCs w:val="18"/>
                <w:lang w:val="fr-FR"/>
              </w:rPr>
            </w:pPr>
            <w:r w:rsidRPr="00926E91">
              <w:rPr>
                <w:b/>
                <w:sz w:val="18"/>
                <w:szCs w:val="18"/>
                <w:lang w:val="fr-FR" w:bidi="fr-FR"/>
              </w:rPr>
              <w:t>Menaces pour la population et l’activité économique</w:t>
            </w:r>
          </w:p>
        </w:tc>
      </w:tr>
      <w:tr w:rsidR="00F95CAF" w:rsidRPr="00926E91" w14:paraId="65045AC9" w14:textId="77777777" w:rsidTr="006F25E4">
        <w:trPr>
          <w:trHeight w:val="259"/>
        </w:trPr>
        <w:tc>
          <w:tcPr>
            <w:tcW w:w="4248" w:type="dxa"/>
          </w:tcPr>
          <w:p w14:paraId="68E39EEC" w14:textId="77777777" w:rsidR="00713AAB" w:rsidRPr="00926E91" w:rsidRDefault="00713AAB" w:rsidP="0007540E">
            <w:pPr>
              <w:tabs>
                <w:tab w:val="left" w:pos="3402"/>
              </w:tabs>
              <w:spacing w:after="0" w:line="240" w:lineRule="auto"/>
              <w:rPr>
                <w:sz w:val="18"/>
                <w:szCs w:val="18"/>
              </w:rPr>
            </w:pPr>
            <w:r w:rsidRPr="00926E91">
              <w:rPr>
                <w:sz w:val="18"/>
                <w:szCs w:val="18"/>
                <w:lang w:val="fr-FR" w:bidi="fr-FR"/>
              </w:rPr>
              <w:t>Inondations</w:t>
            </w:r>
          </w:p>
        </w:tc>
        <w:sdt>
          <w:sdtPr>
            <w:rPr>
              <w:sz w:val="18"/>
              <w:szCs w:val="18"/>
            </w:rPr>
            <w:id w:val="-1968736457"/>
          </w:sdtPr>
          <w:sdtContent>
            <w:tc>
              <w:tcPr>
                <w:tcW w:w="675" w:type="dxa"/>
              </w:tcPr>
              <w:p w14:paraId="7F54AA9B"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465425995"/>
          </w:sdtPr>
          <w:sdtContent>
            <w:tc>
              <w:tcPr>
                <w:tcW w:w="918" w:type="dxa"/>
              </w:tcPr>
              <w:p w14:paraId="6E220B92"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1514336829"/>
          </w:sdtPr>
          <w:sdtContent>
            <w:tc>
              <w:tcPr>
                <w:tcW w:w="817" w:type="dxa"/>
              </w:tcPr>
              <w:p w14:paraId="2B22C545" w14:textId="77777777" w:rsidR="00713AAB" w:rsidRPr="00926E91" w:rsidRDefault="00A753A2" w:rsidP="0007540E">
                <w:pPr>
                  <w:tabs>
                    <w:tab w:val="left" w:pos="3402"/>
                  </w:tabs>
                  <w:spacing w:after="0" w:line="240" w:lineRule="auto"/>
                  <w:jc w:val="center"/>
                  <w:rPr>
                    <w:i/>
                    <w:sz w:val="18"/>
                    <w:szCs w:val="18"/>
                  </w:rPr>
                </w:pPr>
                <w:proofErr w:type="gramStart"/>
                <w:r>
                  <w:rPr>
                    <w:sz w:val="18"/>
                    <w:szCs w:val="18"/>
                    <w:lang w:val="fr-FR" w:bidi="fr-FR"/>
                  </w:rPr>
                  <w:t>x</w:t>
                </w:r>
                <w:proofErr w:type="gramEnd"/>
              </w:p>
            </w:tc>
          </w:sdtContent>
        </w:sdt>
        <w:sdt>
          <w:sdtPr>
            <w:rPr>
              <w:sz w:val="18"/>
              <w:szCs w:val="18"/>
            </w:rPr>
            <w:id w:val="-2034799392"/>
          </w:sdtPr>
          <w:sdtContent>
            <w:tc>
              <w:tcPr>
                <w:tcW w:w="992" w:type="dxa"/>
              </w:tcPr>
              <w:p w14:paraId="6FF6AAD3"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tr>
      <w:tr w:rsidR="00F95CAF" w:rsidRPr="00926E91" w14:paraId="138DC758" w14:textId="77777777" w:rsidTr="006F25E4">
        <w:trPr>
          <w:trHeight w:val="259"/>
        </w:trPr>
        <w:tc>
          <w:tcPr>
            <w:tcW w:w="4248" w:type="dxa"/>
          </w:tcPr>
          <w:p w14:paraId="731BADDA" w14:textId="77777777" w:rsidR="00713AAB" w:rsidRPr="00926E91" w:rsidRDefault="00713AAB" w:rsidP="0007540E">
            <w:pPr>
              <w:tabs>
                <w:tab w:val="left" w:pos="3402"/>
              </w:tabs>
              <w:spacing w:after="0" w:line="240" w:lineRule="auto"/>
              <w:rPr>
                <w:sz w:val="18"/>
                <w:szCs w:val="18"/>
              </w:rPr>
            </w:pPr>
            <w:r w:rsidRPr="00926E91">
              <w:rPr>
                <w:sz w:val="18"/>
                <w:szCs w:val="18"/>
                <w:lang w:val="fr-FR" w:bidi="fr-FR"/>
              </w:rPr>
              <w:t>Sécheresses</w:t>
            </w:r>
          </w:p>
        </w:tc>
        <w:sdt>
          <w:sdtPr>
            <w:rPr>
              <w:sz w:val="18"/>
              <w:szCs w:val="18"/>
            </w:rPr>
            <w:id w:val="908499829"/>
          </w:sdtPr>
          <w:sdtContent>
            <w:tc>
              <w:tcPr>
                <w:tcW w:w="675" w:type="dxa"/>
              </w:tcPr>
              <w:p w14:paraId="07E9866D"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804132033"/>
          </w:sdtPr>
          <w:sdtContent>
            <w:tc>
              <w:tcPr>
                <w:tcW w:w="918" w:type="dxa"/>
              </w:tcPr>
              <w:p w14:paraId="24D6AB63"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1818843884"/>
          </w:sdtPr>
          <w:sdtContent>
            <w:tc>
              <w:tcPr>
                <w:tcW w:w="817" w:type="dxa"/>
              </w:tcPr>
              <w:p w14:paraId="5A79B9BF" w14:textId="77777777" w:rsidR="00713AAB" w:rsidRPr="00926E91" w:rsidRDefault="00A753A2" w:rsidP="0007540E">
                <w:pPr>
                  <w:tabs>
                    <w:tab w:val="left" w:pos="3402"/>
                  </w:tabs>
                  <w:spacing w:after="0" w:line="240" w:lineRule="auto"/>
                  <w:jc w:val="center"/>
                  <w:rPr>
                    <w:i/>
                    <w:sz w:val="18"/>
                    <w:szCs w:val="18"/>
                  </w:rPr>
                </w:pPr>
                <w:proofErr w:type="gramStart"/>
                <w:r>
                  <w:rPr>
                    <w:sz w:val="18"/>
                    <w:szCs w:val="18"/>
                    <w:lang w:val="fr-FR" w:bidi="fr-FR"/>
                  </w:rPr>
                  <w:t>x</w:t>
                </w:r>
                <w:proofErr w:type="gramEnd"/>
              </w:p>
            </w:tc>
          </w:sdtContent>
        </w:sdt>
        <w:sdt>
          <w:sdtPr>
            <w:rPr>
              <w:sz w:val="18"/>
              <w:szCs w:val="18"/>
            </w:rPr>
            <w:id w:val="1839110247"/>
          </w:sdtPr>
          <w:sdtContent>
            <w:tc>
              <w:tcPr>
                <w:tcW w:w="992" w:type="dxa"/>
              </w:tcPr>
              <w:p w14:paraId="0AD7CADA"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tr>
      <w:tr w:rsidR="00F95CAF" w:rsidRPr="00926E91" w14:paraId="34C966DD" w14:textId="77777777" w:rsidTr="006F25E4">
        <w:trPr>
          <w:trHeight w:val="259"/>
        </w:trPr>
        <w:tc>
          <w:tcPr>
            <w:tcW w:w="4248" w:type="dxa"/>
          </w:tcPr>
          <w:p w14:paraId="41252CA5" w14:textId="77777777" w:rsidR="00713AAB" w:rsidRPr="00926E91" w:rsidRDefault="00713AAB" w:rsidP="0007540E">
            <w:pPr>
              <w:tabs>
                <w:tab w:val="left" w:pos="3402"/>
              </w:tabs>
              <w:spacing w:after="0" w:line="240" w:lineRule="auto"/>
              <w:rPr>
                <w:sz w:val="18"/>
                <w:szCs w:val="18"/>
              </w:rPr>
            </w:pPr>
            <w:r w:rsidRPr="00926E91">
              <w:rPr>
                <w:sz w:val="18"/>
                <w:szCs w:val="18"/>
                <w:lang w:val="fr-FR" w:bidi="fr-FR"/>
              </w:rPr>
              <w:t>Vulnérabilité côtière</w:t>
            </w:r>
          </w:p>
        </w:tc>
        <w:sdt>
          <w:sdtPr>
            <w:rPr>
              <w:sz w:val="18"/>
              <w:szCs w:val="18"/>
            </w:rPr>
            <w:id w:val="183557771"/>
          </w:sdtPr>
          <w:sdtContent>
            <w:tc>
              <w:tcPr>
                <w:tcW w:w="675" w:type="dxa"/>
              </w:tcPr>
              <w:p w14:paraId="4A2EA030"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275631544"/>
          </w:sdtPr>
          <w:sdtContent>
            <w:tc>
              <w:tcPr>
                <w:tcW w:w="918" w:type="dxa"/>
              </w:tcPr>
              <w:p w14:paraId="79C44101"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1326477570"/>
          </w:sdtPr>
          <w:sdtContent>
            <w:tc>
              <w:tcPr>
                <w:tcW w:w="817" w:type="dxa"/>
              </w:tcPr>
              <w:p w14:paraId="78FEAEF5" w14:textId="77777777" w:rsidR="00713AAB" w:rsidRPr="00926E91" w:rsidRDefault="00A753A2" w:rsidP="0007540E">
                <w:pPr>
                  <w:tabs>
                    <w:tab w:val="left" w:pos="3402"/>
                  </w:tabs>
                  <w:spacing w:after="0" w:line="240" w:lineRule="auto"/>
                  <w:jc w:val="center"/>
                  <w:rPr>
                    <w:i/>
                    <w:sz w:val="18"/>
                    <w:szCs w:val="18"/>
                  </w:rPr>
                </w:pPr>
                <w:proofErr w:type="gramStart"/>
                <w:r>
                  <w:rPr>
                    <w:sz w:val="18"/>
                    <w:szCs w:val="18"/>
                    <w:lang w:val="fr-FR" w:bidi="fr-FR"/>
                  </w:rPr>
                  <w:t>x</w:t>
                </w:r>
                <w:proofErr w:type="gramEnd"/>
              </w:p>
            </w:tc>
          </w:sdtContent>
        </w:sdt>
        <w:sdt>
          <w:sdtPr>
            <w:rPr>
              <w:sz w:val="18"/>
              <w:szCs w:val="18"/>
            </w:rPr>
            <w:id w:val="-1004270107"/>
          </w:sdtPr>
          <w:sdtContent>
            <w:tc>
              <w:tcPr>
                <w:tcW w:w="992" w:type="dxa"/>
              </w:tcPr>
              <w:p w14:paraId="5D8AE6E9"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tr>
      <w:tr w:rsidR="00F95CAF" w:rsidRPr="00926E91" w14:paraId="56FBE050" w14:textId="77777777" w:rsidTr="006F25E4">
        <w:trPr>
          <w:trHeight w:val="259"/>
        </w:trPr>
        <w:tc>
          <w:tcPr>
            <w:tcW w:w="4248" w:type="dxa"/>
          </w:tcPr>
          <w:p w14:paraId="2D7C0D8B" w14:textId="77777777" w:rsidR="00713AAB" w:rsidRPr="00926E91" w:rsidRDefault="00713AAB" w:rsidP="0007540E">
            <w:pPr>
              <w:tabs>
                <w:tab w:val="left" w:pos="3402"/>
              </w:tabs>
              <w:spacing w:after="0" w:line="240" w:lineRule="auto"/>
              <w:rPr>
                <w:sz w:val="18"/>
                <w:szCs w:val="18"/>
                <w:lang w:val="fr-FR"/>
              </w:rPr>
            </w:pPr>
            <w:r w:rsidRPr="00926E91">
              <w:rPr>
                <w:sz w:val="18"/>
                <w:szCs w:val="18"/>
                <w:lang w:val="fr-FR" w:bidi="fr-FR"/>
              </w:rPr>
              <w:t>Conflits liés aux ressources en eau</w:t>
            </w:r>
          </w:p>
        </w:tc>
        <w:sdt>
          <w:sdtPr>
            <w:rPr>
              <w:sz w:val="18"/>
              <w:szCs w:val="18"/>
            </w:rPr>
            <w:id w:val="1319920836"/>
          </w:sdtPr>
          <w:sdtContent>
            <w:tc>
              <w:tcPr>
                <w:tcW w:w="675" w:type="dxa"/>
              </w:tcPr>
              <w:p w14:paraId="0B205E7F"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274998859"/>
          </w:sdtPr>
          <w:sdtContent>
            <w:tc>
              <w:tcPr>
                <w:tcW w:w="918" w:type="dxa"/>
              </w:tcPr>
              <w:p w14:paraId="73D5EF2C"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sdt>
          <w:sdtPr>
            <w:rPr>
              <w:sz w:val="18"/>
              <w:szCs w:val="18"/>
            </w:rPr>
            <w:id w:val="1613166327"/>
          </w:sdtPr>
          <w:sdtContent>
            <w:tc>
              <w:tcPr>
                <w:tcW w:w="817" w:type="dxa"/>
              </w:tcPr>
              <w:p w14:paraId="71455E4C" w14:textId="77777777" w:rsidR="00713AAB" w:rsidRPr="00926E91" w:rsidRDefault="00A753A2" w:rsidP="0007540E">
                <w:pPr>
                  <w:tabs>
                    <w:tab w:val="left" w:pos="3402"/>
                  </w:tabs>
                  <w:spacing w:after="0" w:line="240" w:lineRule="auto"/>
                  <w:jc w:val="center"/>
                  <w:rPr>
                    <w:i/>
                    <w:sz w:val="18"/>
                    <w:szCs w:val="18"/>
                  </w:rPr>
                </w:pPr>
                <w:proofErr w:type="gramStart"/>
                <w:r>
                  <w:rPr>
                    <w:sz w:val="18"/>
                    <w:szCs w:val="18"/>
                    <w:lang w:val="fr-FR" w:bidi="fr-FR"/>
                  </w:rPr>
                  <w:t>x</w:t>
                </w:r>
                <w:proofErr w:type="gramEnd"/>
              </w:p>
            </w:tc>
          </w:sdtContent>
        </w:sdt>
        <w:sdt>
          <w:sdtPr>
            <w:rPr>
              <w:sz w:val="18"/>
              <w:szCs w:val="18"/>
            </w:rPr>
            <w:id w:val="-695230730"/>
          </w:sdtPr>
          <w:sdtContent>
            <w:tc>
              <w:tcPr>
                <w:tcW w:w="992" w:type="dxa"/>
              </w:tcPr>
              <w:p w14:paraId="0D3F786F" w14:textId="77777777" w:rsidR="00713AAB" w:rsidRPr="00926E91" w:rsidRDefault="00713AAB" w:rsidP="0007540E">
                <w:pPr>
                  <w:tabs>
                    <w:tab w:val="left" w:pos="3402"/>
                  </w:tabs>
                  <w:spacing w:after="0" w:line="240" w:lineRule="auto"/>
                  <w:jc w:val="center"/>
                  <w:rPr>
                    <w:i/>
                    <w:sz w:val="18"/>
                    <w:szCs w:val="18"/>
                  </w:rPr>
                </w:pPr>
                <w:r w:rsidRPr="00926E91">
                  <w:rPr>
                    <w:rFonts w:hint="eastAsia"/>
                    <w:sz w:val="18"/>
                    <w:szCs w:val="18"/>
                    <w:lang w:val="fr-FR" w:bidi="fr-FR"/>
                  </w:rPr>
                  <w:t>☐</w:t>
                </w:r>
              </w:p>
            </w:tc>
          </w:sdtContent>
        </w:sdt>
      </w:tr>
    </w:tbl>
    <w:p w14:paraId="17D93A6D" w14:textId="77777777" w:rsidR="006B6C17" w:rsidRPr="00926E91" w:rsidRDefault="009E16E0" w:rsidP="0007540E">
      <w:pPr>
        <w:pStyle w:val="Heading2"/>
        <w:numPr>
          <w:ilvl w:val="0"/>
          <w:numId w:val="0"/>
        </w:numPr>
        <w:spacing w:after="240" w:line="240" w:lineRule="auto"/>
        <w:ind w:left="578" w:hanging="576"/>
        <w:rPr>
          <w:sz w:val="24"/>
          <w:szCs w:val="24"/>
          <w:lang w:val="fr-FR"/>
        </w:rPr>
      </w:pPr>
      <w:r w:rsidRPr="00926E91">
        <w:rPr>
          <w:sz w:val="24"/>
          <w:szCs w:val="24"/>
          <w:lang w:val="fr-FR" w:bidi="fr-FR"/>
        </w:rPr>
        <w:lastRenderedPageBreak/>
        <w:t xml:space="preserve">Annexe E : Indicateur 6.5.1 – Formulaire relatif au processus national de communication des données </w:t>
      </w:r>
    </w:p>
    <w:p w14:paraId="03A32784" w14:textId="77777777" w:rsidR="00DB2CE1" w:rsidRPr="00926E91" w:rsidRDefault="00B33E68" w:rsidP="0007540E">
      <w:pPr>
        <w:spacing w:after="120" w:line="240" w:lineRule="auto"/>
        <w:rPr>
          <w:sz w:val="20"/>
          <w:szCs w:val="20"/>
          <w:lang w:val="fr-FR"/>
        </w:rPr>
      </w:pPr>
      <w:r w:rsidRPr="00926E91">
        <w:rPr>
          <w:sz w:val="20"/>
          <w:szCs w:val="20"/>
          <w:lang w:val="fr-FR" w:bidi="fr-FR"/>
        </w:rPr>
        <w:t xml:space="preserve">Une question revenue fréquemment après la période de collecte des données de référence portait sur le processus de communication des données et les parties prenantes qui y ont participé. </w:t>
      </w:r>
    </w:p>
    <w:p w14:paraId="252FA41C" w14:textId="77777777" w:rsidR="00523674" w:rsidRPr="00926E91" w:rsidRDefault="00C122F7" w:rsidP="0007540E">
      <w:pPr>
        <w:spacing w:after="120" w:line="240" w:lineRule="auto"/>
        <w:rPr>
          <w:sz w:val="20"/>
          <w:szCs w:val="20"/>
        </w:rPr>
      </w:pPr>
      <w:r w:rsidRPr="00926E91">
        <w:rPr>
          <w:sz w:val="20"/>
          <w:szCs w:val="20"/>
          <w:lang w:val="fr-FR" w:bidi="fr-FR"/>
        </w:rPr>
        <w:t xml:space="preserve">Dans un souci de transparence et en vue de renforcer la fiabilité des résultats, nous vous invitons à brosser un bref tableau du processus de communication des données, en indiquant, entre autres, les principaux acteurs concernés, les réunions et ateliers organisés, les différentes méthodes de collecte des contributions des parties prenantes ou encore les processus de finalisation et de validation. Veuillez également préciser les principales difficultés et les principaux atouts du processus. Utilisez autant d’espace que nécessaire. </w:t>
      </w:r>
    </w:p>
    <w:tbl>
      <w:tblPr>
        <w:tblStyle w:val="TableGrid"/>
        <w:tblW w:w="14861" w:type="dxa"/>
        <w:tblLook w:val="04A0" w:firstRow="1" w:lastRow="0" w:firstColumn="1" w:lastColumn="0" w:noHBand="0" w:noVBand="1"/>
      </w:tblPr>
      <w:tblGrid>
        <w:gridCol w:w="2689"/>
        <w:gridCol w:w="12172"/>
      </w:tblGrid>
      <w:tr w:rsidR="00E32CB7" w:rsidRPr="00926E91" w14:paraId="388DB577" w14:textId="77777777" w:rsidTr="00D05E16">
        <w:trPr>
          <w:trHeight w:val="226"/>
        </w:trPr>
        <w:tc>
          <w:tcPr>
            <w:tcW w:w="2689" w:type="dxa"/>
          </w:tcPr>
          <w:p w14:paraId="2FB77FA5" w14:textId="77777777" w:rsidR="00E32CB7" w:rsidRPr="00926E91" w:rsidRDefault="00E32CB7" w:rsidP="0007540E">
            <w:pPr>
              <w:spacing w:after="0" w:line="240" w:lineRule="auto"/>
              <w:rPr>
                <w:sz w:val="18"/>
                <w:szCs w:val="20"/>
              </w:rPr>
            </w:pPr>
            <w:r w:rsidRPr="00926E91">
              <w:rPr>
                <w:sz w:val="18"/>
                <w:szCs w:val="18"/>
                <w:lang w:val="fr-FR" w:bidi="fr-FR"/>
              </w:rPr>
              <w:t xml:space="preserve">Affiliation du </w:t>
            </w:r>
            <w:r w:rsidRPr="009840F8">
              <w:rPr>
                <w:sz w:val="18"/>
                <w:szCs w:val="18"/>
                <w:lang w:val="fr-FR" w:bidi="fr-FR"/>
              </w:rPr>
              <w:t>point focal</w:t>
            </w:r>
          </w:p>
        </w:tc>
        <w:tc>
          <w:tcPr>
            <w:tcW w:w="12172" w:type="dxa"/>
          </w:tcPr>
          <w:p w14:paraId="2DA89CA2" w14:textId="6791AFBE" w:rsidR="00E32CB7" w:rsidRPr="00926E91" w:rsidRDefault="00E32CB7" w:rsidP="0007540E">
            <w:pPr>
              <w:spacing w:after="0" w:line="240" w:lineRule="auto"/>
              <w:rPr>
                <w:sz w:val="18"/>
                <w:szCs w:val="20"/>
              </w:rPr>
            </w:pPr>
            <w:r w:rsidRPr="00291914">
              <w:rPr>
                <w:rFonts w:asciiTheme="minorHAnsi" w:hAnsiTheme="minorHAnsi" w:cstheme="minorHAnsi"/>
                <w:sz w:val="21"/>
                <w:szCs w:val="21"/>
                <w:lang w:val="fr-FR"/>
              </w:rPr>
              <w:t>Agence Nationale de Gestion Intégrée des Ressources en Eau (AGIRE)</w:t>
            </w:r>
          </w:p>
        </w:tc>
      </w:tr>
      <w:tr w:rsidR="00E32CB7" w:rsidRPr="00234590" w14:paraId="406D6BDF" w14:textId="77777777" w:rsidTr="00334F29">
        <w:trPr>
          <w:trHeight w:val="2221"/>
        </w:trPr>
        <w:tc>
          <w:tcPr>
            <w:tcW w:w="14861" w:type="dxa"/>
            <w:gridSpan w:val="2"/>
          </w:tcPr>
          <w:p w14:paraId="23AD66B4" w14:textId="77777777" w:rsidR="00E32CB7" w:rsidRDefault="00E32CB7" w:rsidP="0007540E">
            <w:pPr>
              <w:spacing w:line="240" w:lineRule="auto"/>
              <w:rPr>
                <w:b/>
                <w:sz w:val="18"/>
                <w:szCs w:val="18"/>
                <w:lang w:val="fr-FR" w:bidi="fr-FR"/>
              </w:rPr>
            </w:pPr>
            <w:r w:rsidRPr="007D46D1">
              <w:rPr>
                <w:b/>
                <w:sz w:val="18"/>
                <w:szCs w:val="18"/>
                <w:lang w:val="fr-FR" w:bidi="fr-FR"/>
              </w:rPr>
              <w:t xml:space="preserve">Brève présentation du processus : </w:t>
            </w:r>
          </w:p>
          <w:p w14:paraId="1113B6BE" w14:textId="0D3E2210" w:rsidR="00E32CB7" w:rsidRPr="00E32CB7" w:rsidRDefault="00E32CB7" w:rsidP="0007540E">
            <w:pPr>
              <w:spacing w:line="240" w:lineRule="auto"/>
              <w:rPr>
                <w:b/>
                <w:sz w:val="18"/>
                <w:szCs w:val="20"/>
                <w:lang w:val="fr-FR"/>
              </w:rPr>
            </w:pPr>
            <w:r w:rsidRPr="007D46D1">
              <w:rPr>
                <w:sz w:val="18"/>
                <w:szCs w:val="20"/>
                <w:lang w:val="fr-FR"/>
              </w:rPr>
              <w:t xml:space="preserve">Le questionnaire a été soumis aux membres du comité sectoriel de suivi </w:t>
            </w:r>
            <w:r>
              <w:rPr>
                <w:sz w:val="18"/>
                <w:szCs w:val="20"/>
                <w:lang w:val="fr-FR"/>
              </w:rPr>
              <w:t>de la mise en œuvre des</w:t>
            </w:r>
            <w:r w:rsidRPr="007D46D1">
              <w:rPr>
                <w:sz w:val="18"/>
                <w:szCs w:val="20"/>
                <w:lang w:val="fr-FR"/>
              </w:rPr>
              <w:t xml:space="preserve"> ODD du</w:t>
            </w:r>
            <w:r>
              <w:rPr>
                <w:sz w:val="18"/>
                <w:szCs w:val="20"/>
                <w:lang w:val="fr-FR"/>
              </w:rPr>
              <w:t xml:space="preserve"> secteur des ressources en eau. C</w:t>
            </w:r>
            <w:r w:rsidRPr="007D46D1">
              <w:rPr>
                <w:sz w:val="18"/>
                <w:szCs w:val="20"/>
                <w:lang w:val="fr-FR"/>
              </w:rPr>
              <w:t xml:space="preserve">e comité regroupe l’ensemble des institutions du secteur des ressources en eau (agences, sociétés des eaux et administrations). </w:t>
            </w:r>
          </w:p>
          <w:p w14:paraId="3C566433" w14:textId="77777777" w:rsidR="00E32CB7" w:rsidRPr="007D46D1" w:rsidRDefault="00E32CB7" w:rsidP="0007540E">
            <w:pPr>
              <w:spacing w:line="240" w:lineRule="auto"/>
              <w:jc w:val="both"/>
              <w:rPr>
                <w:sz w:val="18"/>
                <w:szCs w:val="20"/>
                <w:lang w:val="fr-FR"/>
              </w:rPr>
            </w:pPr>
            <w:r w:rsidRPr="007D46D1">
              <w:rPr>
                <w:sz w:val="18"/>
                <w:szCs w:val="20"/>
                <w:lang w:val="fr-FR"/>
              </w:rPr>
              <w:t xml:space="preserve">Le point focal désigné pour la </w:t>
            </w:r>
            <w:proofErr w:type="gramStart"/>
            <w:r w:rsidRPr="007D46D1">
              <w:rPr>
                <w:sz w:val="18"/>
                <w:szCs w:val="20"/>
                <w:lang w:val="fr-FR"/>
              </w:rPr>
              <w:t>collecte  de</w:t>
            </w:r>
            <w:proofErr w:type="gramEnd"/>
            <w:r w:rsidRPr="007D46D1">
              <w:rPr>
                <w:sz w:val="18"/>
                <w:szCs w:val="20"/>
                <w:lang w:val="fr-FR"/>
              </w:rPr>
              <w:t xml:space="preserve"> l’information et la consolidation est l’Agence de Gestion Intégrée des Ressources en Eau qui chapote les cinq (05) agences de ba</w:t>
            </w:r>
            <w:r>
              <w:rPr>
                <w:sz w:val="18"/>
                <w:szCs w:val="20"/>
                <w:lang w:val="fr-FR"/>
              </w:rPr>
              <w:t>ssins. Il a travaillé</w:t>
            </w:r>
            <w:r w:rsidRPr="007D46D1">
              <w:rPr>
                <w:sz w:val="18"/>
                <w:szCs w:val="20"/>
                <w:lang w:val="fr-FR"/>
              </w:rPr>
              <w:t xml:space="preserve"> en étroite collaboration avec l’ensemble des institutions nationales et infranationales, sectorielles et intersectorielles en relation avec la gestion intégrée des ressources en eau.</w:t>
            </w:r>
          </w:p>
          <w:p w14:paraId="594ED5D0" w14:textId="77777777" w:rsidR="00E32CB7" w:rsidRPr="00E5745B" w:rsidRDefault="00E32CB7" w:rsidP="0007540E">
            <w:pPr>
              <w:spacing w:after="0" w:line="240" w:lineRule="auto"/>
              <w:jc w:val="both"/>
              <w:rPr>
                <w:color w:val="FF0000"/>
                <w:sz w:val="18"/>
                <w:szCs w:val="20"/>
                <w:lang w:val="fr-FR"/>
              </w:rPr>
            </w:pPr>
            <w:r w:rsidRPr="007D46D1">
              <w:rPr>
                <w:sz w:val="18"/>
                <w:szCs w:val="20"/>
                <w:lang w:val="fr-FR"/>
              </w:rPr>
              <w:t>A la suite de trois (03) ateliers de discussions et débats sur l’ensemble des questions,</w:t>
            </w:r>
            <w:r>
              <w:rPr>
                <w:sz w:val="18"/>
                <w:szCs w:val="20"/>
                <w:lang w:val="fr-FR"/>
              </w:rPr>
              <w:t xml:space="preserve"> le document a été transmis au Ministère des A</w:t>
            </w:r>
            <w:r w:rsidRPr="007D46D1">
              <w:rPr>
                <w:sz w:val="18"/>
                <w:szCs w:val="20"/>
                <w:lang w:val="fr-FR"/>
              </w:rPr>
              <w:t>ffaires étrangères, qui assure la présidence du Comité national chargé du suivi de la mise en œuvre des ODD.</w:t>
            </w:r>
            <w:r w:rsidRPr="00E5745B">
              <w:rPr>
                <w:color w:val="FF0000"/>
                <w:sz w:val="18"/>
                <w:szCs w:val="20"/>
                <w:lang w:val="fr-FR"/>
              </w:rPr>
              <w:t xml:space="preserve"> </w:t>
            </w:r>
          </w:p>
        </w:tc>
      </w:tr>
    </w:tbl>
    <w:p w14:paraId="40D025A6" w14:textId="77777777" w:rsidR="00AD50A8" w:rsidRPr="00E5745B" w:rsidRDefault="00AD50A8" w:rsidP="0007540E">
      <w:pPr>
        <w:spacing w:after="0" w:line="240" w:lineRule="auto"/>
        <w:rPr>
          <w:sz w:val="20"/>
          <w:szCs w:val="20"/>
          <w:lang w:val="fr-FR"/>
        </w:rPr>
      </w:pPr>
    </w:p>
    <w:tbl>
      <w:tblPr>
        <w:tblStyle w:val="TableGrid"/>
        <w:tblW w:w="14873" w:type="dxa"/>
        <w:tblLook w:val="04A0" w:firstRow="1" w:lastRow="0" w:firstColumn="1" w:lastColumn="0" w:noHBand="0" w:noVBand="1"/>
      </w:tblPr>
      <w:tblGrid>
        <w:gridCol w:w="2801"/>
        <w:gridCol w:w="2091"/>
        <w:gridCol w:w="1414"/>
        <w:gridCol w:w="2002"/>
        <w:gridCol w:w="6565"/>
      </w:tblGrid>
      <w:tr w:rsidR="00C51E63" w:rsidRPr="00234590" w14:paraId="40027A88" w14:textId="77777777" w:rsidTr="00B254E8">
        <w:tc>
          <w:tcPr>
            <w:tcW w:w="2859" w:type="dxa"/>
            <w:vMerge w:val="restart"/>
            <w:vAlign w:val="center"/>
          </w:tcPr>
          <w:p w14:paraId="0C4130C4" w14:textId="77777777" w:rsidR="00895AB5" w:rsidRPr="00926E91" w:rsidRDefault="00895AB5" w:rsidP="0007540E">
            <w:pPr>
              <w:spacing w:after="0" w:line="240" w:lineRule="auto"/>
              <w:rPr>
                <w:b/>
                <w:sz w:val="18"/>
                <w:szCs w:val="18"/>
              </w:rPr>
            </w:pPr>
            <w:r w:rsidRPr="00926E91">
              <w:rPr>
                <w:b/>
                <w:sz w:val="18"/>
                <w:szCs w:val="18"/>
                <w:lang w:val="fr-FR" w:bidi="fr-FR"/>
              </w:rPr>
              <w:t>Groupes de parties prenantes</w:t>
            </w:r>
          </w:p>
        </w:tc>
        <w:tc>
          <w:tcPr>
            <w:tcW w:w="5210" w:type="dxa"/>
            <w:gridSpan w:val="3"/>
          </w:tcPr>
          <w:p w14:paraId="3BF8926A" w14:textId="77777777" w:rsidR="00895AB5" w:rsidRPr="00926E91" w:rsidRDefault="00895AB5" w:rsidP="0007540E">
            <w:pPr>
              <w:spacing w:after="0" w:line="240" w:lineRule="auto"/>
              <w:jc w:val="center"/>
              <w:rPr>
                <w:sz w:val="18"/>
                <w:szCs w:val="18"/>
              </w:rPr>
            </w:pPr>
            <w:r w:rsidRPr="00926E91">
              <w:rPr>
                <w:b/>
                <w:sz w:val="18"/>
                <w:szCs w:val="18"/>
                <w:lang w:val="fr-FR" w:bidi="fr-FR"/>
              </w:rPr>
              <w:t xml:space="preserve">Niveau d’engagement </w:t>
            </w:r>
            <w:r w:rsidRPr="00926E91">
              <w:rPr>
                <w:sz w:val="18"/>
                <w:szCs w:val="18"/>
                <w:lang w:val="fr-FR" w:bidi="fr-FR"/>
              </w:rPr>
              <w:t>(cocher)</w:t>
            </w:r>
          </w:p>
        </w:tc>
        <w:tc>
          <w:tcPr>
            <w:tcW w:w="6804" w:type="dxa"/>
            <w:vMerge w:val="restart"/>
            <w:vAlign w:val="center"/>
          </w:tcPr>
          <w:p w14:paraId="4A15C3B9" w14:textId="77777777" w:rsidR="00895AB5" w:rsidRPr="00926E91" w:rsidRDefault="006350C8" w:rsidP="0007540E">
            <w:pPr>
              <w:spacing w:after="0" w:line="240" w:lineRule="auto"/>
              <w:rPr>
                <w:b/>
                <w:sz w:val="18"/>
                <w:szCs w:val="18"/>
                <w:lang w:val="fr-FR"/>
              </w:rPr>
            </w:pPr>
            <w:r w:rsidRPr="00926E91">
              <w:rPr>
                <w:b/>
                <w:sz w:val="18"/>
                <w:szCs w:val="18"/>
                <w:lang w:val="fr-FR" w:bidi="fr-FR"/>
              </w:rPr>
              <w:t xml:space="preserve">Informations supplémentaires </w:t>
            </w:r>
            <w:r w:rsidRPr="00926E91">
              <w:rPr>
                <w:b/>
                <w:sz w:val="18"/>
                <w:szCs w:val="18"/>
                <w:lang w:val="fr-FR" w:bidi="fr-FR"/>
              </w:rPr>
              <w:br/>
            </w:r>
            <w:r w:rsidRPr="00926E91">
              <w:rPr>
                <w:sz w:val="18"/>
                <w:szCs w:val="18"/>
                <w:lang w:val="fr-FR" w:bidi="fr-FR"/>
              </w:rPr>
              <w:t>(p. ex. : quelles organisations de parties prenantes ont été impliquées)</w:t>
            </w:r>
          </w:p>
        </w:tc>
      </w:tr>
      <w:tr w:rsidR="00B254E8" w:rsidRPr="00926E91" w14:paraId="504A458C" w14:textId="77777777" w:rsidTr="00B254E8">
        <w:tc>
          <w:tcPr>
            <w:tcW w:w="2859" w:type="dxa"/>
            <w:vMerge/>
          </w:tcPr>
          <w:p w14:paraId="3A238395" w14:textId="77777777" w:rsidR="00895AB5" w:rsidRPr="00926E91" w:rsidRDefault="00895AB5" w:rsidP="0007540E">
            <w:pPr>
              <w:spacing w:after="0" w:line="240" w:lineRule="auto"/>
              <w:rPr>
                <w:sz w:val="18"/>
                <w:szCs w:val="18"/>
                <w:lang w:val="fr-FR"/>
              </w:rPr>
            </w:pPr>
          </w:p>
        </w:tc>
        <w:tc>
          <w:tcPr>
            <w:tcW w:w="2140" w:type="dxa"/>
          </w:tcPr>
          <w:p w14:paraId="7F7BAC3D" w14:textId="77777777" w:rsidR="00895AB5" w:rsidRPr="00926E91" w:rsidRDefault="00895AB5" w:rsidP="0007540E">
            <w:pPr>
              <w:spacing w:after="0" w:line="240" w:lineRule="auto"/>
              <w:rPr>
                <w:b/>
                <w:sz w:val="18"/>
                <w:szCs w:val="18"/>
                <w:lang w:val="fr-FR"/>
              </w:rPr>
            </w:pPr>
            <w:r w:rsidRPr="00926E91">
              <w:rPr>
                <w:b/>
                <w:sz w:val="18"/>
                <w:szCs w:val="18"/>
                <w:lang w:val="fr-FR" w:bidi="fr-FR"/>
              </w:rPr>
              <w:t xml:space="preserve">Faible </w:t>
            </w:r>
            <w:r w:rsidRPr="00926E91">
              <w:rPr>
                <w:sz w:val="18"/>
                <w:szCs w:val="18"/>
                <w:lang w:val="fr-FR" w:bidi="fr-FR"/>
              </w:rPr>
              <w:t>(a eu l’occasion de contribuer)</w:t>
            </w:r>
          </w:p>
        </w:tc>
        <w:tc>
          <w:tcPr>
            <w:tcW w:w="1422" w:type="dxa"/>
          </w:tcPr>
          <w:p w14:paraId="468B9A71" w14:textId="77777777" w:rsidR="00895AB5" w:rsidRPr="00926E91" w:rsidRDefault="00895AB5" w:rsidP="0007540E">
            <w:pPr>
              <w:spacing w:after="0" w:line="240" w:lineRule="auto"/>
              <w:rPr>
                <w:b/>
                <w:sz w:val="18"/>
                <w:szCs w:val="18"/>
              </w:rPr>
            </w:pPr>
            <w:r w:rsidRPr="00926E91">
              <w:rPr>
                <w:b/>
                <w:sz w:val="18"/>
                <w:szCs w:val="18"/>
                <w:lang w:val="fr-FR" w:bidi="fr-FR"/>
              </w:rPr>
              <w:t xml:space="preserve">Moyen </w:t>
            </w:r>
            <w:r w:rsidRPr="00926E91">
              <w:rPr>
                <w:sz w:val="18"/>
                <w:szCs w:val="18"/>
                <w:lang w:val="fr-FR" w:bidi="fr-FR"/>
              </w:rPr>
              <w:t>(quelques contributions)</w:t>
            </w:r>
          </w:p>
        </w:tc>
        <w:tc>
          <w:tcPr>
            <w:tcW w:w="1648" w:type="dxa"/>
          </w:tcPr>
          <w:p w14:paraId="74B0CBAC" w14:textId="77777777" w:rsidR="00895AB5" w:rsidRPr="00926E91" w:rsidRDefault="003A425A" w:rsidP="0007540E">
            <w:pPr>
              <w:spacing w:after="0" w:line="240" w:lineRule="auto"/>
              <w:rPr>
                <w:b/>
                <w:sz w:val="18"/>
                <w:szCs w:val="18"/>
              </w:rPr>
            </w:pPr>
            <w:r w:rsidRPr="00926E91">
              <w:rPr>
                <w:b/>
                <w:sz w:val="18"/>
                <w:szCs w:val="18"/>
                <w:lang w:val="fr-FR" w:bidi="fr-FR"/>
              </w:rPr>
              <w:t xml:space="preserve">Élevé </w:t>
            </w:r>
            <w:r w:rsidRPr="00926E91">
              <w:rPr>
                <w:sz w:val="18"/>
                <w:szCs w:val="18"/>
                <w:lang w:val="fr-FR" w:bidi="fr-FR"/>
              </w:rPr>
              <w:t>(discussion/négociation)</w:t>
            </w:r>
          </w:p>
        </w:tc>
        <w:tc>
          <w:tcPr>
            <w:tcW w:w="6804" w:type="dxa"/>
            <w:vMerge/>
          </w:tcPr>
          <w:p w14:paraId="3D827188" w14:textId="77777777" w:rsidR="00895AB5" w:rsidRPr="00926E91" w:rsidRDefault="00895AB5" w:rsidP="0007540E">
            <w:pPr>
              <w:spacing w:after="0" w:line="240" w:lineRule="auto"/>
              <w:rPr>
                <w:sz w:val="18"/>
                <w:szCs w:val="18"/>
              </w:rPr>
            </w:pPr>
          </w:p>
        </w:tc>
      </w:tr>
      <w:tr w:rsidR="00B254E8" w:rsidRPr="00926E91" w14:paraId="4B9A20B5" w14:textId="77777777" w:rsidTr="00B254E8">
        <w:tc>
          <w:tcPr>
            <w:tcW w:w="2859" w:type="dxa"/>
          </w:tcPr>
          <w:p w14:paraId="4C5AEF37" w14:textId="77777777" w:rsidR="00895AB5" w:rsidRPr="00926E91" w:rsidRDefault="00895AB5" w:rsidP="0007540E">
            <w:pPr>
              <w:spacing w:after="0" w:line="240" w:lineRule="auto"/>
              <w:rPr>
                <w:sz w:val="18"/>
                <w:szCs w:val="18"/>
              </w:rPr>
            </w:pPr>
            <w:r w:rsidRPr="00926E91">
              <w:rPr>
                <w:sz w:val="18"/>
                <w:szCs w:val="18"/>
                <w:lang w:val="fr-FR" w:bidi="fr-FR"/>
              </w:rPr>
              <w:t>Agences nationales de l’eau</w:t>
            </w:r>
          </w:p>
        </w:tc>
        <w:tc>
          <w:tcPr>
            <w:tcW w:w="2140" w:type="dxa"/>
          </w:tcPr>
          <w:p w14:paraId="5797E546" w14:textId="77777777" w:rsidR="00895AB5" w:rsidRPr="00926E91" w:rsidRDefault="00895AB5" w:rsidP="0007540E">
            <w:pPr>
              <w:spacing w:after="0" w:line="240" w:lineRule="auto"/>
              <w:jc w:val="center"/>
              <w:rPr>
                <w:sz w:val="18"/>
                <w:szCs w:val="18"/>
              </w:rPr>
            </w:pPr>
          </w:p>
        </w:tc>
        <w:tc>
          <w:tcPr>
            <w:tcW w:w="1422" w:type="dxa"/>
          </w:tcPr>
          <w:p w14:paraId="79439587" w14:textId="77777777" w:rsidR="00895AB5" w:rsidRPr="00E35335" w:rsidRDefault="00895AB5" w:rsidP="0007540E">
            <w:pPr>
              <w:spacing w:after="0" w:line="240" w:lineRule="auto"/>
              <w:jc w:val="center"/>
              <w:rPr>
                <w:color w:val="FF0000"/>
                <w:sz w:val="18"/>
                <w:szCs w:val="18"/>
              </w:rPr>
            </w:pPr>
          </w:p>
        </w:tc>
        <w:tc>
          <w:tcPr>
            <w:tcW w:w="1648" w:type="dxa"/>
          </w:tcPr>
          <w:p w14:paraId="30CC59D9" w14:textId="77777777" w:rsidR="00895AB5" w:rsidRPr="007D46D1" w:rsidRDefault="00E35335" w:rsidP="0007540E">
            <w:pPr>
              <w:spacing w:after="0" w:line="240" w:lineRule="auto"/>
              <w:jc w:val="center"/>
              <w:rPr>
                <w:sz w:val="18"/>
                <w:szCs w:val="18"/>
              </w:rPr>
            </w:pPr>
            <w:r w:rsidRPr="007D46D1">
              <w:rPr>
                <w:sz w:val="18"/>
                <w:szCs w:val="18"/>
              </w:rPr>
              <w:t>x</w:t>
            </w:r>
          </w:p>
        </w:tc>
        <w:tc>
          <w:tcPr>
            <w:tcW w:w="6804" w:type="dxa"/>
          </w:tcPr>
          <w:p w14:paraId="2A9FB2C6" w14:textId="77777777" w:rsidR="00895AB5" w:rsidRPr="00926E91" w:rsidRDefault="00895AB5" w:rsidP="0007540E">
            <w:pPr>
              <w:spacing w:after="0" w:line="240" w:lineRule="auto"/>
              <w:rPr>
                <w:sz w:val="18"/>
                <w:szCs w:val="18"/>
              </w:rPr>
            </w:pPr>
          </w:p>
        </w:tc>
      </w:tr>
      <w:tr w:rsidR="00B254E8" w:rsidRPr="00211875" w14:paraId="6D064D54" w14:textId="77777777" w:rsidTr="00B254E8">
        <w:tc>
          <w:tcPr>
            <w:tcW w:w="2859" w:type="dxa"/>
          </w:tcPr>
          <w:p w14:paraId="72E5A43B" w14:textId="77777777" w:rsidR="00AB06B7" w:rsidRPr="008C29A7" w:rsidRDefault="00AB06B7" w:rsidP="0007540E">
            <w:pPr>
              <w:spacing w:after="0" w:line="240" w:lineRule="auto"/>
              <w:rPr>
                <w:sz w:val="18"/>
                <w:szCs w:val="18"/>
                <w:lang w:val="fr-FR"/>
              </w:rPr>
            </w:pPr>
            <w:r w:rsidRPr="00926E91">
              <w:rPr>
                <w:sz w:val="18"/>
                <w:szCs w:val="18"/>
                <w:lang w:val="fr-FR" w:bidi="fr-FR"/>
              </w:rPr>
              <w:t>Autres agences du secteur</w:t>
            </w:r>
            <w:r w:rsidR="003C16AA">
              <w:rPr>
                <w:sz w:val="18"/>
                <w:szCs w:val="18"/>
                <w:lang w:val="fr-FR" w:bidi="fr-FR"/>
              </w:rPr>
              <w:t xml:space="preserve"> public</w:t>
            </w:r>
          </w:p>
        </w:tc>
        <w:tc>
          <w:tcPr>
            <w:tcW w:w="2140" w:type="dxa"/>
          </w:tcPr>
          <w:p w14:paraId="6EDA5B86" w14:textId="77777777" w:rsidR="00AB06B7" w:rsidRPr="008C29A7" w:rsidRDefault="00AB06B7" w:rsidP="0007540E">
            <w:pPr>
              <w:spacing w:after="0" w:line="240" w:lineRule="auto"/>
              <w:jc w:val="center"/>
              <w:rPr>
                <w:sz w:val="18"/>
                <w:szCs w:val="18"/>
                <w:lang w:val="fr-FR"/>
              </w:rPr>
            </w:pPr>
          </w:p>
        </w:tc>
        <w:tc>
          <w:tcPr>
            <w:tcW w:w="1422" w:type="dxa"/>
          </w:tcPr>
          <w:p w14:paraId="49F619B1" w14:textId="77777777" w:rsidR="00AB06B7" w:rsidRPr="00E35335" w:rsidRDefault="00AB06B7" w:rsidP="0007540E">
            <w:pPr>
              <w:spacing w:after="0" w:line="240" w:lineRule="auto"/>
              <w:jc w:val="center"/>
              <w:rPr>
                <w:color w:val="FF0000"/>
                <w:sz w:val="18"/>
                <w:szCs w:val="18"/>
                <w:lang w:val="fr-FR"/>
              </w:rPr>
            </w:pPr>
          </w:p>
        </w:tc>
        <w:tc>
          <w:tcPr>
            <w:tcW w:w="1648" w:type="dxa"/>
          </w:tcPr>
          <w:p w14:paraId="01447871" w14:textId="77777777" w:rsidR="00AB06B7" w:rsidRPr="007D46D1" w:rsidRDefault="00E35335" w:rsidP="0007540E">
            <w:pPr>
              <w:spacing w:after="0" w:line="240" w:lineRule="auto"/>
              <w:jc w:val="center"/>
              <w:rPr>
                <w:sz w:val="18"/>
                <w:szCs w:val="18"/>
                <w:lang w:val="fr-FR"/>
              </w:rPr>
            </w:pPr>
            <w:proofErr w:type="gramStart"/>
            <w:r w:rsidRPr="007D46D1">
              <w:rPr>
                <w:sz w:val="18"/>
                <w:szCs w:val="18"/>
                <w:lang w:val="fr-FR"/>
              </w:rPr>
              <w:t>x</w:t>
            </w:r>
            <w:proofErr w:type="gramEnd"/>
          </w:p>
        </w:tc>
        <w:tc>
          <w:tcPr>
            <w:tcW w:w="6804" w:type="dxa"/>
          </w:tcPr>
          <w:p w14:paraId="3ACD320F" w14:textId="77777777" w:rsidR="00AB06B7" w:rsidRPr="008C29A7" w:rsidRDefault="00AB06B7" w:rsidP="0007540E">
            <w:pPr>
              <w:spacing w:after="0" w:line="240" w:lineRule="auto"/>
              <w:rPr>
                <w:sz w:val="18"/>
                <w:szCs w:val="18"/>
                <w:lang w:val="fr-FR"/>
              </w:rPr>
            </w:pPr>
          </w:p>
        </w:tc>
      </w:tr>
      <w:tr w:rsidR="00B254E8" w:rsidRPr="00926E91" w14:paraId="0E2C0319" w14:textId="77777777" w:rsidTr="00B254E8">
        <w:tc>
          <w:tcPr>
            <w:tcW w:w="2859" w:type="dxa"/>
          </w:tcPr>
          <w:p w14:paraId="25D179B1" w14:textId="77777777" w:rsidR="00895AB5" w:rsidRPr="00926E91" w:rsidRDefault="00895AB5" w:rsidP="0007540E">
            <w:pPr>
              <w:spacing w:after="0" w:line="240" w:lineRule="auto"/>
              <w:rPr>
                <w:sz w:val="18"/>
                <w:szCs w:val="18"/>
              </w:rPr>
            </w:pPr>
            <w:r w:rsidRPr="00926E91">
              <w:rPr>
                <w:sz w:val="18"/>
                <w:szCs w:val="18"/>
                <w:lang w:val="fr-FR" w:bidi="fr-FR"/>
              </w:rPr>
              <w:t>Agences infranationales de l’eau</w:t>
            </w:r>
          </w:p>
        </w:tc>
        <w:tc>
          <w:tcPr>
            <w:tcW w:w="2140" w:type="dxa"/>
          </w:tcPr>
          <w:p w14:paraId="70363D9C" w14:textId="77777777" w:rsidR="00895AB5" w:rsidRPr="00926E91" w:rsidRDefault="00895AB5" w:rsidP="0007540E">
            <w:pPr>
              <w:spacing w:after="0" w:line="240" w:lineRule="auto"/>
              <w:jc w:val="center"/>
              <w:rPr>
                <w:sz w:val="18"/>
                <w:szCs w:val="18"/>
              </w:rPr>
            </w:pPr>
          </w:p>
        </w:tc>
        <w:tc>
          <w:tcPr>
            <w:tcW w:w="1422" w:type="dxa"/>
          </w:tcPr>
          <w:p w14:paraId="6BE6805B" w14:textId="77777777" w:rsidR="00895AB5" w:rsidRPr="00E35335" w:rsidRDefault="00895AB5" w:rsidP="0007540E">
            <w:pPr>
              <w:spacing w:after="0" w:line="240" w:lineRule="auto"/>
              <w:jc w:val="center"/>
              <w:rPr>
                <w:color w:val="FF0000"/>
                <w:sz w:val="18"/>
                <w:szCs w:val="18"/>
              </w:rPr>
            </w:pPr>
          </w:p>
        </w:tc>
        <w:tc>
          <w:tcPr>
            <w:tcW w:w="1648" w:type="dxa"/>
          </w:tcPr>
          <w:p w14:paraId="04D7187A" w14:textId="77777777" w:rsidR="00895AB5" w:rsidRPr="007D46D1" w:rsidRDefault="00E35335" w:rsidP="0007540E">
            <w:pPr>
              <w:spacing w:after="0" w:line="240" w:lineRule="auto"/>
              <w:jc w:val="center"/>
              <w:rPr>
                <w:sz w:val="18"/>
                <w:szCs w:val="18"/>
              </w:rPr>
            </w:pPr>
            <w:r w:rsidRPr="007D46D1">
              <w:rPr>
                <w:sz w:val="18"/>
                <w:szCs w:val="18"/>
              </w:rPr>
              <w:t>x</w:t>
            </w:r>
          </w:p>
        </w:tc>
        <w:tc>
          <w:tcPr>
            <w:tcW w:w="6804" w:type="dxa"/>
          </w:tcPr>
          <w:p w14:paraId="4AD2A5B6" w14:textId="77777777" w:rsidR="00895AB5" w:rsidRPr="00926E91" w:rsidRDefault="00895AB5" w:rsidP="0007540E">
            <w:pPr>
              <w:spacing w:after="0" w:line="240" w:lineRule="auto"/>
              <w:rPr>
                <w:sz w:val="18"/>
                <w:szCs w:val="18"/>
              </w:rPr>
            </w:pPr>
          </w:p>
        </w:tc>
      </w:tr>
      <w:tr w:rsidR="00B254E8" w:rsidRPr="00234590" w14:paraId="7531E398" w14:textId="77777777" w:rsidTr="00B254E8">
        <w:tc>
          <w:tcPr>
            <w:tcW w:w="2859" w:type="dxa"/>
          </w:tcPr>
          <w:p w14:paraId="497F909A" w14:textId="77777777" w:rsidR="00895AB5" w:rsidRPr="00926E91" w:rsidRDefault="00B762F4" w:rsidP="0007540E">
            <w:pPr>
              <w:spacing w:after="0" w:line="240" w:lineRule="auto"/>
              <w:rPr>
                <w:sz w:val="18"/>
                <w:szCs w:val="18"/>
                <w:lang w:val="fr-FR"/>
              </w:rPr>
            </w:pPr>
            <w:r w:rsidRPr="00926E91">
              <w:rPr>
                <w:sz w:val="18"/>
                <w:szCs w:val="18"/>
                <w:lang w:val="fr-FR" w:bidi="fr-FR"/>
              </w:rPr>
              <w:t>Agences de gestion des bassins/aquifères</w:t>
            </w:r>
          </w:p>
        </w:tc>
        <w:tc>
          <w:tcPr>
            <w:tcW w:w="2140" w:type="dxa"/>
          </w:tcPr>
          <w:p w14:paraId="3DDB3877" w14:textId="77777777" w:rsidR="00895AB5" w:rsidRPr="00926E91" w:rsidRDefault="00895AB5" w:rsidP="0007540E">
            <w:pPr>
              <w:spacing w:after="0" w:line="240" w:lineRule="auto"/>
              <w:jc w:val="center"/>
              <w:rPr>
                <w:sz w:val="18"/>
                <w:szCs w:val="18"/>
                <w:lang w:val="fr-FR"/>
              </w:rPr>
            </w:pPr>
          </w:p>
        </w:tc>
        <w:tc>
          <w:tcPr>
            <w:tcW w:w="1422" w:type="dxa"/>
          </w:tcPr>
          <w:p w14:paraId="1E1202E0" w14:textId="77777777" w:rsidR="00895AB5" w:rsidRPr="00E35335" w:rsidRDefault="00895AB5" w:rsidP="0007540E">
            <w:pPr>
              <w:spacing w:after="0" w:line="240" w:lineRule="auto"/>
              <w:jc w:val="center"/>
              <w:rPr>
                <w:color w:val="FF0000"/>
                <w:sz w:val="18"/>
                <w:szCs w:val="18"/>
                <w:lang w:val="fr-FR"/>
              </w:rPr>
            </w:pPr>
          </w:p>
        </w:tc>
        <w:tc>
          <w:tcPr>
            <w:tcW w:w="1648" w:type="dxa"/>
          </w:tcPr>
          <w:p w14:paraId="34051674" w14:textId="77777777" w:rsidR="00895AB5" w:rsidRPr="00E35335" w:rsidRDefault="00895AB5" w:rsidP="0007540E">
            <w:pPr>
              <w:spacing w:after="0" w:line="240" w:lineRule="auto"/>
              <w:jc w:val="center"/>
              <w:rPr>
                <w:color w:val="FF0000"/>
                <w:sz w:val="18"/>
                <w:szCs w:val="18"/>
                <w:lang w:val="fr-FR"/>
              </w:rPr>
            </w:pPr>
          </w:p>
        </w:tc>
        <w:tc>
          <w:tcPr>
            <w:tcW w:w="6804" w:type="dxa"/>
          </w:tcPr>
          <w:p w14:paraId="423B3A21" w14:textId="77777777" w:rsidR="00895AB5" w:rsidRPr="00926E91" w:rsidRDefault="00895AB5" w:rsidP="0007540E">
            <w:pPr>
              <w:spacing w:after="0" w:line="240" w:lineRule="auto"/>
              <w:rPr>
                <w:sz w:val="18"/>
                <w:szCs w:val="18"/>
                <w:lang w:val="fr-FR"/>
              </w:rPr>
            </w:pPr>
          </w:p>
        </w:tc>
      </w:tr>
      <w:tr w:rsidR="00B254E8" w:rsidRPr="00926E91" w14:paraId="397D68FE" w14:textId="77777777" w:rsidTr="00B254E8">
        <w:tc>
          <w:tcPr>
            <w:tcW w:w="2859" w:type="dxa"/>
          </w:tcPr>
          <w:p w14:paraId="15F535BB" w14:textId="77777777" w:rsidR="000A65E1" w:rsidRPr="00926E91" w:rsidRDefault="000A65E1" w:rsidP="0007540E">
            <w:pPr>
              <w:spacing w:after="0" w:line="240" w:lineRule="auto"/>
              <w:rPr>
                <w:sz w:val="18"/>
                <w:szCs w:val="18"/>
              </w:rPr>
            </w:pPr>
            <w:r w:rsidRPr="00926E91">
              <w:rPr>
                <w:sz w:val="18"/>
                <w:szCs w:val="18"/>
                <w:lang w:val="fr-FR" w:bidi="fr-FR"/>
              </w:rPr>
              <w:t>Associations d’usagers de l’eau</w:t>
            </w:r>
          </w:p>
        </w:tc>
        <w:tc>
          <w:tcPr>
            <w:tcW w:w="2140" w:type="dxa"/>
          </w:tcPr>
          <w:p w14:paraId="7B1B15FB" w14:textId="77777777" w:rsidR="000A65E1" w:rsidRPr="00926E91" w:rsidRDefault="000A65E1" w:rsidP="0007540E">
            <w:pPr>
              <w:spacing w:after="0" w:line="240" w:lineRule="auto"/>
              <w:jc w:val="center"/>
              <w:rPr>
                <w:sz w:val="18"/>
                <w:szCs w:val="18"/>
              </w:rPr>
            </w:pPr>
          </w:p>
        </w:tc>
        <w:tc>
          <w:tcPr>
            <w:tcW w:w="1422" w:type="dxa"/>
          </w:tcPr>
          <w:p w14:paraId="59273039" w14:textId="77777777" w:rsidR="000A65E1" w:rsidRPr="007D46D1" w:rsidRDefault="00041668" w:rsidP="0007540E">
            <w:pPr>
              <w:spacing w:after="0" w:line="240" w:lineRule="auto"/>
              <w:jc w:val="center"/>
              <w:rPr>
                <w:sz w:val="18"/>
                <w:szCs w:val="18"/>
              </w:rPr>
            </w:pPr>
            <w:r w:rsidRPr="007D46D1">
              <w:rPr>
                <w:sz w:val="18"/>
                <w:szCs w:val="18"/>
              </w:rPr>
              <w:t>x</w:t>
            </w:r>
          </w:p>
        </w:tc>
        <w:tc>
          <w:tcPr>
            <w:tcW w:w="1648" w:type="dxa"/>
          </w:tcPr>
          <w:p w14:paraId="4F71E63A" w14:textId="77777777" w:rsidR="000A65E1" w:rsidRPr="00E35335" w:rsidRDefault="000A65E1" w:rsidP="0007540E">
            <w:pPr>
              <w:spacing w:after="0" w:line="240" w:lineRule="auto"/>
              <w:jc w:val="center"/>
              <w:rPr>
                <w:color w:val="FF0000"/>
                <w:sz w:val="18"/>
                <w:szCs w:val="18"/>
              </w:rPr>
            </w:pPr>
          </w:p>
        </w:tc>
        <w:tc>
          <w:tcPr>
            <w:tcW w:w="6804" w:type="dxa"/>
          </w:tcPr>
          <w:p w14:paraId="5F9A3202" w14:textId="77777777" w:rsidR="000A65E1" w:rsidRPr="00926E91" w:rsidRDefault="000A65E1" w:rsidP="0007540E">
            <w:pPr>
              <w:spacing w:after="0" w:line="240" w:lineRule="auto"/>
              <w:rPr>
                <w:sz w:val="18"/>
                <w:szCs w:val="18"/>
              </w:rPr>
            </w:pPr>
          </w:p>
        </w:tc>
      </w:tr>
      <w:tr w:rsidR="00B254E8" w:rsidRPr="00926E91" w14:paraId="3E4768C2" w14:textId="77777777" w:rsidTr="00B254E8">
        <w:tc>
          <w:tcPr>
            <w:tcW w:w="2859" w:type="dxa"/>
          </w:tcPr>
          <w:p w14:paraId="1B31B231" w14:textId="77777777" w:rsidR="00895AB5" w:rsidRPr="00926E91" w:rsidRDefault="00B762F4" w:rsidP="0007540E">
            <w:pPr>
              <w:spacing w:after="0" w:line="240" w:lineRule="auto"/>
              <w:rPr>
                <w:sz w:val="18"/>
                <w:szCs w:val="18"/>
              </w:rPr>
            </w:pPr>
            <w:r w:rsidRPr="00926E91">
              <w:rPr>
                <w:sz w:val="18"/>
                <w:szCs w:val="18"/>
                <w:lang w:val="fr-FR" w:bidi="fr-FR"/>
              </w:rPr>
              <w:t>Société civile</w:t>
            </w:r>
          </w:p>
        </w:tc>
        <w:tc>
          <w:tcPr>
            <w:tcW w:w="2140" w:type="dxa"/>
          </w:tcPr>
          <w:p w14:paraId="5C8DB414" w14:textId="77777777" w:rsidR="00895AB5" w:rsidRPr="00926E91" w:rsidRDefault="00895AB5" w:rsidP="0007540E">
            <w:pPr>
              <w:spacing w:after="0" w:line="240" w:lineRule="auto"/>
              <w:jc w:val="center"/>
              <w:rPr>
                <w:sz w:val="18"/>
                <w:szCs w:val="18"/>
              </w:rPr>
            </w:pPr>
          </w:p>
        </w:tc>
        <w:tc>
          <w:tcPr>
            <w:tcW w:w="1422" w:type="dxa"/>
          </w:tcPr>
          <w:p w14:paraId="43423889" w14:textId="77777777" w:rsidR="00895AB5" w:rsidRPr="007D46D1" w:rsidRDefault="00E35335" w:rsidP="0007540E">
            <w:pPr>
              <w:spacing w:after="0" w:line="240" w:lineRule="auto"/>
              <w:jc w:val="center"/>
              <w:rPr>
                <w:sz w:val="18"/>
                <w:szCs w:val="18"/>
              </w:rPr>
            </w:pPr>
            <w:r w:rsidRPr="007D46D1">
              <w:rPr>
                <w:sz w:val="18"/>
                <w:szCs w:val="18"/>
              </w:rPr>
              <w:t>x</w:t>
            </w:r>
          </w:p>
        </w:tc>
        <w:tc>
          <w:tcPr>
            <w:tcW w:w="1648" w:type="dxa"/>
          </w:tcPr>
          <w:p w14:paraId="5E7FAE5E" w14:textId="77777777" w:rsidR="00895AB5" w:rsidRPr="00E35335" w:rsidRDefault="00895AB5" w:rsidP="0007540E">
            <w:pPr>
              <w:spacing w:after="0" w:line="240" w:lineRule="auto"/>
              <w:jc w:val="center"/>
              <w:rPr>
                <w:color w:val="FF0000"/>
                <w:sz w:val="18"/>
                <w:szCs w:val="18"/>
              </w:rPr>
            </w:pPr>
          </w:p>
        </w:tc>
        <w:tc>
          <w:tcPr>
            <w:tcW w:w="6804" w:type="dxa"/>
          </w:tcPr>
          <w:p w14:paraId="63513ABE" w14:textId="77777777" w:rsidR="00895AB5" w:rsidRPr="00926E91" w:rsidRDefault="00895AB5" w:rsidP="0007540E">
            <w:pPr>
              <w:spacing w:after="0" w:line="240" w:lineRule="auto"/>
              <w:rPr>
                <w:sz w:val="18"/>
                <w:szCs w:val="18"/>
              </w:rPr>
            </w:pPr>
          </w:p>
        </w:tc>
      </w:tr>
      <w:tr w:rsidR="00B254E8" w:rsidRPr="00926E91" w14:paraId="45CA59BB" w14:textId="77777777" w:rsidTr="00B254E8">
        <w:tc>
          <w:tcPr>
            <w:tcW w:w="2859" w:type="dxa"/>
          </w:tcPr>
          <w:p w14:paraId="548ABD3B" w14:textId="77777777" w:rsidR="00B762F4" w:rsidRPr="00926E91" w:rsidRDefault="00B762F4" w:rsidP="0007540E">
            <w:pPr>
              <w:spacing w:after="0" w:line="240" w:lineRule="auto"/>
              <w:rPr>
                <w:sz w:val="18"/>
                <w:szCs w:val="18"/>
              </w:rPr>
            </w:pPr>
            <w:r w:rsidRPr="00926E91">
              <w:rPr>
                <w:sz w:val="18"/>
                <w:szCs w:val="18"/>
                <w:lang w:val="fr-FR" w:bidi="fr-FR"/>
              </w:rPr>
              <w:t>Secteur privé</w:t>
            </w:r>
          </w:p>
        </w:tc>
        <w:tc>
          <w:tcPr>
            <w:tcW w:w="2140" w:type="dxa"/>
          </w:tcPr>
          <w:p w14:paraId="698A69B5" w14:textId="77777777" w:rsidR="00B762F4" w:rsidRPr="00926E91" w:rsidRDefault="00B762F4" w:rsidP="0007540E">
            <w:pPr>
              <w:spacing w:after="0" w:line="240" w:lineRule="auto"/>
              <w:jc w:val="center"/>
              <w:rPr>
                <w:sz w:val="18"/>
                <w:szCs w:val="18"/>
              </w:rPr>
            </w:pPr>
          </w:p>
        </w:tc>
        <w:tc>
          <w:tcPr>
            <w:tcW w:w="1422" w:type="dxa"/>
          </w:tcPr>
          <w:p w14:paraId="7E062675" w14:textId="77777777" w:rsidR="00B762F4" w:rsidRPr="007D46D1" w:rsidRDefault="00E35335" w:rsidP="0007540E">
            <w:pPr>
              <w:spacing w:after="0" w:line="240" w:lineRule="auto"/>
              <w:jc w:val="center"/>
              <w:rPr>
                <w:sz w:val="18"/>
                <w:szCs w:val="18"/>
              </w:rPr>
            </w:pPr>
            <w:r w:rsidRPr="007D46D1">
              <w:rPr>
                <w:sz w:val="18"/>
                <w:szCs w:val="18"/>
              </w:rPr>
              <w:t>x</w:t>
            </w:r>
          </w:p>
        </w:tc>
        <w:tc>
          <w:tcPr>
            <w:tcW w:w="1648" w:type="dxa"/>
          </w:tcPr>
          <w:p w14:paraId="4CFE5150" w14:textId="77777777" w:rsidR="00B762F4" w:rsidRPr="00E35335" w:rsidRDefault="00B762F4" w:rsidP="0007540E">
            <w:pPr>
              <w:spacing w:after="0" w:line="240" w:lineRule="auto"/>
              <w:jc w:val="center"/>
              <w:rPr>
                <w:color w:val="FF0000"/>
                <w:sz w:val="18"/>
                <w:szCs w:val="18"/>
              </w:rPr>
            </w:pPr>
          </w:p>
        </w:tc>
        <w:tc>
          <w:tcPr>
            <w:tcW w:w="6804" w:type="dxa"/>
          </w:tcPr>
          <w:p w14:paraId="538238D0" w14:textId="77777777" w:rsidR="00B762F4" w:rsidRPr="00926E91" w:rsidRDefault="00B762F4" w:rsidP="0007540E">
            <w:pPr>
              <w:spacing w:after="0" w:line="240" w:lineRule="auto"/>
              <w:rPr>
                <w:sz w:val="18"/>
                <w:szCs w:val="18"/>
              </w:rPr>
            </w:pPr>
          </w:p>
        </w:tc>
      </w:tr>
      <w:tr w:rsidR="00B254E8" w:rsidRPr="00926E91" w14:paraId="7409CF79" w14:textId="77777777" w:rsidTr="00B254E8">
        <w:tc>
          <w:tcPr>
            <w:tcW w:w="2859" w:type="dxa"/>
          </w:tcPr>
          <w:p w14:paraId="7EE1306C" w14:textId="77777777" w:rsidR="00895AB5" w:rsidRPr="00926E91" w:rsidRDefault="00B762F4" w:rsidP="0007540E">
            <w:pPr>
              <w:spacing w:after="0" w:line="240" w:lineRule="auto"/>
              <w:rPr>
                <w:sz w:val="18"/>
                <w:szCs w:val="18"/>
              </w:rPr>
            </w:pPr>
            <w:r w:rsidRPr="00926E91">
              <w:rPr>
                <w:sz w:val="18"/>
                <w:szCs w:val="18"/>
                <w:lang w:val="fr-FR" w:bidi="fr-FR"/>
              </w:rPr>
              <w:t>Groupes vulnérables</w:t>
            </w:r>
          </w:p>
        </w:tc>
        <w:tc>
          <w:tcPr>
            <w:tcW w:w="2140" w:type="dxa"/>
          </w:tcPr>
          <w:p w14:paraId="200BA91B" w14:textId="77777777" w:rsidR="00895AB5" w:rsidRPr="00926E91" w:rsidRDefault="00895AB5" w:rsidP="0007540E">
            <w:pPr>
              <w:spacing w:after="0" w:line="240" w:lineRule="auto"/>
              <w:jc w:val="center"/>
              <w:rPr>
                <w:sz w:val="18"/>
                <w:szCs w:val="18"/>
              </w:rPr>
            </w:pPr>
          </w:p>
        </w:tc>
        <w:tc>
          <w:tcPr>
            <w:tcW w:w="1422" w:type="dxa"/>
          </w:tcPr>
          <w:p w14:paraId="7A632CAC" w14:textId="77777777" w:rsidR="00895AB5" w:rsidRPr="007D46D1" w:rsidRDefault="00041668" w:rsidP="0007540E">
            <w:pPr>
              <w:spacing w:after="0" w:line="240" w:lineRule="auto"/>
              <w:jc w:val="center"/>
              <w:rPr>
                <w:sz w:val="18"/>
                <w:szCs w:val="18"/>
              </w:rPr>
            </w:pPr>
            <w:r w:rsidRPr="007D46D1">
              <w:rPr>
                <w:sz w:val="18"/>
                <w:szCs w:val="18"/>
              </w:rPr>
              <w:t>x</w:t>
            </w:r>
          </w:p>
        </w:tc>
        <w:tc>
          <w:tcPr>
            <w:tcW w:w="1648" w:type="dxa"/>
          </w:tcPr>
          <w:p w14:paraId="49B5C7B5" w14:textId="77777777" w:rsidR="00895AB5" w:rsidRPr="00E35335" w:rsidRDefault="00895AB5" w:rsidP="0007540E">
            <w:pPr>
              <w:spacing w:after="0" w:line="240" w:lineRule="auto"/>
              <w:jc w:val="center"/>
              <w:rPr>
                <w:color w:val="FF0000"/>
                <w:sz w:val="18"/>
                <w:szCs w:val="18"/>
              </w:rPr>
            </w:pPr>
          </w:p>
        </w:tc>
        <w:tc>
          <w:tcPr>
            <w:tcW w:w="6804" w:type="dxa"/>
          </w:tcPr>
          <w:p w14:paraId="5DBB4318" w14:textId="77777777" w:rsidR="00895AB5" w:rsidRPr="00926E91" w:rsidRDefault="00895AB5" w:rsidP="0007540E">
            <w:pPr>
              <w:spacing w:after="0" w:line="240" w:lineRule="auto"/>
              <w:rPr>
                <w:sz w:val="18"/>
                <w:szCs w:val="18"/>
              </w:rPr>
            </w:pPr>
          </w:p>
        </w:tc>
      </w:tr>
      <w:tr w:rsidR="00B254E8" w:rsidRPr="00211875" w14:paraId="21DF0AC9" w14:textId="77777777" w:rsidTr="00B254E8">
        <w:tc>
          <w:tcPr>
            <w:tcW w:w="2859" w:type="dxa"/>
          </w:tcPr>
          <w:p w14:paraId="37695A68" w14:textId="77777777" w:rsidR="00B762F4" w:rsidRPr="00926E91" w:rsidRDefault="00B762F4" w:rsidP="0007540E">
            <w:pPr>
              <w:spacing w:after="0" w:line="240" w:lineRule="auto"/>
              <w:rPr>
                <w:sz w:val="18"/>
                <w:szCs w:val="18"/>
                <w:lang w:val="fr-FR"/>
              </w:rPr>
            </w:pPr>
            <w:r w:rsidRPr="00926E91">
              <w:rPr>
                <w:sz w:val="18"/>
                <w:szCs w:val="18"/>
                <w:lang w:val="fr-FR" w:bidi="fr-FR"/>
              </w:rPr>
              <w:t>Spécialistes des questions de genre</w:t>
            </w:r>
          </w:p>
        </w:tc>
        <w:tc>
          <w:tcPr>
            <w:tcW w:w="2140" w:type="dxa"/>
          </w:tcPr>
          <w:p w14:paraId="5FBE0E96" w14:textId="77777777" w:rsidR="00B762F4" w:rsidRPr="00926E91" w:rsidRDefault="00B762F4" w:rsidP="0007540E">
            <w:pPr>
              <w:spacing w:after="0" w:line="240" w:lineRule="auto"/>
              <w:jc w:val="center"/>
              <w:rPr>
                <w:sz w:val="18"/>
                <w:szCs w:val="18"/>
                <w:lang w:val="fr-FR"/>
              </w:rPr>
            </w:pPr>
          </w:p>
        </w:tc>
        <w:tc>
          <w:tcPr>
            <w:tcW w:w="1422" w:type="dxa"/>
          </w:tcPr>
          <w:p w14:paraId="19428349" w14:textId="77777777" w:rsidR="00B762F4" w:rsidRPr="007D46D1" w:rsidRDefault="00041668" w:rsidP="0007540E">
            <w:pPr>
              <w:spacing w:after="0" w:line="240" w:lineRule="auto"/>
              <w:jc w:val="center"/>
              <w:rPr>
                <w:sz w:val="18"/>
                <w:szCs w:val="18"/>
                <w:lang w:val="fr-FR"/>
              </w:rPr>
            </w:pPr>
            <w:proofErr w:type="gramStart"/>
            <w:r w:rsidRPr="007D46D1">
              <w:rPr>
                <w:sz w:val="18"/>
                <w:szCs w:val="18"/>
                <w:lang w:val="fr-FR"/>
              </w:rPr>
              <w:t>x</w:t>
            </w:r>
            <w:proofErr w:type="gramEnd"/>
          </w:p>
        </w:tc>
        <w:tc>
          <w:tcPr>
            <w:tcW w:w="1648" w:type="dxa"/>
          </w:tcPr>
          <w:p w14:paraId="27B3457D" w14:textId="77777777" w:rsidR="00B762F4" w:rsidRPr="00E35335" w:rsidRDefault="00B762F4" w:rsidP="0007540E">
            <w:pPr>
              <w:spacing w:after="0" w:line="240" w:lineRule="auto"/>
              <w:jc w:val="center"/>
              <w:rPr>
                <w:color w:val="FF0000"/>
                <w:sz w:val="18"/>
                <w:szCs w:val="18"/>
                <w:lang w:val="fr-FR"/>
              </w:rPr>
            </w:pPr>
          </w:p>
        </w:tc>
        <w:tc>
          <w:tcPr>
            <w:tcW w:w="6804" w:type="dxa"/>
          </w:tcPr>
          <w:p w14:paraId="237D8834" w14:textId="77777777" w:rsidR="00B762F4" w:rsidRPr="00926E91" w:rsidRDefault="00B762F4" w:rsidP="0007540E">
            <w:pPr>
              <w:spacing w:after="0" w:line="240" w:lineRule="auto"/>
              <w:rPr>
                <w:sz w:val="18"/>
                <w:szCs w:val="18"/>
                <w:lang w:val="fr-FR"/>
              </w:rPr>
            </w:pPr>
          </w:p>
        </w:tc>
      </w:tr>
      <w:tr w:rsidR="00B254E8" w:rsidRPr="00926E91" w14:paraId="55FEB27E" w14:textId="77777777" w:rsidTr="00B254E8">
        <w:tc>
          <w:tcPr>
            <w:tcW w:w="2859" w:type="dxa"/>
          </w:tcPr>
          <w:p w14:paraId="04AD76F9" w14:textId="77777777" w:rsidR="00895AB5" w:rsidRPr="00926E91" w:rsidRDefault="00B762F4" w:rsidP="0007540E">
            <w:pPr>
              <w:spacing w:after="0" w:line="240" w:lineRule="auto"/>
              <w:rPr>
                <w:sz w:val="18"/>
                <w:szCs w:val="18"/>
              </w:rPr>
            </w:pPr>
            <w:r w:rsidRPr="00926E91">
              <w:rPr>
                <w:sz w:val="18"/>
                <w:szCs w:val="18"/>
                <w:lang w:val="fr-FR" w:bidi="fr-FR"/>
              </w:rPr>
              <w:t>Chercheurs/milieu universitaire</w:t>
            </w:r>
          </w:p>
        </w:tc>
        <w:tc>
          <w:tcPr>
            <w:tcW w:w="2140" w:type="dxa"/>
          </w:tcPr>
          <w:p w14:paraId="0DB9D98B" w14:textId="77777777" w:rsidR="00895AB5" w:rsidRPr="00926E91" w:rsidRDefault="00895AB5" w:rsidP="0007540E">
            <w:pPr>
              <w:spacing w:after="0" w:line="240" w:lineRule="auto"/>
              <w:jc w:val="center"/>
              <w:rPr>
                <w:sz w:val="18"/>
                <w:szCs w:val="18"/>
              </w:rPr>
            </w:pPr>
          </w:p>
        </w:tc>
        <w:tc>
          <w:tcPr>
            <w:tcW w:w="1422" w:type="dxa"/>
          </w:tcPr>
          <w:p w14:paraId="2DDB6DFB" w14:textId="77777777" w:rsidR="00895AB5" w:rsidRPr="007D46D1" w:rsidRDefault="00041668" w:rsidP="0007540E">
            <w:pPr>
              <w:spacing w:after="0" w:line="240" w:lineRule="auto"/>
              <w:jc w:val="center"/>
              <w:rPr>
                <w:sz w:val="18"/>
                <w:szCs w:val="18"/>
              </w:rPr>
            </w:pPr>
            <w:r w:rsidRPr="007D46D1">
              <w:rPr>
                <w:sz w:val="18"/>
                <w:szCs w:val="18"/>
              </w:rPr>
              <w:t>x</w:t>
            </w:r>
          </w:p>
        </w:tc>
        <w:tc>
          <w:tcPr>
            <w:tcW w:w="1648" w:type="dxa"/>
          </w:tcPr>
          <w:p w14:paraId="561710C5" w14:textId="77777777" w:rsidR="00895AB5" w:rsidRPr="00E35335" w:rsidRDefault="00895AB5" w:rsidP="0007540E">
            <w:pPr>
              <w:spacing w:after="0" w:line="240" w:lineRule="auto"/>
              <w:jc w:val="center"/>
              <w:rPr>
                <w:color w:val="FF0000"/>
                <w:sz w:val="18"/>
                <w:szCs w:val="18"/>
              </w:rPr>
            </w:pPr>
          </w:p>
        </w:tc>
        <w:tc>
          <w:tcPr>
            <w:tcW w:w="6804" w:type="dxa"/>
          </w:tcPr>
          <w:p w14:paraId="4DEB468F" w14:textId="77777777" w:rsidR="00895AB5" w:rsidRPr="00926E91" w:rsidRDefault="00895AB5" w:rsidP="0007540E">
            <w:pPr>
              <w:spacing w:after="0" w:line="240" w:lineRule="auto"/>
              <w:rPr>
                <w:sz w:val="18"/>
                <w:szCs w:val="18"/>
              </w:rPr>
            </w:pPr>
          </w:p>
        </w:tc>
      </w:tr>
      <w:tr w:rsidR="00B254E8" w:rsidRPr="00211875" w14:paraId="47C7E22D" w14:textId="77777777" w:rsidTr="00B254E8">
        <w:tc>
          <w:tcPr>
            <w:tcW w:w="2859" w:type="dxa"/>
          </w:tcPr>
          <w:p w14:paraId="27125DBF" w14:textId="77777777" w:rsidR="003A425A" w:rsidRPr="00926E91" w:rsidRDefault="003A425A" w:rsidP="0007540E">
            <w:pPr>
              <w:spacing w:after="0" w:line="240" w:lineRule="auto"/>
              <w:rPr>
                <w:sz w:val="18"/>
                <w:szCs w:val="18"/>
                <w:lang w:val="fr-FR"/>
              </w:rPr>
            </w:pPr>
            <w:r w:rsidRPr="00926E91">
              <w:rPr>
                <w:sz w:val="18"/>
                <w:szCs w:val="18"/>
                <w:lang w:val="fr-FR" w:bidi="fr-FR"/>
              </w:rPr>
              <w:t>Spécialistes des questions liées à la collaboration transfrontière</w:t>
            </w:r>
          </w:p>
        </w:tc>
        <w:tc>
          <w:tcPr>
            <w:tcW w:w="2140" w:type="dxa"/>
          </w:tcPr>
          <w:p w14:paraId="06A3374A" w14:textId="77777777" w:rsidR="003A425A" w:rsidRPr="00926E91" w:rsidRDefault="003A425A" w:rsidP="0007540E">
            <w:pPr>
              <w:spacing w:after="0" w:line="240" w:lineRule="auto"/>
              <w:jc w:val="center"/>
              <w:rPr>
                <w:sz w:val="18"/>
                <w:szCs w:val="18"/>
                <w:lang w:val="fr-FR"/>
              </w:rPr>
            </w:pPr>
          </w:p>
        </w:tc>
        <w:tc>
          <w:tcPr>
            <w:tcW w:w="1422" w:type="dxa"/>
          </w:tcPr>
          <w:p w14:paraId="3E8CCFA0" w14:textId="77777777" w:rsidR="003A425A" w:rsidRPr="007D46D1" w:rsidRDefault="00041668" w:rsidP="0007540E">
            <w:pPr>
              <w:spacing w:after="0" w:line="240" w:lineRule="auto"/>
              <w:jc w:val="center"/>
              <w:rPr>
                <w:sz w:val="18"/>
                <w:szCs w:val="18"/>
                <w:lang w:val="fr-FR"/>
              </w:rPr>
            </w:pPr>
            <w:proofErr w:type="gramStart"/>
            <w:r w:rsidRPr="007D46D1">
              <w:rPr>
                <w:sz w:val="18"/>
                <w:szCs w:val="18"/>
                <w:lang w:val="fr-FR"/>
              </w:rPr>
              <w:t>x</w:t>
            </w:r>
            <w:proofErr w:type="gramEnd"/>
          </w:p>
        </w:tc>
        <w:tc>
          <w:tcPr>
            <w:tcW w:w="1648" w:type="dxa"/>
          </w:tcPr>
          <w:p w14:paraId="3B05FA60" w14:textId="77777777" w:rsidR="003A425A" w:rsidRPr="00E35335" w:rsidRDefault="003A425A" w:rsidP="0007540E">
            <w:pPr>
              <w:spacing w:after="0" w:line="240" w:lineRule="auto"/>
              <w:jc w:val="center"/>
              <w:rPr>
                <w:color w:val="FF0000"/>
                <w:sz w:val="18"/>
                <w:szCs w:val="18"/>
                <w:lang w:val="fr-FR"/>
              </w:rPr>
            </w:pPr>
          </w:p>
        </w:tc>
        <w:tc>
          <w:tcPr>
            <w:tcW w:w="6804" w:type="dxa"/>
          </w:tcPr>
          <w:p w14:paraId="6F631920" w14:textId="77777777" w:rsidR="003A425A" w:rsidRPr="00926E91" w:rsidRDefault="003A425A" w:rsidP="0007540E">
            <w:pPr>
              <w:spacing w:after="0" w:line="240" w:lineRule="auto"/>
              <w:rPr>
                <w:sz w:val="18"/>
                <w:szCs w:val="18"/>
                <w:lang w:val="fr-FR"/>
              </w:rPr>
            </w:pPr>
          </w:p>
        </w:tc>
      </w:tr>
      <w:tr w:rsidR="00B254E8" w:rsidRPr="00234590" w14:paraId="430402A3" w14:textId="77777777" w:rsidTr="00B254E8">
        <w:tc>
          <w:tcPr>
            <w:tcW w:w="2859" w:type="dxa"/>
          </w:tcPr>
          <w:p w14:paraId="5A3CB46F" w14:textId="77777777" w:rsidR="00746873" w:rsidRPr="00926E91" w:rsidRDefault="009840F8" w:rsidP="0007540E">
            <w:pPr>
              <w:spacing w:after="0" w:line="240" w:lineRule="auto"/>
              <w:rPr>
                <w:sz w:val="18"/>
                <w:szCs w:val="18"/>
              </w:rPr>
            </w:pPr>
            <w:r>
              <w:rPr>
                <w:sz w:val="18"/>
                <w:szCs w:val="18"/>
                <w:lang w:val="fr-FR" w:bidi="fr-FR"/>
              </w:rPr>
              <w:t>P</w:t>
            </w:r>
            <w:r w:rsidRPr="009840F8">
              <w:rPr>
                <w:sz w:val="18"/>
                <w:szCs w:val="18"/>
                <w:lang w:val="fr-FR" w:bidi="fr-FR"/>
              </w:rPr>
              <w:t>oint</w:t>
            </w:r>
            <w:r>
              <w:rPr>
                <w:sz w:val="18"/>
                <w:szCs w:val="18"/>
                <w:lang w:val="fr-FR" w:bidi="fr-FR"/>
              </w:rPr>
              <w:t>s</w:t>
            </w:r>
            <w:r w:rsidRPr="009840F8">
              <w:rPr>
                <w:sz w:val="18"/>
                <w:szCs w:val="18"/>
                <w:lang w:val="fr-FR" w:bidi="fr-FR"/>
              </w:rPr>
              <w:t xml:space="preserve"> foca</w:t>
            </w:r>
            <w:r>
              <w:rPr>
                <w:sz w:val="18"/>
                <w:szCs w:val="18"/>
                <w:lang w:val="fr-FR" w:bidi="fr-FR"/>
              </w:rPr>
              <w:t>ux</w:t>
            </w:r>
            <w:r w:rsidR="00746873" w:rsidRPr="00926E91">
              <w:rPr>
                <w:sz w:val="18"/>
                <w:szCs w:val="18"/>
                <w:lang w:val="fr-FR" w:bidi="fr-FR"/>
              </w:rPr>
              <w:t xml:space="preserve"> d’autres ODD</w:t>
            </w:r>
          </w:p>
        </w:tc>
        <w:tc>
          <w:tcPr>
            <w:tcW w:w="2140" w:type="dxa"/>
          </w:tcPr>
          <w:p w14:paraId="65E2E93A" w14:textId="77777777" w:rsidR="00746873" w:rsidRPr="00926E91" w:rsidRDefault="00746873" w:rsidP="0007540E">
            <w:pPr>
              <w:spacing w:after="0" w:line="240" w:lineRule="auto"/>
              <w:jc w:val="center"/>
              <w:rPr>
                <w:sz w:val="18"/>
                <w:szCs w:val="18"/>
              </w:rPr>
            </w:pPr>
          </w:p>
        </w:tc>
        <w:tc>
          <w:tcPr>
            <w:tcW w:w="1422" w:type="dxa"/>
          </w:tcPr>
          <w:p w14:paraId="4D1A4D48" w14:textId="77777777" w:rsidR="00746873" w:rsidRPr="007D46D1" w:rsidRDefault="00E35335" w:rsidP="0007540E">
            <w:pPr>
              <w:spacing w:after="0" w:line="240" w:lineRule="auto"/>
              <w:jc w:val="center"/>
              <w:rPr>
                <w:sz w:val="18"/>
                <w:szCs w:val="18"/>
              </w:rPr>
            </w:pPr>
            <w:r w:rsidRPr="007D46D1">
              <w:rPr>
                <w:sz w:val="18"/>
                <w:szCs w:val="18"/>
              </w:rPr>
              <w:t>x</w:t>
            </w:r>
          </w:p>
        </w:tc>
        <w:tc>
          <w:tcPr>
            <w:tcW w:w="1648" w:type="dxa"/>
          </w:tcPr>
          <w:p w14:paraId="05139CA0" w14:textId="77777777" w:rsidR="00746873" w:rsidRPr="00E35335" w:rsidRDefault="00746873" w:rsidP="0007540E">
            <w:pPr>
              <w:spacing w:after="0" w:line="240" w:lineRule="auto"/>
              <w:jc w:val="center"/>
              <w:rPr>
                <w:color w:val="FF0000"/>
                <w:sz w:val="18"/>
                <w:szCs w:val="18"/>
              </w:rPr>
            </w:pPr>
          </w:p>
        </w:tc>
        <w:tc>
          <w:tcPr>
            <w:tcW w:w="6804" w:type="dxa"/>
          </w:tcPr>
          <w:p w14:paraId="5C6C54F4" w14:textId="77777777" w:rsidR="00746873" w:rsidRPr="00926E91" w:rsidRDefault="00746873" w:rsidP="0007540E">
            <w:pPr>
              <w:spacing w:after="0" w:line="240" w:lineRule="auto"/>
              <w:rPr>
                <w:i/>
                <w:sz w:val="18"/>
                <w:szCs w:val="18"/>
                <w:lang w:val="fr-FR"/>
              </w:rPr>
            </w:pPr>
            <w:r w:rsidRPr="00926E91">
              <w:rPr>
                <w:i/>
                <w:sz w:val="18"/>
                <w:szCs w:val="18"/>
                <w:lang w:val="fr-FR" w:bidi="fr-FR"/>
              </w:rPr>
              <w:t>(</w:t>
            </w:r>
            <w:proofErr w:type="gramStart"/>
            <w:r w:rsidRPr="00926E91">
              <w:rPr>
                <w:i/>
                <w:sz w:val="18"/>
                <w:szCs w:val="18"/>
                <w:lang w:val="fr-FR" w:bidi="fr-FR"/>
              </w:rPr>
              <w:t>p.</w:t>
            </w:r>
            <w:proofErr w:type="gramEnd"/>
            <w:r w:rsidRPr="00926E91">
              <w:rPr>
                <w:i/>
                <w:sz w:val="18"/>
                <w:szCs w:val="18"/>
                <w:lang w:val="fr-FR" w:bidi="fr-FR"/>
              </w:rPr>
              <w:t xml:space="preserve"> ex. : </w:t>
            </w:r>
            <w:r w:rsidR="009840F8">
              <w:rPr>
                <w:i/>
                <w:sz w:val="18"/>
                <w:szCs w:val="18"/>
                <w:lang w:val="fr-FR" w:bidi="fr-FR"/>
              </w:rPr>
              <w:t>points focaux</w:t>
            </w:r>
            <w:r w:rsidR="00B077DE">
              <w:rPr>
                <w:i/>
                <w:sz w:val="18"/>
                <w:szCs w:val="18"/>
                <w:lang w:val="fr-FR" w:bidi="fr-FR"/>
              </w:rPr>
              <w:t xml:space="preserve"> </w:t>
            </w:r>
            <w:r w:rsidRPr="00926E91">
              <w:rPr>
                <w:i/>
                <w:sz w:val="18"/>
                <w:szCs w:val="18"/>
                <w:lang w:val="fr-FR" w:bidi="fr-FR"/>
              </w:rPr>
              <w:t>d’autres indicateurs)</w:t>
            </w:r>
          </w:p>
        </w:tc>
      </w:tr>
      <w:tr w:rsidR="00B254E8" w:rsidRPr="00234590" w14:paraId="27AE42D0" w14:textId="77777777" w:rsidTr="00B254E8">
        <w:tc>
          <w:tcPr>
            <w:tcW w:w="2859" w:type="dxa"/>
          </w:tcPr>
          <w:p w14:paraId="0BE5F392" w14:textId="77777777" w:rsidR="00DC2D0A" w:rsidRPr="00926E91" w:rsidRDefault="00033697" w:rsidP="0007540E">
            <w:pPr>
              <w:spacing w:after="0" w:line="240" w:lineRule="auto"/>
              <w:rPr>
                <w:i/>
                <w:sz w:val="18"/>
                <w:szCs w:val="18"/>
                <w:lang w:val="fr-FR"/>
              </w:rPr>
            </w:pPr>
            <w:r w:rsidRPr="00926E91">
              <w:rPr>
                <w:i/>
                <w:sz w:val="18"/>
                <w:szCs w:val="18"/>
                <w:lang w:val="fr-FR" w:bidi="fr-FR"/>
              </w:rPr>
              <w:t>Ajoutez des lignes si nécessaire.</w:t>
            </w:r>
          </w:p>
        </w:tc>
        <w:tc>
          <w:tcPr>
            <w:tcW w:w="2140" w:type="dxa"/>
          </w:tcPr>
          <w:p w14:paraId="0FBDDF0A" w14:textId="77777777" w:rsidR="00DC2D0A" w:rsidRPr="00926E91" w:rsidRDefault="00DC2D0A" w:rsidP="0007540E">
            <w:pPr>
              <w:spacing w:after="0" w:line="240" w:lineRule="auto"/>
              <w:jc w:val="center"/>
              <w:rPr>
                <w:sz w:val="18"/>
                <w:szCs w:val="18"/>
                <w:lang w:val="fr-FR"/>
              </w:rPr>
            </w:pPr>
          </w:p>
        </w:tc>
        <w:tc>
          <w:tcPr>
            <w:tcW w:w="1422" w:type="dxa"/>
          </w:tcPr>
          <w:p w14:paraId="0222428D" w14:textId="77777777" w:rsidR="00DC2D0A" w:rsidRPr="00E35335" w:rsidRDefault="00DC2D0A" w:rsidP="0007540E">
            <w:pPr>
              <w:spacing w:after="0" w:line="240" w:lineRule="auto"/>
              <w:jc w:val="center"/>
              <w:rPr>
                <w:color w:val="FF0000"/>
                <w:sz w:val="18"/>
                <w:szCs w:val="18"/>
                <w:lang w:val="fr-FR"/>
              </w:rPr>
            </w:pPr>
          </w:p>
        </w:tc>
        <w:tc>
          <w:tcPr>
            <w:tcW w:w="1648" w:type="dxa"/>
          </w:tcPr>
          <w:p w14:paraId="775FCC5F" w14:textId="77777777" w:rsidR="00DC2D0A" w:rsidRPr="00E35335" w:rsidRDefault="00DC2D0A" w:rsidP="0007540E">
            <w:pPr>
              <w:spacing w:after="0" w:line="240" w:lineRule="auto"/>
              <w:jc w:val="center"/>
              <w:rPr>
                <w:color w:val="FF0000"/>
                <w:sz w:val="18"/>
                <w:szCs w:val="18"/>
                <w:lang w:val="fr-FR"/>
              </w:rPr>
            </w:pPr>
          </w:p>
        </w:tc>
        <w:tc>
          <w:tcPr>
            <w:tcW w:w="6804" w:type="dxa"/>
          </w:tcPr>
          <w:p w14:paraId="31305EB6" w14:textId="77777777" w:rsidR="00DC2D0A" w:rsidRPr="00926E91" w:rsidRDefault="00DC2D0A" w:rsidP="0007540E">
            <w:pPr>
              <w:spacing w:after="0" w:line="240" w:lineRule="auto"/>
              <w:rPr>
                <w:i/>
                <w:sz w:val="18"/>
                <w:szCs w:val="18"/>
                <w:lang w:val="fr-FR"/>
              </w:rPr>
            </w:pPr>
          </w:p>
        </w:tc>
      </w:tr>
    </w:tbl>
    <w:p w14:paraId="6345DF1B" w14:textId="77777777" w:rsidR="00F700A3" w:rsidRPr="00926E91" w:rsidRDefault="00F700A3" w:rsidP="0007540E">
      <w:pPr>
        <w:spacing w:line="240" w:lineRule="auto"/>
        <w:rPr>
          <w:color w:val="000000" w:themeColor="text1"/>
          <w:sz w:val="20"/>
          <w:szCs w:val="20"/>
          <w:lang w:val="fr-FR"/>
        </w:rPr>
      </w:pPr>
    </w:p>
    <w:sectPr w:rsidR="00F700A3" w:rsidRPr="00926E91" w:rsidSect="00AB7D44">
      <w:footerReference w:type="default" r:id="rId25"/>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F3A77" w14:textId="77777777" w:rsidR="00DB4B99" w:rsidRDefault="00DB4B99" w:rsidP="00850D9E">
      <w:pPr>
        <w:spacing w:after="0" w:line="240" w:lineRule="auto"/>
      </w:pPr>
      <w:r>
        <w:separator/>
      </w:r>
    </w:p>
  </w:endnote>
  <w:endnote w:type="continuationSeparator" w:id="0">
    <w:p w14:paraId="02D1B1F5" w14:textId="77777777" w:rsidR="00DB4B99" w:rsidRDefault="00DB4B99" w:rsidP="00850D9E">
      <w:pPr>
        <w:spacing w:after="0" w:line="240" w:lineRule="auto"/>
      </w:pPr>
      <w:r>
        <w:continuationSeparator/>
      </w:r>
    </w:p>
  </w:endnote>
  <w:endnote w:type="continuationNotice" w:id="1">
    <w:p w14:paraId="6648250E" w14:textId="77777777" w:rsidR="00DB4B99" w:rsidRDefault="00DB4B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E0002EFF" w:usb1="C000785B" w:usb2="00000009" w:usb3="00000000" w:csb0="000001FF" w:csb1="00000000"/>
  </w:font>
  <w:font w:name="Lucida Grande">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21C84" w14:textId="77777777" w:rsidR="0007540E" w:rsidRDefault="0007540E" w:rsidP="00337956">
    <w:pPr>
      <w:pStyle w:val="Footer"/>
      <w:framePr w:wrap="around" w:vAnchor="text" w:hAnchor="margin" w:xAlign="right" w:y="1"/>
      <w:rPr>
        <w:rStyle w:val="PageNumber"/>
      </w:rPr>
    </w:pPr>
    <w:r>
      <w:rPr>
        <w:rStyle w:val="PageNumber"/>
        <w:lang w:val="fr-FR" w:bidi="fr-FR"/>
      </w:rPr>
      <w:fldChar w:fldCharType="begin"/>
    </w:r>
    <w:r>
      <w:rPr>
        <w:rStyle w:val="PageNumber"/>
        <w:lang w:val="fr-FR" w:bidi="fr-FR"/>
      </w:rPr>
      <w:instrText xml:space="preserve">PAGE  </w:instrText>
    </w:r>
    <w:r>
      <w:rPr>
        <w:rStyle w:val="PageNumber"/>
        <w:lang w:val="fr-FR" w:bidi="fr-FR"/>
      </w:rPr>
      <w:fldChar w:fldCharType="separate"/>
    </w:r>
    <w:r>
      <w:rPr>
        <w:rStyle w:val="PageNumber"/>
        <w:noProof/>
        <w:lang w:val="fr-FR" w:bidi="fr-FR"/>
      </w:rPr>
      <w:t>1</w:t>
    </w:r>
    <w:r>
      <w:rPr>
        <w:rStyle w:val="PageNumber"/>
        <w:lang w:val="fr-FR" w:bidi="fr-FR"/>
      </w:rPr>
      <w:fldChar w:fldCharType="end"/>
    </w:r>
  </w:p>
  <w:p w14:paraId="6EBCB7B0" w14:textId="77777777" w:rsidR="0007540E" w:rsidRDefault="0007540E"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444F5" w14:textId="77777777" w:rsidR="0007540E" w:rsidRPr="0093133C" w:rsidRDefault="0007540E" w:rsidP="00695967">
    <w:pPr>
      <w:pStyle w:val="Footer"/>
      <w:framePr w:w="221" w:h="361" w:hRule="exact" w:wrap="around" w:vAnchor="text" w:hAnchor="page" w:x="15672" w:y="57"/>
      <w:rPr>
        <w:rStyle w:val="PageNumber"/>
        <w:lang w:val="fr-FR"/>
      </w:rPr>
    </w:pPr>
    <w:r>
      <w:rPr>
        <w:rStyle w:val="PageNumber"/>
        <w:lang w:val="fr-FR" w:bidi="fr-FR"/>
      </w:rPr>
      <w:fldChar w:fldCharType="begin"/>
    </w:r>
    <w:r>
      <w:rPr>
        <w:rStyle w:val="PageNumber"/>
        <w:lang w:val="fr-FR" w:bidi="fr-FR"/>
      </w:rPr>
      <w:instrText xml:space="preserve">PAGE  </w:instrText>
    </w:r>
    <w:r>
      <w:rPr>
        <w:rStyle w:val="PageNumber"/>
        <w:lang w:val="fr-FR" w:bidi="fr-FR"/>
      </w:rPr>
      <w:fldChar w:fldCharType="separate"/>
    </w:r>
    <w:r>
      <w:rPr>
        <w:rStyle w:val="PageNumber"/>
        <w:noProof/>
        <w:lang w:val="fr-FR" w:bidi="fr-FR"/>
      </w:rPr>
      <w:t>iv</w:t>
    </w:r>
    <w:r>
      <w:rPr>
        <w:rStyle w:val="PageNumber"/>
        <w:lang w:val="fr-FR" w:bidi="fr-FR"/>
      </w:rPr>
      <w:fldChar w:fldCharType="end"/>
    </w:r>
  </w:p>
  <w:p w14:paraId="0D963855" w14:textId="77777777" w:rsidR="0007540E" w:rsidRPr="0093133C" w:rsidRDefault="0007540E" w:rsidP="00B1312D">
    <w:pPr>
      <w:pStyle w:val="Header"/>
      <w:rPr>
        <w:color w:val="767171" w:themeColor="background2" w:themeShade="80"/>
        <w:sz w:val="20"/>
        <w:szCs w:val="20"/>
        <w:lang w:val="fr-FR"/>
      </w:rPr>
    </w:pPr>
    <w:r w:rsidRPr="00C66D70">
      <w:rPr>
        <w:color w:val="767171" w:themeColor="background2" w:themeShade="80"/>
        <w:sz w:val="20"/>
        <w:szCs w:val="20"/>
        <w:lang w:val="fr-FR" w:bidi="fr-FR"/>
      </w:rPr>
      <w:t>Enquête sur l’indicateur 6.5.1 des ODD concernant la GIRE</w:t>
    </w:r>
    <w:r>
      <w:rPr>
        <w:color w:val="767171" w:themeColor="background2" w:themeShade="80"/>
        <w:sz w:val="20"/>
        <w:szCs w:val="20"/>
        <w:lang w:val="fr-FR" w:bidi="fr-FR"/>
      </w:rPr>
      <w:t xml:space="preserve"> 2020</w:t>
    </w:r>
    <w:r w:rsidRPr="00C66D70">
      <w:rPr>
        <w:color w:val="767171" w:themeColor="background2" w:themeShade="80"/>
        <w:sz w:val="20"/>
        <w:szCs w:val="20"/>
        <w:lang w:val="fr-FR" w:bidi="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CFEBB" w14:textId="77777777" w:rsidR="0007540E" w:rsidRPr="0093133C" w:rsidRDefault="0007540E" w:rsidP="00136AAC">
    <w:pPr>
      <w:pStyle w:val="Footer"/>
      <w:framePr w:wrap="around" w:vAnchor="text" w:hAnchor="page" w:x="15672" w:y="8"/>
      <w:rPr>
        <w:rStyle w:val="PageNumber"/>
        <w:lang w:val="fr-FR"/>
      </w:rPr>
    </w:pPr>
    <w:r>
      <w:rPr>
        <w:rStyle w:val="PageNumber"/>
        <w:lang w:val="fr-FR" w:bidi="fr-FR"/>
      </w:rPr>
      <w:fldChar w:fldCharType="begin"/>
    </w:r>
    <w:r>
      <w:rPr>
        <w:rStyle w:val="PageNumber"/>
        <w:lang w:val="fr-FR" w:bidi="fr-FR"/>
      </w:rPr>
      <w:instrText xml:space="preserve">PAGE  </w:instrText>
    </w:r>
    <w:r>
      <w:rPr>
        <w:rStyle w:val="PageNumber"/>
        <w:lang w:val="fr-FR" w:bidi="fr-FR"/>
      </w:rPr>
      <w:fldChar w:fldCharType="separate"/>
    </w:r>
    <w:r>
      <w:rPr>
        <w:rStyle w:val="PageNumber"/>
        <w:noProof/>
        <w:lang w:val="fr-FR" w:bidi="fr-FR"/>
      </w:rPr>
      <w:t>37</w:t>
    </w:r>
    <w:r>
      <w:rPr>
        <w:rStyle w:val="PageNumber"/>
        <w:lang w:val="fr-FR" w:bidi="fr-FR"/>
      </w:rPr>
      <w:fldChar w:fldCharType="end"/>
    </w:r>
  </w:p>
  <w:p w14:paraId="372501F5" w14:textId="77777777" w:rsidR="0007540E" w:rsidRPr="0093133C" w:rsidRDefault="0007540E" w:rsidP="00B1312D">
    <w:pPr>
      <w:pStyle w:val="Header"/>
      <w:rPr>
        <w:color w:val="767171" w:themeColor="background2" w:themeShade="80"/>
        <w:sz w:val="18"/>
        <w:szCs w:val="18"/>
        <w:lang w:val="fr-FR"/>
      </w:rPr>
    </w:pPr>
    <w:r w:rsidRPr="00A7331E">
      <w:rPr>
        <w:color w:val="767171" w:themeColor="background2" w:themeShade="80"/>
        <w:sz w:val="18"/>
        <w:szCs w:val="18"/>
        <w:lang w:val="fr-FR" w:bidi="fr-FR"/>
      </w:rPr>
      <w:t>Enquête sur l’indicateur 6.5.1 des ODD concernant la GIRE</w:t>
    </w:r>
    <w:r>
      <w:rPr>
        <w:color w:val="767171" w:themeColor="background2" w:themeShade="80"/>
        <w:sz w:val="18"/>
        <w:szCs w:val="18"/>
        <w:lang w:val="fr-FR" w:bidi="fr-FR"/>
      </w:rPr>
      <w:t xml:space="preserve"> 2020</w:t>
    </w:r>
    <w:r w:rsidRPr="00A7331E">
      <w:rPr>
        <w:color w:val="767171" w:themeColor="background2" w:themeShade="80"/>
        <w:sz w:val="18"/>
        <w:szCs w:val="18"/>
        <w:lang w:val="fr-FR" w:bidi="fr-FR"/>
      </w:rPr>
      <w:tab/>
    </w:r>
    <w:r w:rsidRPr="00A7331E">
      <w:rPr>
        <w:color w:val="767171" w:themeColor="background2" w:themeShade="80"/>
        <w:sz w:val="18"/>
        <w:szCs w:val="18"/>
        <w:lang w:val="fr-FR" w:bidi="fr-FR"/>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2AB99" w14:textId="77777777" w:rsidR="0007540E" w:rsidRPr="0093133C" w:rsidRDefault="0007540E" w:rsidP="002A48F0">
    <w:pPr>
      <w:pStyle w:val="Footer"/>
      <w:framePr w:wrap="around" w:vAnchor="text" w:hAnchor="page" w:x="15452" w:y="8"/>
      <w:rPr>
        <w:rStyle w:val="PageNumber"/>
        <w:lang w:val="fr-FR"/>
      </w:rPr>
    </w:pPr>
    <w:r>
      <w:rPr>
        <w:rStyle w:val="PageNumber"/>
        <w:lang w:val="fr-FR" w:bidi="fr-FR"/>
      </w:rPr>
      <w:t>A-</w:t>
    </w:r>
    <w:r>
      <w:rPr>
        <w:rStyle w:val="PageNumber"/>
        <w:lang w:val="fr-FR" w:bidi="fr-FR"/>
      </w:rPr>
      <w:fldChar w:fldCharType="begin"/>
    </w:r>
    <w:r>
      <w:rPr>
        <w:rStyle w:val="PageNumber"/>
        <w:lang w:val="fr-FR" w:bidi="fr-FR"/>
      </w:rPr>
      <w:instrText xml:space="preserve">PAGE  </w:instrText>
    </w:r>
    <w:r>
      <w:rPr>
        <w:rStyle w:val="PageNumber"/>
        <w:lang w:val="fr-FR" w:bidi="fr-FR"/>
      </w:rPr>
      <w:fldChar w:fldCharType="separate"/>
    </w:r>
    <w:r>
      <w:rPr>
        <w:rStyle w:val="PageNumber"/>
        <w:noProof/>
        <w:lang w:val="fr-FR" w:bidi="fr-FR"/>
      </w:rPr>
      <w:t>8</w:t>
    </w:r>
    <w:r>
      <w:rPr>
        <w:rStyle w:val="PageNumber"/>
        <w:lang w:val="fr-FR" w:bidi="fr-FR"/>
      </w:rPr>
      <w:fldChar w:fldCharType="end"/>
    </w:r>
  </w:p>
  <w:p w14:paraId="311DE78C" w14:textId="77777777" w:rsidR="0007540E" w:rsidRPr="0093133C" w:rsidRDefault="0007540E" w:rsidP="00B1312D">
    <w:pPr>
      <w:pStyle w:val="Header"/>
      <w:rPr>
        <w:color w:val="767171" w:themeColor="background2" w:themeShade="80"/>
        <w:sz w:val="18"/>
        <w:szCs w:val="18"/>
        <w:lang w:val="fr-FR"/>
      </w:rPr>
    </w:pPr>
    <w:r w:rsidRPr="00F3657C">
      <w:rPr>
        <w:color w:val="767171" w:themeColor="background2" w:themeShade="80"/>
        <w:sz w:val="18"/>
        <w:szCs w:val="18"/>
        <w:lang w:val="fr-FR" w:bidi="fr-FR"/>
      </w:rPr>
      <w:t>Enquête sur l’indicateur 6.5.1 des ODD concernant la GIRE</w:t>
    </w:r>
    <w:r>
      <w:rPr>
        <w:color w:val="767171" w:themeColor="background2" w:themeShade="80"/>
        <w:sz w:val="18"/>
        <w:szCs w:val="18"/>
        <w:lang w:val="fr-FR" w:bidi="fr-FR"/>
      </w:rPr>
      <w:t xml:space="preserve"> 2020</w:t>
    </w:r>
    <w:r w:rsidRPr="00F3657C">
      <w:rPr>
        <w:color w:val="767171" w:themeColor="background2" w:themeShade="80"/>
        <w:sz w:val="18"/>
        <w:szCs w:val="18"/>
        <w:lang w:val="fr-FR" w:bidi="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26F22" w14:textId="77777777" w:rsidR="00DB4B99" w:rsidRDefault="00DB4B99" w:rsidP="00850D9E">
      <w:pPr>
        <w:spacing w:after="0" w:line="240" w:lineRule="auto"/>
      </w:pPr>
      <w:r>
        <w:separator/>
      </w:r>
    </w:p>
  </w:footnote>
  <w:footnote w:type="continuationSeparator" w:id="0">
    <w:p w14:paraId="49033664" w14:textId="77777777" w:rsidR="00DB4B99" w:rsidRDefault="00DB4B99" w:rsidP="00850D9E">
      <w:pPr>
        <w:spacing w:after="0" w:line="240" w:lineRule="auto"/>
      </w:pPr>
      <w:r>
        <w:continuationSeparator/>
      </w:r>
    </w:p>
  </w:footnote>
  <w:footnote w:type="continuationNotice" w:id="1">
    <w:p w14:paraId="12742601" w14:textId="77777777" w:rsidR="00DB4B99" w:rsidRDefault="00DB4B99">
      <w:pPr>
        <w:spacing w:after="0" w:line="240" w:lineRule="auto"/>
      </w:pPr>
    </w:p>
  </w:footnote>
  <w:footnote w:id="2">
    <w:p w14:paraId="5443CEC0" w14:textId="77777777" w:rsidR="0007540E" w:rsidRPr="00926E91" w:rsidRDefault="0007540E" w:rsidP="00432ADD">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 suivi de l’indicateur 6.5.1 est assuré dans le cadre de l’Initiative de l’ONU-Eau pour le suivi intégré de l’ODD 6. Un soutien est apporté en collaboration avec les membres et les partenaires de l’ONU-Eau. Le guide de suivi comprend une liste de questions liées aux autres indicateurs des ODD (abordés principalement dans la section 3). </w:t>
      </w:r>
    </w:p>
  </w:footnote>
  <w:footnote w:id="3">
    <w:p w14:paraId="485F7F7B"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Pour consulter des exemples de bonnes pratiques en matière de politiques, de lois et de plans, </w:t>
      </w:r>
      <w:proofErr w:type="spellStart"/>
      <w:r w:rsidRPr="00926E91">
        <w:rPr>
          <w:sz w:val="19"/>
          <w:szCs w:val="19"/>
          <w:lang w:val="fr-FR" w:bidi="fr-FR"/>
        </w:rPr>
        <w:t>veuillez vous</w:t>
      </w:r>
      <w:proofErr w:type="spellEnd"/>
      <w:r w:rsidRPr="00926E91">
        <w:rPr>
          <w:sz w:val="19"/>
          <w:szCs w:val="19"/>
          <w:lang w:val="fr-FR" w:bidi="fr-FR"/>
        </w:rPr>
        <w:t xml:space="preserve"> référer aux études de cas présentées dans la section Environnement favorable (« </w:t>
      </w:r>
      <w:proofErr w:type="spellStart"/>
      <w:r w:rsidRPr="00926E91">
        <w:rPr>
          <w:sz w:val="19"/>
          <w:szCs w:val="19"/>
          <w:lang w:val="fr-FR" w:bidi="fr-FR"/>
        </w:rPr>
        <w:t>Enablingenvironment</w:t>
      </w:r>
      <w:proofErr w:type="spellEnd"/>
      <w:r w:rsidRPr="00926E91">
        <w:rPr>
          <w:sz w:val="19"/>
          <w:szCs w:val="19"/>
          <w:lang w:val="fr-FR" w:bidi="fr-FR"/>
        </w:rPr>
        <w:t xml:space="preserve"> ») de la </w:t>
      </w:r>
      <w:hyperlink r:id="rId1" w:history="1">
        <w:r w:rsidRPr="00926E91">
          <w:rPr>
            <w:rStyle w:val="Hyperlink"/>
            <w:sz w:val="19"/>
            <w:szCs w:val="19"/>
            <w:lang w:val="fr-FR" w:bidi="fr-FR"/>
          </w:rPr>
          <w:t>boîte à outils de la GIRE</w:t>
        </w:r>
      </w:hyperlink>
      <w:r w:rsidRPr="00926E91">
        <w:rPr>
          <w:sz w:val="19"/>
          <w:szCs w:val="19"/>
          <w:lang w:val="fr-FR" w:bidi="fr-FR"/>
        </w:rPr>
        <w:t xml:space="preserve"> fournie dans le cadre du Partenariat mondial pour l’eau (GWP).</w:t>
      </w:r>
    </w:p>
  </w:footnote>
  <w:footnote w:id="4">
    <w:p w14:paraId="12AA6276"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niveaux infranationaux comprennent les juridictions à un niveau </w:t>
      </w:r>
      <w:r w:rsidRPr="00926E91">
        <w:rPr>
          <w:sz w:val="19"/>
          <w:szCs w:val="19"/>
          <w:u w:val="single"/>
          <w:lang w:val="fr-FR" w:bidi="fr-FR"/>
        </w:rPr>
        <w:t>autre</w:t>
      </w:r>
      <w:r w:rsidRPr="00926E91">
        <w:rPr>
          <w:sz w:val="19"/>
          <w:szCs w:val="19"/>
          <w:lang w:val="fr-FR" w:bidi="fr-FR"/>
        </w:rPr>
        <w:t xml:space="preserve"> que national, telles que les États, provinces, préfectures, comtés, collectivités locales, régions ou départements. Lorsqu’il n’existe pas de politiques explicites à un niveau infranational, veuillez répondre à la question en examinant comment les politiques nationales sont mises en œuvre à l’échelle infranationale. Il convient de tenir compte du ou des niveau(x) autre(s) que le niveau national le(s) plus élevé(s) dans le pays concerné. Dans le champ « État d’avancement », </w:t>
      </w:r>
      <w:proofErr w:type="gramStart"/>
      <w:r w:rsidRPr="00926E91">
        <w:rPr>
          <w:sz w:val="19"/>
          <w:szCs w:val="19"/>
          <w:lang w:val="fr-FR" w:bidi="fr-FR"/>
        </w:rPr>
        <w:t>précisez le</w:t>
      </w:r>
      <w:proofErr w:type="gramEnd"/>
      <w:r w:rsidRPr="00926E91">
        <w:rPr>
          <w:sz w:val="19"/>
          <w:szCs w:val="19"/>
          <w:lang w:val="fr-FR" w:bidi="fr-FR"/>
        </w:rPr>
        <w:t>(s) niveau(x) pris en considération dans la réponse.</w:t>
      </w:r>
    </w:p>
  </w:footnote>
  <w:footnote w:id="5">
    <w:p w14:paraId="2D8FF500" w14:textId="77777777" w:rsidR="0007540E" w:rsidRPr="00926E91" w:rsidRDefault="0007540E" w:rsidP="000959D5">
      <w:pPr>
        <w:pStyle w:val="FootnoteText"/>
        <w:rPr>
          <w:i/>
          <w:sz w:val="19"/>
          <w:szCs w:val="19"/>
          <w:lang w:val="fr-FR"/>
        </w:rPr>
      </w:pPr>
      <w:r w:rsidRPr="00926E91">
        <w:rPr>
          <w:rStyle w:val="FootnoteReference"/>
          <w:sz w:val="19"/>
          <w:szCs w:val="19"/>
          <w:lang w:val="fr-FR" w:bidi="fr-FR"/>
        </w:rPr>
        <w:footnoteRef/>
      </w:r>
      <w:r w:rsidRPr="00926E91">
        <w:rPr>
          <w:sz w:val="19"/>
          <w:szCs w:val="19"/>
          <w:lang w:val="fr-FR" w:bidi="fr-FR"/>
        </w:rPr>
        <w:t> Au niveau des bassins ou des aquifères, il convient de ne tenir compte que des bassins fluviaux ou lacustres et des aquifères les plus importants pour l’approvisionnement en eau, entre autres utilisations. Cette question porte uniquement sur ces bassins ou aquifères. Ceux-ci sont susceptibles de traverser les frontières administratives, y compris les frontières entre différents États ou provinces au sein de pays fédéraux. Il arrive également que les bassins traversent des frontières nationales, auquel cas cette question porte sur la gestion des parties du bassin se trouvant à l’intérieur de chaque pays. La question 1.2c concerne spécifiquement les accords transfrontières relatifs aux bassins ou aquifères communs à plusieurs pays.</w:t>
      </w:r>
    </w:p>
  </w:footnote>
  <w:footnote w:id="6">
    <w:p w14:paraId="06B6DA51"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Une définition du terme « transfrontière » ainsi que des instructions pour répondre à toutes les questions traitant du niveau transfrontière sont fournies aux annexes A et B. L’ensemble des réponses portant sur le niveau transfrontière doivent rendre compte de la situation dans la plupart des bassins ou aquifères les « plus importants », dont la liste doit figurer à l’annexe B. On entend par « accord » un engagement officiel, bilatéral ou multilatéral, pouvant prendre la forme d’un traité, d’une convention, d’un protocole, d’une déclaration conjointe, d’un mémorandum d’accord ou de tout autre arrangement entre des pays riverains, et concernant la gestion d’un bassin ou aquifère transfrontière. Cette question s’applique uniquement aux bassins ou aquifères internationaux. Les accords peuvent être interétatiques, intergouvernementaux, interministériels, </w:t>
      </w:r>
      <w:proofErr w:type="spellStart"/>
      <w:r w:rsidRPr="00926E91">
        <w:rPr>
          <w:sz w:val="19"/>
          <w:szCs w:val="19"/>
          <w:lang w:val="fr-FR" w:bidi="fr-FR"/>
        </w:rPr>
        <w:t>interorganisations</w:t>
      </w:r>
      <w:proofErr w:type="spellEnd"/>
      <w:r w:rsidRPr="00926E91">
        <w:rPr>
          <w:sz w:val="19"/>
          <w:szCs w:val="19"/>
          <w:lang w:val="fr-FR" w:bidi="fr-FR"/>
        </w:rPr>
        <w:t xml:space="preserve"> ou entre des autorités régionales. Ils peuvent également être passés par des entités infranationales. </w:t>
      </w:r>
    </w:p>
  </w:footnote>
  <w:footnote w:id="7">
    <w:p w14:paraId="2FE21CAF" w14:textId="77777777" w:rsidR="0007540E" w:rsidRPr="00926E91" w:rsidRDefault="0007540E" w:rsidP="007C0C9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niveaux infranationaux comprennent les juridictions à un niveau </w:t>
      </w:r>
      <w:r w:rsidRPr="00926E91">
        <w:rPr>
          <w:sz w:val="19"/>
          <w:szCs w:val="19"/>
          <w:u w:val="single"/>
          <w:lang w:val="fr-FR" w:bidi="fr-FR"/>
        </w:rPr>
        <w:t>autre</w:t>
      </w:r>
      <w:r w:rsidRPr="00926E91">
        <w:rPr>
          <w:sz w:val="19"/>
          <w:szCs w:val="19"/>
          <w:lang w:val="fr-FR" w:bidi="fr-FR"/>
        </w:rPr>
        <w:t xml:space="preserve"> que national, telles que les États, provinces, préfectures, comtés, collectivités locales, régions ou départements. Lorsqu’il n’existe pas de réglementation explicite à un niveau infranational, veuillez répondre à la question en examinant comment la réglementation nationale est mise en œuvre à l’échelle infranationale. Il convient de tenir compte du ou des niveau(x) autre(s) que le niveau national le(s) plus élevé(s) dans le pays concerné. Dans le champ « État d’avancement », </w:t>
      </w:r>
      <w:proofErr w:type="gramStart"/>
      <w:r w:rsidRPr="00926E91">
        <w:rPr>
          <w:sz w:val="19"/>
          <w:szCs w:val="19"/>
          <w:lang w:val="fr-FR" w:bidi="fr-FR"/>
        </w:rPr>
        <w:t>précisez le</w:t>
      </w:r>
      <w:proofErr w:type="gramEnd"/>
      <w:r w:rsidRPr="00926E91">
        <w:rPr>
          <w:sz w:val="19"/>
          <w:szCs w:val="19"/>
          <w:lang w:val="fr-FR" w:bidi="fr-FR"/>
        </w:rPr>
        <w:t>(s) niveau(x) pris en considération dans la réponse.</w:t>
      </w:r>
    </w:p>
  </w:footnote>
  <w:footnote w:id="8">
    <w:p w14:paraId="10733573" w14:textId="77777777" w:rsidR="0007540E" w:rsidRPr="00926E91" w:rsidRDefault="0007540E" w:rsidP="007C0C9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Cette question remplace la question 1.2d d</w:t>
      </w:r>
      <w:r>
        <w:rPr>
          <w:sz w:val="19"/>
          <w:szCs w:val="19"/>
          <w:lang w:val="fr-FR" w:bidi="fr-FR"/>
        </w:rPr>
        <w:t xml:space="preserve">u </w:t>
      </w:r>
      <w:r>
        <w:rPr>
          <w:lang w:val="fr-FR" w:bidi="fr-FR"/>
        </w:rPr>
        <w:t xml:space="preserve">questionnaire </w:t>
      </w:r>
      <w:r w:rsidRPr="00926E91">
        <w:rPr>
          <w:sz w:val="19"/>
          <w:szCs w:val="19"/>
          <w:lang w:val="fr-FR" w:bidi="fr-FR"/>
        </w:rPr>
        <w:t>d’enquête de référence, qui concernait uniquement les pays fédéraux.</w:t>
      </w:r>
    </w:p>
  </w:footnote>
  <w:footnote w:id="9">
    <w:p w14:paraId="2ED64862"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Voir, par exemple, le troisième principe de Dublin (1992) : « Les femmes jouent un rôle essentiel dans l’approvisionnement, la gestion et la préservation de l’eau. Les arrangements institutionnels relatifs à la [...] gestion des ressources en eau tiennent rarement compte du rôle primordial des femmes [...]. L’adoption et l’application de ce principe exigent que l’on s’intéresse aux besoins particuliers des femmes et qu’on leur donne les moyens et le pouvoir de participer, à tous les niveaux, aux programmes conduits dans le domaine de l’eau, y compris la prise de décisions et la mise en œuvre, selon les modalités qu’elles définiront elles-mêmes. »</w:t>
      </w:r>
    </w:p>
  </w:footnote>
  <w:footnote w:id="10">
    <w:p w14:paraId="6DA395A4"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Voir, par exemple, la cible 5.5 des ODD : « [v]</w:t>
      </w:r>
      <w:proofErr w:type="spellStart"/>
      <w:r w:rsidRPr="00926E91">
        <w:rPr>
          <w:sz w:val="19"/>
          <w:szCs w:val="19"/>
          <w:lang w:val="fr-FR" w:bidi="fr-FR"/>
        </w:rPr>
        <w:t>eiller</w:t>
      </w:r>
      <w:proofErr w:type="spellEnd"/>
      <w:r w:rsidRPr="00926E91">
        <w:rPr>
          <w:sz w:val="19"/>
          <w:szCs w:val="19"/>
          <w:lang w:val="fr-FR" w:bidi="fr-FR"/>
        </w:rPr>
        <w:t xml:space="preserve"> à ce que les femmes participent pleinement et effectivement aux fonctions de direction à tous les niveaux de décision, dans la vie politique, économique et publique, et y accèdent sur un pied d’égalité ».</w:t>
      </w:r>
    </w:p>
  </w:footnote>
  <w:footnote w:id="11">
    <w:p w14:paraId="37B09DB4"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Voir, par exemple, la cible 17.18 des ODD : « [d]’ici à 2020, [...] disposer d’un beaucoup plus grand nombre de données [...] ventilées par [...] sexe [...] et selon d’autres caractéristiques propres à chaque pays ».</w:t>
      </w:r>
    </w:p>
  </w:footnote>
  <w:footnote w:id="12">
    <w:p w14:paraId="0D9ED63D"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On entend par « autorités gouvernementales » un ou plusieurs ministères, ou d’autres organisations/institutions/agences/organismes mandatés ou financés par les pouvoirs publics. </w:t>
      </w:r>
    </w:p>
  </w:footnote>
  <w:footnote w:id="13">
    <w:p w14:paraId="218D9F74" w14:textId="77777777" w:rsidR="0007540E" w:rsidRPr="00926E91" w:rsidRDefault="0007540E" w:rsidP="00296FC7">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Dans ce contexte, on entend par « capacité » le fait que les autorités responsables doivent être en mesure de relever les défis complexes liés à l’eau et disposer des connaissances et des compétences techniques requises pour y parvenir, notamment en ce qui concerne la planification, l’élaboration des règles, la gestion de projet, la finance, la budgétisation, la collecte et le suivi des données, la gestion des risques et des conflits et l’évaluation. Les autorités doivent disposer non seulement des capacités techniques, mais également des capacités financières leur permettant d’assurer la direction effective de la mise en œuvre de ces activités. </w:t>
      </w:r>
    </w:p>
  </w:footnote>
  <w:footnote w:id="14">
    <w:p w14:paraId="512AEEF2" w14:textId="77777777" w:rsidR="0007540E" w:rsidRPr="00926E91" w:rsidRDefault="0007540E" w:rsidP="003C21ED">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Concerne la coordination entre les autorités gouvernementales chargées de la gestion de l’eau et celles responsables d’autres domaines d’action (tels que l’agriculture, l’énergie, le climat, l’environnement, etc.) dépendants de l’eau ou ayant une incidence sur celle-ci. La coordination entre la mise en valeur/gestion des eaux souterraines et des eaux de surface devrait également être optimisée. Il convient de prendre en considération les secteurs concernés en fonction de leur importance pour le pays.</w:t>
      </w:r>
    </w:p>
  </w:footnote>
  <w:footnote w:id="15">
    <w:p w14:paraId="771D9087" w14:textId="77777777" w:rsidR="0007540E" w:rsidRPr="00926E91" w:rsidRDefault="0007540E" w:rsidP="009D04C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On entend par « citoyens » toutes les parties intéressées susceptibles d’être concernées par une question ou une intervention portant sur les ressources en eau. Celles-ci comprennent les organisations, les institutions, le monde universitaire, la société civile et les individus, à l’exception des organisations gouvernementales. Le secteur privé est traité séparément à la question suivante.</w:t>
      </w:r>
    </w:p>
  </w:footnote>
  <w:footnote w:id="16">
    <w:p w14:paraId="443E8A59"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Ces mécanismes peuvent prendre la forme de politiques, de lois, de stratégies, de plans ou d’autres procédures opérationnelles officielles en faveur de la participation des citoyens.  </w:t>
      </w:r>
    </w:p>
  </w:footnote>
  <w:footnote w:id="17">
    <w:p w14:paraId="2E4E4330" w14:textId="77777777" w:rsidR="0007540E" w:rsidRPr="00926E91" w:rsidRDefault="0007540E" w:rsidP="002339A3">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 secteur privé comprend les entreprises et groupes à but lucratif. Les pouvoirs publics et la société civile n’en font pas partie. Bien que cette question porte principalement sur le niveau national, tenez compte dans votre réponse du niveau le plus pertinent dans le contexte de votre pays. Fournissez des précisions à ce sujet, y compris pour expliquer les différences en matière de mise en œuvre aux différents niveaux, dans le champ « État d’avancement ». </w:t>
      </w:r>
    </w:p>
  </w:footnote>
  <w:footnote w:id="18">
    <w:p w14:paraId="0B744D86"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Ces mécanismes peuvent prendre la forme de politiques, de lois, de stratégies, de plans ou d’autres procédures opérationnelles officielles en faveur de la participation du secteur privé. </w:t>
      </w:r>
    </w:p>
  </w:footnote>
  <w:footnote w:id="19">
    <w:p w14:paraId="07CED34B" w14:textId="77777777" w:rsidR="0007540E" w:rsidRPr="00926E91" w:rsidRDefault="0007540E" w:rsidP="00471DEF">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On entend par « renforcement des capacités en matière de GIRE » l’amélioration des compétences, des instruments, des ressources et des incitations pouvant permettre aux individus et aux institutions, à tous les niveaux, de faire progresser la mise en œuvre de la GIRE. Les évaluations des besoins dans ce domaine sont déterminantes pour un renforcement efficace et rentable des capacités. Il convient que les programmes de renforcement des capacités prennent en considération l’équilibre entre les femmes et les hommes ainsi que les groupes défavorisés ou minoritaires, tant en matière de participation que de sensibilisation. Le renforcement des capacités concerne un grand nombre de groupes, notamment les administrations locales et centrales ainsi que tous les professionnels du secteur de l’eau, travaillant aussi bien au sein d’organisations publiques et privées que dans la société civile et les organismes de réglementation. Dans le cas présent, le renforcement des capacités peut également concerner l’enseignement primaire, secondaire ou tertiaire ainsi que la recherche universitaire dans le domaine de la GIRE.</w:t>
      </w:r>
    </w:p>
  </w:footnote>
  <w:footnote w:id="20">
    <w:p w14:paraId="248C8DE9" w14:textId="77777777" w:rsidR="0007540E" w:rsidRPr="00926E91" w:rsidRDefault="0007540E" w:rsidP="0000795D">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Il peut s’agir d’organisations, de comités, de mécanismes interministériels ou d’autres dispositifs de collaboration pour la gestion des ressources en eau au niveau des bassins. </w:t>
      </w:r>
    </w:p>
  </w:footnote>
  <w:footnote w:id="21">
    <w:p w14:paraId="3F2CD6D2" w14:textId="77777777" w:rsidR="0007540E" w:rsidRPr="00926E91" w:rsidRDefault="0007540E" w:rsidP="00B41A2A">
      <w:pPr>
        <w:pStyle w:val="FootnoteText"/>
        <w:rPr>
          <w:i/>
          <w:sz w:val="19"/>
          <w:szCs w:val="19"/>
          <w:lang w:val="fr-FR"/>
        </w:rPr>
      </w:pPr>
      <w:r w:rsidRPr="00926E91">
        <w:rPr>
          <w:rStyle w:val="FootnoteReference"/>
          <w:sz w:val="19"/>
          <w:szCs w:val="19"/>
          <w:lang w:val="fr-FR" w:bidi="fr-FR"/>
        </w:rPr>
        <w:footnoteRef/>
      </w:r>
      <w:r w:rsidRPr="00926E91">
        <w:rPr>
          <w:sz w:val="19"/>
          <w:szCs w:val="19"/>
          <w:lang w:val="fr-FR" w:bidi="fr-FR"/>
        </w:rPr>
        <w:t xml:space="preserve"> Au niveau des bassins ou des aquifères, il convient de ne tenir compte que des bassins fluviaux ou lacustres et des aquifères les plus importants pour l’approvisionnement en eau, entre autres utilisations. Cette question porte uniquement sur ces bassins ou aquifères. Ceux-ci sont susceptibles de traverser les frontières administratives, y compris les frontières entre différents États ou provinces au sein de pays fédéraux. Il arrive également que les bassins traversent des frontières nationales, auquel cas cette question porte sur la gestion des parties du bassin se trouvant à l’intérieur de chaque pays. La question 2.2e concerne spécifiquement la gestion transfrontière des bassins ou aquifères communs à plusieurs pays. </w:t>
      </w:r>
    </w:p>
  </w:footnote>
  <w:footnote w:id="22">
    <w:p w14:paraId="363A1274"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Pour la définition de « capacité » dans ce contexte, </w:t>
      </w:r>
      <w:proofErr w:type="spellStart"/>
      <w:r w:rsidRPr="00926E91">
        <w:rPr>
          <w:sz w:val="19"/>
          <w:szCs w:val="19"/>
          <w:lang w:val="fr-FR" w:bidi="fr-FR"/>
        </w:rPr>
        <w:t>veuillez vous</w:t>
      </w:r>
      <w:proofErr w:type="spellEnd"/>
      <w:r w:rsidRPr="00926E91">
        <w:rPr>
          <w:sz w:val="19"/>
          <w:szCs w:val="19"/>
          <w:lang w:val="fr-FR" w:bidi="fr-FR"/>
        </w:rPr>
        <w:t xml:space="preserve"> reporter à la note de bas de page 12. Les autorités doivent non seulement disposer des capacités nécessaires, mais également assurer la direction effective de la mise en œuvre de ces activités.</w:t>
      </w:r>
    </w:p>
  </w:footnote>
  <w:footnote w:id="23">
    <w:p w14:paraId="6CE2AFA6" w14:textId="77777777" w:rsidR="0007540E" w:rsidRPr="00926E91" w:rsidRDefault="0007540E" w:rsidP="0086478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On entend par « citoyens » toutes les parties intéressées susceptibles d’être concernées par une question ou une intervention portant sur les ressources en eau. Celles-ci comprennent les organisations, les institutions, le monde universitaire, la société civile et les individus, à l’exception des organisations gouvernementales. Le secteur privé est traité séparément à la question 2.1d. </w:t>
      </w:r>
    </w:p>
  </w:footnote>
  <w:footnote w:id="24">
    <w:p w14:paraId="4F796665"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exemples de « niveau local » comprennent notamment les municipalités (villes, villages, etc.), les communautés, les bassins/affluents/aquifères/deltas et les associations d’usagers de l’eau. </w:t>
      </w:r>
    </w:p>
  </w:footnote>
  <w:footnote w:id="25">
    <w:p w14:paraId="7F5A0A87" w14:textId="77777777" w:rsidR="0007540E" w:rsidRPr="00926E91" w:rsidRDefault="0007540E" w:rsidP="00621F09">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Ces mécanismes peuvent prendre la forme de politiques, de lois, de stratégies, de plans ou d’autres procédures opérationnelles officielles en faveur de la participation des citoyens.  </w:t>
      </w:r>
    </w:p>
  </w:footnote>
  <w:footnote w:id="26">
    <w:p w14:paraId="3C52D514" w14:textId="77777777" w:rsidR="0007540E" w:rsidRPr="00926E91" w:rsidRDefault="0007540E" w:rsidP="00431E9C">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On entend par « groupes vulnérables » les groupes de population confrontés à une exclusion ou à une marginalisation sur les plans économique, politique ou social. Ils comprennent, entre autres, les groupes autochtones, les minorités ethniques, les migrants (réfugiés, personnes déplacées dans leur propre pays, demandeurs d’asile), les communautés isolées, les agriculteurs de subsistance, les personnes vivant dans la pauvreté, les populations des bidonvilles et des implantations sauvages. Ces groupes peuvent également être qualifiés de « marginalisés » ou de « défavorisés ». Bien que les femmes soient souvent considérées comme appartenant aux « groupes vulnérables », les problématiques femmes-hommes sont traitées séparément dans le cadre de cette enquête ; elles sont abordées à la question 2.2d. La note correspondant à cette question doit refléter la situation telle qu’elle se présente pour la majorité des groupes vulnérables. Cette question, ajoutée après la réalisation de l’enquête de référence, illustre un élément de la participation des parties prenantes important dans un contexte qui veut « ne laisser personne de côté », l’un des principes clés du Programme 2030. </w:t>
      </w:r>
    </w:p>
  </w:footnote>
  <w:footnote w:id="27">
    <w:p w14:paraId="50C539CE"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w:t>
      </w:r>
      <w:r w:rsidRPr="00926E91">
        <w:rPr>
          <w:rFonts w:asciiTheme="minorHAnsi" w:hAnsiTheme="minorHAnsi"/>
          <w:sz w:val="19"/>
          <w:szCs w:val="19"/>
          <w:lang w:val="fr-FR" w:bidi="fr-FR"/>
        </w:rPr>
        <w:t>Ces « procédures » peuvent notamment prendre la forme de processus opérationnels visant par exemple à sensibiliser, à lutter contre les barrières linguistiques ou à faciliter les interactions avec des groupes vulnérables spécifiques.</w:t>
      </w:r>
    </w:p>
  </w:footnote>
  <w:footnote w:id="28">
    <w:p w14:paraId="39477000" w14:textId="77777777" w:rsidR="0007540E" w:rsidRPr="00926E91" w:rsidRDefault="0007540E" w:rsidP="003840E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On entend par « participation significative » le fait que les groupes vulnérables se font entendre, contribuent aux prises de décisions et influent sur les résultats. Cette notion s’inscrit dans le cadre du Protocole d’accord pour une approche de la coopération dans le domaine du développement fondée sur les droits de l’homme, publié par l’ONU, qui contient la disposition suivante : « [p]</w:t>
      </w:r>
      <w:proofErr w:type="spellStart"/>
      <w:r w:rsidRPr="00926E91">
        <w:rPr>
          <w:sz w:val="19"/>
          <w:szCs w:val="19"/>
          <w:lang w:val="fr-FR" w:bidi="fr-FR"/>
        </w:rPr>
        <w:t>articipation</w:t>
      </w:r>
      <w:proofErr w:type="spellEnd"/>
      <w:r w:rsidRPr="00926E91">
        <w:rPr>
          <w:sz w:val="19"/>
          <w:szCs w:val="19"/>
          <w:lang w:val="fr-FR" w:bidi="fr-FR"/>
        </w:rPr>
        <w:t xml:space="preserve"> et intégration : [...] tous les peuples ont le droit à la libre participation active et significative, à la contribution et à la jouissance du développement civil, </w:t>
      </w:r>
      <w:proofErr w:type="spellStart"/>
      <w:r w:rsidRPr="00926E91">
        <w:rPr>
          <w:sz w:val="19"/>
          <w:szCs w:val="19"/>
          <w:lang w:val="fr-FR" w:bidi="fr-FR"/>
        </w:rPr>
        <w:t>économique,social</w:t>
      </w:r>
      <w:proofErr w:type="spellEnd"/>
      <w:r w:rsidRPr="00926E91">
        <w:rPr>
          <w:sz w:val="19"/>
          <w:szCs w:val="19"/>
          <w:lang w:val="fr-FR" w:bidi="fr-FR"/>
        </w:rPr>
        <w:t>, culturel et politique nécessaire à la reconnaissance effective des droits humains et des libertés fondamentales ».</w:t>
      </w:r>
    </w:p>
  </w:footnote>
  <w:footnote w:id="29">
    <w:p w14:paraId="04A07384" w14:textId="77777777" w:rsidR="0007540E" w:rsidRPr="00926E91" w:rsidRDefault="0007540E" w:rsidP="00717103">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Voir les commentaires sur les questions d’égalité des sexes au début de la section 2. Les mécanismes qui tiennent compte des problématiques femmes-hommes sont les lois, les plans, les stratégies et les autres cadres ou procédures qui visent à remplir des objectifs en matière d’égalité des sexes et soutiennent la participation des femmes ainsi que leur capacité à se faire entendre et à exercer une influence. Ces mécanismes peuvent émaner soit du secteur de l’eau, soit d’un niveau plus élevé ; lorsqu’ils relèvent principalement d’un niveau plus élevé, il est nécessaire de fournir des preuves de l’intégration des questions d’égalité des sexes dans le secteur de l’eau pour que cela soit pris en compte dans la note correspondant à cette question. Dans l’enquête de référence, les niveaux national, infranational et transfrontière étaient traités dans trois questions différentes. Dans le cadre de la présente enquête, elles ont été fusionnées en une question unique afin que chaque pays puisse apporter une réponse portant sur le niveau le plus pertinent dans le contexte qui lui est propre. Des précisions concernant la situation telle qu’elle se présente à chaque niveau peuvent être fournies, le cas échéant, dans la cellule intitulée « État d’avancement ». </w:t>
      </w:r>
    </w:p>
  </w:footnote>
  <w:footnote w:id="30">
    <w:p w14:paraId="1A7C3552" w14:textId="77777777" w:rsidR="0007540E" w:rsidRPr="00926E91" w:rsidRDefault="0007540E" w:rsidP="00717103">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La finalité poursuivie à travers ces objectifs est l’égalité femmes-hommes en matière de participation et d’influence dans le cadre de la gestion des ressources en eau à tous les niveaux. Dans ce domaine, le suivi peut notamment être assuré par les moyens suivants (indiquez ceux qui concernent votre pays dans le champ « État d’avancement », le cas échéant) : 1) désignation d’un </w:t>
      </w:r>
      <w:r w:rsidRPr="009840F8">
        <w:rPr>
          <w:sz w:val="19"/>
          <w:szCs w:val="19"/>
          <w:lang w:val="fr-FR" w:bidi="fr-FR"/>
        </w:rPr>
        <w:t>point focal</w:t>
      </w:r>
      <w:r>
        <w:rPr>
          <w:sz w:val="19"/>
          <w:szCs w:val="19"/>
          <w:lang w:val="fr-FR" w:bidi="fr-FR"/>
        </w:rPr>
        <w:t xml:space="preserve"> </w:t>
      </w:r>
      <w:r w:rsidRPr="00926E91">
        <w:rPr>
          <w:sz w:val="19"/>
          <w:szCs w:val="19"/>
          <w:lang w:val="fr-FR" w:bidi="fr-FR"/>
        </w:rPr>
        <w:t xml:space="preserve">responsable de la politique et des problématiques liées à l’égalité des sexes au sein des autorités de gestion des ressources en eau ; 2) parité femmes-hommes dans les processus décisionnels à tous les niveaux (p. ex., dans les réunions ou dans les comités/conseils d’administration) ; 3) intégration d’objectifs et d’engagements spécifiques en matière d’égalité des sexes dans les stratégies, les plans et les lois liés à la politique de l’eau ; 4) soutien technique ou financier en faveur de la présence et du rôle des groupes et des organisations de femmes à l’échelle locale, fourni par les organisations gouvernementales ou non gouvernementales impliquées dans les activités de gestion des ressources en eau ; 5) allocation d’un budget et établissement de procédures pour la collecte et l’analyse de données ventilées par sexe concernant les populations locales lors de la planification de programmes ou de projets liés à l’eau, tels que des infrastructures ; 6) introduction de mesures visant à améliorer la parité et l’équité entre les femmes et les hommes dans la politique de ressources humaines des autorités. Source : adapté de </w:t>
      </w:r>
      <w:hyperlink r:id="rId2" w:history="1">
        <w:r w:rsidRPr="00926E91">
          <w:rPr>
            <w:rStyle w:val="Hyperlink"/>
            <w:sz w:val="19"/>
            <w:szCs w:val="19"/>
            <w:lang w:val="fr-FR" w:bidi="fr-FR"/>
          </w:rPr>
          <w:t>la boîte à outils 2019 pour les données ventilées par sexe dans le domaine de l’eau, établie dans le cadre du Programme mondial de l’UNESCO pour l’évaluation des ressources en eau</w:t>
        </w:r>
      </w:hyperlink>
      <w:r w:rsidRPr="00926E91">
        <w:rPr>
          <w:rStyle w:val="Hyperlink"/>
          <w:sz w:val="19"/>
          <w:szCs w:val="19"/>
          <w:lang w:val="fr-FR" w:bidi="fr-FR"/>
        </w:rPr>
        <w:t>.</w:t>
      </w:r>
    </w:p>
  </w:footnote>
  <w:footnote w:id="31">
    <w:p w14:paraId="2A163E44" w14:textId="77777777" w:rsidR="0007540E" w:rsidRPr="00926E91" w:rsidRDefault="0007540E" w:rsidP="00717103">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Ces cadres organisationnels peuvent s’appuyer sur un dispositif institutionnel commun (organe, mécanisme, autorité, comité, commission ou autre). Cette question s’applique aux bassins ou aquifères internationaux.</w:t>
      </w:r>
    </w:p>
  </w:footnote>
  <w:footnote w:id="32">
    <w:p w14:paraId="325F8860" w14:textId="77777777" w:rsidR="0007540E" w:rsidRPr="00926E91" w:rsidRDefault="0007540E" w:rsidP="00561DC2">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 autorités infranationales » peuvent être, entre autres, des autorités à l’échelle des provinces, des États, des comtés et des collectivités locales. Dans le cas présent, le niveau infranational n’inclut pas celui des bassins ou aquifères, qui est traité à la question 2.2a. La réponse doit être basée sur le ou les niveaux infranationaux pertinents les plus élevés dans le pays concerné, et préciser desquels il s’agit. </w:t>
      </w:r>
    </w:p>
  </w:footnote>
  <w:footnote w:id="33">
    <w:p w14:paraId="15FFA444" w14:textId="77777777" w:rsidR="0007540E" w:rsidRPr="00926E91" w:rsidRDefault="0007540E" w:rsidP="00561DC2">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Cette question remplace la question 2.2f de l’enquête de référence, qui concernait uniquement les pays fédéraux. Cela tient au fait que de nombreux pays disposent d’autorités infranationales pour la gestion des ressources en eau, même s’il ne s’agit pas d’États fédér</w:t>
      </w:r>
      <w:r>
        <w:rPr>
          <w:sz w:val="19"/>
          <w:szCs w:val="19"/>
          <w:lang w:val="fr-FR" w:bidi="fr-FR"/>
        </w:rPr>
        <w:t>aux</w:t>
      </w:r>
      <w:r w:rsidRPr="00926E91">
        <w:rPr>
          <w:sz w:val="19"/>
          <w:szCs w:val="19"/>
          <w:lang w:val="fr-FR" w:bidi="fr-FR"/>
        </w:rPr>
        <w:t>.</w:t>
      </w:r>
    </w:p>
  </w:footnote>
  <w:footnote w:id="34">
    <w:p w14:paraId="0B4D92EF" w14:textId="77777777" w:rsidR="0007540E" w:rsidRPr="00926E91" w:rsidRDefault="0007540E" w:rsidP="005E3E6F">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Pour la définition de « capacité » dans ce contexte, </w:t>
      </w:r>
      <w:proofErr w:type="spellStart"/>
      <w:r w:rsidRPr="00926E91">
        <w:rPr>
          <w:sz w:val="19"/>
          <w:szCs w:val="19"/>
          <w:lang w:val="fr-FR" w:bidi="fr-FR"/>
        </w:rPr>
        <w:t>veuillez vous</w:t>
      </w:r>
      <w:proofErr w:type="spellEnd"/>
      <w:r w:rsidRPr="00926E91">
        <w:rPr>
          <w:sz w:val="19"/>
          <w:szCs w:val="19"/>
          <w:lang w:val="fr-FR" w:bidi="fr-FR"/>
        </w:rPr>
        <w:t xml:space="preserve"> reporter à la note de bas de page 12. Les autorités doivent non seulement disposer des capacités nécessaires, mais également diriger la mise en œuvre de ces activités. </w:t>
      </w:r>
    </w:p>
  </w:footnote>
  <w:footnote w:id="35">
    <w:p w14:paraId="3A0A8037"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Consultez la terminologie pour la définition de « suivi ».  </w:t>
      </w:r>
    </w:p>
  </w:footnote>
  <w:footnote w:id="36">
    <w:p w14:paraId="3FE589F5"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instruments de gestion comprennent, entre autres, des mesures de gestion de la demande (p. ex. : mesures techniques, incitations financières, éducation et sensibilisation à la réduction de la consommation d’eau et/ou à une utilisation plus rationnelle des ressources en eau, préservation, recyclage et réutilisation), le suivi de l’utilisation de l’eau (notamment la capacité de ventilation des données par secteur) et des mécanismes de répartition de l’eau entre secteurs (sans omettre les considérations environnementales).</w:t>
      </w:r>
    </w:p>
  </w:footnote>
  <w:footnote w:id="37">
    <w:p w14:paraId="63EA5CE2"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La lutte contre la pollution se traduit, entre autres, par des réglementations, des directives sur la qualité de l’eau, le suivi de la qualité de l’eau, des outils économiques (p. ex., les taxes et redevances), des programmes d’échange de crédits de qualité de l’eau, des initiatives d’éducation, la prise en compte des sources de pollution ponctuelles et non ponctuelles (p. ex., l’agriculture), la construction et l’exploitation de stations de traitement des eaux usées et la gestion des bassins versants. </w:t>
      </w:r>
    </w:p>
  </w:footnote>
  <w:footnote w:id="38">
    <w:p w14:paraId="30FA44FC"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écosystèmes liés à l’eau comprennent les rivières, les lacs et les aquifères, ainsi que les zones humides, les forêts et les montagnes. La gestion de ces systèmes suppose d’utiliser différents outils, tels que des plans de gestion, l’évaluation des besoins environnementaux en eau (EWR) et la protection des zones naturelles et des espèces. Le suivi suppose notamment de mesurer l’étendue et la qualité des écosystèmes dans le temps.</w:t>
      </w:r>
    </w:p>
  </w:footnote>
  <w:footnote w:id="39">
    <w:p w14:paraId="0C354D32" w14:textId="77777777" w:rsidR="0007540E" w:rsidRPr="00926E91" w:rsidRDefault="0007540E" w:rsidP="003E312F">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L’expression « Instruments de gestion » peut désigner : la compréhension des risques de catastrophe, le renforcement de la gouvernance des risques de catastrophe, les investissements dans la réduction des risques de catastrophe et le renforcement de la préparation aux catastrophes. Le terme « répercussions » possède aussi bien une dimension sociale (p. ex. : nombre de personnes décédées, disparues ou encore touchées lors de catastrophes) qu’économique (p. ex. : pertes économiques rapportées au PIB). L’expression « catastrophes liées à l’eau » désigne les catastrophes qui peuvent être classées dans les catégories suivantes : hydrologiques (inondation, glissement de terrain, action des vagues), météorologiques (tempête de convection, tempête extratropicale, température extrême, brouillard, cyclone tropical) et climatologiques (sécheresse, vidange brutale d’un lac glaciaire, incendie).</w:t>
      </w:r>
    </w:p>
  </w:footnote>
  <w:footnote w:id="40">
    <w:p w14:paraId="73DF1BE0"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La gestion des bassins et des aquifères implique de gérer l’eau à l’échelle hydrologique appropriée, en utilisant le bassin ou l’aquifère des eaux de surface comme unité de gestion. Cela peut nécessiter l’élaboration de plans de mise en valeur, d’utilisation et de protection des bassins et des aquifères. En outre, une telle gestion devrait promouvoir la coopération à plusieurs niveaux et favoriser la résolution des conflits potentiels entre les usagers, les parties prenantes et les différents échelons de l’administration. Le degré de gestion des bassins et des aquifères « Très élevé (100) » ne peut être obtenu qu’en prenant en compte la gestion des eaux de surface et souterraines. </w:t>
      </w:r>
    </w:p>
  </w:footnote>
  <w:footnote w:id="41">
    <w:p w14:paraId="513D60BA"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Consultez la note de bas de page relative aux instruments de gestion des bassins : elle s’applique également aux aquifères.</w:t>
      </w:r>
    </w:p>
  </w:footnote>
  <w:footnote w:id="42">
    <w:p w14:paraId="3AB49F41"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 partage de données et d’informations suppose des accords de partage plus formels entre les usagers, ainsi que leur accessibilité pour le grand public, le cas échéant. </w:t>
      </w:r>
    </w:p>
  </w:footnote>
  <w:footnote w:id="43">
    <w:p w14:paraId="3E4E58BB"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Par exemple, des mécanismes institutionnels et techniques sont en place et permettent l’échange de données entre riverains conformément aux accords entre ces derniers (base de données régionale – ou plateforme d’échange d’informations avec une organisation de bassins hydrographiques – qui prend en compte les exigences techniques pour la communication des données ; mécanismes institutionnalisés pour la vérification de la qualité et l’analyse des données, etc.).</w:t>
      </w:r>
    </w:p>
  </w:footnote>
  <w:footnote w:id="44">
    <w:p w14:paraId="5EAEC8C9"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dotations financières en faveur des ressources en eau peuvent être réparties dans plusieurs catégories budgétaires ou dans différents documents d’investissement. Les participants à l’enquête sont donc encouragés à examiner les différentes sources de cette information. Ils doivent tenir compte, lors de l’évaluation des dotations, des fonds provenant des budgets gouvernementaux et de tout cofinancement (prêts ou subventions) provenant d’autres acteurs, tels que les banques ou les donateurs.</w:t>
      </w:r>
    </w:p>
  </w:footnote>
  <w:footnote w:id="45">
    <w:p w14:paraId="7259B277" w14:textId="77777777" w:rsidR="0007540E" w:rsidRPr="00926E91" w:rsidRDefault="0007540E" w:rsidP="00DC0638">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Infrastructure » désigne aussi bien les structures « en dur » (barrages, canaux, stations de pompage, dispositifs de contrôle des flux, installations de traitement, etc.) que les structures « flexibles » et les mesures environnementales (gestion des bassins, techniques alternatives pour la gestion des eaux de ruissellement urbain, etc.). </w:t>
      </w:r>
      <w:r w:rsidRPr="00926E91">
        <w:rPr>
          <w:b/>
          <w:sz w:val="19"/>
          <w:szCs w:val="19"/>
          <w:lang w:val="fr-FR" w:bidi="fr-FR"/>
        </w:rPr>
        <w:t>Pour les besoins de cette enquête, les infrastructures d’approvisionnement en eau potable et les services d’assainissement ne sont pas pris en compte.</w:t>
      </w:r>
      <w:r w:rsidRPr="00926E91">
        <w:rPr>
          <w:sz w:val="19"/>
          <w:szCs w:val="19"/>
          <w:lang w:val="fr-FR" w:bidi="fr-FR"/>
        </w:rPr>
        <w:t xml:space="preserve"> Les budgets doivent couvrir les investissements initiaux et les coûts récurrents de fonctionnement et d’entretien. </w:t>
      </w:r>
    </w:p>
  </w:footnote>
  <w:footnote w:id="46">
    <w:p w14:paraId="76206B33"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Éléments de la GIRE » fait référence aux activités décrites dans les sections 1, 2 et 3 de cette enquête qui nécessitent un financement, notamment les politiques, les processus normatifs et la planification, le renforcement institutionnel, la coordination, la participation des parties prenantes, le renforcement des capacités et les instruments de gestion (tels que la recherche et les études, l’évaluation de la problématique femmes-hommes et de l’environnement, la collecte de données, le suivi, etc.).</w:t>
      </w:r>
    </w:p>
  </w:footnote>
  <w:footnote w:id="47">
    <w:p w14:paraId="54BD79FD"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Infrastructure » désigne aussi bien les structures « en dur » (barrages, canaux, stations de pompage, dispositifs de contrôle des flux, installations de traitement, etc.) que les structures « flexibles » et les mesures environnementales (gestion des bassins, techniques alternatives pour la gestion des eaux de ruissellement urbain, etc.). </w:t>
      </w:r>
      <w:r w:rsidRPr="00926E91">
        <w:rPr>
          <w:b/>
          <w:sz w:val="19"/>
          <w:szCs w:val="19"/>
          <w:lang w:val="fr-FR" w:bidi="fr-FR"/>
        </w:rPr>
        <w:t>Pour les besoins de cette enquête, les infrastructures d’approvisionnement en eau potable et les services d’assainissement ne sont pas pris en compte.</w:t>
      </w:r>
      <w:r w:rsidRPr="00926E91">
        <w:rPr>
          <w:sz w:val="19"/>
          <w:szCs w:val="19"/>
          <w:lang w:val="fr-FR" w:bidi="fr-FR"/>
        </w:rPr>
        <w:t xml:space="preserve"> Les budgets doivent couvrir les investissements initiaux et les coûts récurrents de fonctionnement et d’entretien.</w:t>
      </w:r>
    </w:p>
  </w:footnote>
  <w:footnote w:id="48">
    <w:p w14:paraId="03FDBF7F"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Éléments de la GIRE » : consultez la note de bas de page 45 </w:t>
      </w:r>
      <w:r w:rsidRPr="00926E91">
        <w:rPr>
          <w:i/>
          <w:sz w:val="19"/>
          <w:szCs w:val="19"/>
          <w:lang w:val="fr-FR" w:bidi="fr-FR"/>
        </w:rPr>
        <w:t>supra</w:t>
      </w:r>
      <w:r w:rsidRPr="00926E91">
        <w:rPr>
          <w:sz w:val="19"/>
          <w:szCs w:val="19"/>
          <w:lang w:val="fr-FR" w:bidi="fr-FR"/>
        </w:rPr>
        <w:t xml:space="preserve">. </w:t>
      </w:r>
      <w:r w:rsidRPr="00926E91">
        <w:rPr>
          <w:b/>
          <w:sz w:val="19"/>
          <w:szCs w:val="19"/>
          <w:lang w:val="fr-FR" w:bidi="fr-FR"/>
        </w:rPr>
        <w:t>Niveau </w:t>
      </w:r>
      <w:r w:rsidRPr="00926E91">
        <w:rPr>
          <w:sz w:val="19"/>
          <w:szCs w:val="19"/>
          <w:lang w:val="fr-FR" w:bidi="fr-FR"/>
        </w:rPr>
        <w:t>: les recettes seront vraisemblablement collectées auprès des usagers aux niveaux local, des bassins ou des aquifères, bien qu’elles puissent également l’être à d’autres niveaux infranationaux ou nationaux (veuillez indiquer à que[s] niveau[x] dans le champ « État d’avancement »). La</w:t>
      </w:r>
      <w:r w:rsidRPr="00926E91">
        <w:rPr>
          <w:b/>
          <w:sz w:val="19"/>
          <w:szCs w:val="19"/>
          <w:lang w:val="fr-FR" w:bidi="fr-FR"/>
        </w:rPr>
        <w:t xml:space="preserve"> collecte des recettes </w:t>
      </w:r>
      <w:r w:rsidRPr="00926E91">
        <w:rPr>
          <w:sz w:val="19"/>
          <w:szCs w:val="19"/>
          <w:lang w:val="fr-FR" w:bidi="fr-FR"/>
        </w:rPr>
        <w:t xml:space="preserve">peut se faire par l’intermédiaire des pouvoirs publics ou du secteur privé, par exemple au moyen de redevances, de charges, de prélèvements, de taxes ou encore de mécanismes de financement mixtes. Par exemple, des charges/prélèvements spécifiques aux usagers de l’eau (y compris au niveau des ménages </w:t>
      </w:r>
      <w:r w:rsidRPr="00926E91">
        <w:rPr>
          <w:i/>
          <w:sz w:val="19"/>
          <w:szCs w:val="19"/>
          <w:lang w:val="fr-FR" w:bidi="fr-FR"/>
        </w:rPr>
        <w:t xml:space="preserve">si </w:t>
      </w:r>
      <w:r w:rsidRPr="00926E91">
        <w:rPr>
          <w:sz w:val="19"/>
          <w:szCs w:val="19"/>
          <w:lang w:val="fr-FR" w:bidi="fr-FR"/>
        </w:rPr>
        <w:t>les recettes ainsi perçues sont consacrées à des éléments de la GIRE) ; des redevances liées à l’extraction de l’eau et à l’eau en vrac ; des frais d’évacuation des eaux ; des taxes écologiques, à l’image du principe pollueur-payeur ou des systèmes de paiement pour services liés aux écosystèmes ; ou la vente de produits et services secondaires.</w:t>
      </w:r>
    </w:p>
  </w:footnote>
  <w:footnote w:id="49">
    <w:p w14:paraId="38A823C9" w14:textId="77777777" w:rsidR="0007540E" w:rsidRPr="00926E91" w:rsidRDefault="0007540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États membres » fait ici référence aux pays riverains parties au dispositif de coopération. « Contributions » désigne la part annuelle des fonds prévus dans les budgets nationaux des États membres en vue de soutenir le dispositif de coopération transfrontière. Les fonds ordinaires tirés, entre autres, des redevances perçues auprès des usagers de l’eau (p. ex., les redevances destinées à la production hydroélectrique) et des pollueurs-payeurs, conformément à la réglementation existante, sont également considérés comme des formes de financement durable. En raison de son irrégularité et de son manque de durabilité, il convient de ne pas tenir compte de l’aide financière des donateurs dans la notation. En revanche, elle peut être mentionnée dans les champs « État d’avancement » et « Perspectives </w:t>
      </w:r>
      <w:r>
        <w:rPr>
          <w:lang w:val="fr-FR" w:bidi="fr-FR"/>
        </w:rPr>
        <w:t>pour l</w:t>
      </w:r>
      <w:r w:rsidRPr="00926E91">
        <w:rPr>
          <w:sz w:val="19"/>
          <w:szCs w:val="19"/>
          <w:lang w:val="fr-FR" w:bidi="fr-FR"/>
        </w:rPr>
        <w:t>’avenir ».</w:t>
      </w:r>
    </w:p>
  </w:footnote>
  <w:footnote w:id="50">
    <w:p w14:paraId="257195C9" w14:textId="77777777" w:rsidR="0007540E" w:rsidRPr="00926E91" w:rsidRDefault="0007540E" w:rsidP="003C1E0F">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Éléments de la GIRE » fait référence aux activités décrites dans les sections 1, 2 et 3 de cette enquête qui nécessitent un financement, notamment les politiques, les processus normatifs et la planification, le renforcement institutionnel, la coordination, la participation des parties prenantes, le renforcement des capacités et les instruments de gestion (tels que la recherche et les études, l’évaluation de la problématique femmes-hommes et de l’environnement, la collecte de données, le suivi, etc.). Cette question a été ajoutée juste après l’enquête de référence, ce qui témoigne de l’importance d’un financement disponible à des niveaux plus « opérationnels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1614"/>
    <w:multiLevelType w:val="hybridMultilevel"/>
    <w:tmpl w:val="6012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F36FD7"/>
    <w:multiLevelType w:val="hybridMultilevel"/>
    <w:tmpl w:val="7DF249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5"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8962CE"/>
    <w:multiLevelType w:val="multilevel"/>
    <w:tmpl w:val="8F2CF8E2"/>
    <w:lvl w:ilvl="0">
      <w:start w:val="2014"/>
      <w:numFmt w:val="bullet"/>
      <w:lvlText w:val="-"/>
      <w:lvlJc w:val="left"/>
      <w:pPr>
        <w:ind w:left="720" w:hanging="360"/>
      </w:pPr>
      <w:rPr>
        <w:rFonts w:ascii="Calibri" w:hAnsi="Calibri" w:cs="Calibri" w:hint="default"/>
      </w:rPr>
    </w:lvl>
    <w:lvl w:ilvl="1">
      <w:start w:val="1"/>
      <w:numFmt w:val="decimal"/>
      <w:lvlText w:val="Partie %2."/>
      <w:lvlJc w:val="left"/>
      <w:pPr>
        <w:ind w:left="1440" w:hanging="360"/>
      </w:pPr>
      <w:rPr>
        <w:b/>
        <w:bCs/>
        <w:color w:val="00000A"/>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tencil" w:hAnsi="Stencil" w:cs="Stenci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color w:val="00000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0A7F94"/>
    <w:multiLevelType w:val="hybridMultilevel"/>
    <w:tmpl w:val="2B9A36BA"/>
    <w:lvl w:ilvl="0" w:tplc="040C0001">
      <w:start w:val="1"/>
      <w:numFmt w:val="bullet"/>
      <w:lvlText w:val=""/>
      <w:lvlJc w:val="left"/>
      <w:pPr>
        <w:ind w:left="847" w:hanging="360"/>
      </w:pPr>
      <w:rPr>
        <w:rFonts w:ascii="Symbol" w:hAnsi="Symbol" w:hint="default"/>
      </w:rPr>
    </w:lvl>
    <w:lvl w:ilvl="1" w:tplc="040C0003" w:tentative="1">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9"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73BDA"/>
    <w:multiLevelType w:val="hybridMultilevel"/>
    <w:tmpl w:val="CEF2DA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9124200"/>
    <w:multiLevelType w:val="hybridMultilevel"/>
    <w:tmpl w:val="69E63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A10E77"/>
    <w:multiLevelType w:val="hybridMultilevel"/>
    <w:tmpl w:val="4C9090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DA124D"/>
    <w:multiLevelType w:val="hybridMultilevel"/>
    <w:tmpl w:val="A0C8AFF4"/>
    <w:lvl w:ilvl="0" w:tplc="040C0001">
      <w:start w:val="1"/>
      <w:numFmt w:val="bullet"/>
      <w:lvlText w:val=""/>
      <w:lvlJc w:val="left"/>
      <w:pPr>
        <w:ind w:left="850" w:hanging="360"/>
      </w:pPr>
      <w:rPr>
        <w:rFonts w:ascii="Symbol" w:hAnsi="Symbol"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14"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41C4145"/>
    <w:multiLevelType w:val="hybridMultilevel"/>
    <w:tmpl w:val="4A400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AD415B"/>
    <w:multiLevelType w:val="hybridMultilevel"/>
    <w:tmpl w:val="0936C0BA"/>
    <w:lvl w:ilvl="0" w:tplc="040C0001">
      <w:start w:val="1"/>
      <w:numFmt w:val="bullet"/>
      <w:lvlText w:val=""/>
      <w:lvlJc w:val="left"/>
      <w:pPr>
        <w:ind w:left="485" w:hanging="360"/>
      </w:pPr>
      <w:rPr>
        <w:rFonts w:ascii="Symbol" w:hAnsi="Symbol" w:hint="default"/>
      </w:rPr>
    </w:lvl>
    <w:lvl w:ilvl="1" w:tplc="040C0003" w:tentative="1">
      <w:start w:val="1"/>
      <w:numFmt w:val="bullet"/>
      <w:lvlText w:val="o"/>
      <w:lvlJc w:val="left"/>
      <w:pPr>
        <w:ind w:left="1205" w:hanging="360"/>
      </w:pPr>
      <w:rPr>
        <w:rFonts w:ascii="Courier New" w:hAnsi="Courier New" w:cs="Courier New" w:hint="default"/>
      </w:rPr>
    </w:lvl>
    <w:lvl w:ilvl="2" w:tplc="040C0005" w:tentative="1">
      <w:start w:val="1"/>
      <w:numFmt w:val="bullet"/>
      <w:lvlText w:val=""/>
      <w:lvlJc w:val="left"/>
      <w:pPr>
        <w:ind w:left="1925" w:hanging="360"/>
      </w:pPr>
      <w:rPr>
        <w:rFonts w:ascii="Wingdings" w:hAnsi="Wingdings" w:hint="default"/>
      </w:rPr>
    </w:lvl>
    <w:lvl w:ilvl="3" w:tplc="040C0001" w:tentative="1">
      <w:start w:val="1"/>
      <w:numFmt w:val="bullet"/>
      <w:lvlText w:val=""/>
      <w:lvlJc w:val="left"/>
      <w:pPr>
        <w:ind w:left="2645" w:hanging="360"/>
      </w:pPr>
      <w:rPr>
        <w:rFonts w:ascii="Symbol" w:hAnsi="Symbol" w:hint="default"/>
      </w:rPr>
    </w:lvl>
    <w:lvl w:ilvl="4" w:tplc="040C0003" w:tentative="1">
      <w:start w:val="1"/>
      <w:numFmt w:val="bullet"/>
      <w:lvlText w:val="o"/>
      <w:lvlJc w:val="left"/>
      <w:pPr>
        <w:ind w:left="3365" w:hanging="360"/>
      </w:pPr>
      <w:rPr>
        <w:rFonts w:ascii="Courier New" w:hAnsi="Courier New" w:cs="Courier New" w:hint="default"/>
      </w:rPr>
    </w:lvl>
    <w:lvl w:ilvl="5" w:tplc="040C0005" w:tentative="1">
      <w:start w:val="1"/>
      <w:numFmt w:val="bullet"/>
      <w:lvlText w:val=""/>
      <w:lvlJc w:val="left"/>
      <w:pPr>
        <w:ind w:left="4085" w:hanging="360"/>
      </w:pPr>
      <w:rPr>
        <w:rFonts w:ascii="Wingdings" w:hAnsi="Wingdings" w:hint="default"/>
      </w:rPr>
    </w:lvl>
    <w:lvl w:ilvl="6" w:tplc="040C0001" w:tentative="1">
      <w:start w:val="1"/>
      <w:numFmt w:val="bullet"/>
      <w:lvlText w:val=""/>
      <w:lvlJc w:val="left"/>
      <w:pPr>
        <w:ind w:left="4805" w:hanging="360"/>
      </w:pPr>
      <w:rPr>
        <w:rFonts w:ascii="Symbol" w:hAnsi="Symbol" w:hint="default"/>
      </w:rPr>
    </w:lvl>
    <w:lvl w:ilvl="7" w:tplc="040C0003" w:tentative="1">
      <w:start w:val="1"/>
      <w:numFmt w:val="bullet"/>
      <w:lvlText w:val="o"/>
      <w:lvlJc w:val="left"/>
      <w:pPr>
        <w:ind w:left="5525" w:hanging="360"/>
      </w:pPr>
      <w:rPr>
        <w:rFonts w:ascii="Courier New" w:hAnsi="Courier New" w:cs="Courier New" w:hint="default"/>
      </w:rPr>
    </w:lvl>
    <w:lvl w:ilvl="8" w:tplc="040C0005" w:tentative="1">
      <w:start w:val="1"/>
      <w:numFmt w:val="bullet"/>
      <w:lvlText w:val=""/>
      <w:lvlJc w:val="left"/>
      <w:pPr>
        <w:ind w:left="6245" w:hanging="360"/>
      </w:pPr>
      <w:rPr>
        <w:rFonts w:ascii="Wingdings" w:hAnsi="Wingdings" w:hint="default"/>
      </w:rPr>
    </w:lvl>
  </w:abstractNum>
  <w:abstractNum w:abstractNumId="17" w15:restartNumberingAfterBreak="0">
    <w:nsid w:val="423D6278"/>
    <w:multiLevelType w:val="hybridMultilevel"/>
    <w:tmpl w:val="B9D83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 w15:restartNumberingAfterBreak="0">
    <w:nsid w:val="472772D6"/>
    <w:multiLevelType w:val="hybridMultilevel"/>
    <w:tmpl w:val="8368C4B6"/>
    <w:lvl w:ilvl="0" w:tplc="040C0001">
      <w:start w:val="1"/>
      <w:numFmt w:val="bullet"/>
      <w:lvlText w:val=""/>
      <w:lvlJc w:val="left"/>
      <w:pPr>
        <w:ind w:left="877" w:hanging="360"/>
      </w:pPr>
      <w:rPr>
        <w:rFonts w:ascii="Symbol" w:hAnsi="Symbol" w:hint="default"/>
      </w:rPr>
    </w:lvl>
    <w:lvl w:ilvl="1" w:tplc="040C0003" w:tentative="1">
      <w:start w:val="1"/>
      <w:numFmt w:val="bullet"/>
      <w:lvlText w:val="o"/>
      <w:lvlJc w:val="left"/>
      <w:pPr>
        <w:ind w:left="1597" w:hanging="360"/>
      </w:pPr>
      <w:rPr>
        <w:rFonts w:ascii="Courier New" w:hAnsi="Courier New" w:cs="Courier New" w:hint="default"/>
      </w:rPr>
    </w:lvl>
    <w:lvl w:ilvl="2" w:tplc="040C0005" w:tentative="1">
      <w:start w:val="1"/>
      <w:numFmt w:val="bullet"/>
      <w:lvlText w:val=""/>
      <w:lvlJc w:val="left"/>
      <w:pPr>
        <w:ind w:left="2317" w:hanging="360"/>
      </w:pPr>
      <w:rPr>
        <w:rFonts w:ascii="Wingdings" w:hAnsi="Wingdings" w:hint="default"/>
      </w:rPr>
    </w:lvl>
    <w:lvl w:ilvl="3" w:tplc="040C0001" w:tentative="1">
      <w:start w:val="1"/>
      <w:numFmt w:val="bullet"/>
      <w:lvlText w:val=""/>
      <w:lvlJc w:val="left"/>
      <w:pPr>
        <w:ind w:left="3037" w:hanging="360"/>
      </w:pPr>
      <w:rPr>
        <w:rFonts w:ascii="Symbol" w:hAnsi="Symbol" w:hint="default"/>
      </w:rPr>
    </w:lvl>
    <w:lvl w:ilvl="4" w:tplc="040C0003" w:tentative="1">
      <w:start w:val="1"/>
      <w:numFmt w:val="bullet"/>
      <w:lvlText w:val="o"/>
      <w:lvlJc w:val="left"/>
      <w:pPr>
        <w:ind w:left="3757" w:hanging="360"/>
      </w:pPr>
      <w:rPr>
        <w:rFonts w:ascii="Courier New" w:hAnsi="Courier New" w:cs="Courier New" w:hint="default"/>
      </w:rPr>
    </w:lvl>
    <w:lvl w:ilvl="5" w:tplc="040C0005" w:tentative="1">
      <w:start w:val="1"/>
      <w:numFmt w:val="bullet"/>
      <w:lvlText w:val=""/>
      <w:lvlJc w:val="left"/>
      <w:pPr>
        <w:ind w:left="4477" w:hanging="360"/>
      </w:pPr>
      <w:rPr>
        <w:rFonts w:ascii="Wingdings" w:hAnsi="Wingdings" w:hint="default"/>
      </w:rPr>
    </w:lvl>
    <w:lvl w:ilvl="6" w:tplc="040C0001" w:tentative="1">
      <w:start w:val="1"/>
      <w:numFmt w:val="bullet"/>
      <w:lvlText w:val=""/>
      <w:lvlJc w:val="left"/>
      <w:pPr>
        <w:ind w:left="5197" w:hanging="360"/>
      </w:pPr>
      <w:rPr>
        <w:rFonts w:ascii="Symbol" w:hAnsi="Symbol" w:hint="default"/>
      </w:rPr>
    </w:lvl>
    <w:lvl w:ilvl="7" w:tplc="040C0003" w:tentative="1">
      <w:start w:val="1"/>
      <w:numFmt w:val="bullet"/>
      <w:lvlText w:val="o"/>
      <w:lvlJc w:val="left"/>
      <w:pPr>
        <w:ind w:left="5917" w:hanging="360"/>
      </w:pPr>
      <w:rPr>
        <w:rFonts w:ascii="Courier New" w:hAnsi="Courier New" w:cs="Courier New" w:hint="default"/>
      </w:rPr>
    </w:lvl>
    <w:lvl w:ilvl="8" w:tplc="040C0005" w:tentative="1">
      <w:start w:val="1"/>
      <w:numFmt w:val="bullet"/>
      <w:lvlText w:val=""/>
      <w:lvlJc w:val="left"/>
      <w:pPr>
        <w:ind w:left="6637" w:hanging="360"/>
      </w:pPr>
      <w:rPr>
        <w:rFonts w:ascii="Wingdings" w:hAnsi="Wingdings" w:hint="default"/>
      </w:rPr>
    </w:lvl>
  </w:abstractNum>
  <w:abstractNum w:abstractNumId="20" w15:restartNumberingAfterBreak="0">
    <w:nsid w:val="49964CE6"/>
    <w:multiLevelType w:val="hybridMultilevel"/>
    <w:tmpl w:val="CF9C3202"/>
    <w:lvl w:ilvl="0" w:tplc="040C0001">
      <w:start w:val="1"/>
      <w:numFmt w:val="bullet"/>
      <w:lvlText w:val=""/>
      <w:lvlJc w:val="left"/>
      <w:pPr>
        <w:ind w:left="490" w:hanging="360"/>
      </w:pPr>
      <w:rPr>
        <w:rFonts w:ascii="Symbol" w:hAnsi="Symbol" w:hint="default"/>
      </w:rPr>
    </w:lvl>
    <w:lvl w:ilvl="1" w:tplc="040C0003" w:tentative="1">
      <w:start w:val="1"/>
      <w:numFmt w:val="bullet"/>
      <w:lvlText w:val="o"/>
      <w:lvlJc w:val="left"/>
      <w:pPr>
        <w:ind w:left="1210" w:hanging="360"/>
      </w:pPr>
      <w:rPr>
        <w:rFonts w:ascii="Courier New" w:hAnsi="Courier New" w:cs="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cs="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cs="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21" w15:restartNumberingAfterBreak="0">
    <w:nsid w:val="4A914EA2"/>
    <w:multiLevelType w:val="hybridMultilevel"/>
    <w:tmpl w:val="A02C50EA"/>
    <w:lvl w:ilvl="0" w:tplc="040C000F">
      <w:start w:val="1"/>
      <w:numFmt w:val="decimal"/>
      <w:lvlText w:val="%1."/>
      <w:lvlJc w:val="left"/>
      <w:pPr>
        <w:ind w:left="850" w:hanging="360"/>
      </w:pPr>
    </w:lvl>
    <w:lvl w:ilvl="1" w:tplc="040C0019" w:tentative="1">
      <w:start w:val="1"/>
      <w:numFmt w:val="lowerLetter"/>
      <w:lvlText w:val="%2."/>
      <w:lvlJc w:val="left"/>
      <w:pPr>
        <w:ind w:left="1570" w:hanging="360"/>
      </w:pPr>
    </w:lvl>
    <w:lvl w:ilvl="2" w:tplc="040C001B" w:tentative="1">
      <w:start w:val="1"/>
      <w:numFmt w:val="lowerRoman"/>
      <w:lvlText w:val="%3."/>
      <w:lvlJc w:val="right"/>
      <w:pPr>
        <w:ind w:left="2290" w:hanging="180"/>
      </w:pPr>
    </w:lvl>
    <w:lvl w:ilvl="3" w:tplc="040C000F" w:tentative="1">
      <w:start w:val="1"/>
      <w:numFmt w:val="decimal"/>
      <w:lvlText w:val="%4."/>
      <w:lvlJc w:val="left"/>
      <w:pPr>
        <w:ind w:left="3010" w:hanging="360"/>
      </w:pPr>
    </w:lvl>
    <w:lvl w:ilvl="4" w:tplc="040C0019" w:tentative="1">
      <w:start w:val="1"/>
      <w:numFmt w:val="lowerLetter"/>
      <w:lvlText w:val="%5."/>
      <w:lvlJc w:val="left"/>
      <w:pPr>
        <w:ind w:left="3730" w:hanging="360"/>
      </w:pPr>
    </w:lvl>
    <w:lvl w:ilvl="5" w:tplc="040C001B" w:tentative="1">
      <w:start w:val="1"/>
      <w:numFmt w:val="lowerRoman"/>
      <w:lvlText w:val="%6."/>
      <w:lvlJc w:val="right"/>
      <w:pPr>
        <w:ind w:left="4450" w:hanging="180"/>
      </w:pPr>
    </w:lvl>
    <w:lvl w:ilvl="6" w:tplc="040C000F" w:tentative="1">
      <w:start w:val="1"/>
      <w:numFmt w:val="decimal"/>
      <w:lvlText w:val="%7."/>
      <w:lvlJc w:val="left"/>
      <w:pPr>
        <w:ind w:left="5170" w:hanging="360"/>
      </w:pPr>
    </w:lvl>
    <w:lvl w:ilvl="7" w:tplc="040C0019" w:tentative="1">
      <w:start w:val="1"/>
      <w:numFmt w:val="lowerLetter"/>
      <w:lvlText w:val="%8."/>
      <w:lvlJc w:val="left"/>
      <w:pPr>
        <w:ind w:left="5890" w:hanging="360"/>
      </w:pPr>
    </w:lvl>
    <w:lvl w:ilvl="8" w:tplc="040C001B" w:tentative="1">
      <w:start w:val="1"/>
      <w:numFmt w:val="lowerRoman"/>
      <w:lvlText w:val="%9."/>
      <w:lvlJc w:val="right"/>
      <w:pPr>
        <w:ind w:left="6610" w:hanging="180"/>
      </w:pPr>
    </w:lvl>
  </w:abstractNum>
  <w:abstractNum w:abstractNumId="22" w15:restartNumberingAfterBreak="0">
    <w:nsid w:val="4D3D5947"/>
    <w:multiLevelType w:val="hybridMultilevel"/>
    <w:tmpl w:val="6E702C18"/>
    <w:lvl w:ilvl="0" w:tplc="040C0001">
      <w:start w:val="1"/>
      <w:numFmt w:val="bullet"/>
      <w:lvlText w:val=""/>
      <w:lvlJc w:val="left"/>
      <w:pPr>
        <w:ind w:left="490" w:hanging="360"/>
      </w:pPr>
      <w:rPr>
        <w:rFonts w:ascii="Symbol" w:hAnsi="Symbol" w:hint="default"/>
      </w:rPr>
    </w:lvl>
    <w:lvl w:ilvl="1" w:tplc="040C0003" w:tentative="1">
      <w:start w:val="1"/>
      <w:numFmt w:val="bullet"/>
      <w:lvlText w:val="o"/>
      <w:lvlJc w:val="left"/>
      <w:pPr>
        <w:ind w:left="1210" w:hanging="360"/>
      </w:pPr>
      <w:rPr>
        <w:rFonts w:ascii="Courier New" w:hAnsi="Courier New" w:cs="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cs="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cs="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23" w15:restartNumberingAfterBreak="0">
    <w:nsid w:val="500813F1"/>
    <w:multiLevelType w:val="hybridMultilevel"/>
    <w:tmpl w:val="8A4AB570"/>
    <w:lvl w:ilvl="0" w:tplc="040C000F">
      <w:start w:val="1"/>
      <w:numFmt w:val="decimal"/>
      <w:lvlText w:val="%1."/>
      <w:lvlJc w:val="left"/>
      <w:pPr>
        <w:ind w:left="490" w:hanging="360"/>
      </w:pPr>
    </w:lvl>
    <w:lvl w:ilvl="1" w:tplc="040C0019" w:tentative="1">
      <w:start w:val="1"/>
      <w:numFmt w:val="lowerLetter"/>
      <w:lvlText w:val="%2."/>
      <w:lvlJc w:val="left"/>
      <w:pPr>
        <w:ind w:left="1210" w:hanging="360"/>
      </w:pPr>
    </w:lvl>
    <w:lvl w:ilvl="2" w:tplc="040C001B" w:tentative="1">
      <w:start w:val="1"/>
      <w:numFmt w:val="lowerRoman"/>
      <w:lvlText w:val="%3."/>
      <w:lvlJc w:val="right"/>
      <w:pPr>
        <w:ind w:left="1930" w:hanging="180"/>
      </w:pPr>
    </w:lvl>
    <w:lvl w:ilvl="3" w:tplc="040C000F" w:tentative="1">
      <w:start w:val="1"/>
      <w:numFmt w:val="decimal"/>
      <w:lvlText w:val="%4."/>
      <w:lvlJc w:val="left"/>
      <w:pPr>
        <w:ind w:left="2650" w:hanging="360"/>
      </w:pPr>
    </w:lvl>
    <w:lvl w:ilvl="4" w:tplc="040C0019" w:tentative="1">
      <w:start w:val="1"/>
      <w:numFmt w:val="lowerLetter"/>
      <w:lvlText w:val="%5."/>
      <w:lvlJc w:val="left"/>
      <w:pPr>
        <w:ind w:left="3370" w:hanging="360"/>
      </w:pPr>
    </w:lvl>
    <w:lvl w:ilvl="5" w:tplc="040C001B" w:tentative="1">
      <w:start w:val="1"/>
      <w:numFmt w:val="lowerRoman"/>
      <w:lvlText w:val="%6."/>
      <w:lvlJc w:val="right"/>
      <w:pPr>
        <w:ind w:left="4090" w:hanging="180"/>
      </w:pPr>
    </w:lvl>
    <w:lvl w:ilvl="6" w:tplc="040C000F" w:tentative="1">
      <w:start w:val="1"/>
      <w:numFmt w:val="decimal"/>
      <w:lvlText w:val="%7."/>
      <w:lvlJc w:val="left"/>
      <w:pPr>
        <w:ind w:left="4810" w:hanging="360"/>
      </w:pPr>
    </w:lvl>
    <w:lvl w:ilvl="7" w:tplc="040C0019" w:tentative="1">
      <w:start w:val="1"/>
      <w:numFmt w:val="lowerLetter"/>
      <w:lvlText w:val="%8."/>
      <w:lvlJc w:val="left"/>
      <w:pPr>
        <w:ind w:left="5530" w:hanging="360"/>
      </w:pPr>
    </w:lvl>
    <w:lvl w:ilvl="8" w:tplc="040C001B" w:tentative="1">
      <w:start w:val="1"/>
      <w:numFmt w:val="lowerRoman"/>
      <w:lvlText w:val="%9."/>
      <w:lvlJc w:val="right"/>
      <w:pPr>
        <w:ind w:left="6250" w:hanging="180"/>
      </w:pPr>
    </w:lvl>
  </w:abstractNum>
  <w:abstractNum w:abstractNumId="24" w15:restartNumberingAfterBreak="0">
    <w:nsid w:val="514A4E92"/>
    <w:multiLevelType w:val="hybridMultilevel"/>
    <w:tmpl w:val="B4CA5CE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8E7D1A"/>
    <w:multiLevelType w:val="hybridMultilevel"/>
    <w:tmpl w:val="4C98E766"/>
    <w:lvl w:ilvl="0" w:tplc="040C0001">
      <w:start w:val="1"/>
      <w:numFmt w:val="bullet"/>
      <w:lvlText w:val=""/>
      <w:lvlJc w:val="left"/>
      <w:pPr>
        <w:ind w:left="850" w:hanging="360"/>
      </w:pPr>
      <w:rPr>
        <w:rFonts w:ascii="Symbol" w:hAnsi="Symbol"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26" w15:restartNumberingAfterBreak="0">
    <w:nsid w:val="53A778D3"/>
    <w:multiLevelType w:val="multilevel"/>
    <w:tmpl w:val="2BF2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E222C"/>
    <w:multiLevelType w:val="hybridMultilevel"/>
    <w:tmpl w:val="70026EFA"/>
    <w:lvl w:ilvl="0" w:tplc="040C0001">
      <w:start w:val="1"/>
      <w:numFmt w:val="bullet"/>
      <w:lvlText w:val=""/>
      <w:lvlJc w:val="left"/>
      <w:pPr>
        <w:ind w:left="490" w:hanging="360"/>
      </w:pPr>
      <w:rPr>
        <w:rFonts w:ascii="Symbol" w:hAnsi="Symbol" w:hint="default"/>
      </w:rPr>
    </w:lvl>
    <w:lvl w:ilvl="1" w:tplc="040C0003" w:tentative="1">
      <w:start w:val="1"/>
      <w:numFmt w:val="bullet"/>
      <w:lvlText w:val="o"/>
      <w:lvlJc w:val="left"/>
      <w:pPr>
        <w:ind w:left="1210" w:hanging="360"/>
      </w:pPr>
      <w:rPr>
        <w:rFonts w:ascii="Courier New" w:hAnsi="Courier New" w:cs="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cs="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cs="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28"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9" w15:restartNumberingAfterBreak="0">
    <w:nsid w:val="5A937D3C"/>
    <w:multiLevelType w:val="hybridMultilevel"/>
    <w:tmpl w:val="851CF772"/>
    <w:lvl w:ilvl="0" w:tplc="040C0001">
      <w:start w:val="1"/>
      <w:numFmt w:val="bullet"/>
      <w:lvlText w:val=""/>
      <w:lvlJc w:val="left"/>
      <w:pPr>
        <w:ind w:left="847" w:hanging="360"/>
      </w:pPr>
      <w:rPr>
        <w:rFonts w:ascii="Symbol" w:hAnsi="Symbol" w:hint="default"/>
      </w:rPr>
    </w:lvl>
    <w:lvl w:ilvl="1" w:tplc="040C0003" w:tentative="1">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30" w15:restartNumberingAfterBreak="0">
    <w:nsid w:val="5B8B2E9E"/>
    <w:multiLevelType w:val="hybridMultilevel"/>
    <w:tmpl w:val="52EC8A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0A60A49"/>
    <w:multiLevelType w:val="hybridMultilevel"/>
    <w:tmpl w:val="89389690"/>
    <w:lvl w:ilvl="0" w:tplc="040C0001">
      <w:start w:val="1"/>
      <w:numFmt w:val="bullet"/>
      <w:lvlText w:val=""/>
      <w:lvlJc w:val="left"/>
      <w:pPr>
        <w:ind w:left="1156" w:hanging="360"/>
      </w:pPr>
      <w:rPr>
        <w:rFonts w:ascii="Symbol" w:hAnsi="Symbol" w:hint="default"/>
      </w:rPr>
    </w:lvl>
    <w:lvl w:ilvl="1" w:tplc="040C0003" w:tentative="1">
      <w:start w:val="1"/>
      <w:numFmt w:val="bullet"/>
      <w:lvlText w:val="o"/>
      <w:lvlJc w:val="left"/>
      <w:pPr>
        <w:ind w:left="1876" w:hanging="360"/>
      </w:pPr>
      <w:rPr>
        <w:rFonts w:ascii="Courier New" w:hAnsi="Courier New" w:cs="Courier New" w:hint="default"/>
      </w:rPr>
    </w:lvl>
    <w:lvl w:ilvl="2" w:tplc="040C0005" w:tentative="1">
      <w:start w:val="1"/>
      <w:numFmt w:val="bullet"/>
      <w:lvlText w:val=""/>
      <w:lvlJc w:val="left"/>
      <w:pPr>
        <w:ind w:left="2596" w:hanging="360"/>
      </w:pPr>
      <w:rPr>
        <w:rFonts w:ascii="Wingdings" w:hAnsi="Wingdings" w:hint="default"/>
      </w:rPr>
    </w:lvl>
    <w:lvl w:ilvl="3" w:tplc="040C0001" w:tentative="1">
      <w:start w:val="1"/>
      <w:numFmt w:val="bullet"/>
      <w:lvlText w:val=""/>
      <w:lvlJc w:val="left"/>
      <w:pPr>
        <w:ind w:left="3316" w:hanging="360"/>
      </w:pPr>
      <w:rPr>
        <w:rFonts w:ascii="Symbol" w:hAnsi="Symbol" w:hint="default"/>
      </w:rPr>
    </w:lvl>
    <w:lvl w:ilvl="4" w:tplc="040C0003" w:tentative="1">
      <w:start w:val="1"/>
      <w:numFmt w:val="bullet"/>
      <w:lvlText w:val="o"/>
      <w:lvlJc w:val="left"/>
      <w:pPr>
        <w:ind w:left="4036" w:hanging="360"/>
      </w:pPr>
      <w:rPr>
        <w:rFonts w:ascii="Courier New" w:hAnsi="Courier New" w:cs="Courier New" w:hint="default"/>
      </w:rPr>
    </w:lvl>
    <w:lvl w:ilvl="5" w:tplc="040C0005" w:tentative="1">
      <w:start w:val="1"/>
      <w:numFmt w:val="bullet"/>
      <w:lvlText w:val=""/>
      <w:lvlJc w:val="left"/>
      <w:pPr>
        <w:ind w:left="4756" w:hanging="360"/>
      </w:pPr>
      <w:rPr>
        <w:rFonts w:ascii="Wingdings" w:hAnsi="Wingdings" w:hint="default"/>
      </w:rPr>
    </w:lvl>
    <w:lvl w:ilvl="6" w:tplc="040C0001" w:tentative="1">
      <w:start w:val="1"/>
      <w:numFmt w:val="bullet"/>
      <w:lvlText w:val=""/>
      <w:lvlJc w:val="left"/>
      <w:pPr>
        <w:ind w:left="5476" w:hanging="360"/>
      </w:pPr>
      <w:rPr>
        <w:rFonts w:ascii="Symbol" w:hAnsi="Symbol" w:hint="default"/>
      </w:rPr>
    </w:lvl>
    <w:lvl w:ilvl="7" w:tplc="040C0003" w:tentative="1">
      <w:start w:val="1"/>
      <w:numFmt w:val="bullet"/>
      <w:lvlText w:val="o"/>
      <w:lvlJc w:val="left"/>
      <w:pPr>
        <w:ind w:left="6196" w:hanging="360"/>
      </w:pPr>
      <w:rPr>
        <w:rFonts w:ascii="Courier New" w:hAnsi="Courier New" w:cs="Courier New" w:hint="default"/>
      </w:rPr>
    </w:lvl>
    <w:lvl w:ilvl="8" w:tplc="040C0005" w:tentative="1">
      <w:start w:val="1"/>
      <w:numFmt w:val="bullet"/>
      <w:lvlText w:val=""/>
      <w:lvlJc w:val="left"/>
      <w:pPr>
        <w:ind w:left="6916" w:hanging="360"/>
      </w:pPr>
      <w:rPr>
        <w:rFonts w:ascii="Wingdings" w:hAnsi="Wingdings" w:hint="default"/>
      </w:rPr>
    </w:lvl>
  </w:abstractNum>
  <w:abstractNum w:abstractNumId="32" w15:restartNumberingAfterBreak="0">
    <w:nsid w:val="61931013"/>
    <w:multiLevelType w:val="hybridMultilevel"/>
    <w:tmpl w:val="C2A6E312"/>
    <w:lvl w:ilvl="0" w:tplc="040C0001">
      <w:start w:val="1"/>
      <w:numFmt w:val="bullet"/>
      <w:lvlText w:val=""/>
      <w:lvlJc w:val="left"/>
      <w:pPr>
        <w:ind w:left="850" w:hanging="360"/>
      </w:pPr>
      <w:rPr>
        <w:rFonts w:ascii="Symbol" w:hAnsi="Symbol"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33" w15:restartNumberingAfterBreak="0">
    <w:nsid w:val="63DF2434"/>
    <w:multiLevelType w:val="hybridMultilevel"/>
    <w:tmpl w:val="24183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9C7373"/>
    <w:multiLevelType w:val="hybridMultilevel"/>
    <w:tmpl w:val="0C50CF94"/>
    <w:lvl w:ilvl="0" w:tplc="EEDC1B16">
      <w:start w:val="1"/>
      <w:numFmt w:val="bullet"/>
      <w:lvlText w:val=""/>
      <w:lvlJc w:val="left"/>
      <w:pPr>
        <w:ind w:left="720" w:hanging="360"/>
      </w:pPr>
      <w:rPr>
        <w:rFonts w:ascii="Wingdings" w:hAnsi="Wingdings"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9551EBF"/>
    <w:multiLevelType w:val="hybridMultilevel"/>
    <w:tmpl w:val="DE32C4FE"/>
    <w:lvl w:ilvl="0" w:tplc="485699E0">
      <w:start w:val="1"/>
      <w:numFmt w:val="decimal"/>
      <w:lvlText w:val="%1."/>
      <w:lvlJc w:val="left"/>
      <w:pPr>
        <w:ind w:left="720" w:hanging="360"/>
      </w:pPr>
      <w:rPr>
        <w:rFonts w:hint="default"/>
      </w:rPr>
    </w:lvl>
    <w:lvl w:ilvl="1" w:tplc="8C7ABED4" w:tentative="1">
      <w:start w:val="1"/>
      <w:numFmt w:val="lowerLetter"/>
      <w:lvlText w:val="%2."/>
      <w:lvlJc w:val="left"/>
      <w:pPr>
        <w:ind w:left="1440" w:hanging="360"/>
      </w:pPr>
    </w:lvl>
    <w:lvl w:ilvl="2" w:tplc="D64008DC" w:tentative="1">
      <w:start w:val="1"/>
      <w:numFmt w:val="lowerRoman"/>
      <w:lvlText w:val="%3."/>
      <w:lvlJc w:val="right"/>
      <w:pPr>
        <w:ind w:left="2160" w:hanging="180"/>
      </w:pPr>
    </w:lvl>
    <w:lvl w:ilvl="3" w:tplc="040C000B"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6" w15:restartNumberingAfterBreak="0">
    <w:nsid w:val="6AF34388"/>
    <w:multiLevelType w:val="hybridMultilevel"/>
    <w:tmpl w:val="CB96C534"/>
    <w:lvl w:ilvl="0" w:tplc="485699E0">
      <w:start w:val="1"/>
      <w:numFmt w:val="bullet"/>
      <w:pStyle w:val="TWAPBullet"/>
      <w:lvlText w:val=""/>
      <w:lvlJc w:val="left"/>
      <w:pPr>
        <w:tabs>
          <w:tab w:val="num" w:pos="720"/>
        </w:tabs>
        <w:ind w:left="720" w:hanging="360"/>
      </w:pPr>
      <w:rPr>
        <w:rFonts w:ascii="Wingdings" w:hAnsi="Wingdings" w:hint="default"/>
        <w:color w:val="000000"/>
        <w:sz w:val="24"/>
      </w:rPr>
    </w:lvl>
    <w:lvl w:ilvl="1" w:tplc="8C7ABED4" w:tentative="1">
      <w:start w:val="1"/>
      <w:numFmt w:val="bullet"/>
      <w:lvlText w:val="o"/>
      <w:lvlJc w:val="left"/>
      <w:pPr>
        <w:tabs>
          <w:tab w:val="num" w:pos="1440"/>
        </w:tabs>
        <w:ind w:left="1440" w:hanging="360"/>
      </w:pPr>
      <w:rPr>
        <w:rFonts w:ascii="Courier New" w:hAnsi="Courier New" w:cs="Courier New" w:hint="default"/>
      </w:rPr>
    </w:lvl>
    <w:lvl w:ilvl="2" w:tplc="D64008DC" w:tentative="1">
      <w:start w:val="1"/>
      <w:numFmt w:val="bullet"/>
      <w:lvlText w:val=""/>
      <w:lvlJc w:val="left"/>
      <w:pPr>
        <w:tabs>
          <w:tab w:val="num" w:pos="2160"/>
        </w:tabs>
        <w:ind w:left="2160" w:hanging="360"/>
      </w:pPr>
      <w:rPr>
        <w:rFonts w:ascii="Wingdings" w:hAnsi="Wingdings" w:hint="default"/>
      </w:rPr>
    </w:lvl>
    <w:lvl w:ilvl="3" w:tplc="040C000B"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561728"/>
    <w:multiLevelType w:val="hybridMultilevel"/>
    <w:tmpl w:val="20D85936"/>
    <w:lvl w:ilvl="0" w:tplc="040C0001">
      <w:start w:val="1"/>
      <w:numFmt w:val="bullet"/>
      <w:lvlText w:val=""/>
      <w:lvlJc w:val="left"/>
      <w:pPr>
        <w:ind w:left="850" w:hanging="360"/>
      </w:pPr>
      <w:rPr>
        <w:rFonts w:ascii="Symbol" w:hAnsi="Symbol"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38" w15:restartNumberingAfterBreak="0">
    <w:nsid w:val="6E5F7883"/>
    <w:multiLevelType w:val="hybridMultilevel"/>
    <w:tmpl w:val="F70E93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0250FB3"/>
    <w:multiLevelType w:val="hybridMultilevel"/>
    <w:tmpl w:val="F140CBB2"/>
    <w:lvl w:ilvl="0" w:tplc="040C0001">
      <w:start w:val="1"/>
      <w:numFmt w:val="bullet"/>
      <w:lvlText w:val=""/>
      <w:lvlJc w:val="left"/>
      <w:pPr>
        <w:ind w:left="1242" w:hanging="360"/>
      </w:pPr>
      <w:rPr>
        <w:rFonts w:ascii="Symbol" w:hAnsi="Symbol" w:hint="default"/>
      </w:rPr>
    </w:lvl>
    <w:lvl w:ilvl="1" w:tplc="040C0003" w:tentative="1">
      <w:start w:val="1"/>
      <w:numFmt w:val="bullet"/>
      <w:lvlText w:val="o"/>
      <w:lvlJc w:val="left"/>
      <w:pPr>
        <w:ind w:left="1962" w:hanging="360"/>
      </w:pPr>
      <w:rPr>
        <w:rFonts w:ascii="Courier New" w:hAnsi="Courier New" w:cs="Courier New" w:hint="default"/>
      </w:rPr>
    </w:lvl>
    <w:lvl w:ilvl="2" w:tplc="040C0005" w:tentative="1">
      <w:start w:val="1"/>
      <w:numFmt w:val="bullet"/>
      <w:lvlText w:val=""/>
      <w:lvlJc w:val="left"/>
      <w:pPr>
        <w:ind w:left="2682" w:hanging="360"/>
      </w:pPr>
      <w:rPr>
        <w:rFonts w:ascii="Wingdings" w:hAnsi="Wingdings" w:hint="default"/>
      </w:rPr>
    </w:lvl>
    <w:lvl w:ilvl="3" w:tplc="040C0001" w:tentative="1">
      <w:start w:val="1"/>
      <w:numFmt w:val="bullet"/>
      <w:lvlText w:val=""/>
      <w:lvlJc w:val="left"/>
      <w:pPr>
        <w:ind w:left="3402" w:hanging="360"/>
      </w:pPr>
      <w:rPr>
        <w:rFonts w:ascii="Symbol" w:hAnsi="Symbol" w:hint="default"/>
      </w:rPr>
    </w:lvl>
    <w:lvl w:ilvl="4" w:tplc="040C0003" w:tentative="1">
      <w:start w:val="1"/>
      <w:numFmt w:val="bullet"/>
      <w:lvlText w:val="o"/>
      <w:lvlJc w:val="left"/>
      <w:pPr>
        <w:ind w:left="4122" w:hanging="360"/>
      </w:pPr>
      <w:rPr>
        <w:rFonts w:ascii="Courier New" w:hAnsi="Courier New" w:cs="Courier New" w:hint="default"/>
      </w:rPr>
    </w:lvl>
    <w:lvl w:ilvl="5" w:tplc="040C0005" w:tentative="1">
      <w:start w:val="1"/>
      <w:numFmt w:val="bullet"/>
      <w:lvlText w:val=""/>
      <w:lvlJc w:val="left"/>
      <w:pPr>
        <w:ind w:left="4842" w:hanging="360"/>
      </w:pPr>
      <w:rPr>
        <w:rFonts w:ascii="Wingdings" w:hAnsi="Wingdings" w:hint="default"/>
      </w:rPr>
    </w:lvl>
    <w:lvl w:ilvl="6" w:tplc="040C0001" w:tentative="1">
      <w:start w:val="1"/>
      <w:numFmt w:val="bullet"/>
      <w:lvlText w:val=""/>
      <w:lvlJc w:val="left"/>
      <w:pPr>
        <w:ind w:left="5562" w:hanging="360"/>
      </w:pPr>
      <w:rPr>
        <w:rFonts w:ascii="Symbol" w:hAnsi="Symbol" w:hint="default"/>
      </w:rPr>
    </w:lvl>
    <w:lvl w:ilvl="7" w:tplc="040C0003" w:tentative="1">
      <w:start w:val="1"/>
      <w:numFmt w:val="bullet"/>
      <w:lvlText w:val="o"/>
      <w:lvlJc w:val="left"/>
      <w:pPr>
        <w:ind w:left="6282" w:hanging="360"/>
      </w:pPr>
      <w:rPr>
        <w:rFonts w:ascii="Courier New" w:hAnsi="Courier New" w:cs="Courier New" w:hint="default"/>
      </w:rPr>
    </w:lvl>
    <w:lvl w:ilvl="8" w:tplc="040C0005" w:tentative="1">
      <w:start w:val="1"/>
      <w:numFmt w:val="bullet"/>
      <w:lvlText w:val=""/>
      <w:lvlJc w:val="left"/>
      <w:pPr>
        <w:ind w:left="7002" w:hanging="360"/>
      </w:pPr>
      <w:rPr>
        <w:rFonts w:ascii="Wingdings" w:hAnsi="Wingdings" w:hint="default"/>
      </w:rPr>
    </w:lvl>
  </w:abstractNum>
  <w:abstractNum w:abstractNumId="40" w15:restartNumberingAfterBreak="0">
    <w:nsid w:val="725047FD"/>
    <w:multiLevelType w:val="hybridMultilevel"/>
    <w:tmpl w:val="ECBA50B2"/>
    <w:lvl w:ilvl="0" w:tplc="040C0001">
      <w:start w:val="1"/>
      <w:numFmt w:val="bullet"/>
      <w:lvlText w:val=""/>
      <w:lvlJc w:val="left"/>
      <w:pPr>
        <w:ind w:left="490" w:hanging="360"/>
      </w:pPr>
      <w:rPr>
        <w:rFonts w:ascii="Symbol" w:hAnsi="Symbol" w:hint="default"/>
      </w:rPr>
    </w:lvl>
    <w:lvl w:ilvl="1" w:tplc="040C0003" w:tentative="1">
      <w:start w:val="1"/>
      <w:numFmt w:val="bullet"/>
      <w:lvlText w:val="o"/>
      <w:lvlJc w:val="left"/>
      <w:pPr>
        <w:ind w:left="1210" w:hanging="360"/>
      </w:pPr>
      <w:rPr>
        <w:rFonts w:ascii="Courier New" w:hAnsi="Courier New" w:cs="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cs="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cs="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41" w15:restartNumberingAfterBreak="0">
    <w:nsid w:val="7454079D"/>
    <w:multiLevelType w:val="hybridMultilevel"/>
    <w:tmpl w:val="8B98B9A4"/>
    <w:lvl w:ilvl="0" w:tplc="040C0001">
      <w:start w:val="1"/>
      <w:numFmt w:val="bullet"/>
      <w:lvlText w:val=""/>
      <w:lvlJc w:val="left"/>
      <w:pPr>
        <w:ind w:left="490" w:hanging="360"/>
      </w:pPr>
      <w:rPr>
        <w:rFonts w:ascii="Symbol" w:hAnsi="Symbol" w:hint="default"/>
      </w:rPr>
    </w:lvl>
    <w:lvl w:ilvl="1" w:tplc="040C0003" w:tentative="1">
      <w:start w:val="1"/>
      <w:numFmt w:val="bullet"/>
      <w:lvlText w:val="o"/>
      <w:lvlJc w:val="left"/>
      <w:pPr>
        <w:ind w:left="1210" w:hanging="360"/>
      </w:pPr>
      <w:rPr>
        <w:rFonts w:ascii="Courier New" w:hAnsi="Courier New" w:cs="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cs="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cs="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42" w15:restartNumberingAfterBreak="0">
    <w:nsid w:val="74A12017"/>
    <w:multiLevelType w:val="hybridMultilevel"/>
    <w:tmpl w:val="A50C3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871234"/>
    <w:multiLevelType w:val="hybridMultilevel"/>
    <w:tmpl w:val="FF0057D4"/>
    <w:lvl w:ilvl="0" w:tplc="040C0001">
      <w:start w:val="1"/>
      <w:numFmt w:val="bullet"/>
      <w:lvlText w:val=""/>
      <w:lvlJc w:val="left"/>
      <w:pPr>
        <w:ind w:left="490" w:hanging="360"/>
      </w:pPr>
      <w:rPr>
        <w:rFonts w:ascii="Symbol" w:hAnsi="Symbol" w:hint="default"/>
      </w:rPr>
    </w:lvl>
    <w:lvl w:ilvl="1" w:tplc="040C0003" w:tentative="1">
      <w:start w:val="1"/>
      <w:numFmt w:val="bullet"/>
      <w:lvlText w:val="o"/>
      <w:lvlJc w:val="left"/>
      <w:pPr>
        <w:ind w:left="1210" w:hanging="360"/>
      </w:pPr>
      <w:rPr>
        <w:rFonts w:ascii="Courier New" w:hAnsi="Courier New" w:cs="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cs="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cs="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44"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762A7601"/>
    <w:multiLevelType w:val="hybridMultilevel"/>
    <w:tmpl w:val="CBC853C8"/>
    <w:lvl w:ilvl="0" w:tplc="040C0001">
      <w:start w:val="1"/>
      <w:numFmt w:val="bullet"/>
      <w:lvlText w:val=""/>
      <w:lvlJc w:val="left"/>
      <w:pPr>
        <w:ind w:left="847" w:hanging="360"/>
      </w:pPr>
      <w:rPr>
        <w:rFonts w:ascii="Symbol" w:hAnsi="Symbol" w:hint="default"/>
      </w:rPr>
    </w:lvl>
    <w:lvl w:ilvl="1" w:tplc="040C0003" w:tentative="1">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46" w15:restartNumberingAfterBreak="0">
    <w:nsid w:val="765D1FF2"/>
    <w:multiLevelType w:val="hybridMultilevel"/>
    <w:tmpl w:val="5E7881CC"/>
    <w:lvl w:ilvl="0" w:tplc="040C0001">
      <w:start w:val="1"/>
      <w:numFmt w:val="bullet"/>
      <w:lvlText w:val=""/>
      <w:lvlJc w:val="left"/>
      <w:pPr>
        <w:ind w:left="490" w:hanging="360"/>
      </w:pPr>
      <w:rPr>
        <w:rFonts w:ascii="Symbol" w:hAnsi="Symbol" w:hint="default"/>
      </w:rPr>
    </w:lvl>
    <w:lvl w:ilvl="1" w:tplc="040C0003" w:tentative="1">
      <w:start w:val="1"/>
      <w:numFmt w:val="bullet"/>
      <w:lvlText w:val="o"/>
      <w:lvlJc w:val="left"/>
      <w:pPr>
        <w:ind w:left="1210" w:hanging="360"/>
      </w:pPr>
      <w:rPr>
        <w:rFonts w:ascii="Courier New" w:hAnsi="Courier New" w:cs="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cs="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cs="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47" w15:restartNumberingAfterBreak="0">
    <w:nsid w:val="769F1668"/>
    <w:multiLevelType w:val="hybridMultilevel"/>
    <w:tmpl w:val="9C7843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A8D3CFC"/>
    <w:multiLevelType w:val="hybridMultilevel"/>
    <w:tmpl w:val="7F6CDBA2"/>
    <w:lvl w:ilvl="0" w:tplc="040C0001">
      <w:start w:val="1"/>
      <w:numFmt w:val="bullet"/>
      <w:lvlText w:val=""/>
      <w:lvlJc w:val="left"/>
      <w:pPr>
        <w:ind w:left="490" w:hanging="360"/>
      </w:pPr>
      <w:rPr>
        <w:rFonts w:ascii="Symbol" w:hAnsi="Symbol" w:hint="default"/>
      </w:rPr>
    </w:lvl>
    <w:lvl w:ilvl="1" w:tplc="040C0003" w:tentative="1">
      <w:start w:val="1"/>
      <w:numFmt w:val="bullet"/>
      <w:lvlText w:val="o"/>
      <w:lvlJc w:val="left"/>
      <w:pPr>
        <w:ind w:left="1210" w:hanging="360"/>
      </w:pPr>
      <w:rPr>
        <w:rFonts w:ascii="Courier New" w:hAnsi="Courier New" w:cs="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cs="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cs="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49" w15:restartNumberingAfterBreak="0">
    <w:nsid w:val="7CC01D6A"/>
    <w:multiLevelType w:val="hybridMultilevel"/>
    <w:tmpl w:val="30FC936C"/>
    <w:lvl w:ilvl="0" w:tplc="040C000D">
      <w:start w:val="1"/>
      <w:numFmt w:val="bullet"/>
      <w:lvlText w:val=""/>
      <w:lvlJc w:val="left"/>
      <w:pPr>
        <w:ind w:left="720" w:hanging="360"/>
      </w:pPr>
      <w:rPr>
        <w:rFonts w:ascii="Wingdings" w:hAnsi="Wingdings"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36"/>
  </w:num>
  <w:num w:numId="3">
    <w:abstractNumId w:val="5"/>
  </w:num>
  <w:num w:numId="4">
    <w:abstractNumId w:val="1"/>
  </w:num>
  <w:num w:numId="5">
    <w:abstractNumId w:val="2"/>
  </w:num>
  <w:num w:numId="6">
    <w:abstractNumId w:val="18"/>
  </w:num>
  <w:num w:numId="7">
    <w:abstractNumId w:val="28"/>
  </w:num>
  <w:num w:numId="8">
    <w:abstractNumId w:val="4"/>
  </w:num>
  <w:num w:numId="9">
    <w:abstractNumId w:val="47"/>
  </w:num>
  <w:num w:numId="10">
    <w:abstractNumId w:val="35"/>
  </w:num>
  <w:num w:numId="11">
    <w:abstractNumId w:val="9"/>
  </w:num>
  <w:num w:numId="12">
    <w:abstractNumId w:val="44"/>
  </w:num>
  <w:num w:numId="13">
    <w:abstractNumId w:val="7"/>
  </w:num>
  <w:num w:numId="14">
    <w:abstractNumId w:val="12"/>
  </w:num>
  <w:num w:numId="15">
    <w:abstractNumId w:val="31"/>
  </w:num>
  <w:num w:numId="16">
    <w:abstractNumId w:val="26"/>
  </w:num>
  <w:num w:numId="17">
    <w:abstractNumId w:val="34"/>
  </w:num>
  <w:num w:numId="18">
    <w:abstractNumId w:val="39"/>
  </w:num>
  <w:num w:numId="19">
    <w:abstractNumId w:val="19"/>
  </w:num>
  <w:num w:numId="20">
    <w:abstractNumId w:val="29"/>
  </w:num>
  <w:num w:numId="21">
    <w:abstractNumId w:val="6"/>
  </w:num>
  <w:num w:numId="22">
    <w:abstractNumId w:val="38"/>
  </w:num>
  <w:num w:numId="23">
    <w:abstractNumId w:val="16"/>
  </w:num>
  <w:num w:numId="24">
    <w:abstractNumId w:val="45"/>
  </w:num>
  <w:num w:numId="25">
    <w:abstractNumId w:val="10"/>
  </w:num>
  <w:num w:numId="26">
    <w:abstractNumId w:val="21"/>
  </w:num>
  <w:num w:numId="27">
    <w:abstractNumId w:val="46"/>
  </w:num>
  <w:num w:numId="28">
    <w:abstractNumId w:val="48"/>
  </w:num>
  <w:num w:numId="29">
    <w:abstractNumId w:val="43"/>
  </w:num>
  <w:num w:numId="30">
    <w:abstractNumId w:val="17"/>
  </w:num>
  <w:num w:numId="31">
    <w:abstractNumId w:val="40"/>
  </w:num>
  <w:num w:numId="32">
    <w:abstractNumId w:val="23"/>
  </w:num>
  <w:num w:numId="33">
    <w:abstractNumId w:val="22"/>
  </w:num>
  <w:num w:numId="34">
    <w:abstractNumId w:val="49"/>
  </w:num>
  <w:num w:numId="35">
    <w:abstractNumId w:val="0"/>
  </w:num>
  <w:num w:numId="36">
    <w:abstractNumId w:val="32"/>
  </w:num>
  <w:num w:numId="37">
    <w:abstractNumId w:val="13"/>
  </w:num>
  <w:num w:numId="38">
    <w:abstractNumId w:val="37"/>
  </w:num>
  <w:num w:numId="39">
    <w:abstractNumId w:val="25"/>
  </w:num>
  <w:num w:numId="40">
    <w:abstractNumId w:val="27"/>
  </w:num>
  <w:num w:numId="41">
    <w:abstractNumId w:val="41"/>
  </w:num>
  <w:num w:numId="42">
    <w:abstractNumId w:val="20"/>
  </w:num>
  <w:num w:numId="43">
    <w:abstractNumId w:val="42"/>
  </w:num>
  <w:num w:numId="44">
    <w:abstractNumId w:val="11"/>
  </w:num>
  <w:num w:numId="45">
    <w:abstractNumId w:val="15"/>
  </w:num>
  <w:num w:numId="46">
    <w:abstractNumId w:val="3"/>
  </w:num>
  <w:num w:numId="47">
    <w:abstractNumId w:val="8"/>
  </w:num>
  <w:num w:numId="48">
    <w:abstractNumId w:val="33"/>
  </w:num>
  <w:num w:numId="49">
    <w:abstractNumId w:val="24"/>
  </w:num>
  <w:num w:numId="50">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43D"/>
    <w:rsid w:val="000058AF"/>
    <w:rsid w:val="00005C7C"/>
    <w:rsid w:val="000067EA"/>
    <w:rsid w:val="000069CB"/>
    <w:rsid w:val="00007195"/>
    <w:rsid w:val="00007341"/>
    <w:rsid w:val="000076BE"/>
    <w:rsid w:val="0000795D"/>
    <w:rsid w:val="00007A98"/>
    <w:rsid w:val="00010692"/>
    <w:rsid w:val="00011002"/>
    <w:rsid w:val="0001114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689A"/>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892"/>
    <w:rsid w:val="000239AD"/>
    <w:rsid w:val="00023C9F"/>
    <w:rsid w:val="00023F0C"/>
    <w:rsid w:val="000244AC"/>
    <w:rsid w:val="00024580"/>
    <w:rsid w:val="00024BFA"/>
    <w:rsid w:val="00025138"/>
    <w:rsid w:val="000251FD"/>
    <w:rsid w:val="00025334"/>
    <w:rsid w:val="0002626E"/>
    <w:rsid w:val="000268D5"/>
    <w:rsid w:val="00026AA7"/>
    <w:rsid w:val="00026F43"/>
    <w:rsid w:val="00027A71"/>
    <w:rsid w:val="0003087B"/>
    <w:rsid w:val="00031426"/>
    <w:rsid w:val="0003158C"/>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668"/>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34A"/>
    <w:rsid w:val="00053B9B"/>
    <w:rsid w:val="00053E6B"/>
    <w:rsid w:val="00053FA4"/>
    <w:rsid w:val="000544F7"/>
    <w:rsid w:val="000546C8"/>
    <w:rsid w:val="0005493F"/>
    <w:rsid w:val="00055AFB"/>
    <w:rsid w:val="00055C53"/>
    <w:rsid w:val="000565A2"/>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2246"/>
    <w:rsid w:val="000630EA"/>
    <w:rsid w:val="00063D93"/>
    <w:rsid w:val="000647D9"/>
    <w:rsid w:val="00064870"/>
    <w:rsid w:val="00064E9F"/>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0E"/>
    <w:rsid w:val="00075414"/>
    <w:rsid w:val="00076679"/>
    <w:rsid w:val="000774FB"/>
    <w:rsid w:val="0007798C"/>
    <w:rsid w:val="00077A9F"/>
    <w:rsid w:val="00080A03"/>
    <w:rsid w:val="00080C75"/>
    <w:rsid w:val="00081A61"/>
    <w:rsid w:val="00082382"/>
    <w:rsid w:val="0008279F"/>
    <w:rsid w:val="0008295A"/>
    <w:rsid w:val="000833AE"/>
    <w:rsid w:val="000844B2"/>
    <w:rsid w:val="00084530"/>
    <w:rsid w:val="00084D8E"/>
    <w:rsid w:val="00084E73"/>
    <w:rsid w:val="00085149"/>
    <w:rsid w:val="00085561"/>
    <w:rsid w:val="00085A2A"/>
    <w:rsid w:val="000869BF"/>
    <w:rsid w:val="00086A93"/>
    <w:rsid w:val="0008713B"/>
    <w:rsid w:val="000876FD"/>
    <w:rsid w:val="00087C11"/>
    <w:rsid w:val="00090247"/>
    <w:rsid w:val="00090B3D"/>
    <w:rsid w:val="00090EE5"/>
    <w:rsid w:val="000916AC"/>
    <w:rsid w:val="000933AE"/>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2E5D"/>
    <w:rsid w:val="000A33D0"/>
    <w:rsid w:val="000A36C4"/>
    <w:rsid w:val="000A3D61"/>
    <w:rsid w:val="000A43FC"/>
    <w:rsid w:val="000A45FB"/>
    <w:rsid w:val="000A46AE"/>
    <w:rsid w:val="000A4A32"/>
    <w:rsid w:val="000A4C6E"/>
    <w:rsid w:val="000A53AB"/>
    <w:rsid w:val="000A64FE"/>
    <w:rsid w:val="000A65E1"/>
    <w:rsid w:val="000A6687"/>
    <w:rsid w:val="000A6CE7"/>
    <w:rsid w:val="000A729D"/>
    <w:rsid w:val="000A7388"/>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C0CEB"/>
    <w:rsid w:val="000C1CBC"/>
    <w:rsid w:val="000C21F5"/>
    <w:rsid w:val="000C2755"/>
    <w:rsid w:val="000C28E1"/>
    <w:rsid w:val="000C300E"/>
    <w:rsid w:val="000C3311"/>
    <w:rsid w:val="000C351D"/>
    <w:rsid w:val="000C36C9"/>
    <w:rsid w:val="000C39F6"/>
    <w:rsid w:val="000C3C08"/>
    <w:rsid w:val="000C40C0"/>
    <w:rsid w:val="000C43D7"/>
    <w:rsid w:val="000C4425"/>
    <w:rsid w:val="000C45B0"/>
    <w:rsid w:val="000C4A8D"/>
    <w:rsid w:val="000C4F0B"/>
    <w:rsid w:val="000C5A0C"/>
    <w:rsid w:val="000C5F92"/>
    <w:rsid w:val="000C600E"/>
    <w:rsid w:val="000C6532"/>
    <w:rsid w:val="000C6BF8"/>
    <w:rsid w:val="000C7558"/>
    <w:rsid w:val="000C7980"/>
    <w:rsid w:val="000D0276"/>
    <w:rsid w:val="000D0425"/>
    <w:rsid w:val="000D06BD"/>
    <w:rsid w:val="000D0CF0"/>
    <w:rsid w:val="000D1508"/>
    <w:rsid w:val="000D2261"/>
    <w:rsid w:val="000D229C"/>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E1C"/>
    <w:rsid w:val="000E7F4C"/>
    <w:rsid w:val="000F00BC"/>
    <w:rsid w:val="000F1602"/>
    <w:rsid w:val="000F1AF2"/>
    <w:rsid w:val="000F2341"/>
    <w:rsid w:val="000F2369"/>
    <w:rsid w:val="000F3759"/>
    <w:rsid w:val="000F3CDE"/>
    <w:rsid w:val="000F3DB9"/>
    <w:rsid w:val="000F4930"/>
    <w:rsid w:val="000F4A48"/>
    <w:rsid w:val="000F5558"/>
    <w:rsid w:val="000F5A55"/>
    <w:rsid w:val="000F612B"/>
    <w:rsid w:val="000F61DE"/>
    <w:rsid w:val="000F646E"/>
    <w:rsid w:val="000F661D"/>
    <w:rsid w:val="000F664A"/>
    <w:rsid w:val="000F7120"/>
    <w:rsid w:val="000F71EE"/>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7DA"/>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079"/>
    <w:rsid w:val="00111482"/>
    <w:rsid w:val="001116ED"/>
    <w:rsid w:val="001118FD"/>
    <w:rsid w:val="00111C87"/>
    <w:rsid w:val="00111E2F"/>
    <w:rsid w:val="001131D0"/>
    <w:rsid w:val="00113A04"/>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0F"/>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18C"/>
    <w:rsid w:val="00133430"/>
    <w:rsid w:val="00134972"/>
    <w:rsid w:val="001352E9"/>
    <w:rsid w:val="00135B4C"/>
    <w:rsid w:val="00135C73"/>
    <w:rsid w:val="00135FC2"/>
    <w:rsid w:val="0013647E"/>
    <w:rsid w:val="00136AAC"/>
    <w:rsid w:val="0013743E"/>
    <w:rsid w:val="00137B81"/>
    <w:rsid w:val="00137EE2"/>
    <w:rsid w:val="00140117"/>
    <w:rsid w:val="0014109B"/>
    <w:rsid w:val="001414A8"/>
    <w:rsid w:val="001418C6"/>
    <w:rsid w:val="00142A0A"/>
    <w:rsid w:val="00142BEB"/>
    <w:rsid w:val="00142ED5"/>
    <w:rsid w:val="00143988"/>
    <w:rsid w:val="001441E8"/>
    <w:rsid w:val="0014461A"/>
    <w:rsid w:val="00144955"/>
    <w:rsid w:val="001449C2"/>
    <w:rsid w:val="00144A71"/>
    <w:rsid w:val="00144AED"/>
    <w:rsid w:val="00144F21"/>
    <w:rsid w:val="001456B8"/>
    <w:rsid w:val="001457D2"/>
    <w:rsid w:val="001463E9"/>
    <w:rsid w:val="00146543"/>
    <w:rsid w:val="00146972"/>
    <w:rsid w:val="00146B5A"/>
    <w:rsid w:val="001503C1"/>
    <w:rsid w:val="00151910"/>
    <w:rsid w:val="00151D7D"/>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C3D"/>
    <w:rsid w:val="00160E40"/>
    <w:rsid w:val="00160E64"/>
    <w:rsid w:val="00161B50"/>
    <w:rsid w:val="00161E4C"/>
    <w:rsid w:val="00161F69"/>
    <w:rsid w:val="001624E7"/>
    <w:rsid w:val="0016253C"/>
    <w:rsid w:val="00162743"/>
    <w:rsid w:val="00163D57"/>
    <w:rsid w:val="0016418C"/>
    <w:rsid w:val="001641A1"/>
    <w:rsid w:val="0016461B"/>
    <w:rsid w:val="001647EE"/>
    <w:rsid w:val="00164A29"/>
    <w:rsid w:val="00164E11"/>
    <w:rsid w:val="001655EA"/>
    <w:rsid w:val="00165CE4"/>
    <w:rsid w:val="00165F8B"/>
    <w:rsid w:val="0016608F"/>
    <w:rsid w:val="0016674E"/>
    <w:rsid w:val="001667D6"/>
    <w:rsid w:val="00166E16"/>
    <w:rsid w:val="001676C5"/>
    <w:rsid w:val="00167E63"/>
    <w:rsid w:val="00167E6E"/>
    <w:rsid w:val="00170325"/>
    <w:rsid w:val="00170435"/>
    <w:rsid w:val="00170CC1"/>
    <w:rsid w:val="001714CA"/>
    <w:rsid w:val="0017170E"/>
    <w:rsid w:val="00171DEE"/>
    <w:rsid w:val="0017214B"/>
    <w:rsid w:val="00172461"/>
    <w:rsid w:val="0017346E"/>
    <w:rsid w:val="00173DE9"/>
    <w:rsid w:val="00174013"/>
    <w:rsid w:val="0017428A"/>
    <w:rsid w:val="001742DE"/>
    <w:rsid w:val="00174439"/>
    <w:rsid w:val="0017495B"/>
    <w:rsid w:val="00174AB1"/>
    <w:rsid w:val="00174AB4"/>
    <w:rsid w:val="00174F2B"/>
    <w:rsid w:val="00175181"/>
    <w:rsid w:val="0017552C"/>
    <w:rsid w:val="00175B5B"/>
    <w:rsid w:val="00175C3D"/>
    <w:rsid w:val="00175D49"/>
    <w:rsid w:val="001761F4"/>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4EAC"/>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57A"/>
    <w:rsid w:val="001B27BA"/>
    <w:rsid w:val="001B2807"/>
    <w:rsid w:val="001B34A1"/>
    <w:rsid w:val="001B3F43"/>
    <w:rsid w:val="001B4F09"/>
    <w:rsid w:val="001B5119"/>
    <w:rsid w:val="001B56B6"/>
    <w:rsid w:val="001B576C"/>
    <w:rsid w:val="001B6018"/>
    <w:rsid w:val="001B63AF"/>
    <w:rsid w:val="001B6A30"/>
    <w:rsid w:val="001B735D"/>
    <w:rsid w:val="001B775A"/>
    <w:rsid w:val="001C0918"/>
    <w:rsid w:val="001C1B79"/>
    <w:rsid w:val="001C1BC3"/>
    <w:rsid w:val="001C1CB8"/>
    <w:rsid w:val="001C22F9"/>
    <w:rsid w:val="001C2710"/>
    <w:rsid w:val="001C28F0"/>
    <w:rsid w:val="001C2A57"/>
    <w:rsid w:val="001C30FE"/>
    <w:rsid w:val="001C312B"/>
    <w:rsid w:val="001C34BE"/>
    <w:rsid w:val="001C383A"/>
    <w:rsid w:val="001C3AB0"/>
    <w:rsid w:val="001C3B51"/>
    <w:rsid w:val="001C42F1"/>
    <w:rsid w:val="001C560C"/>
    <w:rsid w:val="001C57CD"/>
    <w:rsid w:val="001C5AFE"/>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5B0"/>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40E"/>
    <w:rsid w:val="001F1933"/>
    <w:rsid w:val="001F2792"/>
    <w:rsid w:val="001F2F45"/>
    <w:rsid w:val="001F3160"/>
    <w:rsid w:val="001F382E"/>
    <w:rsid w:val="001F38F6"/>
    <w:rsid w:val="001F40EB"/>
    <w:rsid w:val="001F4C84"/>
    <w:rsid w:val="001F52C7"/>
    <w:rsid w:val="001F5527"/>
    <w:rsid w:val="001F56DE"/>
    <w:rsid w:val="001F5E34"/>
    <w:rsid w:val="001F612F"/>
    <w:rsid w:val="001F7A1D"/>
    <w:rsid w:val="001F7A79"/>
    <w:rsid w:val="00200314"/>
    <w:rsid w:val="00200523"/>
    <w:rsid w:val="00200CE3"/>
    <w:rsid w:val="00201CB6"/>
    <w:rsid w:val="00202135"/>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706"/>
    <w:rsid w:val="00206A2F"/>
    <w:rsid w:val="00206AC0"/>
    <w:rsid w:val="00207AA6"/>
    <w:rsid w:val="00207E58"/>
    <w:rsid w:val="00210E73"/>
    <w:rsid w:val="00211875"/>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640"/>
    <w:rsid w:val="002208DF"/>
    <w:rsid w:val="00220C6E"/>
    <w:rsid w:val="00220E98"/>
    <w:rsid w:val="0022105F"/>
    <w:rsid w:val="0022163C"/>
    <w:rsid w:val="002219E7"/>
    <w:rsid w:val="00221AB1"/>
    <w:rsid w:val="00222A1D"/>
    <w:rsid w:val="00223200"/>
    <w:rsid w:val="002232F5"/>
    <w:rsid w:val="0022335A"/>
    <w:rsid w:val="0022344E"/>
    <w:rsid w:val="00223CBA"/>
    <w:rsid w:val="00223F8B"/>
    <w:rsid w:val="0022424C"/>
    <w:rsid w:val="0022468B"/>
    <w:rsid w:val="00225332"/>
    <w:rsid w:val="00225527"/>
    <w:rsid w:val="002256A6"/>
    <w:rsid w:val="00225866"/>
    <w:rsid w:val="00225AEE"/>
    <w:rsid w:val="00225F80"/>
    <w:rsid w:val="002267BD"/>
    <w:rsid w:val="00226C21"/>
    <w:rsid w:val="00227243"/>
    <w:rsid w:val="00227473"/>
    <w:rsid w:val="00227720"/>
    <w:rsid w:val="002279A6"/>
    <w:rsid w:val="0023002E"/>
    <w:rsid w:val="00230AE3"/>
    <w:rsid w:val="00231742"/>
    <w:rsid w:val="00231EC8"/>
    <w:rsid w:val="00232688"/>
    <w:rsid w:val="00232886"/>
    <w:rsid w:val="00232CA7"/>
    <w:rsid w:val="0023327F"/>
    <w:rsid w:val="00233317"/>
    <w:rsid w:val="00233535"/>
    <w:rsid w:val="0023359F"/>
    <w:rsid w:val="002339A3"/>
    <w:rsid w:val="00233CBF"/>
    <w:rsid w:val="00233CFC"/>
    <w:rsid w:val="00233DAD"/>
    <w:rsid w:val="00234530"/>
    <w:rsid w:val="00234590"/>
    <w:rsid w:val="002345BF"/>
    <w:rsid w:val="00234D34"/>
    <w:rsid w:val="00234D61"/>
    <w:rsid w:val="00234E8D"/>
    <w:rsid w:val="00235056"/>
    <w:rsid w:val="002350C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E4C"/>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25B2"/>
    <w:rsid w:val="002635FC"/>
    <w:rsid w:val="00263616"/>
    <w:rsid w:val="00263A14"/>
    <w:rsid w:val="00263C63"/>
    <w:rsid w:val="002647FF"/>
    <w:rsid w:val="00264D35"/>
    <w:rsid w:val="002655E3"/>
    <w:rsid w:val="00265634"/>
    <w:rsid w:val="00265718"/>
    <w:rsid w:val="00265A3D"/>
    <w:rsid w:val="0026606F"/>
    <w:rsid w:val="0026607D"/>
    <w:rsid w:val="0026614A"/>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616"/>
    <w:rsid w:val="0027388F"/>
    <w:rsid w:val="00273932"/>
    <w:rsid w:val="00273E34"/>
    <w:rsid w:val="00273E68"/>
    <w:rsid w:val="00273FA0"/>
    <w:rsid w:val="00274005"/>
    <w:rsid w:val="002743D4"/>
    <w:rsid w:val="0027530B"/>
    <w:rsid w:val="0027547E"/>
    <w:rsid w:val="00275B75"/>
    <w:rsid w:val="00275E46"/>
    <w:rsid w:val="002760AF"/>
    <w:rsid w:val="0027611A"/>
    <w:rsid w:val="002765BE"/>
    <w:rsid w:val="00276B0B"/>
    <w:rsid w:val="002773B8"/>
    <w:rsid w:val="0027777C"/>
    <w:rsid w:val="002805E7"/>
    <w:rsid w:val="00280F59"/>
    <w:rsid w:val="00281229"/>
    <w:rsid w:val="00281BD8"/>
    <w:rsid w:val="00282A0E"/>
    <w:rsid w:val="00282E8B"/>
    <w:rsid w:val="0028308F"/>
    <w:rsid w:val="00283BB8"/>
    <w:rsid w:val="00283D27"/>
    <w:rsid w:val="00283EA3"/>
    <w:rsid w:val="00284585"/>
    <w:rsid w:val="0028527C"/>
    <w:rsid w:val="00285705"/>
    <w:rsid w:val="00285C6A"/>
    <w:rsid w:val="00285D2E"/>
    <w:rsid w:val="002860AC"/>
    <w:rsid w:val="00286304"/>
    <w:rsid w:val="00286AE4"/>
    <w:rsid w:val="00286F0C"/>
    <w:rsid w:val="00287A5A"/>
    <w:rsid w:val="00290798"/>
    <w:rsid w:val="002909B5"/>
    <w:rsid w:val="00290A7D"/>
    <w:rsid w:val="00291914"/>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7C2"/>
    <w:rsid w:val="002A0A7D"/>
    <w:rsid w:val="002A0BB0"/>
    <w:rsid w:val="002A0BC9"/>
    <w:rsid w:val="002A0FC1"/>
    <w:rsid w:val="002A16DD"/>
    <w:rsid w:val="002A1883"/>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3C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0E2B"/>
    <w:rsid w:val="002E24AC"/>
    <w:rsid w:val="002E2836"/>
    <w:rsid w:val="002E2F58"/>
    <w:rsid w:val="002E33C2"/>
    <w:rsid w:val="002E3454"/>
    <w:rsid w:val="002E4931"/>
    <w:rsid w:val="002E4DB4"/>
    <w:rsid w:val="002E4DD5"/>
    <w:rsid w:val="002E5085"/>
    <w:rsid w:val="002E5427"/>
    <w:rsid w:val="002E55BA"/>
    <w:rsid w:val="002E5C76"/>
    <w:rsid w:val="002E6560"/>
    <w:rsid w:val="002E6C2C"/>
    <w:rsid w:val="002E728D"/>
    <w:rsid w:val="002E739B"/>
    <w:rsid w:val="002E78FF"/>
    <w:rsid w:val="002E7921"/>
    <w:rsid w:val="002E7E36"/>
    <w:rsid w:val="002F023E"/>
    <w:rsid w:val="002F04E8"/>
    <w:rsid w:val="002F0987"/>
    <w:rsid w:val="002F0D2B"/>
    <w:rsid w:val="002F0D5E"/>
    <w:rsid w:val="002F191D"/>
    <w:rsid w:val="002F2247"/>
    <w:rsid w:val="002F263C"/>
    <w:rsid w:val="002F2641"/>
    <w:rsid w:val="002F281C"/>
    <w:rsid w:val="002F2B44"/>
    <w:rsid w:val="002F2DE3"/>
    <w:rsid w:val="002F35B6"/>
    <w:rsid w:val="002F3DDE"/>
    <w:rsid w:val="002F3EF9"/>
    <w:rsid w:val="002F4308"/>
    <w:rsid w:val="002F45EE"/>
    <w:rsid w:val="002F4A2A"/>
    <w:rsid w:val="002F4E38"/>
    <w:rsid w:val="002F5340"/>
    <w:rsid w:val="002F59E7"/>
    <w:rsid w:val="002F5EF2"/>
    <w:rsid w:val="002F6106"/>
    <w:rsid w:val="002F68E8"/>
    <w:rsid w:val="002F7C91"/>
    <w:rsid w:val="002F7D94"/>
    <w:rsid w:val="00300847"/>
    <w:rsid w:val="00300A07"/>
    <w:rsid w:val="0030111B"/>
    <w:rsid w:val="00301228"/>
    <w:rsid w:val="003014E6"/>
    <w:rsid w:val="00301F73"/>
    <w:rsid w:val="003020DE"/>
    <w:rsid w:val="003021F0"/>
    <w:rsid w:val="0030266C"/>
    <w:rsid w:val="00302BFF"/>
    <w:rsid w:val="003034D8"/>
    <w:rsid w:val="003048E2"/>
    <w:rsid w:val="00304EED"/>
    <w:rsid w:val="00305178"/>
    <w:rsid w:val="003053AF"/>
    <w:rsid w:val="00305B03"/>
    <w:rsid w:val="00305C90"/>
    <w:rsid w:val="0030693C"/>
    <w:rsid w:val="003074B6"/>
    <w:rsid w:val="00307D39"/>
    <w:rsid w:val="003100E0"/>
    <w:rsid w:val="00310A92"/>
    <w:rsid w:val="00310E31"/>
    <w:rsid w:val="00310EAB"/>
    <w:rsid w:val="00311A3D"/>
    <w:rsid w:val="003124FD"/>
    <w:rsid w:val="00312578"/>
    <w:rsid w:val="00312A02"/>
    <w:rsid w:val="00313FAC"/>
    <w:rsid w:val="0031403F"/>
    <w:rsid w:val="00314BBA"/>
    <w:rsid w:val="003153C5"/>
    <w:rsid w:val="00315919"/>
    <w:rsid w:val="00315D58"/>
    <w:rsid w:val="00316227"/>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3E08"/>
    <w:rsid w:val="00324153"/>
    <w:rsid w:val="003245B0"/>
    <w:rsid w:val="00324BFB"/>
    <w:rsid w:val="00325170"/>
    <w:rsid w:val="0032540A"/>
    <w:rsid w:val="00325A55"/>
    <w:rsid w:val="00325E79"/>
    <w:rsid w:val="003262BD"/>
    <w:rsid w:val="00326415"/>
    <w:rsid w:val="00326AB2"/>
    <w:rsid w:val="00326ECB"/>
    <w:rsid w:val="00326F63"/>
    <w:rsid w:val="00326FF4"/>
    <w:rsid w:val="0032735D"/>
    <w:rsid w:val="00330193"/>
    <w:rsid w:val="00330CC4"/>
    <w:rsid w:val="003316F7"/>
    <w:rsid w:val="0033244D"/>
    <w:rsid w:val="003324C7"/>
    <w:rsid w:val="00332D97"/>
    <w:rsid w:val="00332E0A"/>
    <w:rsid w:val="00333541"/>
    <w:rsid w:val="003335FE"/>
    <w:rsid w:val="003339E7"/>
    <w:rsid w:val="00333A57"/>
    <w:rsid w:val="003341DD"/>
    <w:rsid w:val="00334527"/>
    <w:rsid w:val="0033487D"/>
    <w:rsid w:val="00334DB1"/>
    <w:rsid w:val="00334EC3"/>
    <w:rsid w:val="00334F29"/>
    <w:rsid w:val="0033690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5"/>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879"/>
    <w:rsid w:val="00371942"/>
    <w:rsid w:val="00371A7F"/>
    <w:rsid w:val="0037284B"/>
    <w:rsid w:val="00372A77"/>
    <w:rsid w:val="003732F1"/>
    <w:rsid w:val="0037345C"/>
    <w:rsid w:val="00373554"/>
    <w:rsid w:val="003735F5"/>
    <w:rsid w:val="00374445"/>
    <w:rsid w:val="003744F5"/>
    <w:rsid w:val="0037457D"/>
    <w:rsid w:val="0037478F"/>
    <w:rsid w:val="003747AE"/>
    <w:rsid w:val="00374C69"/>
    <w:rsid w:val="00374FB3"/>
    <w:rsid w:val="003753AC"/>
    <w:rsid w:val="003755C3"/>
    <w:rsid w:val="00375681"/>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608F"/>
    <w:rsid w:val="003868F3"/>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0FE"/>
    <w:rsid w:val="003A778F"/>
    <w:rsid w:val="003A7994"/>
    <w:rsid w:val="003A79F5"/>
    <w:rsid w:val="003B059A"/>
    <w:rsid w:val="003B0A29"/>
    <w:rsid w:val="003B0CC5"/>
    <w:rsid w:val="003B1106"/>
    <w:rsid w:val="003B136A"/>
    <w:rsid w:val="003B14C0"/>
    <w:rsid w:val="003B1A51"/>
    <w:rsid w:val="003B25D8"/>
    <w:rsid w:val="003B28DD"/>
    <w:rsid w:val="003B296C"/>
    <w:rsid w:val="003B2B74"/>
    <w:rsid w:val="003B2C54"/>
    <w:rsid w:val="003B2FB9"/>
    <w:rsid w:val="003B3AC5"/>
    <w:rsid w:val="003B3C3E"/>
    <w:rsid w:val="003B3D51"/>
    <w:rsid w:val="003B3D92"/>
    <w:rsid w:val="003B583A"/>
    <w:rsid w:val="003B5853"/>
    <w:rsid w:val="003B5CFC"/>
    <w:rsid w:val="003B5F81"/>
    <w:rsid w:val="003B610F"/>
    <w:rsid w:val="003B6124"/>
    <w:rsid w:val="003B62B3"/>
    <w:rsid w:val="003B6EC1"/>
    <w:rsid w:val="003B7997"/>
    <w:rsid w:val="003C09B7"/>
    <w:rsid w:val="003C15CB"/>
    <w:rsid w:val="003C16AA"/>
    <w:rsid w:val="003C16D5"/>
    <w:rsid w:val="003C1B7E"/>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651"/>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12F"/>
    <w:rsid w:val="003E3F5C"/>
    <w:rsid w:val="003E4312"/>
    <w:rsid w:val="003E473C"/>
    <w:rsid w:val="003E4CF5"/>
    <w:rsid w:val="003E5850"/>
    <w:rsid w:val="003E5CB8"/>
    <w:rsid w:val="003E5D46"/>
    <w:rsid w:val="003E5E02"/>
    <w:rsid w:val="003E61B4"/>
    <w:rsid w:val="003E65EA"/>
    <w:rsid w:val="003E66E7"/>
    <w:rsid w:val="003E6AFE"/>
    <w:rsid w:val="003E6CFF"/>
    <w:rsid w:val="003E71AD"/>
    <w:rsid w:val="003E7513"/>
    <w:rsid w:val="003E7AC5"/>
    <w:rsid w:val="003E7D2D"/>
    <w:rsid w:val="003F00FC"/>
    <w:rsid w:val="003F0447"/>
    <w:rsid w:val="003F060E"/>
    <w:rsid w:val="003F0713"/>
    <w:rsid w:val="003F079C"/>
    <w:rsid w:val="003F0F45"/>
    <w:rsid w:val="003F1037"/>
    <w:rsid w:val="003F1DDF"/>
    <w:rsid w:val="003F2098"/>
    <w:rsid w:val="003F266D"/>
    <w:rsid w:val="003F291A"/>
    <w:rsid w:val="003F291E"/>
    <w:rsid w:val="003F32C2"/>
    <w:rsid w:val="003F370E"/>
    <w:rsid w:val="003F3737"/>
    <w:rsid w:val="003F3D0A"/>
    <w:rsid w:val="003F3D1A"/>
    <w:rsid w:val="003F51F4"/>
    <w:rsid w:val="003F6057"/>
    <w:rsid w:val="003F61AE"/>
    <w:rsid w:val="003F6770"/>
    <w:rsid w:val="003F6EEA"/>
    <w:rsid w:val="003F724D"/>
    <w:rsid w:val="003F7254"/>
    <w:rsid w:val="003F7C50"/>
    <w:rsid w:val="003F7C6F"/>
    <w:rsid w:val="004005C1"/>
    <w:rsid w:val="00400A0C"/>
    <w:rsid w:val="00400AD8"/>
    <w:rsid w:val="00401C26"/>
    <w:rsid w:val="004022EF"/>
    <w:rsid w:val="0040234B"/>
    <w:rsid w:val="00402510"/>
    <w:rsid w:val="00402714"/>
    <w:rsid w:val="004041E5"/>
    <w:rsid w:val="004048A8"/>
    <w:rsid w:val="00404B6D"/>
    <w:rsid w:val="00404DC5"/>
    <w:rsid w:val="00405555"/>
    <w:rsid w:val="00405A35"/>
    <w:rsid w:val="00406445"/>
    <w:rsid w:val="0040704E"/>
    <w:rsid w:val="004075CF"/>
    <w:rsid w:val="0040760C"/>
    <w:rsid w:val="00407674"/>
    <w:rsid w:val="004077F4"/>
    <w:rsid w:val="00411213"/>
    <w:rsid w:val="00411236"/>
    <w:rsid w:val="00412024"/>
    <w:rsid w:val="0041254A"/>
    <w:rsid w:val="0041299A"/>
    <w:rsid w:val="00412B1E"/>
    <w:rsid w:val="00413273"/>
    <w:rsid w:val="00413BA8"/>
    <w:rsid w:val="00413CE6"/>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1DB2"/>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2E9"/>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674"/>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4A7"/>
    <w:rsid w:val="00462682"/>
    <w:rsid w:val="00462D3E"/>
    <w:rsid w:val="00463578"/>
    <w:rsid w:val="00463B3C"/>
    <w:rsid w:val="00463F5E"/>
    <w:rsid w:val="004643AC"/>
    <w:rsid w:val="004646B8"/>
    <w:rsid w:val="00464B75"/>
    <w:rsid w:val="00464C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5C5E"/>
    <w:rsid w:val="004763B9"/>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47D"/>
    <w:rsid w:val="00484603"/>
    <w:rsid w:val="0048480D"/>
    <w:rsid w:val="0048499D"/>
    <w:rsid w:val="00485323"/>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3A3"/>
    <w:rsid w:val="00493675"/>
    <w:rsid w:val="004937B2"/>
    <w:rsid w:val="0049394C"/>
    <w:rsid w:val="00494C79"/>
    <w:rsid w:val="004950F8"/>
    <w:rsid w:val="00495977"/>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1A0"/>
    <w:rsid w:val="004A5D2D"/>
    <w:rsid w:val="004A624A"/>
    <w:rsid w:val="004A66A1"/>
    <w:rsid w:val="004A6829"/>
    <w:rsid w:val="004A69AC"/>
    <w:rsid w:val="004A7268"/>
    <w:rsid w:val="004A7D69"/>
    <w:rsid w:val="004B1025"/>
    <w:rsid w:val="004B1467"/>
    <w:rsid w:val="004B20B6"/>
    <w:rsid w:val="004B2EF5"/>
    <w:rsid w:val="004B2FA8"/>
    <w:rsid w:val="004B310F"/>
    <w:rsid w:val="004B3670"/>
    <w:rsid w:val="004B36B0"/>
    <w:rsid w:val="004B43BD"/>
    <w:rsid w:val="004B5230"/>
    <w:rsid w:val="004B52DE"/>
    <w:rsid w:val="004B57F1"/>
    <w:rsid w:val="004B590E"/>
    <w:rsid w:val="004B5DE4"/>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C69C4"/>
    <w:rsid w:val="004D00A1"/>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DA1"/>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C15"/>
    <w:rsid w:val="00520E1F"/>
    <w:rsid w:val="00520FF0"/>
    <w:rsid w:val="0052170F"/>
    <w:rsid w:val="005224F4"/>
    <w:rsid w:val="005228C1"/>
    <w:rsid w:val="00522FAB"/>
    <w:rsid w:val="005232D0"/>
    <w:rsid w:val="005233B0"/>
    <w:rsid w:val="005233B9"/>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3ED"/>
    <w:rsid w:val="005346B5"/>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55B"/>
    <w:rsid w:val="005819E3"/>
    <w:rsid w:val="00581EA0"/>
    <w:rsid w:val="005829BF"/>
    <w:rsid w:val="00582B3A"/>
    <w:rsid w:val="00582FF0"/>
    <w:rsid w:val="00584020"/>
    <w:rsid w:val="00584478"/>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4DC5"/>
    <w:rsid w:val="005951E2"/>
    <w:rsid w:val="00595A6A"/>
    <w:rsid w:val="00595AA0"/>
    <w:rsid w:val="00595BDF"/>
    <w:rsid w:val="00595D59"/>
    <w:rsid w:val="00596471"/>
    <w:rsid w:val="00596744"/>
    <w:rsid w:val="00596DB3"/>
    <w:rsid w:val="00597009"/>
    <w:rsid w:val="00597314"/>
    <w:rsid w:val="0059762F"/>
    <w:rsid w:val="0059769A"/>
    <w:rsid w:val="00597CE4"/>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6AE0"/>
    <w:rsid w:val="005B7035"/>
    <w:rsid w:val="005B7405"/>
    <w:rsid w:val="005C04A2"/>
    <w:rsid w:val="005C068D"/>
    <w:rsid w:val="005C0CAD"/>
    <w:rsid w:val="005C18A4"/>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162"/>
    <w:rsid w:val="005C7508"/>
    <w:rsid w:val="005C7619"/>
    <w:rsid w:val="005C78A1"/>
    <w:rsid w:val="005C7C66"/>
    <w:rsid w:val="005C7E05"/>
    <w:rsid w:val="005C7F76"/>
    <w:rsid w:val="005D0B1D"/>
    <w:rsid w:val="005D1DE7"/>
    <w:rsid w:val="005D2238"/>
    <w:rsid w:val="005D25C1"/>
    <w:rsid w:val="005D25E6"/>
    <w:rsid w:val="005D263F"/>
    <w:rsid w:val="005D2FB8"/>
    <w:rsid w:val="005D379B"/>
    <w:rsid w:val="005D3FC5"/>
    <w:rsid w:val="005D5893"/>
    <w:rsid w:val="005D599F"/>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6DD"/>
    <w:rsid w:val="005E390A"/>
    <w:rsid w:val="005E3C6B"/>
    <w:rsid w:val="005E3E6F"/>
    <w:rsid w:val="005E4BBF"/>
    <w:rsid w:val="005E5FCE"/>
    <w:rsid w:val="005E7286"/>
    <w:rsid w:val="005E74A3"/>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57CA"/>
    <w:rsid w:val="005F6719"/>
    <w:rsid w:val="005F6AAE"/>
    <w:rsid w:val="005F6B01"/>
    <w:rsid w:val="005F76D2"/>
    <w:rsid w:val="005F7B22"/>
    <w:rsid w:val="0060012E"/>
    <w:rsid w:val="0060024A"/>
    <w:rsid w:val="0060097B"/>
    <w:rsid w:val="00600D84"/>
    <w:rsid w:val="00600DEE"/>
    <w:rsid w:val="00600EF0"/>
    <w:rsid w:val="00601323"/>
    <w:rsid w:val="0060142E"/>
    <w:rsid w:val="006014B1"/>
    <w:rsid w:val="006027E8"/>
    <w:rsid w:val="00602A18"/>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B84"/>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BD0"/>
    <w:rsid w:val="00653CC4"/>
    <w:rsid w:val="00653CF9"/>
    <w:rsid w:val="006540D6"/>
    <w:rsid w:val="006543C5"/>
    <w:rsid w:val="00654B07"/>
    <w:rsid w:val="00654EC2"/>
    <w:rsid w:val="00654F42"/>
    <w:rsid w:val="0065566E"/>
    <w:rsid w:val="0065692E"/>
    <w:rsid w:val="00656937"/>
    <w:rsid w:val="006573F0"/>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A17"/>
    <w:rsid w:val="00667CF9"/>
    <w:rsid w:val="00667F04"/>
    <w:rsid w:val="006701A3"/>
    <w:rsid w:val="0067029E"/>
    <w:rsid w:val="0067034F"/>
    <w:rsid w:val="0067069A"/>
    <w:rsid w:val="006706E8"/>
    <w:rsid w:val="00670D13"/>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926"/>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B2"/>
    <w:rsid w:val="00691CF5"/>
    <w:rsid w:val="006929E7"/>
    <w:rsid w:val="00693648"/>
    <w:rsid w:val="006936BA"/>
    <w:rsid w:val="006936BF"/>
    <w:rsid w:val="00693955"/>
    <w:rsid w:val="00693B22"/>
    <w:rsid w:val="00693E46"/>
    <w:rsid w:val="0069440C"/>
    <w:rsid w:val="00694538"/>
    <w:rsid w:val="0069484D"/>
    <w:rsid w:val="006954DD"/>
    <w:rsid w:val="00695859"/>
    <w:rsid w:val="00695967"/>
    <w:rsid w:val="00695BF8"/>
    <w:rsid w:val="00695C28"/>
    <w:rsid w:val="00695D12"/>
    <w:rsid w:val="0069602B"/>
    <w:rsid w:val="00696E52"/>
    <w:rsid w:val="0069727B"/>
    <w:rsid w:val="006A0370"/>
    <w:rsid w:val="006A0457"/>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579"/>
    <w:rsid w:val="006C1676"/>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40F"/>
    <w:rsid w:val="006D7F75"/>
    <w:rsid w:val="006D7F9A"/>
    <w:rsid w:val="006E030A"/>
    <w:rsid w:val="006E0B35"/>
    <w:rsid w:val="006E0FB1"/>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823"/>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735"/>
    <w:rsid w:val="007079DF"/>
    <w:rsid w:val="00707B2D"/>
    <w:rsid w:val="00707E64"/>
    <w:rsid w:val="007101E7"/>
    <w:rsid w:val="00710F8F"/>
    <w:rsid w:val="00711A16"/>
    <w:rsid w:val="00711C0D"/>
    <w:rsid w:val="00711D2D"/>
    <w:rsid w:val="0071222F"/>
    <w:rsid w:val="007125F2"/>
    <w:rsid w:val="007128B8"/>
    <w:rsid w:val="00713113"/>
    <w:rsid w:val="00713508"/>
    <w:rsid w:val="007139FA"/>
    <w:rsid w:val="00713AAB"/>
    <w:rsid w:val="007140F0"/>
    <w:rsid w:val="00714554"/>
    <w:rsid w:val="0071464F"/>
    <w:rsid w:val="00714A18"/>
    <w:rsid w:val="00714E94"/>
    <w:rsid w:val="00714EEE"/>
    <w:rsid w:val="0071507A"/>
    <w:rsid w:val="00715A60"/>
    <w:rsid w:val="00715A6B"/>
    <w:rsid w:val="00715B35"/>
    <w:rsid w:val="00715F1C"/>
    <w:rsid w:val="00715F36"/>
    <w:rsid w:val="00716E1B"/>
    <w:rsid w:val="00717103"/>
    <w:rsid w:val="007178CC"/>
    <w:rsid w:val="007179C9"/>
    <w:rsid w:val="0072021E"/>
    <w:rsid w:val="00720AC3"/>
    <w:rsid w:val="00723198"/>
    <w:rsid w:val="00723829"/>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E9C"/>
    <w:rsid w:val="00733F2A"/>
    <w:rsid w:val="007344AE"/>
    <w:rsid w:val="007356C2"/>
    <w:rsid w:val="007359F3"/>
    <w:rsid w:val="00736507"/>
    <w:rsid w:val="00736847"/>
    <w:rsid w:val="00736B30"/>
    <w:rsid w:val="00736F1E"/>
    <w:rsid w:val="007400B3"/>
    <w:rsid w:val="00740693"/>
    <w:rsid w:val="00740E4B"/>
    <w:rsid w:val="007416AD"/>
    <w:rsid w:val="0074220D"/>
    <w:rsid w:val="0074248E"/>
    <w:rsid w:val="007427B5"/>
    <w:rsid w:val="00742A10"/>
    <w:rsid w:val="00743270"/>
    <w:rsid w:val="007432D8"/>
    <w:rsid w:val="00743C10"/>
    <w:rsid w:val="007445AD"/>
    <w:rsid w:val="007449E7"/>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55E"/>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88"/>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6F9B"/>
    <w:rsid w:val="00787198"/>
    <w:rsid w:val="00787555"/>
    <w:rsid w:val="007876D1"/>
    <w:rsid w:val="0079032D"/>
    <w:rsid w:val="00790897"/>
    <w:rsid w:val="007909F9"/>
    <w:rsid w:val="00790ADA"/>
    <w:rsid w:val="007912D3"/>
    <w:rsid w:val="00791D27"/>
    <w:rsid w:val="007929DA"/>
    <w:rsid w:val="00792E85"/>
    <w:rsid w:val="007933E9"/>
    <w:rsid w:val="0079353D"/>
    <w:rsid w:val="007938C3"/>
    <w:rsid w:val="00795554"/>
    <w:rsid w:val="007955E0"/>
    <w:rsid w:val="00795DB7"/>
    <w:rsid w:val="007962EC"/>
    <w:rsid w:val="00796914"/>
    <w:rsid w:val="00796A5D"/>
    <w:rsid w:val="00796B48"/>
    <w:rsid w:val="00796FB5"/>
    <w:rsid w:val="007970C4"/>
    <w:rsid w:val="007A0016"/>
    <w:rsid w:val="007A0DA1"/>
    <w:rsid w:val="007A171D"/>
    <w:rsid w:val="007A176B"/>
    <w:rsid w:val="007A2664"/>
    <w:rsid w:val="007A2BE0"/>
    <w:rsid w:val="007A35A9"/>
    <w:rsid w:val="007A376B"/>
    <w:rsid w:val="007A37A0"/>
    <w:rsid w:val="007A3BBE"/>
    <w:rsid w:val="007A47CE"/>
    <w:rsid w:val="007A48E3"/>
    <w:rsid w:val="007A5012"/>
    <w:rsid w:val="007A54A9"/>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0FC3"/>
    <w:rsid w:val="007C1DDC"/>
    <w:rsid w:val="007C2303"/>
    <w:rsid w:val="007C2660"/>
    <w:rsid w:val="007C2958"/>
    <w:rsid w:val="007C2D19"/>
    <w:rsid w:val="007C2FFD"/>
    <w:rsid w:val="007C305D"/>
    <w:rsid w:val="007C3223"/>
    <w:rsid w:val="007C3501"/>
    <w:rsid w:val="007C3F25"/>
    <w:rsid w:val="007C3FAE"/>
    <w:rsid w:val="007C3FEF"/>
    <w:rsid w:val="007C4908"/>
    <w:rsid w:val="007C54A4"/>
    <w:rsid w:val="007C5D86"/>
    <w:rsid w:val="007C600E"/>
    <w:rsid w:val="007C61BF"/>
    <w:rsid w:val="007C62FF"/>
    <w:rsid w:val="007C65C5"/>
    <w:rsid w:val="007C7496"/>
    <w:rsid w:val="007C79A2"/>
    <w:rsid w:val="007C7C31"/>
    <w:rsid w:val="007D0770"/>
    <w:rsid w:val="007D0C2C"/>
    <w:rsid w:val="007D0FD6"/>
    <w:rsid w:val="007D18C7"/>
    <w:rsid w:val="007D1D64"/>
    <w:rsid w:val="007D2AB0"/>
    <w:rsid w:val="007D30B0"/>
    <w:rsid w:val="007D335D"/>
    <w:rsid w:val="007D361F"/>
    <w:rsid w:val="007D3745"/>
    <w:rsid w:val="007D3753"/>
    <w:rsid w:val="007D38D4"/>
    <w:rsid w:val="007D3C0E"/>
    <w:rsid w:val="007D435E"/>
    <w:rsid w:val="007D46D1"/>
    <w:rsid w:val="007D4725"/>
    <w:rsid w:val="007D4E0C"/>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7C1"/>
    <w:rsid w:val="007E3C99"/>
    <w:rsid w:val="007E40DE"/>
    <w:rsid w:val="007E4933"/>
    <w:rsid w:val="007E4CC2"/>
    <w:rsid w:val="007E514C"/>
    <w:rsid w:val="007E5843"/>
    <w:rsid w:val="007E5C28"/>
    <w:rsid w:val="007E5FFB"/>
    <w:rsid w:val="007E6582"/>
    <w:rsid w:val="007E679E"/>
    <w:rsid w:val="007E78CF"/>
    <w:rsid w:val="007F02A3"/>
    <w:rsid w:val="007F110D"/>
    <w:rsid w:val="007F1493"/>
    <w:rsid w:val="007F163B"/>
    <w:rsid w:val="007F18EA"/>
    <w:rsid w:val="007F1CA2"/>
    <w:rsid w:val="007F1F9C"/>
    <w:rsid w:val="007F23DD"/>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9A8"/>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2E6"/>
    <w:rsid w:val="00806531"/>
    <w:rsid w:val="00806853"/>
    <w:rsid w:val="0080689E"/>
    <w:rsid w:val="008068B2"/>
    <w:rsid w:val="00806D0D"/>
    <w:rsid w:val="00806F7D"/>
    <w:rsid w:val="0081085D"/>
    <w:rsid w:val="00810A9D"/>
    <w:rsid w:val="0081121A"/>
    <w:rsid w:val="008114A0"/>
    <w:rsid w:val="00811655"/>
    <w:rsid w:val="00811729"/>
    <w:rsid w:val="0081219A"/>
    <w:rsid w:val="0081274F"/>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189"/>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065"/>
    <w:rsid w:val="00833457"/>
    <w:rsid w:val="008336E1"/>
    <w:rsid w:val="00833F69"/>
    <w:rsid w:val="00834D02"/>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1C"/>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57EB6"/>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6CC"/>
    <w:rsid w:val="0086478E"/>
    <w:rsid w:val="00864BF8"/>
    <w:rsid w:val="008653BE"/>
    <w:rsid w:val="00865728"/>
    <w:rsid w:val="0086683F"/>
    <w:rsid w:val="00867482"/>
    <w:rsid w:val="00867CE2"/>
    <w:rsid w:val="008706FB"/>
    <w:rsid w:val="008708FB"/>
    <w:rsid w:val="008711C4"/>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698F"/>
    <w:rsid w:val="008871BB"/>
    <w:rsid w:val="00887C5D"/>
    <w:rsid w:val="008904FF"/>
    <w:rsid w:val="008908DA"/>
    <w:rsid w:val="0089116C"/>
    <w:rsid w:val="0089189E"/>
    <w:rsid w:val="00891D25"/>
    <w:rsid w:val="00892502"/>
    <w:rsid w:val="00892825"/>
    <w:rsid w:val="008934ED"/>
    <w:rsid w:val="00893581"/>
    <w:rsid w:val="008939DC"/>
    <w:rsid w:val="00893C50"/>
    <w:rsid w:val="00894634"/>
    <w:rsid w:val="00894692"/>
    <w:rsid w:val="008946ED"/>
    <w:rsid w:val="00894976"/>
    <w:rsid w:val="00894B5E"/>
    <w:rsid w:val="00894C67"/>
    <w:rsid w:val="008951B8"/>
    <w:rsid w:val="0089584A"/>
    <w:rsid w:val="00895AB5"/>
    <w:rsid w:val="00896096"/>
    <w:rsid w:val="00896259"/>
    <w:rsid w:val="00896261"/>
    <w:rsid w:val="00896406"/>
    <w:rsid w:val="008969BB"/>
    <w:rsid w:val="00896C6C"/>
    <w:rsid w:val="00896DEA"/>
    <w:rsid w:val="00897115"/>
    <w:rsid w:val="008972B5"/>
    <w:rsid w:val="00897F46"/>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D8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2A9C"/>
    <w:rsid w:val="008B3154"/>
    <w:rsid w:val="008B38BC"/>
    <w:rsid w:val="008B3B44"/>
    <w:rsid w:val="008B44A7"/>
    <w:rsid w:val="008B4581"/>
    <w:rsid w:val="008B4870"/>
    <w:rsid w:val="008B4E62"/>
    <w:rsid w:val="008B505C"/>
    <w:rsid w:val="008B555E"/>
    <w:rsid w:val="008B5A91"/>
    <w:rsid w:val="008B5F56"/>
    <w:rsid w:val="008B6680"/>
    <w:rsid w:val="008B6BFE"/>
    <w:rsid w:val="008B73C2"/>
    <w:rsid w:val="008C1205"/>
    <w:rsid w:val="008C1374"/>
    <w:rsid w:val="008C1862"/>
    <w:rsid w:val="008C1A15"/>
    <w:rsid w:val="008C1DA3"/>
    <w:rsid w:val="008C1F14"/>
    <w:rsid w:val="008C28A6"/>
    <w:rsid w:val="008C291D"/>
    <w:rsid w:val="008C29A7"/>
    <w:rsid w:val="008C3500"/>
    <w:rsid w:val="008C382D"/>
    <w:rsid w:val="008C3DE7"/>
    <w:rsid w:val="008C4509"/>
    <w:rsid w:val="008C4874"/>
    <w:rsid w:val="008C4A6A"/>
    <w:rsid w:val="008C4B63"/>
    <w:rsid w:val="008C5495"/>
    <w:rsid w:val="008C5F30"/>
    <w:rsid w:val="008C67C3"/>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1D8"/>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651B"/>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3C31"/>
    <w:rsid w:val="008F414F"/>
    <w:rsid w:val="008F42F1"/>
    <w:rsid w:val="008F4391"/>
    <w:rsid w:val="008F54BD"/>
    <w:rsid w:val="008F64A5"/>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416"/>
    <w:rsid w:val="00906697"/>
    <w:rsid w:val="00906920"/>
    <w:rsid w:val="00906BB1"/>
    <w:rsid w:val="00906CA7"/>
    <w:rsid w:val="00907570"/>
    <w:rsid w:val="0090767C"/>
    <w:rsid w:val="00907E4D"/>
    <w:rsid w:val="00907FAF"/>
    <w:rsid w:val="0091008D"/>
    <w:rsid w:val="00910418"/>
    <w:rsid w:val="00910DF8"/>
    <w:rsid w:val="00910ED8"/>
    <w:rsid w:val="009125EA"/>
    <w:rsid w:val="00913AB1"/>
    <w:rsid w:val="00913CE7"/>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3EA"/>
    <w:rsid w:val="00923A10"/>
    <w:rsid w:val="0092445F"/>
    <w:rsid w:val="009245E3"/>
    <w:rsid w:val="00924DB9"/>
    <w:rsid w:val="00924F76"/>
    <w:rsid w:val="0092506F"/>
    <w:rsid w:val="009250F7"/>
    <w:rsid w:val="00925CE1"/>
    <w:rsid w:val="00925E1A"/>
    <w:rsid w:val="009261EB"/>
    <w:rsid w:val="00926E91"/>
    <w:rsid w:val="009277E7"/>
    <w:rsid w:val="00927C45"/>
    <w:rsid w:val="00927F8D"/>
    <w:rsid w:val="009303D9"/>
    <w:rsid w:val="009307A8"/>
    <w:rsid w:val="00930D1B"/>
    <w:rsid w:val="0093133C"/>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59E"/>
    <w:rsid w:val="009376C1"/>
    <w:rsid w:val="00937B47"/>
    <w:rsid w:val="00937C0F"/>
    <w:rsid w:val="009400BC"/>
    <w:rsid w:val="00940149"/>
    <w:rsid w:val="0094026A"/>
    <w:rsid w:val="00940593"/>
    <w:rsid w:val="00940785"/>
    <w:rsid w:val="009410CA"/>
    <w:rsid w:val="00941432"/>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896"/>
    <w:rsid w:val="00950A63"/>
    <w:rsid w:val="00950DF9"/>
    <w:rsid w:val="00951028"/>
    <w:rsid w:val="00951987"/>
    <w:rsid w:val="00951A84"/>
    <w:rsid w:val="00951E29"/>
    <w:rsid w:val="009524DA"/>
    <w:rsid w:val="009528A6"/>
    <w:rsid w:val="00952A33"/>
    <w:rsid w:val="00952D0A"/>
    <w:rsid w:val="00952F64"/>
    <w:rsid w:val="0095355E"/>
    <w:rsid w:val="00954114"/>
    <w:rsid w:val="0095443C"/>
    <w:rsid w:val="00954BC7"/>
    <w:rsid w:val="00955811"/>
    <w:rsid w:val="00955928"/>
    <w:rsid w:val="00957366"/>
    <w:rsid w:val="0095775B"/>
    <w:rsid w:val="00957BC5"/>
    <w:rsid w:val="009606A4"/>
    <w:rsid w:val="00960F0C"/>
    <w:rsid w:val="0096110A"/>
    <w:rsid w:val="00961623"/>
    <w:rsid w:val="00961B80"/>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0F8"/>
    <w:rsid w:val="009844FB"/>
    <w:rsid w:val="009850E1"/>
    <w:rsid w:val="00985E6F"/>
    <w:rsid w:val="00986672"/>
    <w:rsid w:val="00986C46"/>
    <w:rsid w:val="0098738E"/>
    <w:rsid w:val="00987793"/>
    <w:rsid w:val="00987942"/>
    <w:rsid w:val="009917C3"/>
    <w:rsid w:val="0099183C"/>
    <w:rsid w:val="00991D6A"/>
    <w:rsid w:val="00992B9C"/>
    <w:rsid w:val="00992E48"/>
    <w:rsid w:val="0099333A"/>
    <w:rsid w:val="0099381B"/>
    <w:rsid w:val="00993C7A"/>
    <w:rsid w:val="00994262"/>
    <w:rsid w:val="009947F3"/>
    <w:rsid w:val="00996C05"/>
    <w:rsid w:val="00996DBE"/>
    <w:rsid w:val="009971AC"/>
    <w:rsid w:val="00997378"/>
    <w:rsid w:val="009976B9"/>
    <w:rsid w:val="00997F61"/>
    <w:rsid w:val="009A0D75"/>
    <w:rsid w:val="009A0E67"/>
    <w:rsid w:val="009A0FC3"/>
    <w:rsid w:val="009A137E"/>
    <w:rsid w:val="009A13F5"/>
    <w:rsid w:val="009A1722"/>
    <w:rsid w:val="009A194B"/>
    <w:rsid w:val="009A2BD4"/>
    <w:rsid w:val="009A4340"/>
    <w:rsid w:val="009A486E"/>
    <w:rsid w:val="009A4B79"/>
    <w:rsid w:val="009A4C93"/>
    <w:rsid w:val="009A5609"/>
    <w:rsid w:val="009A6221"/>
    <w:rsid w:val="009A6273"/>
    <w:rsid w:val="009A6596"/>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613"/>
    <w:rsid w:val="009B2A6F"/>
    <w:rsid w:val="009B3092"/>
    <w:rsid w:val="009B3390"/>
    <w:rsid w:val="009B351A"/>
    <w:rsid w:val="009B397B"/>
    <w:rsid w:val="009B3E81"/>
    <w:rsid w:val="009B4AF9"/>
    <w:rsid w:val="009B636D"/>
    <w:rsid w:val="009B6962"/>
    <w:rsid w:val="009B6BCD"/>
    <w:rsid w:val="009B6F6D"/>
    <w:rsid w:val="009B7125"/>
    <w:rsid w:val="009B7B43"/>
    <w:rsid w:val="009B7B93"/>
    <w:rsid w:val="009B7E30"/>
    <w:rsid w:val="009C08E2"/>
    <w:rsid w:val="009C1C9C"/>
    <w:rsid w:val="009C26CC"/>
    <w:rsid w:val="009C2C70"/>
    <w:rsid w:val="009C3BC1"/>
    <w:rsid w:val="009C3F3C"/>
    <w:rsid w:val="009C4EA9"/>
    <w:rsid w:val="009C5B10"/>
    <w:rsid w:val="009C5C56"/>
    <w:rsid w:val="009C5EB9"/>
    <w:rsid w:val="009C66CA"/>
    <w:rsid w:val="009C6AEC"/>
    <w:rsid w:val="009D0282"/>
    <w:rsid w:val="009D04CE"/>
    <w:rsid w:val="009D0AF5"/>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317"/>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8FA"/>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38D"/>
    <w:rsid w:val="00A00B32"/>
    <w:rsid w:val="00A012D7"/>
    <w:rsid w:val="00A014C7"/>
    <w:rsid w:val="00A015BA"/>
    <w:rsid w:val="00A0196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82A"/>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0E0"/>
    <w:rsid w:val="00A325A0"/>
    <w:rsid w:val="00A32676"/>
    <w:rsid w:val="00A329B6"/>
    <w:rsid w:val="00A32D24"/>
    <w:rsid w:val="00A3312B"/>
    <w:rsid w:val="00A3331C"/>
    <w:rsid w:val="00A33864"/>
    <w:rsid w:val="00A33BA6"/>
    <w:rsid w:val="00A33C7C"/>
    <w:rsid w:val="00A34889"/>
    <w:rsid w:val="00A353C7"/>
    <w:rsid w:val="00A3574F"/>
    <w:rsid w:val="00A358DE"/>
    <w:rsid w:val="00A358E0"/>
    <w:rsid w:val="00A36126"/>
    <w:rsid w:val="00A362EB"/>
    <w:rsid w:val="00A37192"/>
    <w:rsid w:val="00A3724E"/>
    <w:rsid w:val="00A40034"/>
    <w:rsid w:val="00A4062D"/>
    <w:rsid w:val="00A40942"/>
    <w:rsid w:val="00A40E60"/>
    <w:rsid w:val="00A4152C"/>
    <w:rsid w:val="00A41DE3"/>
    <w:rsid w:val="00A4224C"/>
    <w:rsid w:val="00A429C8"/>
    <w:rsid w:val="00A436CE"/>
    <w:rsid w:val="00A4370B"/>
    <w:rsid w:val="00A43D5F"/>
    <w:rsid w:val="00A43D9F"/>
    <w:rsid w:val="00A45014"/>
    <w:rsid w:val="00A45ACA"/>
    <w:rsid w:val="00A45C55"/>
    <w:rsid w:val="00A46136"/>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4CF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9E"/>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3A2"/>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5E66"/>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79B"/>
    <w:rsid w:val="00A918D7"/>
    <w:rsid w:val="00A91D72"/>
    <w:rsid w:val="00A92CAF"/>
    <w:rsid w:val="00A92F86"/>
    <w:rsid w:val="00A9342A"/>
    <w:rsid w:val="00A9386B"/>
    <w:rsid w:val="00A93A39"/>
    <w:rsid w:val="00A94281"/>
    <w:rsid w:val="00A94286"/>
    <w:rsid w:val="00A94AAA"/>
    <w:rsid w:val="00A94B4F"/>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5FC4"/>
    <w:rsid w:val="00AA6E15"/>
    <w:rsid w:val="00AA6ECD"/>
    <w:rsid w:val="00AA7265"/>
    <w:rsid w:val="00AA7559"/>
    <w:rsid w:val="00AA780B"/>
    <w:rsid w:val="00AA7943"/>
    <w:rsid w:val="00AA7BF8"/>
    <w:rsid w:val="00AA7CDE"/>
    <w:rsid w:val="00AB00D7"/>
    <w:rsid w:val="00AB032F"/>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C07F1"/>
    <w:rsid w:val="00AC08C0"/>
    <w:rsid w:val="00AC0CD1"/>
    <w:rsid w:val="00AC0D04"/>
    <w:rsid w:val="00AC0F16"/>
    <w:rsid w:val="00AC1116"/>
    <w:rsid w:val="00AC12D9"/>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64A"/>
    <w:rsid w:val="00AE47F5"/>
    <w:rsid w:val="00AE4E9C"/>
    <w:rsid w:val="00AE4FBD"/>
    <w:rsid w:val="00AE60C0"/>
    <w:rsid w:val="00AE6C90"/>
    <w:rsid w:val="00AE6E5F"/>
    <w:rsid w:val="00AE6F87"/>
    <w:rsid w:val="00AE7519"/>
    <w:rsid w:val="00AE7616"/>
    <w:rsid w:val="00AE774B"/>
    <w:rsid w:val="00AE7CF6"/>
    <w:rsid w:val="00AE7D2F"/>
    <w:rsid w:val="00AF0342"/>
    <w:rsid w:val="00AF074E"/>
    <w:rsid w:val="00AF0E4C"/>
    <w:rsid w:val="00AF11FE"/>
    <w:rsid w:val="00AF1D36"/>
    <w:rsid w:val="00AF2012"/>
    <w:rsid w:val="00AF2240"/>
    <w:rsid w:val="00AF2266"/>
    <w:rsid w:val="00AF2A1F"/>
    <w:rsid w:val="00AF2D26"/>
    <w:rsid w:val="00AF2F2A"/>
    <w:rsid w:val="00AF2FE6"/>
    <w:rsid w:val="00AF396E"/>
    <w:rsid w:val="00AF4162"/>
    <w:rsid w:val="00AF4446"/>
    <w:rsid w:val="00AF46F2"/>
    <w:rsid w:val="00AF4AFD"/>
    <w:rsid w:val="00AF4C61"/>
    <w:rsid w:val="00AF5734"/>
    <w:rsid w:val="00AF61B0"/>
    <w:rsid w:val="00AF689C"/>
    <w:rsid w:val="00AF7643"/>
    <w:rsid w:val="00AF76AD"/>
    <w:rsid w:val="00B00191"/>
    <w:rsid w:val="00B00B7F"/>
    <w:rsid w:val="00B00E13"/>
    <w:rsid w:val="00B0129E"/>
    <w:rsid w:val="00B01404"/>
    <w:rsid w:val="00B01645"/>
    <w:rsid w:val="00B016EE"/>
    <w:rsid w:val="00B0192B"/>
    <w:rsid w:val="00B01B7E"/>
    <w:rsid w:val="00B01CDC"/>
    <w:rsid w:val="00B0226E"/>
    <w:rsid w:val="00B02340"/>
    <w:rsid w:val="00B02BEB"/>
    <w:rsid w:val="00B02C0E"/>
    <w:rsid w:val="00B0313D"/>
    <w:rsid w:val="00B03D17"/>
    <w:rsid w:val="00B0465C"/>
    <w:rsid w:val="00B0521A"/>
    <w:rsid w:val="00B05404"/>
    <w:rsid w:val="00B05B1B"/>
    <w:rsid w:val="00B06218"/>
    <w:rsid w:val="00B062C4"/>
    <w:rsid w:val="00B07598"/>
    <w:rsid w:val="00B077DE"/>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45FB"/>
    <w:rsid w:val="00B25169"/>
    <w:rsid w:val="00B254E8"/>
    <w:rsid w:val="00B256A0"/>
    <w:rsid w:val="00B25747"/>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41A"/>
    <w:rsid w:val="00B36700"/>
    <w:rsid w:val="00B4009E"/>
    <w:rsid w:val="00B4043A"/>
    <w:rsid w:val="00B4051F"/>
    <w:rsid w:val="00B40B59"/>
    <w:rsid w:val="00B41256"/>
    <w:rsid w:val="00B41915"/>
    <w:rsid w:val="00B41A2A"/>
    <w:rsid w:val="00B42C79"/>
    <w:rsid w:val="00B434DA"/>
    <w:rsid w:val="00B434FF"/>
    <w:rsid w:val="00B439F8"/>
    <w:rsid w:val="00B4455C"/>
    <w:rsid w:val="00B44A77"/>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AC7"/>
    <w:rsid w:val="00B55B9A"/>
    <w:rsid w:val="00B55DCD"/>
    <w:rsid w:val="00B565F9"/>
    <w:rsid w:val="00B56E25"/>
    <w:rsid w:val="00B579F4"/>
    <w:rsid w:val="00B57F92"/>
    <w:rsid w:val="00B60224"/>
    <w:rsid w:val="00B60B9C"/>
    <w:rsid w:val="00B60E7A"/>
    <w:rsid w:val="00B61022"/>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B70"/>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C30"/>
    <w:rsid w:val="00B77E50"/>
    <w:rsid w:val="00B80B52"/>
    <w:rsid w:val="00B80D26"/>
    <w:rsid w:val="00B80DA6"/>
    <w:rsid w:val="00B81062"/>
    <w:rsid w:val="00B815C2"/>
    <w:rsid w:val="00B81B1D"/>
    <w:rsid w:val="00B8279A"/>
    <w:rsid w:val="00B82902"/>
    <w:rsid w:val="00B82BFE"/>
    <w:rsid w:val="00B83164"/>
    <w:rsid w:val="00B831DF"/>
    <w:rsid w:val="00B83C07"/>
    <w:rsid w:val="00B84020"/>
    <w:rsid w:val="00B8461E"/>
    <w:rsid w:val="00B85A2D"/>
    <w:rsid w:val="00B860A4"/>
    <w:rsid w:val="00B8691B"/>
    <w:rsid w:val="00B87295"/>
    <w:rsid w:val="00B87A87"/>
    <w:rsid w:val="00B90105"/>
    <w:rsid w:val="00B90621"/>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4E71"/>
    <w:rsid w:val="00B9573C"/>
    <w:rsid w:val="00B961F5"/>
    <w:rsid w:val="00B96BBF"/>
    <w:rsid w:val="00B96C83"/>
    <w:rsid w:val="00B96E19"/>
    <w:rsid w:val="00B97044"/>
    <w:rsid w:val="00B97530"/>
    <w:rsid w:val="00B977AB"/>
    <w:rsid w:val="00B97AE7"/>
    <w:rsid w:val="00B97B10"/>
    <w:rsid w:val="00BA0738"/>
    <w:rsid w:val="00BA0CE4"/>
    <w:rsid w:val="00BA0FFD"/>
    <w:rsid w:val="00BA1032"/>
    <w:rsid w:val="00BA1632"/>
    <w:rsid w:val="00BA1CD0"/>
    <w:rsid w:val="00BA332A"/>
    <w:rsid w:val="00BA3771"/>
    <w:rsid w:val="00BA3EA7"/>
    <w:rsid w:val="00BA422A"/>
    <w:rsid w:val="00BA4261"/>
    <w:rsid w:val="00BA481B"/>
    <w:rsid w:val="00BA4A16"/>
    <w:rsid w:val="00BA4BFB"/>
    <w:rsid w:val="00BA513D"/>
    <w:rsid w:val="00BA54F8"/>
    <w:rsid w:val="00BA57AD"/>
    <w:rsid w:val="00BA5DD9"/>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163"/>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DD1"/>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060"/>
    <w:rsid w:val="00BE071D"/>
    <w:rsid w:val="00BE0C06"/>
    <w:rsid w:val="00BE0F22"/>
    <w:rsid w:val="00BE115A"/>
    <w:rsid w:val="00BE14C4"/>
    <w:rsid w:val="00BE15E5"/>
    <w:rsid w:val="00BE160E"/>
    <w:rsid w:val="00BE1A24"/>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ABD"/>
    <w:rsid w:val="00BF5E70"/>
    <w:rsid w:val="00BF5E9E"/>
    <w:rsid w:val="00BF63D8"/>
    <w:rsid w:val="00BF65DD"/>
    <w:rsid w:val="00BF6CBB"/>
    <w:rsid w:val="00BF7C36"/>
    <w:rsid w:val="00C00E21"/>
    <w:rsid w:val="00C00EB2"/>
    <w:rsid w:val="00C02454"/>
    <w:rsid w:val="00C024BA"/>
    <w:rsid w:val="00C02933"/>
    <w:rsid w:val="00C0352B"/>
    <w:rsid w:val="00C03B94"/>
    <w:rsid w:val="00C040C1"/>
    <w:rsid w:val="00C04417"/>
    <w:rsid w:val="00C04AB2"/>
    <w:rsid w:val="00C04C49"/>
    <w:rsid w:val="00C04C54"/>
    <w:rsid w:val="00C05E3E"/>
    <w:rsid w:val="00C06125"/>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4D95"/>
    <w:rsid w:val="00C155E5"/>
    <w:rsid w:val="00C163A9"/>
    <w:rsid w:val="00C16635"/>
    <w:rsid w:val="00C16743"/>
    <w:rsid w:val="00C16796"/>
    <w:rsid w:val="00C16BDD"/>
    <w:rsid w:val="00C16D13"/>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801"/>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19D"/>
    <w:rsid w:val="00C40238"/>
    <w:rsid w:val="00C40A16"/>
    <w:rsid w:val="00C41137"/>
    <w:rsid w:val="00C419C7"/>
    <w:rsid w:val="00C41B4A"/>
    <w:rsid w:val="00C41D5A"/>
    <w:rsid w:val="00C4250D"/>
    <w:rsid w:val="00C43AF8"/>
    <w:rsid w:val="00C43FE2"/>
    <w:rsid w:val="00C44344"/>
    <w:rsid w:val="00C44379"/>
    <w:rsid w:val="00C4446D"/>
    <w:rsid w:val="00C44EFE"/>
    <w:rsid w:val="00C44FDC"/>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4E0A"/>
    <w:rsid w:val="00C55530"/>
    <w:rsid w:val="00C55670"/>
    <w:rsid w:val="00C55A07"/>
    <w:rsid w:val="00C55A33"/>
    <w:rsid w:val="00C55E09"/>
    <w:rsid w:val="00C55E1A"/>
    <w:rsid w:val="00C55EDE"/>
    <w:rsid w:val="00C561AA"/>
    <w:rsid w:val="00C5620F"/>
    <w:rsid w:val="00C56721"/>
    <w:rsid w:val="00C56B22"/>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67BBD"/>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1EEC"/>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38"/>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4E7C"/>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EB1"/>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3A7"/>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AB3"/>
    <w:rsid w:val="00CC7E6A"/>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199"/>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3D2B"/>
    <w:rsid w:val="00CE5462"/>
    <w:rsid w:val="00CE66DE"/>
    <w:rsid w:val="00CE685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465"/>
    <w:rsid w:val="00CF5A58"/>
    <w:rsid w:val="00CF62AF"/>
    <w:rsid w:val="00CF6301"/>
    <w:rsid w:val="00CF6308"/>
    <w:rsid w:val="00CF66D7"/>
    <w:rsid w:val="00CF6EF6"/>
    <w:rsid w:val="00CF6FF1"/>
    <w:rsid w:val="00CF7037"/>
    <w:rsid w:val="00CF7183"/>
    <w:rsid w:val="00CF7240"/>
    <w:rsid w:val="00CF7D70"/>
    <w:rsid w:val="00D00CD4"/>
    <w:rsid w:val="00D01D47"/>
    <w:rsid w:val="00D02664"/>
    <w:rsid w:val="00D03515"/>
    <w:rsid w:val="00D04068"/>
    <w:rsid w:val="00D0425F"/>
    <w:rsid w:val="00D043F9"/>
    <w:rsid w:val="00D0468C"/>
    <w:rsid w:val="00D04941"/>
    <w:rsid w:val="00D05044"/>
    <w:rsid w:val="00D057F4"/>
    <w:rsid w:val="00D05E16"/>
    <w:rsid w:val="00D060D3"/>
    <w:rsid w:val="00D063DE"/>
    <w:rsid w:val="00D063F0"/>
    <w:rsid w:val="00D0666A"/>
    <w:rsid w:val="00D0794E"/>
    <w:rsid w:val="00D07A65"/>
    <w:rsid w:val="00D07A6A"/>
    <w:rsid w:val="00D10688"/>
    <w:rsid w:val="00D1175D"/>
    <w:rsid w:val="00D117BE"/>
    <w:rsid w:val="00D11DF7"/>
    <w:rsid w:val="00D11F31"/>
    <w:rsid w:val="00D12362"/>
    <w:rsid w:val="00D125AB"/>
    <w:rsid w:val="00D131DE"/>
    <w:rsid w:val="00D13908"/>
    <w:rsid w:val="00D13A9E"/>
    <w:rsid w:val="00D13D6F"/>
    <w:rsid w:val="00D14934"/>
    <w:rsid w:val="00D149B9"/>
    <w:rsid w:val="00D1500D"/>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0BD"/>
    <w:rsid w:val="00D23289"/>
    <w:rsid w:val="00D23A3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8F"/>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6FF"/>
    <w:rsid w:val="00D44A34"/>
    <w:rsid w:val="00D44AD0"/>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B2"/>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AF0"/>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48E1"/>
    <w:rsid w:val="00D75E08"/>
    <w:rsid w:val="00D7609E"/>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03BE"/>
    <w:rsid w:val="00D90CF3"/>
    <w:rsid w:val="00D9114C"/>
    <w:rsid w:val="00D91175"/>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D9D"/>
    <w:rsid w:val="00DA02BB"/>
    <w:rsid w:val="00DA074B"/>
    <w:rsid w:val="00DA0F23"/>
    <w:rsid w:val="00DA0F69"/>
    <w:rsid w:val="00DA1713"/>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B99"/>
    <w:rsid w:val="00DB4C0B"/>
    <w:rsid w:val="00DB5039"/>
    <w:rsid w:val="00DB5253"/>
    <w:rsid w:val="00DB5A63"/>
    <w:rsid w:val="00DB602C"/>
    <w:rsid w:val="00DB61CC"/>
    <w:rsid w:val="00DB65F5"/>
    <w:rsid w:val="00DB6863"/>
    <w:rsid w:val="00DB6907"/>
    <w:rsid w:val="00DB6909"/>
    <w:rsid w:val="00DB7316"/>
    <w:rsid w:val="00DB7FF3"/>
    <w:rsid w:val="00DC00AD"/>
    <w:rsid w:val="00DC01C4"/>
    <w:rsid w:val="00DC0638"/>
    <w:rsid w:val="00DC064F"/>
    <w:rsid w:val="00DC074A"/>
    <w:rsid w:val="00DC0A50"/>
    <w:rsid w:val="00DC1BCB"/>
    <w:rsid w:val="00DC1EF3"/>
    <w:rsid w:val="00DC1FF6"/>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1E05"/>
    <w:rsid w:val="00DD2586"/>
    <w:rsid w:val="00DD2758"/>
    <w:rsid w:val="00DD29AC"/>
    <w:rsid w:val="00DD2D3F"/>
    <w:rsid w:val="00DD36A6"/>
    <w:rsid w:val="00DD39E1"/>
    <w:rsid w:val="00DD3CD2"/>
    <w:rsid w:val="00DD3E38"/>
    <w:rsid w:val="00DD3F45"/>
    <w:rsid w:val="00DD442D"/>
    <w:rsid w:val="00DD46A6"/>
    <w:rsid w:val="00DD4F53"/>
    <w:rsid w:val="00DD5618"/>
    <w:rsid w:val="00DD574B"/>
    <w:rsid w:val="00DD58D8"/>
    <w:rsid w:val="00DD6009"/>
    <w:rsid w:val="00DD6244"/>
    <w:rsid w:val="00DD692F"/>
    <w:rsid w:val="00DD6EEE"/>
    <w:rsid w:val="00DD72D6"/>
    <w:rsid w:val="00DD733F"/>
    <w:rsid w:val="00DD73A9"/>
    <w:rsid w:val="00DD745D"/>
    <w:rsid w:val="00DD790B"/>
    <w:rsid w:val="00DE0204"/>
    <w:rsid w:val="00DE075B"/>
    <w:rsid w:val="00DE161F"/>
    <w:rsid w:val="00DE2594"/>
    <w:rsid w:val="00DE2CFF"/>
    <w:rsid w:val="00DE2DBA"/>
    <w:rsid w:val="00DE3702"/>
    <w:rsid w:val="00DE3708"/>
    <w:rsid w:val="00DE3A90"/>
    <w:rsid w:val="00DE3C22"/>
    <w:rsid w:val="00DE3CC0"/>
    <w:rsid w:val="00DE3DC6"/>
    <w:rsid w:val="00DE4427"/>
    <w:rsid w:val="00DE4719"/>
    <w:rsid w:val="00DE5C26"/>
    <w:rsid w:val="00DE5F0C"/>
    <w:rsid w:val="00DE5F6A"/>
    <w:rsid w:val="00DE621A"/>
    <w:rsid w:val="00DE6487"/>
    <w:rsid w:val="00DE6CB8"/>
    <w:rsid w:val="00DE7082"/>
    <w:rsid w:val="00DE7ADB"/>
    <w:rsid w:val="00DE7D96"/>
    <w:rsid w:val="00DF075C"/>
    <w:rsid w:val="00DF09F6"/>
    <w:rsid w:val="00DF0ADE"/>
    <w:rsid w:val="00DF0B2A"/>
    <w:rsid w:val="00DF0E29"/>
    <w:rsid w:val="00DF13EC"/>
    <w:rsid w:val="00DF1B60"/>
    <w:rsid w:val="00DF26F3"/>
    <w:rsid w:val="00DF315D"/>
    <w:rsid w:val="00DF383D"/>
    <w:rsid w:val="00DF3C86"/>
    <w:rsid w:val="00DF404B"/>
    <w:rsid w:val="00DF41B7"/>
    <w:rsid w:val="00DF4A88"/>
    <w:rsid w:val="00DF5D1B"/>
    <w:rsid w:val="00DF5E7D"/>
    <w:rsid w:val="00DF6281"/>
    <w:rsid w:val="00DF6718"/>
    <w:rsid w:val="00DF6C6B"/>
    <w:rsid w:val="00DF7498"/>
    <w:rsid w:val="00DF7946"/>
    <w:rsid w:val="00DF7DF7"/>
    <w:rsid w:val="00DF7F86"/>
    <w:rsid w:val="00E0037B"/>
    <w:rsid w:val="00E0091C"/>
    <w:rsid w:val="00E02254"/>
    <w:rsid w:val="00E024E4"/>
    <w:rsid w:val="00E02535"/>
    <w:rsid w:val="00E027AA"/>
    <w:rsid w:val="00E02D6B"/>
    <w:rsid w:val="00E02D8C"/>
    <w:rsid w:val="00E02E8B"/>
    <w:rsid w:val="00E03044"/>
    <w:rsid w:val="00E0385F"/>
    <w:rsid w:val="00E0407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EF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3A6"/>
    <w:rsid w:val="00E20A08"/>
    <w:rsid w:val="00E20D2A"/>
    <w:rsid w:val="00E21474"/>
    <w:rsid w:val="00E21CF1"/>
    <w:rsid w:val="00E220A0"/>
    <w:rsid w:val="00E2310D"/>
    <w:rsid w:val="00E23172"/>
    <w:rsid w:val="00E231EC"/>
    <w:rsid w:val="00E238BD"/>
    <w:rsid w:val="00E24461"/>
    <w:rsid w:val="00E249B4"/>
    <w:rsid w:val="00E24A4B"/>
    <w:rsid w:val="00E2501D"/>
    <w:rsid w:val="00E2514C"/>
    <w:rsid w:val="00E2597F"/>
    <w:rsid w:val="00E2646E"/>
    <w:rsid w:val="00E267E6"/>
    <w:rsid w:val="00E26D83"/>
    <w:rsid w:val="00E27D48"/>
    <w:rsid w:val="00E3002E"/>
    <w:rsid w:val="00E3070E"/>
    <w:rsid w:val="00E30B48"/>
    <w:rsid w:val="00E30E11"/>
    <w:rsid w:val="00E3102C"/>
    <w:rsid w:val="00E3125A"/>
    <w:rsid w:val="00E312D0"/>
    <w:rsid w:val="00E31F02"/>
    <w:rsid w:val="00E323B2"/>
    <w:rsid w:val="00E32CB7"/>
    <w:rsid w:val="00E32D0B"/>
    <w:rsid w:val="00E3347A"/>
    <w:rsid w:val="00E3404D"/>
    <w:rsid w:val="00E34749"/>
    <w:rsid w:val="00E352BF"/>
    <w:rsid w:val="00E35335"/>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2F13"/>
    <w:rsid w:val="00E53183"/>
    <w:rsid w:val="00E5366B"/>
    <w:rsid w:val="00E53724"/>
    <w:rsid w:val="00E53897"/>
    <w:rsid w:val="00E53A0D"/>
    <w:rsid w:val="00E53B20"/>
    <w:rsid w:val="00E53FE8"/>
    <w:rsid w:val="00E5418C"/>
    <w:rsid w:val="00E5483C"/>
    <w:rsid w:val="00E54978"/>
    <w:rsid w:val="00E55379"/>
    <w:rsid w:val="00E558AF"/>
    <w:rsid w:val="00E55C5C"/>
    <w:rsid w:val="00E55C63"/>
    <w:rsid w:val="00E55FCA"/>
    <w:rsid w:val="00E568E9"/>
    <w:rsid w:val="00E56C08"/>
    <w:rsid w:val="00E56DD2"/>
    <w:rsid w:val="00E573F7"/>
    <w:rsid w:val="00E5745B"/>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61D"/>
    <w:rsid w:val="00E679F4"/>
    <w:rsid w:val="00E70427"/>
    <w:rsid w:val="00E71130"/>
    <w:rsid w:val="00E71D3E"/>
    <w:rsid w:val="00E72446"/>
    <w:rsid w:val="00E730EA"/>
    <w:rsid w:val="00E73539"/>
    <w:rsid w:val="00E74D50"/>
    <w:rsid w:val="00E74E12"/>
    <w:rsid w:val="00E74F91"/>
    <w:rsid w:val="00E7519C"/>
    <w:rsid w:val="00E75238"/>
    <w:rsid w:val="00E75B94"/>
    <w:rsid w:val="00E75E58"/>
    <w:rsid w:val="00E75ECC"/>
    <w:rsid w:val="00E76099"/>
    <w:rsid w:val="00E7645D"/>
    <w:rsid w:val="00E766B9"/>
    <w:rsid w:val="00E769B1"/>
    <w:rsid w:val="00E7715C"/>
    <w:rsid w:val="00E7765C"/>
    <w:rsid w:val="00E77EBF"/>
    <w:rsid w:val="00E77EEA"/>
    <w:rsid w:val="00E808A0"/>
    <w:rsid w:val="00E808D1"/>
    <w:rsid w:val="00E81190"/>
    <w:rsid w:val="00E816F1"/>
    <w:rsid w:val="00E81BC7"/>
    <w:rsid w:val="00E81D54"/>
    <w:rsid w:val="00E8228C"/>
    <w:rsid w:val="00E822B3"/>
    <w:rsid w:val="00E8232F"/>
    <w:rsid w:val="00E82732"/>
    <w:rsid w:val="00E833CB"/>
    <w:rsid w:val="00E83712"/>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8EE"/>
    <w:rsid w:val="00E9325F"/>
    <w:rsid w:val="00E933C5"/>
    <w:rsid w:val="00E935AB"/>
    <w:rsid w:val="00E93ACA"/>
    <w:rsid w:val="00E946FD"/>
    <w:rsid w:val="00E94C67"/>
    <w:rsid w:val="00E959AF"/>
    <w:rsid w:val="00E96422"/>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35"/>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464"/>
    <w:rsid w:val="00EC0F2C"/>
    <w:rsid w:val="00EC19AA"/>
    <w:rsid w:val="00EC1D9F"/>
    <w:rsid w:val="00EC22FA"/>
    <w:rsid w:val="00EC2392"/>
    <w:rsid w:val="00EC264E"/>
    <w:rsid w:val="00EC2F37"/>
    <w:rsid w:val="00EC51C2"/>
    <w:rsid w:val="00EC5311"/>
    <w:rsid w:val="00EC54C2"/>
    <w:rsid w:val="00EC63C7"/>
    <w:rsid w:val="00EC6912"/>
    <w:rsid w:val="00EC6963"/>
    <w:rsid w:val="00EC6CC9"/>
    <w:rsid w:val="00EC78C6"/>
    <w:rsid w:val="00EC7DF6"/>
    <w:rsid w:val="00ED03CF"/>
    <w:rsid w:val="00ED070B"/>
    <w:rsid w:val="00ED0C21"/>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33D4"/>
    <w:rsid w:val="00EE3F6E"/>
    <w:rsid w:val="00EE4614"/>
    <w:rsid w:val="00EE4B80"/>
    <w:rsid w:val="00EE4C05"/>
    <w:rsid w:val="00EE4F48"/>
    <w:rsid w:val="00EE50DE"/>
    <w:rsid w:val="00EE52A9"/>
    <w:rsid w:val="00EE56B3"/>
    <w:rsid w:val="00EE57B6"/>
    <w:rsid w:val="00EE59AE"/>
    <w:rsid w:val="00EE5FA5"/>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49"/>
    <w:rsid w:val="00EF3F85"/>
    <w:rsid w:val="00EF4AC1"/>
    <w:rsid w:val="00EF5670"/>
    <w:rsid w:val="00EF59A1"/>
    <w:rsid w:val="00EF6541"/>
    <w:rsid w:val="00EF6B5A"/>
    <w:rsid w:val="00EF7C74"/>
    <w:rsid w:val="00F00172"/>
    <w:rsid w:val="00F00588"/>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27B"/>
    <w:rsid w:val="00F06C96"/>
    <w:rsid w:val="00F06E73"/>
    <w:rsid w:val="00F07FC5"/>
    <w:rsid w:val="00F105A7"/>
    <w:rsid w:val="00F11279"/>
    <w:rsid w:val="00F114D8"/>
    <w:rsid w:val="00F11570"/>
    <w:rsid w:val="00F1271F"/>
    <w:rsid w:val="00F12E3A"/>
    <w:rsid w:val="00F13214"/>
    <w:rsid w:val="00F13898"/>
    <w:rsid w:val="00F147DF"/>
    <w:rsid w:val="00F14D7A"/>
    <w:rsid w:val="00F14EF7"/>
    <w:rsid w:val="00F157A5"/>
    <w:rsid w:val="00F16016"/>
    <w:rsid w:val="00F165B0"/>
    <w:rsid w:val="00F167EB"/>
    <w:rsid w:val="00F2046B"/>
    <w:rsid w:val="00F204EF"/>
    <w:rsid w:val="00F20776"/>
    <w:rsid w:val="00F207C1"/>
    <w:rsid w:val="00F20E12"/>
    <w:rsid w:val="00F214B8"/>
    <w:rsid w:val="00F217A9"/>
    <w:rsid w:val="00F21D68"/>
    <w:rsid w:val="00F22174"/>
    <w:rsid w:val="00F22838"/>
    <w:rsid w:val="00F23070"/>
    <w:rsid w:val="00F233DE"/>
    <w:rsid w:val="00F23443"/>
    <w:rsid w:val="00F236A4"/>
    <w:rsid w:val="00F23B09"/>
    <w:rsid w:val="00F24136"/>
    <w:rsid w:val="00F243F2"/>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4EC7"/>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AD5"/>
    <w:rsid w:val="00F45B93"/>
    <w:rsid w:val="00F46146"/>
    <w:rsid w:val="00F46174"/>
    <w:rsid w:val="00F463F5"/>
    <w:rsid w:val="00F46903"/>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429"/>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6D8"/>
    <w:rsid w:val="00F66836"/>
    <w:rsid w:val="00F6695E"/>
    <w:rsid w:val="00F6781A"/>
    <w:rsid w:val="00F700A3"/>
    <w:rsid w:val="00F7070B"/>
    <w:rsid w:val="00F70782"/>
    <w:rsid w:val="00F7096E"/>
    <w:rsid w:val="00F70CDC"/>
    <w:rsid w:val="00F70F8F"/>
    <w:rsid w:val="00F71002"/>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7F17"/>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11AF"/>
    <w:rsid w:val="00FA2108"/>
    <w:rsid w:val="00FA21B8"/>
    <w:rsid w:val="00FA24BA"/>
    <w:rsid w:val="00FA38BC"/>
    <w:rsid w:val="00FA3AB8"/>
    <w:rsid w:val="00FA4B62"/>
    <w:rsid w:val="00FA51BB"/>
    <w:rsid w:val="00FA62AF"/>
    <w:rsid w:val="00FA62C6"/>
    <w:rsid w:val="00FA64D8"/>
    <w:rsid w:val="00FA6958"/>
    <w:rsid w:val="00FA7575"/>
    <w:rsid w:val="00FA762D"/>
    <w:rsid w:val="00FA7902"/>
    <w:rsid w:val="00FB0232"/>
    <w:rsid w:val="00FB0299"/>
    <w:rsid w:val="00FB0C71"/>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4D5"/>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3821"/>
    <w:rsid w:val="00FE45BD"/>
    <w:rsid w:val="00FE54EF"/>
    <w:rsid w:val="00FE55CF"/>
    <w:rsid w:val="00FE5FA3"/>
    <w:rsid w:val="00FE62F8"/>
    <w:rsid w:val="00FE63B6"/>
    <w:rsid w:val="00FE6574"/>
    <w:rsid w:val="00FE6B2C"/>
    <w:rsid w:val="00FE7568"/>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3F2D08"/>
  <w15:docId w15:val="{F88A5405-5FD0-4889-B6CD-ECDE210C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FR"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2"/>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2"/>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2"/>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2"/>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2"/>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2"/>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2"/>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2"/>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2"/>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aliases w:val="Paragraphe de liste numéro,Bullet Points,Liste Paragraf,Corps du texte,Bullet Poin,Bullets,Medium Grid 1 - Accent 21,References,List Bullet Mary,List Paragraph (numbered (a)),Numbered List Paragraph,ReferencesCxSpLast,Liste 1,4 Sans"/>
    <w:basedOn w:val="Normal"/>
    <w:link w:val="ListParagraphChar"/>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paragraph" w:styleId="NormalWeb">
    <w:name w:val="Normal (Web)"/>
    <w:basedOn w:val="Normal"/>
    <w:uiPriority w:val="99"/>
    <w:unhideWhenUsed/>
    <w:rsid w:val="00DE0204"/>
    <w:pPr>
      <w:suppressAutoHyphens/>
      <w:spacing w:after="280"/>
    </w:pPr>
    <w:rPr>
      <w:rFonts w:ascii="Times New Roman" w:eastAsia="Times New Roman" w:hAnsi="Times New Roman"/>
      <w:sz w:val="24"/>
      <w:szCs w:val="24"/>
      <w:lang w:val="fr-FR" w:eastAsia="fr-FR"/>
    </w:rPr>
  </w:style>
  <w:style w:type="character" w:customStyle="1" w:styleId="ListParagraphChar">
    <w:name w:val="List Paragraph Char"/>
    <w:aliases w:val="Paragraphe de liste numéro Char,Bullet Points Char,Liste Paragraf Char,Corps du texte Char,Bullet Poin Char,Bullets Char,Medium Grid 1 - Accent 21 Char,References Char,List Bullet Mary Char,List Paragraph (numbered (a)) Char"/>
    <w:link w:val="ListParagraph"/>
    <w:uiPriority w:val="34"/>
    <w:qFormat/>
    <w:locked/>
    <w:rsid w:val="003E71AD"/>
    <w:rPr>
      <w:sz w:val="22"/>
      <w:szCs w:val="22"/>
      <w:lang w:val="en-GB" w:eastAsia="en-US"/>
    </w:rPr>
  </w:style>
  <w:style w:type="paragraph" w:customStyle="1" w:styleId="yiv5271077327msonormal">
    <w:name w:val="yiv5271077327msonormal"/>
    <w:basedOn w:val="Normal"/>
    <w:rsid w:val="00371879"/>
    <w:pPr>
      <w:spacing w:before="100" w:beforeAutospacing="1" w:after="100" w:afterAutospacing="1" w:line="240" w:lineRule="auto"/>
    </w:pPr>
    <w:rPr>
      <w:rFonts w:ascii="Times New Roman" w:eastAsia="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4406">
      <w:bodyDiv w:val="1"/>
      <w:marLeft w:val="0"/>
      <w:marRight w:val="0"/>
      <w:marTop w:val="0"/>
      <w:marBottom w:val="0"/>
      <w:divBdr>
        <w:top w:val="none" w:sz="0" w:space="0" w:color="auto"/>
        <w:left w:val="none" w:sz="0" w:space="0" w:color="auto"/>
        <w:bottom w:val="none" w:sz="0" w:space="0" w:color="auto"/>
        <w:right w:val="none" w:sz="0" w:space="0" w:color="auto"/>
      </w:divBdr>
    </w:div>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438910840">
      <w:bodyDiv w:val="1"/>
      <w:marLeft w:val="0"/>
      <w:marRight w:val="0"/>
      <w:marTop w:val="0"/>
      <w:marBottom w:val="0"/>
      <w:divBdr>
        <w:top w:val="none" w:sz="0" w:space="0" w:color="auto"/>
        <w:left w:val="none" w:sz="0" w:space="0" w:color="auto"/>
        <w:bottom w:val="none" w:sz="0" w:space="0" w:color="auto"/>
        <w:right w:val="none" w:sz="0" w:space="0" w:color="auto"/>
      </w:divBdr>
    </w:div>
    <w:div w:id="464348544">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024668201">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hyperlink" Target="https://www.oecd.org/dac/stats/officialdevelopmentassistancedefinitionandcoverag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un-igrac.org/ggis/explore-all-transboundary-groundwaters"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twap-rivers.org/indicators/" TargetMode="External"/><Relationship Id="rId10" Type="http://schemas.openxmlformats.org/officeDocument/2006/relationships/endnotes" Target="endnotes.xml"/><Relationship Id="rId19" Type="http://schemas.openxmlformats.org/officeDocument/2006/relationships/hyperlink" Target="http://iwrmdataportal.unepdhi.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hyperlink" Target="http://www.sdg6monitoring.org/indicators/target-65/indicators652/"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A6EE6C-9583-4238-84C4-7DF2D411E673}">
  <ds:schemaRefs>
    <ds:schemaRef ds:uri="http://schemas.openxmlformats.org/officeDocument/2006/bibliography"/>
  </ds:schemaRefs>
</ds:datastoreItem>
</file>

<file path=customXml/itemProps2.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4.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43</Pages>
  <Words>19858</Words>
  <Characters>121140</Characters>
  <Application>Microsoft Office Word</Application>
  <DocSecurity>0</DocSecurity>
  <Lines>1009</Lines>
  <Paragraphs>281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DHI Group</Company>
  <LinksUpToDate>false</LinksUpToDate>
  <CharactersWithSpaces>140717</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Glennie</dc:creator>
  <cp:lastModifiedBy>Anastasia Papadopoulou</cp:lastModifiedBy>
  <cp:revision>19</cp:revision>
  <cp:lastPrinted>2020-08-02T09:49:00Z</cp:lastPrinted>
  <dcterms:created xsi:type="dcterms:W3CDTF">2020-10-05T07:23:00Z</dcterms:created>
  <dcterms:modified xsi:type="dcterms:W3CDTF">2020-11-26T08:31:00Z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