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42501" w14:textId="77777777" w:rsidR="00CC2E52" w:rsidRDefault="00000000">
      <w:pPr>
        <w:pStyle w:val="Heading2"/>
      </w:pPr>
      <w:r>
        <w:t>Background</w:t>
      </w:r>
    </w:p>
    <w:p w14:paraId="1D7C83F0" w14:textId="77777777" w:rsidR="00CC2E52" w:rsidRDefault="00000000">
      <w:pPr>
        <w:spacing w:after="120"/>
      </w:pPr>
      <w:r>
        <w:t>The Virginia Information Technologies Agency (VITA) provides identity services for Commonwealth executive agencies. VITA operates as a distributed state agency model:</w:t>
      </w:r>
    </w:p>
    <w:p w14:paraId="4CDE493B" w14:textId="77777777" w:rsidR="00CC2E52" w:rsidRDefault="00000000">
      <w:pPr>
        <w:pStyle w:val="ListBullet"/>
        <w:spacing w:after="60"/>
      </w:pPr>
      <w:r>
        <w:t>65 executive agencies with varying levels of IT independence</w:t>
      </w:r>
    </w:p>
    <w:p w14:paraId="06AC3B5F" w14:textId="77777777" w:rsidR="00CC2E52" w:rsidRDefault="00000000">
      <w:pPr>
        <w:pStyle w:val="ListBullet"/>
        <w:spacing w:after="60"/>
        <w:ind w:left="720"/>
      </w:pPr>
      <w:r>
        <w:t>Some agencies are fully managed by VITA for all IT services</w:t>
      </w:r>
    </w:p>
    <w:p w14:paraId="186E644F" w14:textId="77777777" w:rsidR="00CC2E52" w:rsidRDefault="00000000">
      <w:pPr>
        <w:pStyle w:val="ListBullet"/>
        <w:spacing w:after="60"/>
        <w:ind w:left="720"/>
      </w:pPr>
      <w:r>
        <w:t>Some agencies use VITA's core identity services but maintain their own IT infrastructure and applications</w:t>
      </w:r>
    </w:p>
    <w:p w14:paraId="5E0AF866" w14:textId="77777777" w:rsidR="00CC2E52" w:rsidRDefault="00000000">
      <w:pPr>
        <w:pStyle w:val="ListBullet"/>
        <w:spacing w:after="60"/>
        <w:ind w:left="720"/>
      </w:pPr>
      <w:r>
        <w:t>Some agencies have their own mature identity programs and use only the minimum required VITA services (e.g., Cardinal access, statewide training systems)</w:t>
      </w:r>
    </w:p>
    <w:p w14:paraId="65E848C1" w14:textId="77777777" w:rsidR="00CC2E52" w:rsidRDefault="00000000">
      <w:pPr>
        <w:pStyle w:val="ListBullet"/>
        <w:spacing w:after="60"/>
      </w:pPr>
      <w:r>
        <w:t>~65,000 users in VITA's authoritative AD domain</w:t>
      </w:r>
    </w:p>
    <w:p w14:paraId="1B3BFCF1" w14:textId="77777777" w:rsidR="00CC2E52" w:rsidRDefault="00000000">
      <w:pPr>
        <w:pStyle w:val="ListBullet"/>
        <w:spacing w:after="60"/>
      </w:pPr>
      <w:r>
        <w:t>~65,000 additional adjacent users who interact with VITA-managed services</w:t>
      </w:r>
    </w:p>
    <w:p w14:paraId="67636172" w14:textId="77777777" w:rsidR="00CC2E52" w:rsidRDefault="00000000">
      <w:pPr>
        <w:pStyle w:val="Heading3"/>
      </w:pPr>
      <w:r>
        <w:t>Key Environmental Constraints</w:t>
      </w:r>
    </w:p>
    <w:p w14:paraId="453BCFD6" w14:textId="77777777" w:rsidR="00A314AF" w:rsidRDefault="00000000" w:rsidP="00A314AF">
      <w:pPr>
        <w:pStyle w:val="ListBullet"/>
        <w:spacing w:after="60"/>
      </w:pPr>
      <w:r>
        <w:t>There is no single authoritative source that initiates all provisioning. PeopleSoft (Cardinal) provides a daily SSH extract for employee data, but employees may not appear in Cardinal until payroll processing is required — up to three weeks after their start date. The new solution must support provisioning initiated by request, independent of any HR feed.</w:t>
      </w:r>
    </w:p>
    <w:p w14:paraId="53FA29EB" w14:textId="268B334D" w:rsidR="00CC2E52" w:rsidRDefault="00000000" w:rsidP="00A314AF">
      <w:pPr>
        <w:pStyle w:val="ListBullet"/>
        <w:spacing w:after="60"/>
      </w:pPr>
      <w:r>
        <w:t>Cardinal is authoritative for terminations, but with a lag. The solution must support immediate termination upon request AND automated termination for those not terminated by request.</w:t>
      </w:r>
    </w:p>
    <w:p w14:paraId="3F2700B3" w14:textId="77777777" w:rsidR="00CC2E52" w:rsidRDefault="00000000">
      <w:pPr>
        <w:pStyle w:val="ListBullet"/>
        <w:spacing w:after="60"/>
      </w:pPr>
      <w:r>
        <w:t>Contractors and non-employees do not appear in Cardinal. There is no consolidated authoritative source for these populations.</w:t>
      </w:r>
    </w:p>
    <w:p w14:paraId="5652B52F" w14:textId="77777777" w:rsidR="00CC2E52" w:rsidRDefault="00000000">
      <w:pPr>
        <w:pStyle w:val="ListBullet"/>
        <w:spacing w:after="60"/>
      </w:pPr>
      <w:r>
        <w:t>Okta is the existing Commonwealth SSO and MFA enterprise solution. AWS, OCI, and GCP are provisioned through Okta SCIM integrations.</w:t>
      </w:r>
    </w:p>
    <w:p w14:paraId="3DFDA3F7" w14:textId="77777777" w:rsidR="00CC2E52" w:rsidRDefault="00000000">
      <w:pPr>
        <w:pStyle w:val="ListBullet"/>
        <w:spacing w:after="60"/>
      </w:pPr>
      <w:r>
        <w:t>Azure is synchronized from on-premises AD via Entra Connect.</w:t>
      </w:r>
    </w:p>
    <w:p w14:paraId="4688170B" w14:textId="77777777" w:rsidR="00CC2E52" w:rsidRDefault="00000000">
      <w:pPr>
        <w:pStyle w:val="ListBullet"/>
        <w:spacing w:after="60"/>
      </w:pPr>
      <w:r>
        <w:t>Active Roles Server (ARS) currently provides delegated administration for agencies to manage their AD environments. VITA intends for these capabilities to be replaced by the new solution.</w:t>
      </w:r>
    </w:p>
    <w:p w14:paraId="6DE8D271" w14:textId="77777777" w:rsidR="00CC2E52" w:rsidRDefault="00000000">
      <w:pPr>
        <w:pStyle w:val="ListBullet"/>
        <w:spacing w:after="60"/>
      </w:pPr>
      <w:r>
        <w:t>ServiceNow (internally known as KSE) is the current ITSM platform used for access requests and AD account management.</w:t>
      </w:r>
    </w:p>
    <w:p w14:paraId="17DE23E7" w14:textId="77777777" w:rsidR="00CC2E52" w:rsidRDefault="00000000">
      <w:pPr>
        <w:pStyle w:val="Heading3"/>
      </w:pPr>
      <w:r>
        <w:t>Future State Aspirations</w:t>
      </w:r>
    </w:p>
    <w:p w14:paraId="40140925" w14:textId="77777777" w:rsidR="00CC2E52" w:rsidRDefault="00000000">
      <w:pPr>
        <w:pStyle w:val="ListBullet"/>
        <w:spacing w:after="60"/>
      </w:pPr>
      <w:r>
        <w:t>Unified visibility into all identity populations — employees, non-employees, service accounts — across all agencies</w:t>
      </w:r>
    </w:p>
    <w:p w14:paraId="5BAF9B12" w14:textId="77777777" w:rsidR="00CC2E52" w:rsidRDefault="00000000">
      <w:pPr>
        <w:pStyle w:val="ListBullet"/>
        <w:spacing w:after="60"/>
      </w:pPr>
      <w:r>
        <w:t>Automated identity hygiene: detection of orphan accounts, stale access, groups without owners, accounts that don't match the authoritative record</w:t>
      </w:r>
    </w:p>
    <w:p w14:paraId="7ADCD814" w14:textId="77777777" w:rsidR="00CC2E52" w:rsidRDefault="00000000">
      <w:pPr>
        <w:pStyle w:val="ListBullet"/>
        <w:spacing w:after="60"/>
      </w:pPr>
      <w:r>
        <w:t>Confidence that identity data across systems is accurate, current, and reconciled — without manual effort</w:t>
      </w:r>
    </w:p>
    <w:p w14:paraId="055A6F9B" w14:textId="77777777" w:rsidR="00CC2E52" w:rsidRDefault="00000000">
      <w:pPr>
        <w:pStyle w:val="ListBullet"/>
        <w:spacing w:after="60"/>
      </w:pPr>
      <w:r>
        <w:t>Enterprise identity posture monitoring with the ability to identify and remediate risk</w:t>
      </w:r>
    </w:p>
    <w:p w14:paraId="797835D7" w14:textId="77777777" w:rsidR="00CC2E52" w:rsidRDefault="00000000">
      <w:pPr>
        <w:pStyle w:val="ListBullet"/>
        <w:spacing w:after="60"/>
      </w:pPr>
      <w:r>
        <w:t>Reduced manual workload through automation of provisioning, deprovisioning, certifications, and group management</w:t>
      </w:r>
    </w:p>
    <w:p w14:paraId="13B68393" w14:textId="77777777" w:rsidR="00CC2E52" w:rsidRDefault="00000000">
      <w:pPr>
        <w:pStyle w:val="ListBullet"/>
        <w:spacing w:after="60"/>
      </w:pPr>
      <w:r>
        <w:t>A platform that agencies can adopt at their own pace — from basic identity services to full governance</w:t>
      </w:r>
    </w:p>
    <w:p w14:paraId="5BE26BA7" w14:textId="77777777" w:rsidR="00CC2E52" w:rsidRDefault="00000000">
      <w:pPr>
        <w:pStyle w:val="Heading3"/>
      </w:pPr>
      <w:r>
        <w:lastRenderedPageBreak/>
        <w:t>Session Guidelines</w:t>
      </w:r>
    </w:p>
    <w:p w14:paraId="1848C9ED" w14:textId="77777777" w:rsidR="00CC2E52" w:rsidRDefault="00000000">
      <w:pPr>
        <w:pStyle w:val="ListBullet"/>
        <w:spacing w:after="60"/>
      </w:pPr>
      <w:r>
        <w:t>This is an educational session only. There must not be any discussion of licensing or implementation costs during this session.</w:t>
      </w:r>
    </w:p>
    <w:p w14:paraId="3B773DEC" w14:textId="296C394B" w:rsidR="00CC2E52" w:rsidRDefault="00000000">
      <w:pPr>
        <w:pStyle w:val="ListBullet"/>
        <w:spacing w:after="60"/>
      </w:pPr>
      <w:r>
        <w:t xml:space="preserve">Vendors must be transparent. If a capability is not available, state that clearly. If a capability is on the product roadmap but not yet available, identify it as such </w:t>
      </w:r>
      <w:r w:rsidR="00A314AF">
        <w:t>and</w:t>
      </w:r>
      <w:r>
        <w:t xml:space="preserve"> </w:t>
      </w:r>
      <w:r w:rsidR="00A314AF">
        <w:t xml:space="preserve">indicate the </w:t>
      </w:r>
      <w:r>
        <w:t xml:space="preserve">level of confidence in </w:t>
      </w:r>
      <w:r w:rsidR="00A314AF">
        <w:t xml:space="preserve">its </w:t>
      </w:r>
      <w:r>
        <w:t>feature delivery. If a capability requires custom development or third-party integration, state that explicitly.</w:t>
      </w:r>
    </w:p>
    <w:p w14:paraId="688F62BF" w14:textId="76D875BA" w:rsidR="00CC2E52" w:rsidRDefault="00000000">
      <w:pPr>
        <w:pStyle w:val="ListBullet"/>
        <w:spacing w:after="60"/>
      </w:pPr>
      <w:r>
        <w:t xml:space="preserve">VITA is interested in understanding the </w:t>
      </w:r>
      <w:r w:rsidR="00A314AF">
        <w:t xml:space="preserve">complexity of </w:t>
      </w:r>
      <w:r>
        <w:t>development and integration required to meet these use cases. For each scenario, vendors should indicate whether the demonstrated capability is native configuration, requires customization, or requires external integration.</w:t>
      </w:r>
    </w:p>
    <w:p w14:paraId="5FCC1552" w14:textId="219038F1" w:rsidR="00CC2E52" w:rsidRDefault="00000000">
      <w:pPr>
        <w:pStyle w:val="ListBullet"/>
        <w:spacing w:after="60"/>
      </w:pPr>
      <w:r>
        <w:t xml:space="preserve">Demo agencies: For the purposes of this demo, vendors should set up three representative agencies: </w:t>
      </w:r>
      <w:r w:rsidR="00A314AF">
        <w:t xml:space="preserve">the </w:t>
      </w:r>
      <w:r>
        <w:t xml:space="preserve">Department of Health, </w:t>
      </w:r>
      <w:r w:rsidR="00A314AF">
        <w:t xml:space="preserve">the </w:t>
      </w:r>
      <w:r>
        <w:t xml:space="preserve">Department of Transportation, and </w:t>
      </w:r>
      <w:r w:rsidR="00A314AF">
        <w:t xml:space="preserve">the </w:t>
      </w:r>
      <w:r>
        <w:t>Department of Social Services. All use case scenarios reference these three agencies.</w:t>
      </w:r>
    </w:p>
    <w:p w14:paraId="335AE61F" w14:textId="77777777" w:rsidR="00CC2E52" w:rsidRDefault="00CC2E52">
      <w:pPr>
        <w:pBdr>
          <w:bottom w:val="single" w:sz="6" w:space="1" w:color="CCCCCC"/>
        </w:pBdr>
        <w:spacing w:before="120" w:after="120"/>
      </w:pPr>
    </w:p>
    <w:p w14:paraId="413B0C5A" w14:textId="4E580D76" w:rsidR="00CC2E52" w:rsidRDefault="00000000">
      <w:pPr>
        <w:pStyle w:val="Heading2"/>
      </w:pPr>
      <w:r>
        <w:t xml:space="preserve">Use Case 1: </w:t>
      </w:r>
      <w:r w:rsidR="00634A07">
        <w:t xml:space="preserve">Account </w:t>
      </w:r>
      <w:r>
        <w:t>Onboarding — Request-Driven Provisioning</w:t>
      </w:r>
    </w:p>
    <w:p w14:paraId="1155B16A" w14:textId="77777777" w:rsidR="00CC2E52" w:rsidRDefault="00000000">
      <w:pPr>
        <w:spacing w:after="120"/>
      </w:pPr>
      <w:r>
        <w:rPr>
          <w:b/>
          <w:color w:val="1B053A"/>
          <w:sz w:val="20"/>
        </w:rPr>
        <w:t>Estimated time: 30 minutes</w:t>
      </w:r>
    </w:p>
    <w:p w14:paraId="1F83E562" w14:textId="77777777" w:rsidR="00CC2E52" w:rsidRDefault="00000000">
      <w:pPr>
        <w:pStyle w:val="Heading3"/>
      </w:pPr>
      <w:r>
        <w:t>Context</w:t>
      </w:r>
    </w:p>
    <w:p w14:paraId="2203AB15" w14:textId="0EC76255" w:rsidR="00CC2E52" w:rsidRDefault="00000000">
      <w:pPr>
        <w:spacing w:after="120"/>
      </w:pPr>
      <w:r>
        <w:t xml:space="preserve">New employees need access before they appear in PeopleSoft. A manager needs to request an AD account and Day 1 access for a new hire. PeopleSoft data will arrive later; the initial AD account must be </w:t>
      </w:r>
      <w:r w:rsidR="00A314AF">
        <w:t>link</w:t>
      </w:r>
      <w:r>
        <w:t xml:space="preserve">ed to the PeopleSoft record, and additional </w:t>
      </w:r>
      <w:r w:rsidR="00A314AF">
        <w:t>AD</w:t>
      </w:r>
      <w:r>
        <w:t xml:space="preserve"> fields must be updated based on PeopleSoft.</w:t>
      </w:r>
    </w:p>
    <w:p w14:paraId="01C70D3D" w14:textId="77777777" w:rsidR="00CC2E52" w:rsidRDefault="00000000">
      <w:pPr>
        <w:pStyle w:val="Heading3"/>
      </w:pPr>
      <w:r>
        <w:t>Scenario 1A: Provisioning Initiated in the IGA Platform</w:t>
      </w:r>
    </w:p>
    <w:p w14:paraId="4C539103" w14:textId="77777777" w:rsidR="00CC2E52" w:rsidRDefault="00000000">
      <w:pPr>
        <w:spacing w:after="120"/>
      </w:pPr>
      <w:r>
        <w:t>A manager at the Department of Health needs to onboard a new employee, Jane Rodriguez.</w:t>
      </w:r>
    </w:p>
    <w:p w14:paraId="3CEEEE3E" w14:textId="77777777" w:rsidR="00CC2E52" w:rsidRDefault="00000000">
      <w:pPr>
        <w:spacing w:after="120"/>
      </w:pPr>
      <w:r>
        <w:rPr>
          <w:b/>
        </w:rPr>
        <w:t>Demonstrate the following:</w:t>
      </w:r>
    </w:p>
    <w:p w14:paraId="35369C50" w14:textId="5A670D85" w:rsidR="00CC2E52" w:rsidRDefault="00000000" w:rsidP="00A314AF">
      <w:pPr>
        <w:pStyle w:val="ListParagraph"/>
        <w:numPr>
          <w:ilvl w:val="0"/>
          <w:numId w:val="19"/>
        </w:numPr>
        <w:spacing w:after="80"/>
      </w:pPr>
      <w:r>
        <w:t>A request is submitted for a new employee with the following information:</w:t>
      </w:r>
    </w:p>
    <w:p w14:paraId="0B177019" w14:textId="20589471" w:rsidR="00CC2E52" w:rsidRDefault="00000000" w:rsidP="00A314AF">
      <w:pPr>
        <w:pStyle w:val="ListParagraph"/>
        <w:numPr>
          <w:ilvl w:val="1"/>
          <w:numId w:val="18"/>
        </w:numPr>
        <w:spacing w:after="40"/>
      </w:pPr>
      <w:r>
        <w:t>Employee name: Jane Rodriguez</w:t>
      </w:r>
    </w:p>
    <w:p w14:paraId="1D342A0E" w14:textId="49156AA6" w:rsidR="00CC2E52" w:rsidRDefault="00000000" w:rsidP="00A314AF">
      <w:pPr>
        <w:pStyle w:val="ListParagraph"/>
        <w:numPr>
          <w:ilvl w:val="1"/>
          <w:numId w:val="18"/>
        </w:numPr>
        <w:spacing w:after="40"/>
      </w:pPr>
      <w:r>
        <w:t>Agency: Department of Health</w:t>
      </w:r>
    </w:p>
    <w:p w14:paraId="753E0CB0" w14:textId="699A1161" w:rsidR="00CC2E52" w:rsidRDefault="00000000" w:rsidP="00A314AF">
      <w:pPr>
        <w:pStyle w:val="ListParagraph"/>
        <w:numPr>
          <w:ilvl w:val="1"/>
          <w:numId w:val="18"/>
        </w:numPr>
        <w:spacing w:after="40"/>
      </w:pPr>
      <w:r>
        <w:t>Job title: Budget Analyst</w:t>
      </w:r>
    </w:p>
    <w:p w14:paraId="68799F37" w14:textId="45991997" w:rsidR="00CC2E52" w:rsidRDefault="00000000" w:rsidP="00A314AF">
      <w:pPr>
        <w:pStyle w:val="ListParagraph"/>
        <w:numPr>
          <w:ilvl w:val="1"/>
          <w:numId w:val="18"/>
        </w:numPr>
        <w:spacing w:after="40"/>
      </w:pPr>
      <w:r>
        <w:t>Manager: Michael Torres</w:t>
      </w:r>
    </w:p>
    <w:p w14:paraId="1CDDF4BF" w14:textId="1DC15513" w:rsidR="00CC2E52" w:rsidRDefault="00000000" w:rsidP="00A314AF">
      <w:pPr>
        <w:pStyle w:val="ListParagraph"/>
        <w:numPr>
          <w:ilvl w:val="1"/>
          <w:numId w:val="18"/>
        </w:numPr>
        <w:spacing w:after="40"/>
      </w:pPr>
      <w:r>
        <w:t>Start date: [date]</w:t>
      </w:r>
    </w:p>
    <w:p w14:paraId="0A030F38" w14:textId="10E2E55E" w:rsidR="00CC2E52" w:rsidRDefault="00000000" w:rsidP="00A314AF">
      <w:pPr>
        <w:pStyle w:val="ListParagraph"/>
        <w:numPr>
          <w:ilvl w:val="1"/>
          <w:numId w:val="18"/>
        </w:numPr>
        <w:spacing w:after="40"/>
      </w:pPr>
      <w:r>
        <w:t>Employee ID: 248731</w:t>
      </w:r>
    </w:p>
    <w:p w14:paraId="326B83ED" w14:textId="48F8E1ED" w:rsidR="00CC2E52" w:rsidRDefault="00000000" w:rsidP="00A314AF">
      <w:pPr>
        <w:pStyle w:val="ListParagraph"/>
        <w:numPr>
          <w:ilvl w:val="0"/>
          <w:numId w:val="19"/>
        </w:numPr>
        <w:spacing w:after="80"/>
      </w:pPr>
      <w:r>
        <w:t>The platform creates an identity record and provisions an AD account in the Department of Health OU and Day 1 access appropriate for a Budget Analyst. The demo should show multiple items being provisioned, including</w:t>
      </w:r>
      <w:r w:rsidR="00A314AF">
        <w:t>,</w:t>
      </w:r>
      <w:r>
        <w:t xml:space="preserve"> at </w:t>
      </w:r>
      <w:r w:rsidR="00A314AF">
        <w:t xml:space="preserve">a </w:t>
      </w:r>
      <w:r>
        <w:t>minimum</w:t>
      </w:r>
      <w:r w:rsidR="00A314AF">
        <w:t>,</w:t>
      </w:r>
      <w:r>
        <w:t xml:space="preserve"> the AD account and </w:t>
      </w:r>
      <w:r w:rsidR="00A314AF">
        <w:t xml:space="preserve">its </w:t>
      </w:r>
      <w:r>
        <w:t>assignment to base groups. Additional group assignments driven by the request should also be demonstrated.</w:t>
      </w:r>
    </w:p>
    <w:p w14:paraId="61B0F7DB" w14:textId="1BADBB5C" w:rsidR="00CC2E52" w:rsidRDefault="00000000" w:rsidP="00A314AF">
      <w:pPr>
        <w:pStyle w:val="ListParagraph"/>
        <w:numPr>
          <w:ilvl w:val="0"/>
          <w:numId w:val="19"/>
        </w:numPr>
        <w:spacing w:after="80"/>
      </w:pPr>
      <w:r>
        <w:t>Show the approval workflow for this request.</w:t>
      </w:r>
    </w:p>
    <w:p w14:paraId="5D2187D0" w14:textId="1B0DB967" w:rsidR="00CC2E52" w:rsidRDefault="00000000" w:rsidP="00A314AF">
      <w:pPr>
        <w:pStyle w:val="ListParagraph"/>
        <w:numPr>
          <w:ilvl w:val="0"/>
          <w:numId w:val="19"/>
        </w:numPr>
        <w:spacing w:after="80"/>
      </w:pPr>
      <w:r>
        <w:t>Show the resulting identity record, including all associated accounts and access.</w:t>
      </w:r>
    </w:p>
    <w:p w14:paraId="6A642F0C" w14:textId="0B0C1A5F" w:rsidR="00CC2E52" w:rsidRDefault="00000000" w:rsidP="00A314AF">
      <w:pPr>
        <w:pStyle w:val="ListParagraph"/>
        <w:numPr>
          <w:ilvl w:val="0"/>
          <w:numId w:val="19"/>
        </w:numPr>
        <w:spacing w:after="80"/>
      </w:pPr>
      <w:r>
        <w:lastRenderedPageBreak/>
        <w:t>Three weeks later, PeopleSoft data arrives for employee ID 248731. The PeopleSoft record shows the legal name as "Maria Jane Rodriguez-Peña." Demonstrate how the platform reconciles this data:</w:t>
      </w:r>
    </w:p>
    <w:p w14:paraId="206DBC33" w14:textId="4BA15A13" w:rsidR="00CC2E52" w:rsidRDefault="00000000" w:rsidP="00A314AF">
      <w:pPr>
        <w:pStyle w:val="ListParagraph"/>
        <w:numPr>
          <w:ilvl w:val="1"/>
          <w:numId w:val="18"/>
        </w:numPr>
        <w:spacing w:after="40"/>
      </w:pPr>
      <w:r>
        <w:t>How does the system match the PeopleSoft record to the existing identity?</w:t>
      </w:r>
    </w:p>
    <w:p w14:paraId="2CD9A607" w14:textId="42B5F1E6" w:rsidR="00CC2E52" w:rsidRDefault="00000000" w:rsidP="00A314AF">
      <w:pPr>
        <w:pStyle w:val="ListParagraph"/>
        <w:numPr>
          <w:ilvl w:val="1"/>
          <w:numId w:val="18"/>
        </w:numPr>
        <w:spacing w:after="40"/>
      </w:pPr>
      <w:r>
        <w:t>How can data elements from PeopleSoft either co-exist with the manager-provided data or overwrite it in both the IGA platform and AD?</w:t>
      </w:r>
    </w:p>
    <w:p w14:paraId="34C3288B" w14:textId="29883931" w:rsidR="00CC2E52" w:rsidRDefault="00000000" w:rsidP="00A314AF">
      <w:pPr>
        <w:pStyle w:val="ListParagraph"/>
        <w:numPr>
          <w:ilvl w:val="0"/>
          <w:numId w:val="19"/>
        </w:numPr>
        <w:spacing w:after="80"/>
      </w:pPr>
      <w:r>
        <w:t>If the employee ID on the original request had been entered incorrectly (e.g., transposed digits — 248713 instead of 248731), how would the reconciliation process handle the mismatch? How would VITA manage this process?</w:t>
      </w:r>
    </w:p>
    <w:p w14:paraId="3DF739B5" w14:textId="77777777" w:rsidR="00CC2E52" w:rsidRDefault="00000000">
      <w:pPr>
        <w:pStyle w:val="Heading3"/>
      </w:pPr>
      <w:r>
        <w:t>Scenario 1B: Provisioning Initiated from ServiceNow</w:t>
      </w:r>
    </w:p>
    <w:p w14:paraId="506DAD18" w14:textId="77777777" w:rsidR="00CC2E52" w:rsidRDefault="00000000">
      <w:pPr>
        <w:spacing w:after="120"/>
      </w:pPr>
      <w:r>
        <w:t>Demonstrate the same onboarding scenario, but initiated from a ServiceNow request rather than from within the IGA platform.</w:t>
      </w:r>
    </w:p>
    <w:p w14:paraId="1A96517B" w14:textId="77777777" w:rsidR="00CC2E52" w:rsidRDefault="00000000">
      <w:pPr>
        <w:spacing w:after="120"/>
      </w:pPr>
      <w:r>
        <w:rPr>
          <w:b/>
        </w:rPr>
        <w:t>Demonstrate the following:</w:t>
      </w:r>
    </w:p>
    <w:p w14:paraId="13C09468" w14:textId="5819F86F" w:rsidR="00CC2E52" w:rsidRDefault="00000000" w:rsidP="00A314AF">
      <w:pPr>
        <w:pStyle w:val="ListParagraph"/>
        <w:numPr>
          <w:ilvl w:val="0"/>
          <w:numId w:val="17"/>
        </w:numPr>
        <w:spacing w:after="80"/>
      </w:pPr>
      <w:r>
        <w:t>A manager submits a request in ServiceNow for a new employee.</w:t>
      </w:r>
    </w:p>
    <w:p w14:paraId="5E0A2083" w14:textId="17FF065A" w:rsidR="00CC2E52" w:rsidRDefault="00000000" w:rsidP="00A314AF">
      <w:pPr>
        <w:pStyle w:val="ListParagraph"/>
        <w:numPr>
          <w:ilvl w:val="0"/>
          <w:numId w:val="17"/>
        </w:numPr>
        <w:spacing w:after="80"/>
      </w:pPr>
      <w:r>
        <w:t>The request triggers the IGA platform to create the identity and provision the AD account.</w:t>
      </w:r>
    </w:p>
    <w:p w14:paraId="458E2D69" w14:textId="7B42900D" w:rsidR="00CC2E52" w:rsidRDefault="00000000" w:rsidP="00A314AF">
      <w:pPr>
        <w:pStyle w:val="ListParagraph"/>
        <w:numPr>
          <w:ilvl w:val="0"/>
          <w:numId w:val="17"/>
        </w:numPr>
        <w:spacing w:after="80"/>
      </w:pPr>
      <w:r>
        <w:t>Show how the request completion is validated and communicated back to ServiceNow to close the loop.</w:t>
      </w:r>
    </w:p>
    <w:p w14:paraId="7A70FD97" w14:textId="77777777" w:rsidR="00CC2E52" w:rsidRDefault="00000000">
      <w:pPr>
        <w:pStyle w:val="Heading3"/>
      </w:pPr>
      <w:r>
        <w:t>Scenario 1C: Non-Employee / Contractor Provisioning</w:t>
      </w:r>
    </w:p>
    <w:p w14:paraId="5BBD9200" w14:textId="77777777" w:rsidR="00CC2E52" w:rsidRDefault="00000000">
      <w:pPr>
        <w:spacing w:after="120"/>
      </w:pPr>
      <w:r>
        <w:t>A contractor, David Chen, is being brought on for a 6-month engagement at the Department of Transportation. He will never appear in PeopleSoft.</w:t>
      </w:r>
    </w:p>
    <w:p w14:paraId="1296E57E" w14:textId="77777777" w:rsidR="00CC2E52" w:rsidRDefault="00000000">
      <w:pPr>
        <w:spacing w:after="120"/>
      </w:pPr>
      <w:r>
        <w:rPr>
          <w:b/>
        </w:rPr>
        <w:t>Demonstrate the following:</w:t>
      </w:r>
    </w:p>
    <w:p w14:paraId="41EEBDEF" w14:textId="2BBC04CF" w:rsidR="00CC2E52" w:rsidRDefault="00000000" w:rsidP="00A314AF">
      <w:pPr>
        <w:pStyle w:val="ListParagraph"/>
        <w:numPr>
          <w:ilvl w:val="0"/>
          <w:numId w:val="15"/>
        </w:numPr>
        <w:spacing w:after="80"/>
      </w:pPr>
      <w:r>
        <w:t>How is the contractor identity created? What information is captured (sponsor, start date, end date, agency)?</w:t>
      </w:r>
    </w:p>
    <w:p w14:paraId="7EF94546" w14:textId="555A2646" w:rsidR="00CC2E52" w:rsidRDefault="00000000" w:rsidP="00A314AF">
      <w:pPr>
        <w:pStyle w:val="ListParagraph"/>
        <w:numPr>
          <w:ilvl w:val="0"/>
          <w:numId w:val="15"/>
        </w:numPr>
        <w:spacing w:after="80"/>
      </w:pPr>
      <w:r>
        <w:t>What lifecycle controls are applied (expiration, renewal process)?</w:t>
      </w:r>
    </w:p>
    <w:p w14:paraId="3BE38B43" w14:textId="1943FFFB" w:rsidR="00CC2E52" w:rsidRDefault="00000000" w:rsidP="00A314AF">
      <w:pPr>
        <w:pStyle w:val="ListParagraph"/>
        <w:numPr>
          <w:ilvl w:val="0"/>
          <w:numId w:val="15"/>
        </w:numPr>
        <w:spacing w:after="80"/>
      </w:pPr>
      <w:r>
        <w:t>Who has ownership and accountability for this contractor account?</w:t>
      </w:r>
    </w:p>
    <w:p w14:paraId="23625458" w14:textId="70DFD268" w:rsidR="00CC2E52" w:rsidRDefault="00000000" w:rsidP="00A314AF">
      <w:pPr>
        <w:pStyle w:val="ListParagraph"/>
        <w:numPr>
          <w:ilvl w:val="0"/>
          <w:numId w:val="15"/>
        </w:numPr>
        <w:spacing w:after="80"/>
      </w:pPr>
      <w:r>
        <w:t>What happens when the contract end date arrives? Show the automated offboarding process.</w:t>
      </w:r>
    </w:p>
    <w:p w14:paraId="0E4A86FE" w14:textId="032CAB58" w:rsidR="00CC2E52" w:rsidRDefault="00000000" w:rsidP="00A314AF">
      <w:pPr>
        <w:pStyle w:val="ListParagraph"/>
        <w:numPr>
          <w:ilvl w:val="0"/>
          <w:numId w:val="15"/>
        </w:numPr>
        <w:spacing w:after="80"/>
      </w:pPr>
      <w:r>
        <w:t>If the contractor's engagement is extended, how is the renewal handled?</w:t>
      </w:r>
    </w:p>
    <w:p w14:paraId="5C297BA3" w14:textId="34FA433F" w:rsidR="00CC2E52" w:rsidRDefault="00000000" w:rsidP="00A314AF">
      <w:pPr>
        <w:pStyle w:val="ListParagraph"/>
        <w:numPr>
          <w:ilvl w:val="0"/>
          <w:numId w:val="15"/>
        </w:numPr>
        <w:spacing w:after="80"/>
      </w:pPr>
      <w:r>
        <w:t>Show the platform's internal capabilities for managing non-employee populations — is this a dedicated module or configured through standard user management?</w:t>
      </w:r>
    </w:p>
    <w:p w14:paraId="3E79135A" w14:textId="77777777" w:rsidR="00CC2E52" w:rsidRDefault="00000000">
      <w:pPr>
        <w:pStyle w:val="Heading3"/>
      </w:pPr>
      <w:r>
        <w:t>Scenario 1D: Service Account Management</w:t>
      </w:r>
    </w:p>
    <w:p w14:paraId="45E83631" w14:textId="77777777" w:rsidR="00CC2E52" w:rsidRDefault="00000000">
      <w:pPr>
        <w:spacing w:after="120"/>
      </w:pPr>
      <w:r>
        <w:t>VITA manages service accounts that are not tied to a human identity.</w:t>
      </w:r>
    </w:p>
    <w:p w14:paraId="7873CF1D" w14:textId="77777777" w:rsidR="00CC2E52" w:rsidRDefault="00000000">
      <w:pPr>
        <w:spacing w:after="120"/>
      </w:pPr>
      <w:r>
        <w:rPr>
          <w:b/>
        </w:rPr>
        <w:t>Demonstrate the following:</w:t>
      </w:r>
    </w:p>
    <w:p w14:paraId="0DDD7929" w14:textId="77777777" w:rsidR="00CC2E52" w:rsidRDefault="00000000">
      <w:pPr>
        <w:spacing w:after="80"/>
        <w:ind w:left="360"/>
      </w:pPr>
      <w:r>
        <w:t>1. How are service accounts created and managed in the platform?</w:t>
      </w:r>
    </w:p>
    <w:p w14:paraId="047DC37C" w14:textId="77777777" w:rsidR="00CC2E52" w:rsidRDefault="00000000">
      <w:pPr>
        <w:spacing w:after="80"/>
        <w:ind w:left="360"/>
      </w:pPr>
      <w:r>
        <w:t>2. How are service accounts differentiated from human accounts?</w:t>
      </w:r>
    </w:p>
    <w:p w14:paraId="67C11841" w14:textId="77777777" w:rsidR="00CC2E52" w:rsidRDefault="00000000">
      <w:pPr>
        <w:spacing w:after="80"/>
        <w:ind w:left="360"/>
      </w:pPr>
      <w:r>
        <w:t>3. What lifecycle controls and ownership accountability exist for service accounts?</w:t>
      </w:r>
    </w:p>
    <w:p w14:paraId="75CC55E5" w14:textId="77777777" w:rsidR="00CC2E52" w:rsidRDefault="00CC2E52">
      <w:pPr>
        <w:pBdr>
          <w:bottom w:val="single" w:sz="6" w:space="1" w:color="CCCCCC"/>
        </w:pBdr>
        <w:spacing w:before="120" w:after="120"/>
      </w:pPr>
    </w:p>
    <w:p w14:paraId="3B081BB1" w14:textId="77777777" w:rsidR="00CC2E52" w:rsidRDefault="00000000">
      <w:pPr>
        <w:pStyle w:val="Heading2"/>
      </w:pPr>
      <w:r>
        <w:t>Use Case 2: Employee Offboarding — Request-Driven Deprovisioning</w:t>
      </w:r>
    </w:p>
    <w:p w14:paraId="411B258D" w14:textId="77777777" w:rsidR="00CC2E52" w:rsidRDefault="00000000">
      <w:pPr>
        <w:spacing w:after="120"/>
      </w:pPr>
      <w:r>
        <w:rPr>
          <w:b/>
          <w:color w:val="1B053A"/>
          <w:sz w:val="20"/>
        </w:rPr>
        <w:t>Estimated time: 10 minutes</w:t>
      </w:r>
    </w:p>
    <w:p w14:paraId="497C5A4E" w14:textId="77777777" w:rsidR="00CC2E52" w:rsidRDefault="00000000">
      <w:pPr>
        <w:pStyle w:val="Heading3"/>
      </w:pPr>
      <w:r>
        <w:lastRenderedPageBreak/>
        <w:t>Context</w:t>
      </w:r>
    </w:p>
    <w:p w14:paraId="42A13222" w14:textId="77777777" w:rsidR="00CC2E52" w:rsidRDefault="00000000">
      <w:pPr>
        <w:spacing w:after="120"/>
      </w:pPr>
      <w:r>
        <w:t>Terminations must be processed immediately when requested, regardless of PeopleSoft status. PeopleSoft data will confirm the termination later, at which point any remaining access should be automatically cleaned up.</w:t>
      </w:r>
    </w:p>
    <w:p w14:paraId="3D0D2D5A" w14:textId="77777777" w:rsidR="00CC2E52" w:rsidRDefault="00000000">
      <w:pPr>
        <w:pStyle w:val="Heading3"/>
      </w:pPr>
      <w:r>
        <w:t>Scenario 2A: Emergency Termination Initiated Manually</w:t>
      </w:r>
    </w:p>
    <w:p w14:paraId="3D9197DC" w14:textId="77777777" w:rsidR="00CC2E52" w:rsidRDefault="00000000">
      <w:pPr>
        <w:spacing w:after="120"/>
      </w:pPr>
      <w:r>
        <w:t>An employee, Robert Williams, at the Department of Health must be terminated immediately. All access should be disabled.</w:t>
      </w:r>
    </w:p>
    <w:p w14:paraId="157B9550" w14:textId="77777777" w:rsidR="00CC2E52" w:rsidRDefault="00000000">
      <w:pPr>
        <w:spacing w:after="120"/>
      </w:pPr>
      <w:r>
        <w:rPr>
          <w:b/>
        </w:rPr>
        <w:t>Demonstrate the following:</w:t>
      </w:r>
    </w:p>
    <w:p w14:paraId="411BCEFE" w14:textId="3C81489E" w:rsidR="00CC2E52" w:rsidRDefault="00000000" w:rsidP="00A314AF">
      <w:pPr>
        <w:pStyle w:val="ListParagraph"/>
        <w:numPr>
          <w:ilvl w:val="0"/>
          <w:numId w:val="13"/>
        </w:numPr>
        <w:spacing w:after="80"/>
      </w:pPr>
      <w:r>
        <w:t>An emergency termination request is submitted.</w:t>
      </w:r>
    </w:p>
    <w:p w14:paraId="62E0B133" w14:textId="6EBBD024" w:rsidR="00CC2E52" w:rsidRDefault="00000000" w:rsidP="00A314AF">
      <w:pPr>
        <w:pStyle w:val="ListParagraph"/>
        <w:numPr>
          <w:ilvl w:val="0"/>
          <w:numId w:val="13"/>
        </w:numPr>
        <w:spacing w:after="80"/>
      </w:pPr>
      <w:r>
        <w:t>The platform immediately disables the AD account and at least one additional connected system simultaneously. The platform must demonstrate the capability to execute deprovisioning across multiple targets in a single action.</w:t>
      </w:r>
    </w:p>
    <w:p w14:paraId="60FAE3F1" w14:textId="69D72313" w:rsidR="00CC2E52" w:rsidRDefault="00000000" w:rsidP="00A314AF">
      <w:pPr>
        <w:pStyle w:val="ListParagraph"/>
        <w:numPr>
          <w:ilvl w:val="0"/>
          <w:numId w:val="13"/>
        </w:numPr>
        <w:spacing w:after="80"/>
      </w:pPr>
      <w:r>
        <w:t>Show the audit trail of what was disabled and when — every system, every account, with timestamps.</w:t>
      </w:r>
    </w:p>
    <w:p w14:paraId="14077C68" w14:textId="226D145E" w:rsidR="00CC2E52" w:rsidRDefault="00000000" w:rsidP="00A314AF">
      <w:pPr>
        <w:pStyle w:val="ListParagraph"/>
        <w:numPr>
          <w:ilvl w:val="0"/>
          <w:numId w:val="13"/>
        </w:numPr>
        <w:spacing w:after="80"/>
      </w:pPr>
      <w:r>
        <w:t>Show how the platform validates that the deprovisioning was successful across all systems. What visibility exists for pending or failed operations?</w:t>
      </w:r>
    </w:p>
    <w:p w14:paraId="7E3C4BD0" w14:textId="6F451DB9" w:rsidR="00CC2E52" w:rsidRDefault="00000000" w:rsidP="00A314AF">
      <w:pPr>
        <w:pStyle w:val="ListParagraph"/>
        <w:numPr>
          <w:ilvl w:val="0"/>
          <w:numId w:val="13"/>
        </w:numPr>
        <w:spacing w:after="80"/>
      </w:pPr>
      <w:r>
        <w:t>If a deprovisioning action fails on one or more systems, how is it detected, reported, and retried?</w:t>
      </w:r>
    </w:p>
    <w:p w14:paraId="6A3566F1" w14:textId="77777777" w:rsidR="00CC2E52" w:rsidRDefault="00000000">
      <w:pPr>
        <w:pStyle w:val="Heading3"/>
      </w:pPr>
      <w:r>
        <w:t>Scenario 2B: Automated Termination via PeopleSoft — Backstop Control</w:t>
      </w:r>
    </w:p>
    <w:p w14:paraId="1DBB1979" w14:textId="77777777" w:rsidR="00CC2E52" w:rsidRDefault="00000000">
      <w:pPr>
        <w:spacing w:after="120"/>
      </w:pPr>
      <w:r>
        <w:t>An employee, Sarah Kim, at the Department of Transportation, has resigned. Her manager does not submit a request to terminate the account. Approximately two weeks later, PeopleSoft receives the termination record through its normal process.</w:t>
      </w:r>
    </w:p>
    <w:p w14:paraId="2DCCFC58" w14:textId="77777777" w:rsidR="00CC2E52" w:rsidRDefault="00000000">
      <w:pPr>
        <w:spacing w:after="120"/>
      </w:pPr>
      <w:r>
        <w:rPr>
          <w:b/>
        </w:rPr>
        <w:t>Demonstrate the following:</w:t>
      </w:r>
    </w:p>
    <w:p w14:paraId="2BF97717" w14:textId="47FB19D3" w:rsidR="00CC2E52" w:rsidRDefault="00000000" w:rsidP="00A314AF">
      <w:pPr>
        <w:pStyle w:val="ListParagraph"/>
        <w:numPr>
          <w:ilvl w:val="0"/>
          <w:numId w:val="11"/>
        </w:numPr>
        <w:spacing w:after="80"/>
      </w:pPr>
      <w:r>
        <w:t>The platform performs its regular PeopleSoft data aggregation and detects that Sarah Kim has been terminated.</w:t>
      </w:r>
    </w:p>
    <w:p w14:paraId="1C5A6CE6" w14:textId="1E260650" w:rsidR="00CC2E52" w:rsidRDefault="00000000" w:rsidP="00A314AF">
      <w:pPr>
        <w:pStyle w:val="ListParagraph"/>
        <w:numPr>
          <w:ilvl w:val="0"/>
          <w:numId w:val="11"/>
        </w:numPr>
        <w:spacing w:after="80"/>
      </w:pPr>
      <w:r>
        <w:t>Without any manual request, the platform automatically disables all associated accounts and removes access across all connected systems.</w:t>
      </w:r>
    </w:p>
    <w:p w14:paraId="5410683A" w14:textId="30035154" w:rsidR="00CC2E52" w:rsidRDefault="00000000" w:rsidP="00A314AF">
      <w:pPr>
        <w:pStyle w:val="ListParagraph"/>
        <w:numPr>
          <w:ilvl w:val="0"/>
          <w:numId w:val="11"/>
        </w:numPr>
        <w:spacing w:after="80"/>
      </w:pPr>
      <w:r>
        <w:t>Show the audit trail — how is it clear that this termination was triggered by the PeopleSoft feed rather than by a manual request?</w:t>
      </w:r>
    </w:p>
    <w:p w14:paraId="147B6D83" w14:textId="5B4DD4B3" w:rsidR="00CC2E52" w:rsidRDefault="00000000" w:rsidP="00A314AF">
      <w:pPr>
        <w:pStyle w:val="ListParagraph"/>
        <w:numPr>
          <w:ilvl w:val="0"/>
          <w:numId w:val="11"/>
        </w:numPr>
        <w:spacing w:after="80"/>
      </w:pPr>
      <w:r>
        <w:t>How does the platform handle cases where termination was already processed by request (Scenario 2A) before PeopleSoft caught up? Does it detect the duplicate and skip it, or does it process it again?</w:t>
      </w:r>
    </w:p>
    <w:p w14:paraId="5E24F867" w14:textId="77777777" w:rsidR="00CC2E52" w:rsidRDefault="00CC2E52">
      <w:pPr>
        <w:pBdr>
          <w:bottom w:val="single" w:sz="6" w:space="1" w:color="CCCCCC"/>
        </w:pBdr>
        <w:spacing w:before="120" w:after="120"/>
      </w:pPr>
    </w:p>
    <w:p w14:paraId="4B5A8200" w14:textId="77777777" w:rsidR="00CC2E52" w:rsidRDefault="00000000">
      <w:pPr>
        <w:pStyle w:val="Heading2"/>
      </w:pPr>
      <w:r>
        <w:t>Use Case 3: Group Lifecycle Management</w:t>
      </w:r>
    </w:p>
    <w:p w14:paraId="6A3A1A21" w14:textId="77777777" w:rsidR="00CC2E52" w:rsidRDefault="00000000">
      <w:pPr>
        <w:spacing w:after="120"/>
      </w:pPr>
      <w:r>
        <w:rPr>
          <w:b/>
          <w:color w:val="1B053A"/>
          <w:sz w:val="20"/>
        </w:rPr>
        <w:t>Estimated time: 15 minutes</w:t>
      </w:r>
    </w:p>
    <w:p w14:paraId="520965EA" w14:textId="77777777" w:rsidR="00CC2E52" w:rsidRDefault="00000000">
      <w:pPr>
        <w:pStyle w:val="Heading3"/>
      </w:pPr>
      <w:r>
        <w:t>Context</w:t>
      </w:r>
    </w:p>
    <w:p w14:paraId="4D979A7F" w14:textId="77777777" w:rsidR="00CC2E52" w:rsidRDefault="00000000">
      <w:pPr>
        <w:spacing w:after="120"/>
      </w:pPr>
      <w:r>
        <w:t>Group management is a significant operational challenge. VITA currently uses Active Roles Server (ARS) for delegated group administration. The new solution must demonstrate capabilities to replace ARS group management functions.</w:t>
      </w:r>
    </w:p>
    <w:p w14:paraId="4C0EE7D5" w14:textId="77777777" w:rsidR="00CC2E52" w:rsidRDefault="00000000">
      <w:pPr>
        <w:pStyle w:val="Heading3"/>
      </w:pPr>
      <w:r>
        <w:lastRenderedPageBreak/>
        <w:t>Scenario 3A: Group Management and ARS Replacement</w:t>
      </w:r>
    </w:p>
    <w:p w14:paraId="72E0AD38" w14:textId="77777777" w:rsidR="00CC2E52" w:rsidRDefault="00000000">
      <w:pPr>
        <w:spacing w:after="120"/>
      </w:pPr>
      <w:r>
        <w:t>Managing groups as objects — creation, structure, governance, and delegation.</w:t>
      </w:r>
    </w:p>
    <w:p w14:paraId="30622B31" w14:textId="77777777" w:rsidR="00CC2E52" w:rsidRDefault="00000000">
      <w:pPr>
        <w:spacing w:after="120"/>
      </w:pPr>
      <w:r>
        <w:rPr>
          <w:b/>
        </w:rPr>
        <w:t>Demonstrate the following:</w:t>
      </w:r>
    </w:p>
    <w:p w14:paraId="411FB537" w14:textId="542F2F99" w:rsidR="00CC2E52" w:rsidRDefault="00000000" w:rsidP="00A314AF">
      <w:pPr>
        <w:pStyle w:val="ListParagraph"/>
        <w:numPr>
          <w:ilvl w:val="0"/>
          <w:numId w:val="21"/>
        </w:numPr>
        <w:spacing w:after="80"/>
      </w:pPr>
      <w:r w:rsidRPr="00A314AF">
        <w:rPr>
          <w:b/>
        </w:rPr>
        <w:t xml:space="preserve">Group Creation. </w:t>
      </w:r>
      <w:r>
        <w:t>An agency administrator at the Department of Social Services needs to create a new security group within their OU. Show the creation process, including any approval workflow or delegated constraints.</w:t>
      </w:r>
    </w:p>
    <w:p w14:paraId="7877E495" w14:textId="2CD02F58" w:rsidR="00CC2E52" w:rsidRDefault="00000000" w:rsidP="00A314AF">
      <w:pPr>
        <w:pStyle w:val="ListParagraph"/>
        <w:numPr>
          <w:ilvl w:val="0"/>
          <w:numId w:val="21"/>
        </w:numPr>
        <w:spacing w:after="80"/>
      </w:pPr>
      <w:r w:rsidRPr="00A314AF">
        <w:rPr>
          <w:b/>
        </w:rPr>
        <w:t xml:space="preserve">Dynamic Group Membership. </w:t>
      </w:r>
      <w:r>
        <w:t>Show how group membership can be automatically maintained based on user attributes (e.g., all Budget Analysts at the Department of Health are automatically added to a specific group).</w:t>
      </w:r>
    </w:p>
    <w:p w14:paraId="2A890DA9" w14:textId="374ED86D" w:rsidR="00CC2E52" w:rsidRDefault="00000000" w:rsidP="00A314AF">
      <w:pPr>
        <w:pStyle w:val="ListParagraph"/>
        <w:numPr>
          <w:ilvl w:val="0"/>
          <w:numId w:val="21"/>
        </w:numPr>
        <w:spacing w:after="80"/>
      </w:pPr>
      <w:r w:rsidRPr="00A314AF">
        <w:rPr>
          <w:b/>
        </w:rPr>
        <w:t xml:space="preserve">Nested Groups. </w:t>
      </w:r>
      <w:r>
        <w:t xml:space="preserve">Show how the platform handles nested group structures where groups contain other groups. Show visibility into effective membership — who is </w:t>
      </w:r>
      <w:proofErr w:type="gramStart"/>
      <w:r>
        <w:t>actually in</w:t>
      </w:r>
      <w:proofErr w:type="gramEnd"/>
      <w:r>
        <w:t xml:space="preserve"> the group when nesting is resolved.</w:t>
      </w:r>
    </w:p>
    <w:p w14:paraId="66DDC4AA" w14:textId="2DF04B51" w:rsidR="00CC2E52" w:rsidRDefault="00000000" w:rsidP="00A314AF">
      <w:pPr>
        <w:pStyle w:val="ListParagraph"/>
        <w:numPr>
          <w:ilvl w:val="0"/>
          <w:numId w:val="21"/>
        </w:numPr>
        <w:spacing w:after="80"/>
      </w:pPr>
      <w:r w:rsidRPr="00A314AF">
        <w:rPr>
          <w:b/>
        </w:rPr>
        <w:t xml:space="preserve">Group Sprawl Management. </w:t>
      </w:r>
      <w:r>
        <w:t>Show tools to identify groups without members, groups without designated owners, and groups without descriptions. Demonstrate how these are surfaced for review and cleanup.</w:t>
      </w:r>
    </w:p>
    <w:p w14:paraId="64CE9768" w14:textId="5C9E89BF" w:rsidR="00CC2E52" w:rsidRDefault="00000000" w:rsidP="00A314AF">
      <w:pPr>
        <w:pStyle w:val="ListParagraph"/>
        <w:numPr>
          <w:ilvl w:val="0"/>
          <w:numId w:val="21"/>
        </w:numPr>
        <w:spacing w:after="80"/>
      </w:pPr>
      <w:r w:rsidRPr="00A314AF">
        <w:rPr>
          <w:b/>
        </w:rPr>
        <w:t xml:space="preserve">Agency-Scoped Group Administration. </w:t>
      </w:r>
      <w:r>
        <w:t>Demonstrate that an agency administrator can only create, modify, and manage groups within their own agency's scope. Show that they cannot see or modify groups belonging to other agencies. Then demonstrate that a VITA enterprise administrator has visibility and control over groups across all agencies.</w:t>
      </w:r>
    </w:p>
    <w:p w14:paraId="64934EF7" w14:textId="633714AB" w:rsidR="00CC2E52" w:rsidRDefault="00000000" w:rsidP="00A314AF">
      <w:pPr>
        <w:pStyle w:val="ListParagraph"/>
        <w:numPr>
          <w:ilvl w:val="0"/>
          <w:numId w:val="21"/>
        </w:numPr>
        <w:spacing w:after="80"/>
      </w:pPr>
      <w:r w:rsidRPr="00A314AF">
        <w:rPr>
          <w:b/>
        </w:rPr>
        <w:t xml:space="preserve">GPO Management. </w:t>
      </w:r>
      <w:r>
        <w:t xml:space="preserve">Show the capability to manage Group Policy Objects within an agency's </w:t>
      </w:r>
      <w:proofErr w:type="gramStart"/>
      <w:r>
        <w:t>scope, or</w:t>
      </w:r>
      <w:proofErr w:type="gramEnd"/>
      <w:r>
        <w:t xml:space="preserve"> identify this as a gap.</w:t>
      </w:r>
    </w:p>
    <w:p w14:paraId="02493FF0" w14:textId="77777777" w:rsidR="00CC2E52" w:rsidRDefault="00000000">
      <w:pPr>
        <w:pStyle w:val="Heading3"/>
      </w:pPr>
      <w:r>
        <w:t>Scenario 3B: User Access via Groups</w:t>
      </w:r>
    </w:p>
    <w:p w14:paraId="4F26845F" w14:textId="77777777" w:rsidR="00CC2E52" w:rsidRDefault="00000000">
      <w:pPr>
        <w:spacing w:after="120"/>
      </w:pPr>
      <w:r>
        <w:t>Managing how users get into and out of groups — provisioning, time-bound access, and revocation.</w:t>
      </w:r>
    </w:p>
    <w:p w14:paraId="13B11479" w14:textId="77777777" w:rsidR="00CC2E52" w:rsidRDefault="00000000">
      <w:pPr>
        <w:spacing w:after="120"/>
      </w:pPr>
      <w:r>
        <w:rPr>
          <w:b/>
        </w:rPr>
        <w:t>Demonstrate the following:</w:t>
      </w:r>
    </w:p>
    <w:p w14:paraId="0B6B15EA" w14:textId="73B511E6" w:rsidR="00CC2E52" w:rsidRDefault="00000000" w:rsidP="00A314AF">
      <w:pPr>
        <w:pStyle w:val="ListParagraph"/>
        <w:numPr>
          <w:ilvl w:val="0"/>
          <w:numId w:val="23"/>
        </w:numPr>
        <w:spacing w:after="80"/>
      </w:pPr>
      <w:r w:rsidRPr="00A314AF">
        <w:rPr>
          <w:b/>
        </w:rPr>
        <w:t xml:space="preserve">Adding and Removing Users. </w:t>
      </w:r>
      <w:r>
        <w:t>Show how an agency administrator adds a user to a group and removes a user from a group. Show that the resulting access changes are reflected in the connected systems.</w:t>
      </w:r>
    </w:p>
    <w:p w14:paraId="26346F14" w14:textId="01AEE3DA" w:rsidR="00CC2E52" w:rsidRDefault="00000000" w:rsidP="00A314AF">
      <w:pPr>
        <w:pStyle w:val="ListParagraph"/>
        <w:numPr>
          <w:ilvl w:val="0"/>
          <w:numId w:val="23"/>
        </w:numPr>
        <w:spacing w:after="80"/>
      </w:pPr>
      <w:r w:rsidRPr="00A314AF">
        <w:rPr>
          <w:b/>
        </w:rPr>
        <w:t xml:space="preserve">Temporary Group Membership. </w:t>
      </w:r>
      <w:r>
        <w:t xml:space="preserve">An employee needs temporary access to a group for a 90-day project. Show how time-bound group membership is configured and what happens automatically when the </w:t>
      </w:r>
      <w:proofErr w:type="gramStart"/>
      <w:r>
        <w:t>time period</w:t>
      </w:r>
      <w:proofErr w:type="gramEnd"/>
      <w:r>
        <w:t xml:space="preserve"> expires.</w:t>
      </w:r>
    </w:p>
    <w:p w14:paraId="4496072A" w14:textId="27DB0D77" w:rsidR="00CC2E52" w:rsidRDefault="00000000" w:rsidP="00A314AF">
      <w:pPr>
        <w:pStyle w:val="ListParagraph"/>
        <w:numPr>
          <w:ilvl w:val="0"/>
          <w:numId w:val="23"/>
        </w:numPr>
        <w:spacing w:after="80"/>
      </w:pPr>
      <w:r w:rsidRPr="00A314AF">
        <w:rPr>
          <w:b/>
        </w:rPr>
        <w:t xml:space="preserve">Group Certification. </w:t>
      </w:r>
      <w:r>
        <w:t>Show a periodic review of group membership and purpose. A group owner is asked to certify that all members should still have access.</w:t>
      </w:r>
    </w:p>
    <w:p w14:paraId="4A9DB93D" w14:textId="25B02D1B" w:rsidR="00CC2E52" w:rsidRDefault="00000000" w:rsidP="00A314AF">
      <w:pPr>
        <w:pStyle w:val="ListParagraph"/>
        <w:numPr>
          <w:ilvl w:val="0"/>
          <w:numId w:val="23"/>
        </w:numPr>
        <w:spacing w:after="80"/>
      </w:pPr>
      <w:r w:rsidRPr="00A314AF">
        <w:rPr>
          <w:b/>
        </w:rPr>
        <w:t xml:space="preserve">Revocation from Certification. </w:t>
      </w:r>
      <w:r>
        <w:t>When a group certification results in a member being revoked, show what happens to the user's access. How is the revocation executed and audited?</w:t>
      </w:r>
    </w:p>
    <w:p w14:paraId="1FD830FA" w14:textId="77777777" w:rsidR="00CC2E52" w:rsidRDefault="00CC2E52">
      <w:pPr>
        <w:pBdr>
          <w:bottom w:val="single" w:sz="6" w:space="1" w:color="CCCCCC"/>
        </w:pBdr>
        <w:spacing w:before="120" w:after="120"/>
      </w:pPr>
    </w:p>
    <w:p w14:paraId="43DBBC2A" w14:textId="77777777" w:rsidR="00CC2E52" w:rsidRDefault="00000000">
      <w:pPr>
        <w:pStyle w:val="Heading2"/>
      </w:pPr>
      <w:r>
        <w:t>Use Case 4: Multi-Agency Segmentation and Delegated Administration</w:t>
      </w:r>
    </w:p>
    <w:p w14:paraId="5FCE6CD3" w14:textId="77777777" w:rsidR="00CC2E52" w:rsidRDefault="00000000">
      <w:pPr>
        <w:spacing w:after="120"/>
      </w:pPr>
      <w:r>
        <w:rPr>
          <w:b/>
          <w:color w:val="1B053A"/>
          <w:sz w:val="20"/>
        </w:rPr>
        <w:t>Estimated time: 20 minutes</w:t>
      </w:r>
    </w:p>
    <w:p w14:paraId="0D31C521" w14:textId="77777777" w:rsidR="00CC2E52" w:rsidRDefault="00000000">
      <w:pPr>
        <w:pStyle w:val="Heading3"/>
      </w:pPr>
      <w:r>
        <w:lastRenderedPageBreak/>
        <w:t>Context</w:t>
      </w:r>
    </w:p>
    <w:p w14:paraId="49643ABC" w14:textId="77777777" w:rsidR="00CC2E52" w:rsidRDefault="00000000">
      <w:pPr>
        <w:spacing w:after="120"/>
      </w:pPr>
      <w:r>
        <w:t>The multi-agency model is central to VITA's requirements. VITA must have enterprise oversight while agencies operate independently within defined boundaries.</w:t>
      </w:r>
    </w:p>
    <w:p w14:paraId="252E1D88" w14:textId="77777777" w:rsidR="00CC2E52" w:rsidRDefault="00000000">
      <w:pPr>
        <w:pStyle w:val="Heading3"/>
      </w:pPr>
      <w:r>
        <w:t>Scenario 4A: Agency Segmentation</w:t>
      </w:r>
    </w:p>
    <w:p w14:paraId="752FBF13" w14:textId="77777777" w:rsidR="00CC2E52" w:rsidRDefault="00000000">
      <w:pPr>
        <w:spacing w:after="120"/>
      </w:pPr>
      <w:r>
        <w:t>Two agencies exist in the platform: Department of Health and Department of Transportation. Each agency has a user named John Smith.</w:t>
      </w:r>
    </w:p>
    <w:p w14:paraId="43C21F7B" w14:textId="77777777" w:rsidR="00CC2E52" w:rsidRDefault="00000000">
      <w:pPr>
        <w:spacing w:after="120"/>
      </w:pPr>
      <w:r>
        <w:rPr>
          <w:b/>
        </w:rPr>
        <w:t>Demonstrate the following:</w:t>
      </w:r>
    </w:p>
    <w:p w14:paraId="093E9AF6" w14:textId="3E327A33" w:rsidR="00CC2E52" w:rsidRDefault="00000000" w:rsidP="00A314AF">
      <w:pPr>
        <w:pStyle w:val="ListParagraph"/>
        <w:numPr>
          <w:ilvl w:val="0"/>
          <w:numId w:val="25"/>
        </w:numPr>
        <w:spacing w:after="80"/>
      </w:pPr>
      <w:r>
        <w:t>Log in as a Department of Health administrator. Show that this administrator:</w:t>
      </w:r>
    </w:p>
    <w:p w14:paraId="41CB8AB6" w14:textId="4ACEDA7A" w:rsidR="00CC2E52" w:rsidRDefault="00000000" w:rsidP="00A314AF">
      <w:pPr>
        <w:pStyle w:val="ListParagraph"/>
        <w:numPr>
          <w:ilvl w:val="1"/>
          <w:numId w:val="24"/>
        </w:numPr>
        <w:spacing w:after="40"/>
      </w:pPr>
      <w:r>
        <w:t>Can see and manage only Department of Health users</w:t>
      </w:r>
    </w:p>
    <w:p w14:paraId="38953C90" w14:textId="781C7460" w:rsidR="00CC2E52" w:rsidRDefault="00000000" w:rsidP="00A314AF">
      <w:pPr>
        <w:pStyle w:val="ListParagraph"/>
        <w:numPr>
          <w:ilvl w:val="1"/>
          <w:numId w:val="24"/>
        </w:numPr>
        <w:spacing w:after="40"/>
      </w:pPr>
      <w:r>
        <w:t>Can see only Department of Health John Smith, not Department of Transportation John Smith</w:t>
      </w:r>
    </w:p>
    <w:p w14:paraId="50412EFD" w14:textId="12694907" w:rsidR="00CC2E52" w:rsidRDefault="00000000" w:rsidP="00A314AF">
      <w:pPr>
        <w:pStyle w:val="ListParagraph"/>
        <w:numPr>
          <w:ilvl w:val="1"/>
          <w:numId w:val="24"/>
        </w:numPr>
        <w:spacing w:after="40"/>
      </w:pPr>
      <w:r>
        <w:t>Can only manage groups within the Department of Health OU</w:t>
      </w:r>
    </w:p>
    <w:p w14:paraId="6FB46F1B" w14:textId="10188531" w:rsidR="00CC2E52" w:rsidRDefault="00000000" w:rsidP="00A314AF">
      <w:pPr>
        <w:pStyle w:val="ListParagraph"/>
        <w:numPr>
          <w:ilvl w:val="1"/>
          <w:numId w:val="24"/>
        </w:numPr>
        <w:spacing w:after="40"/>
      </w:pPr>
      <w:r>
        <w:t>Can only see Department of Health data in reports</w:t>
      </w:r>
    </w:p>
    <w:p w14:paraId="78175EC8" w14:textId="7C7D0575" w:rsidR="00CC2E52" w:rsidRDefault="00000000" w:rsidP="00A314AF">
      <w:pPr>
        <w:pStyle w:val="ListParagraph"/>
        <w:numPr>
          <w:ilvl w:val="0"/>
          <w:numId w:val="25"/>
        </w:numPr>
        <w:spacing w:after="80"/>
      </w:pPr>
      <w:r>
        <w:t>Log in as a Department of Transportation administrator. Show the same scoping for their agency.</w:t>
      </w:r>
    </w:p>
    <w:p w14:paraId="339C2827" w14:textId="54540805" w:rsidR="00CC2E52" w:rsidRDefault="00000000" w:rsidP="00A314AF">
      <w:pPr>
        <w:pStyle w:val="ListParagraph"/>
        <w:numPr>
          <w:ilvl w:val="0"/>
          <w:numId w:val="25"/>
        </w:numPr>
        <w:spacing w:after="80"/>
      </w:pPr>
      <w:r>
        <w:t>Log in as a VITA enterprise administrator. Show that this administrator:</w:t>
      </w:r>
    </w:p>
    <w:p w14:paraId="08BD1FA3" w14:textId="4480C30D" w:rsidR="00CC2E52" w:rsidRDefault="00000000" w:rsidP="00A314AF">
      <w:pPr>
        <w:pStyle w:val="ListParagraph"/>
        <w:numPr>
          <w:ilvl w:val="1"/>
          <w:numId w:val="24"/>
        </w:numPr>
        <w:spacing w:after="40"/>
      </w:pPr>
      <w:r>
        <w:t>Can see all users across both agencies, including both John Smiths</w:t>
      </w:r>
    </w:p>
    <w:p w14:paraId="5A735DEB" w14:textId="28C7C5B8" w:rsidR="00CC2E52" w:rsidRDefault="00000000" w:rsidP="00A314AF">
      <w:pPr>
        <w:pStyle w:val="ListParagraph"/>
        <w:numPr>
          <w:ilvl w:val="1"/>
          <w:numId w:val="24"/>
        </w:numPr>
        <w:spacing w:after="40"/>
      </w:pPr>
      <w:r>
        <w:t>Can generate reports spanning all agencies</w:t>
      </w:r>
    </w:p>
    <w:p w14:paraId="16E6F8EF" w14:textId="35ACDEAF" w:rsidR="00CC2E52" w:rsidRDefault="00000000" w:rsidP="00A314AF">
      <w:pPr>
        <w:pStyle w:val="ListParagraph"/>
        <w:numPr>
          <w:ilvl w:val="1"/>
          <w:numId w:val="24"/>
        </w:numPr>
        <w:spacing w:after="40"/>
      </w:pPr>
      <w:r>
        <w:t>Can act on any account when security events require immediate response</w:t>
      </w:r>
    </w:p>
    <w:p w14:paraId="35E8A644" w14:textId="364D8B97" w:rsidR="00CC2E52" w:rsidRDefault="00000000" w:rsidP="00A314AF">
      <w:pPr>
        <w:pStyle w:val="ListParagraph"/>
        <w:numPr>
          <w:ilvl w:val="1"/>
          <w:numId w:val="24"/>
        </w:numPr>
        <w:spacing w:after="40"/>
      </w:pPr>
      <w:r>
        <w:t>Can enforce enterprise-wide policies</w:t>
      </w:r>
    </w:p>
    <w:p w14:paraId="393F5672" w14:textId="77777777" w:rsidR="00CC2E52" w:rsidRDefault="00000000">
      <w:pPr>
        <w:pStyle w:val="Heading3"/>
      </w:pPr>
      <w:r>
        <w:t>Scenario 4B: Delegated Administration</w:t>
      </w:r>
    </w:p>
    <w:p w14:paraId="4DE421CA" w14:textId="77777777" w:rsidR="00CC2E52" w:rsidRDefault="00000000">
      <w:pPr>
        <w:spacing w:after="120"/>
      </w:pPr>
      <w:r>
        <w:t>An agency administrator at the Department of Social Services needs to perform routine management tasks.</w:t>
      </w:r>
    </w:p>
    <w:p w14:paraId="43F11C12" w14:textId="77777777" w:rsidR="00CC2E52" w:rsidRDefault="00000000">
      <w:pPr>
        <w:spacing w:after="120"/>
      </w:pPr>
      <w:r>
        <w:rPr>
          <w:b/>
        </w:rPr>
        <w:t>Demonstrate the following:</w:t>
      </w:r>
    </w:p>
    <w:p w14:paraId="13CEC8A4" w14:textId="6B8E47D7" w:rsidR="00CC2E52" w:rsidRDefault="00000000" w:rsidP="00A314AF">
      <w:pPr>
        <w:pStyle w:val="ListParagraph"/>
        <w:numPr>
          <w:ilvl w:val="0"/>
          <w:numId w:val="27"/>
        </w:numPr>
        <w:spacing w:after="80"/>
      </w:pPr>
      <w:r w:rsidRPr="00A314AF">
        <w:rPr>
          <w:b/>
        </w:rPr>
        <w:t xml:space="preserve">User Management. </w:t>
      </w:r>
      <w:r>
        <w:t>The administrator creates a new user within their agency's scope. Show that they cannot create users in other agencies' OUs.</w:t>
      </w:r>
    </w:p>
    <w:p w14:paraId="7EF3F6D8" w14:textId="582B8457" w:rsidR="00CC2E52" w:rsidRDefault="00000000" w:rsidP="00A314AF">
      <w:pPr>
        <w:pStyle w:val="ListParagraph"/>
        <w:numPr>
          <w:ilvl w:val="0"/>
          <w:numId w:val="27"/>
        </w:numPr>
        <w:spacing w:after="80"/>
      </w:pPr>
      <w:r w:rsidRPr="00A314AF">
        <w:rPr>
          <w:b/>
        </w:rPr>
        <w:t xml:space="preserve">Password Reset. </w:t>
      </w:r>
      <w:r>
        <w:t>The administrator resets a password for one of their agency's users.</w:t>
      </w:r>
    </w:p>
    <w:p w14:paraId="7051B04E" w14:textId="183BE948" w:rsidR="00CC2E52" w:rsidRDefault="00000000" w:rsidP="00A314AF">
      <w:pPr>
        <w:pStyle w:val="ListParagraph"/>
        <w:numPr>
          <w:ilvl w:val="0"/>
          <w:numId w:val="27"/>
        </w:numPr>
        <w:spacing w:after="80"/>
      </w:pPr>
      <w:r w:rsidRPr="00A314AF">
        <w:rPr>
          <w:b/>
        </w:rPr>
        <w:t xml:space="preserve">Account Unlock. </w:t>
      </w:r>
      <w:r>
        <w:t>The administrator unlocks a locked account.</w:t>
      </w:r>
    </w:p>
    <w:p w14:paraId="08E59980" w14:textId="36FAEECB" w:rsidR="00CC2E52" w:rsidRDefault="00000000" w:rsidP="00A314AF">
      <w:pPr>
        <w:pStyle w:val="ListParagraph"/>
        <w:numPr>
          <w:ilvl w:val="0"/>
          <w:numId w:val="27"/>
        </w:numPr>
        <w:spacing w:after="80"/>
      </w:pPr>
      <w:r w:rsidRPr="00A314AF">
        <w:rPr>
          <w:b/>
        </w:rPr>
        <w:t xml:space="preserve">Group Management. </w:t>
      </w:r>
      <w:r>
        <w:t>The administrator creates and manages groups within their agency's OU, including adding and removing members.</w:t>
      </w:r>
    </w:p>
    <w:p w14:paraId="6B3E6C09" w14:textId="36C4AAA2" w:rsidR="00CC2E52" w:rsidRDefault="00000000" w:rsidP="00A314AF">
      <w:pPr>
        <w:pStyle w:val="ListParagraph"/>
        <w:numPr>
          <w:ilvl w:val="0"/>
          <w:numId w:val="27"/>
        </w:numPr>
        <w:spacing w:after="80"/>
      </w:pPr>
      <w:r w:rsidRPr="00A314AF">
        <w:rPr>
          <w:b/>
        </w:rPr>
        <w:t xml:space="preserve">Data Supplementation. </w:t>
      </w:r>
      <w:r>
        <w:t>The administrator updates user attributes that supplement or override PeopleSoft data for their agency (e.g., preferred name, agency-specific fields).</w:t>
      </w:r>
    </w:p>
    <w:p w14:paraId="54C3795F" w14:textId="1011FB1A" w:rsidR="00CC2E52" w:rsidRDefault="00000000" w:rsidP="00A314AF">
      <w:pPr>
        <w:pStyle w:val="ListParagraph"/>
        <w:numPr>
          <w:ilvl w:val="0"/>
          <w:numId w:val="27"/>
        </w:numPr>
        <w:spacing w:after="80"/>
      </w:pPr>
      <w:r w:rsidRPr="00A314AF">
        <w:rPr>
          <w:b/>
        </w:rPr>
        <w:t xml:space="preserve">Helpdesk Functions. </w:t>
      </w:r>
      <w:r>
        <w:t>Show the full range of L1/L2 support functions available to an agency administrator without requiring escalation to VITA.</w:t>
      </w:r>
    </w:p>
    <w:p w14:paraId="6A142520" w14:textId="77777777" w:rsidR="00CC2E52" w:rsidRDefault="00000000">
      <w:pPr>
        <w:pStyle w:val="Heading3"/>
      </w:pPr>
      <w:r>
        <w:t>Scenario 4C: Multi-Agency Employee</w:t>
      </w:r>
    </w:p>
    <w:p w14:paraId="21E120E2" w14:textId="77777777" w:rsidR="00CC2E52" w:rsidRDefault="00000000">
      <w:pPr>
        <w:spacing w:after="120"/>
      </w:pPr>
      <w:r>
        <w:t>An employee, Lisa Park, works for both the Department of Health and the Department of Transportation. She has one PeopleSoft employee ID but requires separate accounts for each agency.</w:t>
      </w:r>
    </w:p>
    <w:p w14:paraId="54B732ED" w14:textId="77777777" w:rsidR="00CC2E52" w:rsidRDefault="00000000">
      <w:pPr>
        <w:spacing w:after="120"/>
      </w:pPr>
      <w:r>
        <w:rPr>
          <w:b/>
        </w:rPr>
        <w:t>Demonstrate the following:</w:t>
      </w:r>
    </w:p>
    <w:p w14:paraId="13298A1D" w14:textId="6112A852" w:rsidR="00CC2E52" w:rsidRDefault="00000000" w:rsidP="00A314AF">
      <w:pPr>
        <w:pStyle w:val="ListParagraph"/>
        <w:numPr>
          <w:ilvl w:val="0"/>
          <w:numId w:val="29"/>
        </w:numPr>
        <w:spacing w:after="80"/>
      </w:pPr>
      <w:r>
        <w:t>Show both accounts associated with Lisa Park's identity.</w:t>
      </w:r>
    </w:p>
    <w:p w14:paraId="3BA4301C" w14:textId="492A8115" w:rsidR="00CC2E52" w:rsidRDefault="00000000" w:rsidP="00A314AF">
      <w:pPr>
        <w:pStyle w:val="ListParagraph"/>
        <w:numPr>
          <w:ilvl w:val="0"/>
          <w:numId w:val="29"/>
        </w:numPr>
        <w:spacing w:after="80"/>
      </w:pPr>
      <w:r>
        <w:lastRenderedPageBreak/>
        <w:t>Show that the Department of Health administrator can manage only Lisa Park's Health account.</w:t>
      </w:r>
    </w:p>
    <w:p w14:paraId="24D67724" w14:textId="1388A0A4" w:rsidR="00CC2E52" w:rsidRDefault="00000000" w:rsidP="00A314AF">
      <w:pPr>
        <w:pStyle w:val="ListParagraph"/>
        <w:numPr>
          <w:ilvl w:val="0"/>
          <w:numId w:val="29"/>
        </w:numPr>
        <w:spacing w:after="80"/>
      </w:pPr>
      <w:r>
        <w:t>Show that the Department of Transportation administrator can manage only Lisa Park's Transportation account.</w:t>
      </w:r>
    </w:p>
    <w:p w14:paraId="52A5792B" w14:textId="71FFABEE" w:rsidR="00CC2E52" w:rsidRDefault="00000000" w:rsidP="00A314AF">
      <w:pPr>
        <w:pStyle w:val="ListParagraph"/>
        <w:numPr>
          <w:ilvl w:val="0"/>
          <w:numId w:val="29"/>
        </w:numPr>
        <w:spacing w:after="80"/>
      </w:pPr>
      <w:r>
        <w:t>Show that VITA can see both accounts and the unified identity.</w:t>
      </w:r>
    </w:p>
    <w:p w14:paraId="31263F56" w14:textId="7011083E" w:rsidR="00CC2E52" w:rsidRDefault="00000000" w:rsidP="00A314AF">
      <w:pPr>
        <w:pStyle w:val="ListParagraph"/>
        <w:numPr>
          <w:ilvl w:val="0"/>
          <w:numId w:val="29"/>
        </w:numPr>
        <w:spacing w:after="80"/>
      </w:pPr>
      <w:r>
        <w:t xml:space="preserve">If Lisa Park leaves the Department of Health but continues at Transportation, show how only the </w:t>
      </w:r>
      <w:proofErr w:type="gramStart"/>
      <w:r>
        <w:t>Health</w:t>
      </w:r>
      <w:proofErr w:type="gramEnd"/>
      <w:r>
        <w:t xml:space="preserve"> account is deprovisioned while the Transportation account remains active.</w:t>
      </w:r>
    </w:p>
    <w:p w14:paraId="2358A27B" w14:textId="77777777" w:rsidR="00CC2E52" w:rsidRDefault="00CC2E52">
      <w:pPr>
        <w:pBdr>
          <w:bottom w:val="single" w:sz="6" w:space="1" w:color="CCCCCC"/>
        </w:pBdr>
        <w:spacing w:before="120" w:after="120"/>
      </w:pPr>
    </w:p>
    <w:p w14:paraId="1A5E132A" w14:textId="77777777" w:rsidR="00CC2E52" w:rsidRDefault="00000000">
      <w:pPr>
        <w:pStyle w:val="Heading2"/>
      </w:pPr>
      <w:r>
        <w:t>Use Case 5: Reporting</w:t>
      </w:r>
    </w:p>
    <w:p w14:paraId="2611FADE" w14:textId="77777777" w:rsidR="00CC2E52" w:rsidRDefault="00000000">
      <w:pPr>
        <w:spacing w:after="120"/>
      </w:pPr>
      <w:r>
        <w:rPr>
          <w:b/>
          <w:color w:val="1B053A"/>
          <w:sz w:val="20"/>
        </w:rPr>
        <w:t>Estimated time: 10 minutes</w:t>
      </w:r>
    </w:p>
    <w:p w14:paraId="1AD1CA80" w14:textId="77777777" w:rsidR="00CC2E52" w:rsidRDefault="00000000">
      <w:pPr>
        <w:pStyle w:val="Heading3"/>
      </w:pPr>
      <w:r>
        <w:t>Context</w:t>
      </w:r>
    </w:p>
    <w:p w14:paraId="7D525EA6" w14:textId="720EDCD1" w:rsidR="00CC2E52" w:rsidRDefault="00000000">
      <w:pPr>
        <w:spacing w:after="120"/>
      </w:pPr>
      <w:r>
        <w:t xml:space="preserve">VITA requires enterprise-wide visibility across all agencies while ensuring </w:t>
      </w:r>
      <w:r w:rsidR="00A314AF">
        <w:t xml:space="preserve">that </w:t>
      </w:r>
      <w:r>
        <w:t>agency administrators see</w:t>
      </w:r>
      <w:r w:rsidR="00A314AF">
        <w:t xml:space="preserve"> only</w:t>
      </w:r>
      <w:r>
        <w:t xml:space="preserve"> their own data.</w:t>
      </w:r>
    </w:p>
    <w:p w14:paraId="5C05F173" w14:textId="77777777" w:rsidR="00CC2E52" w:rsidRDefault="00000000">
      <w:pPr>
        <w:spacing w:after="120"/>
      </w:pPr>
      <w:r>
        <w:rPr>
          <w:b/>
        </w:rPr>
        <w:t>Demonstrate the following:</w:t>
      </w:r>
    </w:p>
    <w:p w14:paraId="6B0CBF3D" w14:textId="2AAD739D" w:rsidR="00CC2E52" w:rsidRDefault="00000000" w:rsidP="00A314AF">
      <w:pPr>
        <w:pStyle w:val="ListParagraph"/>
        <w:numPr>
          <w:ilvl w:val="0"/>
          <w:numId w:val="31"/>
        </w:numPr>
        <w:spacing w:after="80"/>
      </w:pPr>
      <w:r w:rsidRPr="00A314AF">
        <w:rPr>
          <w:b/>
        </w:rPr>
        <w:t xml:space="preserve">Built-in Reporting. </w:t>
      </w:r>
      <w:r>
        <w:t>Show the platform's out-of-the-box reporting capabilities. What standard reports are available without configuration?</w:t>
      </w:r>
    </w:p>
    <w:p w14:paraId="631167AA" w14:textId="274F83F6" w:rsidR="00CC2E52" w:rsidRDefault="00000000" w:rsidP="00A314AF">
      <w:pPr>
        <w:pStyle w:val="ListParagraph"/>
        <w:numPr>
          <w:ilvl w:val="0"/>
          <w:numId w:val="31"/>
        </w:numPr>
        <w:spacing w:after="80"/>
      </w:pPr>
      <w:r w:rsidRPr="00A314AF">
        <w:rPr>
          <w:b/>
        </w:rPr>
        <w:t xml:space="preserve">Custom Report Creation. </w:t>
      </w:r>
      <w:r>
        <w:t>VITA needs a report listing all users in the Department of Health who have access to a specific application, including how that access was granted (direct assignment, group membership, or role). Show how this report is created. Is this a configuration task, or does it require development?</w:t>
      </w:r>
    </w:p>
    <w:p w14:paraId="2DC2E32A" w14:textId="0961B182" w:rsidR="00CC2E52" w:rsidRDefault="00000000" w:rsidP="00A314AF">
      <w:pPr>
        <w:pStyle w:val="ListParagraph"/>
        <w:numPr>
          <w:ilvl w:val="0"/>
          <w:numId w:val="31"/>
        </w:numPr>
        <w:spacing w:after="80"/>
      </w:pPr>
      <w:r w:rsidRPr="00A314AF">
        <w:rPr>
          <w:b/>
        </w:rPr>
        <w:t xml:space="preserve">Agency-Segmented Reporting. </w:t>
      </w:r>
      <w:r>
        <w:t>Show how reporting is scoped so that a Department of Health administrator only sees Department of Health data, while a VITA enterprise administrator sees data across all agencies.</w:t>
      </w:r>
    </w:p>
    <w:p w14:paraId="28918625" w14:textId="32223613" w:rsidR="00CC2E52" w:rsidRDefault="00000000" w:rsidP="00A314AF">
      <w:pPr>
        <w:pStyle w:val="ListParagraph"/>
        <w:numPr>
          <w:ilvl w:val="0"/>
          <w:numId w:val="31"/>
        </w:numPr>
        <w:spacing w:after="80"/>
      </w:pPr>
      <w:r w:rsidRPr="00A314AF">
        <w:rPr>
          <w:b/>
        </w:rPr>
        <w:t xml:space="preserve">Enterprise Reporting. </w:t>
      </w:r>
      <w:r>
        <w:t>Show a report that spans all agencies — for example, all orphan accounts across the Commonwealth, or all users with excessive access.</w:t>
      </w:r>
    </w:p>
    <w:p w14:paraId="71D402A5" w14:textId="01BBA8FE" w:rsidR="00CC2E52" w:rsidRDefault="00000000" w:rsidP="00A314AF">
      <w:pPr>
        <w:pStyle w:val="ListParagraph"/>
        <w:numPr>
          <w:ilvl w:val="0"/>
          <w:numId w:val="31"/>
        </w:numPr>
        <w:spacing w:after="80"/>
      </w:pPr>
      <w:r w:rsidRPr="00A314AF">
        <w:rPr>
          <w:b/>
        </w:rPr>
        <w:t xml:space="preserve">Power BI Integration. </w:t>
      </w:r>
      <w:r>
        <w:t>Describe the approach for integrating reporting data with Power BI or similar external analytics tools.</w:t>
      </w:r>
    </w:p>
    <w:p w14:paraId="6D765F89" w14:textId="40169818" w:rsidR="00CC2E52" w:rsidRDefault="00000000" w:rsidP="00A314AF">
      <w:pPr>
        <w:pStyle w:val="ListParagraph"/>
        <w:numPr>
          <w:ilvl w:val="0"/>
          <w:numId w:val="31"/>
        </w:numPr>
        <w:spacing w:after="80"/>
      </w:pPr>
      <w:r w:rsidRPr="00A314AF">
        <w:rPr>
          <w:b/>
        </w:rPr>
        <w:t xml:space="preserve">Ad Hoc Queries. </w:t>
      </w:r>
      <w:r>
        <w:t>Can an administrator create a custom query on the fly without IT involvement? Show the process.</w:t>
      </w:r>
    </w:p>
    <w:p w14:paraId="713C04AD" w14:textId="77777777" w:rsidR="00CC2E52" w:rsidRDefault="00CC2E52">
      <w:pPr>
        <w:pBdr>
          <w:bottom w:val="single" w:sz="6" w:space="1" w:color="CCCCCC"/>
        </w:pBdr>
        <w:spacing w:before="120" w:after="120"/>
      </w:pPr>
    </w:p>
    <w:p w14:paraId="268C4F12" w14:textId="77777777" w:rsidR="00CC2E52" w:rsidRDefault="00000000">
      <w:pPr>
        <w:pStyle w:val="Heading2"/>
      </w:pPr>
      <w:r>
        <w:t>Use Case 6: Privileged Access Management (PAM) Lifecycle Integration</w:t>
      </w:r>
    </w:p>
    <w:p w14:paraId="6FC22081" w14:textId="77777777" w:rsidR="00CC2E52" w:rsidRDefault="00000000">
      <w:pPr>
        <w:spacing w:after="120"/>
      </w:pPr>
      <w:r>
        <w:rPr>
          <w:b/>
          <w:color w:val="1B053A"/>
          <w:sz w:val="20"/>
        </w:rPr>
        <w:t>Estimated time: 10 minutes</w:t>
      </w:r>
    </w:p>
    <w:p w14:paraId="0565F332" w14:textId="77777777" w:rsidR="00CC2E52" w:rsidRDefault="00000000">
      <w:pPr>
        <w:pStyle w:val="Heading3"/>
      </w:pPr>
      <w:r>
        <w:t>Context</w:t>
      </w:r>
    </w:p>
    <w:p w14:paraId="332F8215" w14:textId="77777777" w:rsidR="00CC2E52" w:rsidRDefault="00000000">
      <w:pPr>
        <w:spacing w:after="120"/>
      </w:pPr>
      <w:r>
        <w:t>CyberArk currently imports accounts from AD and provides privileged access management. Privileged access controls must be maintained.</w:t>
      </w:r>
    </w:p>
    <w:p w14:paraId="409E2CF5" w14:textId="77777777" w:rsidR="00CC2E52" w:rsidRDefault="00000000">
      <w:pPr>
        <w:pStyle w:val="Heading3"/>
      </w:pPr>
      <w:r>
        <w:t>Scenario 6A: Platform Credential Management via PAM</w:t>
      </w:r>
    </w:p>
    <w:p w14:paraId="0F2F77DE" w14:textId="77777777" w:rsidR="00CC2E52" w:rsidRDefault="00000000">
      <w:pPr>
        <w:spacing w:after="120"/>
      </w:pPr>
      <w:r>
        <w:t>The IGA platform needs to connect to various source and target systems (AD, databases, cloud platforms). These service connections require credentials.</w:t>
      </w:r>
    </w:p>
    <w:p w14:paraId="2B16305A" w14:textId="77777777" w:rsidR="00CC2E52" w:rsidRDefault="00000000">
      <w:pPr>
        <w:spacing w:after="120"/>
      </w:pPr>
      <w:r>
        <w:rPr>
          <w:b/>
        </w:rPr>
        <w:lastRenderedPageBreak/>
        <w:t>Demonstrate or describe the following:</w:t>
      </w:r>
    </w:p>
    <w:p w14:paraId="0D49C916" w14:textId="126FA2B5" w:rsidR="00CC2E52" w:rsidRDefault="00000000" w:rsidP="00A314AF">
      <w:pPr>
        <w:pStyle w:val="ListParagraph"/>
        <w:numPr>
          <w:ilvl w:val="0"/>
          <w:numId w:val="33"/>
        </w:numPr>
        <w:spacing w:after="80"/>
      </w:pPr>
      <w:r>
        <w:t>How does the platform retrieve credentials (passwords, keys, secrets) for its source and target system connections from a PAM solution such as CyberArk?</w:t>
      </w:r>
    </w:p>
    <w:p w14:paraId="62B4030B" w14:textId="37207C6F" w:rsidR="00CC2E52" w:rsidRDefault="00000000" w:rsidP="00A314AF">
      <w:pPr>
        <w:pStyle w:val="ListParagraph"/>
        <w:numPr>
          <w:ilvl w:val="0"/>
          <w:numId w:val="33"/>
        </w:numPr>
        <w:spacing w:after="80"/>
      </w:pPr>
      <w:r>
        <w:t>How are these credentials rotated without disrupting platform operations?</w:t>
      </w:r>
    </w:p>
    <w:p w14:paraId="2EE5A3B9" w14:textId="36E45F6A" w:rsidR="00CC2E52" w:rsidRDefault="00000000" w:rsidP="00A314AF">
      <w:pPr>
        <w:pStyle w:val="ListParagraph"/>
        <w:numPr>
          <w:ilvl w:val="0"/>
          <w:numId w:val="33"/>
        </w:numPr>
        <w:spacing w:after="80"/>
      </w:pPr>
      <w:r>
        <w:t>What happens if the PAM vault is unavailable — how does the platform handle credential retrieval failures?</w:t>
      </w:r>
    </w:p>
    <w:p w14:paraId="3AC6CB2C" w14:textId="77777777" w:rsidR="00CC2E52" w:rsidRDefault="00000000">
      <w:pPr>
        <w:pStyle w:val="Heading3"/>
      </w:pPr>
      <w:r>
        <w:t>Scenario 6B: Privileged Account Lifecycle Management</w:t>
      </w:r>
    </w:p>
    <w:p w14:paraId="776D1E17" w14:textId="77777777" w:rsidR="00CC2E52" w:rsidRDefault="00000000">
      <w:pPr>
        <w:spacing w:after="120"/>
      </w:pPr>
      <w:r>
        <w:t>Privileged accounts (admin accounts, service accounts with elevated access) require governance through the IGA platform.</w:t>
      </w:r>
    </w:p>
    <w:p w14:paraId="302840A8" w14:textId="77777777" w:rsidR="00CC2E52" w:rsidRDefault="00000000">
      <w:pPr>
        <w:spacing w:after="120"/>
      </w:pPr>
      <w:r>
        <w:rPr>
          <w:b/>
        </w:rPr>
        <w:t>Demonstrate or describe the following:</w:t>
      </w:r>
    </w:p>
    <w:p w14:paraId="134540E1" w14:textId="6F2EC730" w:rsidR="00CC2E52" w:rsidRDefault="00000000" w:rsidP="00A314AF">
      <w:pPr>
        <w:pStyle w:val="ListParagraph"/>
        <w:numPr>
          <w:ilvl w:val="0"/>
          <w:numId w:val="35"/>
        </w:numPr>
        <w:spacing w:after="80"/>
      </w:pPr>
      <w:r>
        <w:t>How does the platform discover and manage privileged accounts within CyberArk?</w:t>
      </w:r>
    </w:p>
    <w:p w14:paraId="62D6B507" w14:textId="195F32E2" w:rsidR="00CC2E52" w:rsidRDefault="00000000" w:rsidP="00A314AF">
      <w:pPr>
        <w:pStyle w:val="ListParagraph"/>
        <w:numPr>
          <w:ilvl w:val="0"/>
          <w:numId w:val="35"/>
        </w:numPr>
        <w:spacing w:after="80"/>
      </w:pPr>
      <w:r>
        <w:t>When a new privileged account is created, how is it onboarded into CyberArk through the IGA platform?</w:t>
      </w:r>
    </w:p>
    <w:p w14:paraId="61EBBDB5" w14:textId="3ECEAED1" w:rsidR="00CC2E52" w:rsidRDefault="00000000" w:rsidP="00A314AF">
      <w:pPr>
        <w:pStyle w:val="ListParagraph"/>
        <w:numPr>
          <w:ilvl w:val="0"/>
          <w:numId w:val="35"/>
        </w:numPr>
        <w:spacing w:after="80"/>
      </w:pPr>
      <w:r>
        <w:t>When an administrator with privileged access is terminated (Use Case 2), how is their CyberArk-managed access handled during the deprovisioning workflow?</w:t>
      </w:r>
    </w:p>
    <w:p w14:paraId="2BD9C5BC" w14:textId="77777777" w:rsidR="00CC2E52" w:rsidRDefault="00000000">
      <w:pPr>
        <w:pStyle w:val="Heading3"/>
      </w:pPr>
      <w:r>
        <w:t>Scenario 6C: Privileged Access Certification</w:t>
      </w:r>
    </w:p>
    <w:p w14:paraId="5C83963C" w14:textId="77777777" w:rsidR="00CC2E52" w:rsidRDefault="00000000">
      <w:pPr>
        <w:spacing w:after="120"/>
      </w:pPr>
      <w:r>
        <w:t>Privileged access requires periodic review and certification.</w:t>
      </w:r>
    </w:p>
    <w:p w14:paraId="3F276CF0" w14:textId="77777777" w:rsidR="00CC2E52" w:rsidRDefault="00000000">
      <w:pPr>
        <w:spacing w:after="120"/>
      </w:pPr>
      <w:r>
        <w:rPr>
          <w:b/>
        </w:rPr>
        <w:t>Demonstrate or describe the following:</w:t>
      </w:r>
    </w:p>
    <w:p w14:paraId="668B17AA" w14:textId="061AA8BE" w:rsidR="00CC2E52" w:rsidRDefault="00000000" w:rsidP="00A314AF">
      <w:pPr>
        <w:pStyle w:val="ListParagraph"/>
        <w:numPr>
          <w:ilvl w:val="0"/>
          <w:numId w:val="37"/>
        </w:numPr>
        <w:spacing w:after="80"/>
      </w:pPr>
      <w:r>
        <w:t>Can the platform run certification campaigns that include CyberArk-managed privileged access?</w:t>
      </w:r>
    </w:p>
    <w:p w14:paraId="0117C4DB" w14:textId="40069EFF" w:rsidR="00CC2E52" w:rsidRDefault="00000000" w:rsidP="00A314AF">
      <w:pPr>
        <w:pStyle w:val="ListParagraph"/>
        <w:numPr>
          <w:ilvl w:val="0"/>
          <w:numId w:val="37"/>
        </w:numPr>
        <w:spacing w:after="80"/>
      </w:pPr>
      <w:r>
        <w:t>Show how a reviewer would certify or revoke privileged access.</w:t>
      </w:r>
    </w:p>
    <w:p w14:paraId="07E7AED9" w14:textId="1CDD4565" w:rsidR="00CC2E52" w:rsidRDefault="00000000" w:rsidP="00A314AF">
      <w:pPr>
        <w:pStyle w:val="ListParagraph"/>
        <w:numPr>
          <w:ilvl w:val="0"/>
          <w:numId w:val="37"/>
        </w:numPr>
        <w:spacing w:after="80"/>
      </w:pPr>
      <w:r>
        <w:t>What visibility does the platform provide into who has privileged access, what that access grants, and when it was last certified?</w:t>
      </w:r>
    </w:p>
    <w:p w14:paraId="5E2B7188" w14:textId="0ECF05B1" w:rsidR="00CC2E52" w:rsidRDefault="00000000" w:rsidP="00A314AF">
      <w:pPr>
        <w:pStyle w:val="ListParagraph"/>
        <w:numPr>
          <w:ilvl w:val="0"/>
          <w:numId w:val="37"/>
        </w:numPr>
        <w:spacing w:after="80"/>
      </w:pPr>
      <w:r>
        <w:t>How is revoked privileged access removed from CyberArk as part of the certification workflow?</w:t>
      </w:r>
    </w:p>
    <w:p w14:paraId="43AF4450" w14:textId="77777777" w:rsidR="00CC2E52" w:rsidRDefault="00CC2E52">
      <w:pPr>
        <w:pBdr>
          <w:bottom w:val="single" w:sz="6" w:space="1" w:color="CCCCCC"/>
        </w:pBdr>
        <w:spacing w:before="120" w:after="120"/>
      </w:pPr>
    </w:p>
    <w:p w14:paraId="35DC8163" w14:textId="77777777" w:rsidR="00CC2E52" w:rsidRDefault="00000000">
      <w:pPr>
        <w:pStyle w:val="Heading2"/>
      </w:pPr>
      <w:r>
        <w:t>Use Case 7: ServiceNow Integration</w:t>
      </w:r>
    </w:p>
    <w:p w14:paraId="675C8203" w14:textId="77777777" w:rsidR="00CC2E52" w:rsidRDefault="00000000">
      <w:pPr>
        <w:spacing w:after="120"/>
      </w:pPr>
      <w:r>
        <w:rPr>
          <w:b/>
          <w:color w:val="1B053A"/>
          <w:sz w:val="20"/>
        </w:rPr>
        <w:t>Estimated time: 10 minutes</w:t>
      </w:r>
    </w:p>
    <w:p w14:paraId="62F49F21" w14:textId="77777777" w:rsidR="00CC2E52" w:rsidRDefault="00000000">
      <w:pPr>
        <w:pStyle w:val="Heading3"/>
      </w:pPr>
      <w:r>
        <w:t>Context</w:t>
      </w:r>
    </w:p>
    <w:p w14:paraId="5D89A05C" w14:textId="596F34B3" w:rsidR="00CC2E52" w:rsidRDefault="00000000">
      <w:pPr>
        <w:spacing w:after="120"/>
      </w:pPr>
      <w:r>
        <w:t>VITA uses ServiceNow (</w:t>
      </w:r>
      <w:r w:rsidR="0034147A">
        <w:t xml:space="preserve">locally known as </w:t>
      </w:r>
      <w:r>
        <w:t>KSE) as its ITSM platform. Users are accustomed to submitting access requests through ServiceNow. The new solution must integrate with ServiceNow to initiate requests.</w:t>
      </w:r>
    </w:p>
    <w:p w14:paraId="03D9CE6E" w14:textId="77777777" w:rsidR="00CC2E52" w:rsidRDefault="00000000">
      <w:pPr>
        <w:spacing w:after="120"/>
      </w:pPr>
      <w:r>
        <w:rPr>
          <w:b/>
        </w:rPr>
        <w:t>Demonstrate or describe the following:</w:t>
      </w:r>
    </w:p>
    <w:p w14:paraId="55D0FFBE" w14:textId="408CA7FE" w:rsidR="00CC2E52" w:rsidRDefault="00000000" w:rsidP="00A314AF">
      <w:pPr>
        <w:pStyle w:val="ListParagraph"/>
        <w:numPr>
          <w:ilvl w:val="0"/>
          <w:numId w:val="39"/>
        </w:numPr>
        <w:spacing w:after="80"/>
      </w:pPr>
      <w:r w:rsidRPr="00A314AF">
        <w:rPr>
          <w:b/>
        </w:rPr>
        <w:t xml:space="preserve">Integration Architecture. </w:t>
      </w:r>
      <w:r>
        <w:t>Describe the integration model between your platform and ServiceNow. Is there a prebuilt app or connector, or is integration built via API?</w:t>
      </w:r>
    </w:p>
    <w:p w14:paraId="4DEFF530" w14:textId="25B27DAC" w:rsidR="00CC2E52" w:rsidRDefault="00000000" w:rsidP="00A314AF">
      <w:pPr>
        <w:pStyle w:val="ListParagraph"/>
        <w:numPr>
          <w:ilvl w:val="0"/>
          <w:numId w:val="39"/>
        </w:numPr>
        <w:spacing w:after="80"/>
      </w:pPr>
      <w:r w:rsidRPr="00A314AF">
        <w:rPr>
          <w:b/>
        </w:rPr>
        <w:t xml:space="preserve">Catalog Integration. </w:t>
      </w:r>
      <w:r>
        <w:t>How are the platform's access catalog items surfaced in ServiceNow? Is the catalog synchronized, or must items be manually created in both systems?</w:t>
      </w:r>
    </w:p>
    <w:p w14:paraId="099E1220" w14:textId="33DBAE77" w:rsidR="00CC2E52" w:rsidRDefault="00000000" w:rsidP="00A314AF">
      <w:pPr>
        <w:pStyle w:val="ListParagraph"/>
        <w:numPr>
          <w:ilvl w:val="0"/>
          <w:numId w:val="39"/>
        </w:numPr>
        <w:spacing w:after="80"/>
      </w:pPr>
      <w:r w:rsidRPr="00A314AF">
        <w:rPr>
          <w:b/>
        </w:rPr>
        <w:lastRenderedPageBreak/>
        <w:t xml:space="preserve">Agency Scoping in ServiceNow. </w:t>
      </w:r>
      <w:r>
        <w:t>When a Department of Health manager opens the ServiceNow catalog, they should only see access options relevant to the Department of Health. How is this scoping achieved?</w:t>
      </w:r>
    </w:p>
    <w:p w14:paraId="102A0761" w14:textId="62B0C7D1" w:rsidR="00CC2E52" w:rsidRDefault="00000000" w:rsidP="00A314AF">
      <w:pPr>
        <w:pStyle w:val="ListParagraph"/>
        <w:numPr>
          <w:ilvl w:val="0"/>
          <w:numId w:val="39"/>
        </w:numPr>
        <w:spacing w:after="80"/>
      </w:pPr>
      <w:r w:rsidRPr="00A314AF">
        <w:rPr>
          <w:b/>
        </w:rPr>
        <w:t xml:space="preserve">Approval Routing. </w:t>
      </w:r>
      <w:r>
        <w:t>Can approval workflows be managed in ServiceNow, in the IGA platform, or both? How are multi-level approvals handled?</w:t>
      </w:r>
    </w:p>
    <w:p w14:paraId="3769DF18" w14:textId="32E88C08" w:rsidR="00CC2E52" w:rsidRDefault="00000000" w:rsidP="00A314AF">
      <w:pPr>
        <w:pStyle w:val="ListParagraph"/>
        <w:numPr>
          <w:ilvl w:val="0"/>
          <w:numId w:val="39"/>
        </w:numPr>
        <w:spacing w:after="80"/>
      </w:pPr>
      <w:r w:rsidRPr="00A314AF">
        <w:rPr>
          <w:b/>
        </w:rPr>
        <w:t xml:space="preserve">Status and Audit. </w:t>
      </w:r>
      <w:r>
        <w:t>How is the request status communicated between the two platforms? Can a ServiceNow user view the full lifecycle of their request without logging in to the IGA platform?</w:t>
      </w:r>
    </w:p>
    <w:p w14:paraId="73A060CD" w14:textId="77777777" w:rsidR="00CC2E52" w:rsidRDefault="00CC2E52">
      <w:pPr>
        <w:pBdr>
          <w:bottom w:val="single" w:sz="6" w:space="1" w:color="CCCCCC"/>
        </w:pBdr>
        <w:spacing w:before="120" w:after="120"/>
      </w:pPr>
    </w:p>
    <w:p w14:paraId="3BCDB3D8" w14:textId="65CB5BFF" w:rsidR="0034147A" w:rsidRDefault="0034147A">
      <w:pPr>
        <w:pStyle w:val="Heading2"/>
      </w:pPr>
      <w:r>
        <w:t>OKTA Identity Security Posture Management and Capabilities (20-25 Minutes)</w:t>
      </w:r>
    </w:p>
    <w:p w14:paraId="2CB5EDAB" w14:textId="77777777" w:rsidR="0034147A" w:rsidRDefault="0034147A" w:rsidP="0034147A">
      <w:pPr>
        <w:pBdr>
          <w:bottom w:val="single" w:sz="6" w:space="1" w:color="CCCCCC"/>
        </w:pBdr>
        <w:spacing w:before="120" w:after="120"/>
      </w:pPr>
    </w:p>
    <w:p w14:paraId="16517E33" w14:textId="77777777" w:rsidR="0034147A" w:rsidRPr="0034147A" w:rsidRDefault="0034147A" w:rsidP="0034147A"/>
    <w:p w14:paraId="6AAE8471" w14:textId="4088F653" w:rsidR="00CC2E52" w:rsidRDefault="00000000">
      <w:pPr>
        <w:pStyle w:val="Heading2"/>
      </w:pPr>
      <w:r>
        <w:t>POC and Hands-On Evaluation</w:t>
      </w:r>
      <w:r w:rsidR="0034147A">
        <w:t xml:space="preserve"> (5-10 Minutes)</w:t>
      </w:r>
    </w:p>
    <w:p w14:paraId="441BD983" w14:textId="77777777" w:rsidR="00CC2E52" w:rsidRDefault="00000000">
      <w:pPr>
        <w:spacing w:after="120"/>
      </w:pPr>
      <w:r>
        <w:t>VITA would like the opportunity to conduct a hands-on evaluation of the platform.</w:t>
      </w:r>
    </w:p>
    <w:p w14:paraId="7B745718" w14:textId="77777777" w:rsidR="00CC2E52" w:rsidRDefault="00000000">
      <w:pPr>
        <w:spacing w:after="120"/>
      </w:pPr>
      <w:r>
        <w:rPr>
          <w:b/>
        </w:rPr>
        <w:t>Please describe:</w:t>
      </w:r>
    </w:p>
    <w:p w14:paraId="393E3220" w14:textId="3608C0C4" w:rsidR="00CC2E52" w:rsidRDefault="00000000" w:rsidP="00A314AF">
      <w:pPr>
        <w:pStyle w:val="ListParagraph"/>
        <w:numPr>
          <w:ilvl w:val="0"/>
          <w:numId w:val="41"/>
        </w:numPr>
        <w:spacing w:after="80"/>
      </w:pPr>
      <w:r>
        <w:t>What options are available for a proof-of-concept environment in which VITA staff can evaluate the platform using their own data and scenarios?</w:t>
      </w:r>
    </w:p>
    <w:p w14:paraId="2215B996" w14:textId="4694D4B6" w:rsidR="00CC2E52" w:rsidRDefault="00000000" w:rsidP="00A314AF">
      <w:pPr>
        <w:pStyle w:val="ListParagraph"/>
        <w:numPr>
          <w:ilvl w:val="0"/>
          <w:numId w:val="41"/>
        </w:numPr>
        <w:spacing w:after="80"/>
      </w:pPr>
      <w:r>
        <w:t>How quickly can a POC environment be provisioned?</w:t>
      </w:r>
    </w:p>
    <w:p w14:paraId="367D7FAB" w14:textId="635CE91C" w:rsidR="00CC2E52" w:rsidRDefault="00000000" w:rsidP="00A314AF">
      <w:pPr>
        <w:pStyle w:val="ListParagraph"/>
        <w:numPr>
          <w:ilvl w:val="0"/>
          <w:numId w:val="41"/>
        </w:numPr>
        <w:spacing w:after="80"/>
      </w:pPr>
      <w:r>
        <w:t>What level of vendor support is provided during the POC period?</w:t>
      </w:r>
    </w:p>
    <w:p w14:paraId="0797843D" w14:textId="1401E99D" w:rsidR="00CC2E52" w:rsidRDefault="00000000" w:rsidP="00A314AF">
      <w:pPr>
        <w:pStyle w:val="ListParagraph"/>
        <w:numPr>
          <w:ilvl w:val="0"/>
          <w:numId w:val="41"/>
        </w:numPr>
        <w:spacing w:after="80"/>
      </w:pPr>
      <w:r>
        <w:t>What are the prerequisites or commitments required from VITA to participate in a POC?</w:t>
      </w:r>
    </w:p>
    <w:p w14:paraId="72E3528D" w14:textId="77777777" w:rsidR="0034147A" w:rsidRDefault="0034147A" w:rsidP="0034147A">
      <w:pPr>
        <w:spacing w:after="80"/>
      </w:pPr>
    </w:p>
    <w:p w14:paraId="0F47C79F" w14:textId="77777777" w:rsidR="0034147A" w:rsidRDefault="0034147A" w:rsidP="0034147A">
      <w:pPr>
        <w:pBdr>
          <w:bottom w:val="single" w:sz="6" w:space="1" w:color="CCCCCC"/>
        </w:pBdr>
        <w:spacing w:before="120" w:after="120"/>
      </w:pPr>
    </w:p>
    <w:p w14:paraId="4FC1EAD0" w14:textId="77777777" w:rsidR="0034147A" w:rsidRPr="0034147A" w:rsidRDefault="0034147A" w:rsidP="0034147A"/>
    <w:p w14:paraId="5D5A1569" w14:textId="495C125C" w:rsidR="0034147A" w:rsidRDefault="0034147A" w:rsidP="0034147A">
      <w:pPr>
        <w:pStyle w:val="Heading2"/>
      </w:pPr>
      <w:r>
        <w:t>Questions</w:t>
      </w:r>
      <w:r>
        <w:t xml:space="preserve"> (</w:t>
      </w:r>
      <w:r>
        <w:t>10-15</w:t>
      </w:r>
      <w:r>
        <w:t xml:space="preserve"> Minutes)</w:t>
      </w:r>
    </w:p>
    <w:p w14:paraId="2329A265" w14:textId="77777777" w:rsidR="0034147A" w:rsidRDefault="0034147A" w:rsidP="0034147A">
      <w:pPr>
        <w:spacing w:after="80"/>
      </w:pPr>
    </w:p>
    <w:sectPr w:rsidR="0034147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03DFE"/>
    <w:multiLevelType w:val="hybridMultilevel"/>
    <w:tmpl w:val="5C5CC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1066C3"/>
    <w:multiLevelType w:val="hybridMultilevel"/>
    <w:tmpl w:val="2392E1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94B2B37"/>
    <w:multiLevelType w:val="hybridMultilevel"/>
    <w:tmpl w:val="B6F0A0EC"/>
    <w:lvl w:ilvl="0" w:tplc="0409000F">
      <w:start w:val="1"/>
      <w:numFmt w:val="decimal"/>
      <w:lvlText w:val="%1."/>
      <w:lvlJc w:val="left"/>
      <w:pPr>
        <w:ind w:left="720" w:hanging="360"/>
      </w:pPr>
      <w:rPr>
        <w:rFonts w:hint="default"/>
      </w:rPr>
    </w:lvl>
    <w:lvl w:ilvl="1" w:tplc="26028372">
      <w:start w:val="1"/>
      <w:numFmt w:val="bullet"/>
      <w:lvlText w:val="-"/>
      <w:lvlJc w:val="left"/>
      <w:pPr>
        <w:ind w:left="1440" w:hanging="360"/>
      </w:pPr>
      <w:rPr>
        <w:rFonts w:ascii="Arial" w:eastAsiaTheme="minorEastAsia"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2C6518"/>
    <w:multiLevelType w:val="hybridMultilevel"/>
    <w:tmpl w:val="0292E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6543BF"/>
    <w:multiLevelType w:val="hybridMultilevel"/>
    <w:tmpl w:val="471C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AF7270"/>
    <w:multiLevelType w:val="hybridMultilevel"/>
    <w:tmpl w:val="E856AC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4652B45"/>
    <w:multiLevelType w:val="hybridMultilevel"/>
    <w:tmpl w:val="23E2D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892DE1"/>
    <w:multiLevelType w:val="hybridMultilevel"/>
    <w:tmpl w:val="C1B48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2E167B"/>
    <w:multiLevelType w:val="hybridMultilevel"/>
    <w:tmpl w:val="32A2FD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DF44E76"/>
    <w:multiLevelType w:val="hybridMultilevel"/>
    <w:tmpl w:val="8EACC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A2362B"/>
    <w:multiLevelType w:val="hybridMultilevel"/>
    <w:tmpl w:val="B66006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3164D81"/>
    <w:multiLevelType w:val="hybridMultilevel"/>
    <w:tmpl w:val="24623F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CAC0222"/>
    <w:multiLevelType w:val="hybridMultilevel"/>
    <w:tmpl w:val="1BD641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E7A3E76"/>
    <w:multiLevelType w:val="hybridMultilevel"/>
    <w:tmpl w:val="C700D9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68600DA"/>
    <w:multiLevelType w:val="hybridMultilevel"/>
    <w:tmpl w:val="BD54B2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4A5E2F"/>
    <w:multiLevelType w:val="hybridMultilevel"/>
    <w:tmpl w:val="04AEDF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DC2302"/>
    <w:multiLevelType w:val="hybridMultilevel"/>
    <w:tmpl w:val="53647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887DC4"/>
    <w:multiLevelType w:val="hybridMultilevel"/>
    <w:tmpl w:val="937A3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F859D4"/>
    <w:multiLevelType w:val="hybridMultilevel"/>
    <w:tmpl w:val="DC98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CF23B9"/>
    <w:multiLevelType w:val="hybridMultilevel"/>
    <w:tmpl w:val="32C287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743141C"/>
    <w:multiLevelType w:val="hybridMultilevel"/>
    <w:tmpl w:val="63ECEB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7E553AD"/>
    <w:multiLevelType w:val="hybridMultilevel"/>
    <w:tmpl w:val="BBB239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03003A3"/>
    <w:multiLevelType w:val="hybridMultilevel"/>
    <w:tmpl w:val="C3F07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6852F7"/>
    <w:multiLevelType w:val="hybridMultilevel"/>
    <w:tmpl w:val="2EFCED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89A46DB"/>
    <w:multiLevelType w:val="hybridMultilevel"/>
    <w:tmpl w:val="847C1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6E28DF"/>
    <w:multiLevelType w:val="hybridMultilevel"/>
    <w:tmpl w:val="72CC83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4347807"/>
    <w:multiLevelType w:val="hybridMultilevel"/>
    <w:tmpl w:val="7E26E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CC7040"/>
    <w:multiLevelType w:val="hybridMultilevel"/>
    <w:tmpl w:val="42121F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DA05634"/>
    <w:multiLevelType w:val="hybridMultilevel"/>
    <w:tmpl w:val="FB348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D67D41"/>
    <w:multiLevelType w:val="hybridMultilevel"/>
    <w:tmpl w:val="CFB04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3A5514"/>
    <w:multiLevelType w:val="hybridMultilevel"/>
    <w:tmpl w:val="C9DC8EB6"/>
    <w:lvl w:ilvl="0" w:tplc="0409000F">
      <w:start w:val="1"/>
      <w:numFmt w:val="decimal"/>
      <w:lvlText w:val="%1."/>
      <w:lvlJc w:val="left"/>
      <w:pPr>
        <w:ind w:left="720" w:hanging="360"/>
      </w:pPr>
      <w:rPr>
        <w:rFonts w:hint="default"/>
      </w:rPr>
    </w:lvl>
    <w:lvl w:ilvl="1" w:tplc="6B8668E8">
      <w:start w:val="1"/>
      <w:numFmt w:val="bullet"/>
      <w:lvlText w:val="-"/>
      <w:lvlJc w:val="left"/>
      <w:pPr>
        <w:ind w:left="1440" w:hanging="360"/>
      </w:pPr>
      <w:rPr>
        <w:rFonts w:ascii="Arial" w:eastAsiaTheme="minorEastAsia"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EF48A0"/>
    <w:multiLevelType w:val="hybridMultilevel"/>
    <w:tmpl w:val="C5D414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37678138">
    <w:abstractNumId w:val="8"/>
  </w:num>
  <w:num w:numId="2" w16cid:durableId="1508442930">
    <w:abstractNumId w:val="6"/>
  </w:num>
  <w:num w:numId="3" w16cid:durableId="147403622">
    <w:abstractNumId w:val="5"/>
  </w:num>
  <w:num w:numId="4" w16cid:durableId="638144566">
    <w:abstractNumId w:val="4"/>
  </w:num>
  <w:num w:numId="5" w16cid:durableId="466509480">
    <w:abstractNumId w:val="7"/>
  </w:num>
  <w:num w:numId="6" w16cid:durableId="1724938108">
    <w:abstractNumId w:val="3"/>
  </w:num>
  <w:num w:numId="7" w16cid:durableId="909926192">
    <w:abstractNumId w:val="2"/>
  </w:num>
  <w:num w:numId="8" w16cid:durableId="328141580">
    <w:abstractNumId w:val="1"/>
  </w:num>
  <w:num w:numId="9" w16cid:durableId="703793647">
    <w:abstractNumId w:val="0"/>
  </w:num>
  <w:num w:numId="10" w16cid:durableId="912003917">
    <w:abstractNumId w:val="20"/>
  </w:num>
  <w:num w:numId="11" w16cid:durableId="1325862980">
    <w:abstractNumId w:val="35"/>
  </w:num>
  <w:num w:numId="12" w16cid:durableId="168756423">
    <w:abstractNumId w:val="40"/>
  </w:num>
  <w:num w:numId="13" w16cid:durableId="820656842">
    <w:abstractNumId w:val="25"/>
  </w:num>
  <w:num w:numId="14" w16cid:durableId="69930340">
    <w:abstractNumId w:val="34"/>
  </w:num>
  <w:num w:numId="15" w16cid:durableId="1914509103">
    <w:abstractNumId w:val="13"/>
  </w:num>
  <w:num w:numId="16" w16cid:durableId="1552182796">
    <w:abstractNumId w:val="14"/>
  </w:num>
  <w:num w:numId="17" w16cid:durableId="2065834347">
    <w:abstractNumId w:val="33"/>
  </w:num>
  <w:num w:numId="18" w16cid:durableId="1061445772">
    <w:abstractNumId w:val="24"/>
  </w:num>
  <w:num w:numId="19" w16cid:durableId="1908806869">
    <w:abstractNumId w:val="11"/>
  </w:num>
  <w:num w:numId="20" w16cid:durableId="447434190">
    <w:abstractNumId w:val="22"/>
  </w:num>
  <w:num w:numId="21" w16cid:durableId="1599944373">
    <w:abstractNumId w:val="12"/>
  </w:num>
  <w:num w:numId="22" w16cid:durableId="619608557">
    <w:abstractNumId w:val="28"/>
  </w:num>
  <w:num w:numId="23" w16cid:durableId="530340678">
    <w:abstractNumId w:val="38"/>
  </w:num>
  <w:num w:numId="24" w16cid:durableId="477303996">
    <w:abstractNumId w:val="23"/>
  </w:num>
  <w:num w:numId="25" w16cid:durableId="1981760295">
    <w:abstractNumId w:val="39"/>
  </w:num>
  <w:num w:numId="26" w16cid:durableId="766584184">
    <w:abstractNumId w:val="17"/>
  </w:num>
  <w:num w:numId="27" w16cid:durableId="850264800">
    <w:abstractNumId w:val="27"/>
  </w:num>
  <w:num w:numId="28" w16cid:durableId="799955795">
    <w:abstractNumId w:val="32"/>
  </w:num>
  <w:num w:numId="29" w16cid:durableId="1290891576">
    <w:abstractNumId w:val="18"/>
  </w:num>
  <w:num w:numId="30" w16cid:durableId="223100339">
    <w:abstractNumId w:val="29"/>
  </w:num>
  <w:num w:numId="31" w16cid:durableId="1155072209">
    <w:abstractNumId w:val="26"/>
  </w:num>
  <w:num w:numId="32" w16cid:durableId="1499615054">
    <w:abstractNumId w:val="19"/>
  </w:num>
  <w:num w:numId="33" w16cid:durableId="2122605256">
    <w:abstractNumId w:val="31"/>
  </w:num>
  <w:num w:numId="34" w16cid:durableId="933974363">
    <w:abstractNumId w:val="30"/>
  </w:num>
  <w:num w:numId="35" w16cid:durableId="251545351">
    <w:abstractNumId w:val="9"/>
  </w:num>
  <w:num w:numId="36" w16cid:durableId="1924099301">
    <w:abstractNumId w:val="36"/>
  </w:num>
  <w:num w:numId="37" w16cid:durableId="345984518">
    <w:abstractNumId w:val="37"/>
  </w:num>
  <w:num w:numId="38" w16cid:durableId="1663044888">
    <w:abstractNumId w:val="10"/>
  </w:num>
  <w:num w:numId="39" w16cid:durableId="1427844619">
    <w:abstractNumId w:val="15"/>
  </w:num>
  <w:num w:numId="40" w16cid:durableId="129639877">
    <w:abstractNumId w:val="21"/>
  </w:num>
  <w:num w:numId="41" w16cid:durableId="9948021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147A"/>
    <w:rsid w:val="005F69DC"/>
    <w:rsid w:val="00634A07"/>
    <w:rsid w:val="008E0474"/>
    <w:rsid w:val="00A314AF"/>
    <w:rsid w:val="00AA1D8D"/>
    <w:rsid w:val="00B47730"/>
    <w:rsid w:val="00CB0664"/>
    <w:rsid w:val="00CC2E52"/>
    <w:rsid w:val="00E06C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CCDC3"/>
  <w14:defaultImageDpi w14:val="300"/>
  <w15:docId w15:val="{3F20317C-4DF3-C74A-9D96-318A0554C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053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053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05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2879</Words>
  <Characters>16613</Characters>
  <Application>Microsoft Office Word</Application>
  <DocSecurity>0</DocSecurity>
  <Lines>332</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Gutschow</cp:lastModifiedBy>
  <cp:revision>3</cp:revision>
  <dcterms:created xsi:type="dcterms:W3CDTF">2026-05-22T23:33:00Z</dcterms:created>
  <dcterms:modified xsi:type="dcterms:W3CDTF">2026-05-22T23:39:00Z</dcterms:modified>
  <cp:category/>
</cp:coreProperties>
</file>