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5C8A"/>
          <w:sz w:val="36"/>
        </w:rPr>
        <w:t>Rowing Resume</w:t>
      </w:r>
    </w:p>
    <w:p>
      <w:pPr>
        <w:jc w:val="center"/>
      </w:pPr>
      <w:r>
        <w:rPr>
          <w:rFonts w:ascii="Calibri" w:hAnsi="Calibri"/>
          <w:i/>
          <w:color w:val="666666"/>
          <w:sz w:val="24"/>
        </w:rPr>
        <w:t>College Athletic Recruiting Profile</w:t>
      </w:r>
    </w:p>
    <w:p>
      <w:pPr>
        <w:pBdr>
          <w:bottom w:val="single" w:sz="4" w:space="1" w:color="1a5c8a"/>
        </w:pBdr>
      </w:pPr>
      <w:r>
        <w:rPr>
          <w:rFonts w:ascii="Calibri" w:hAnsi="Calibri"/>
          <w:b/>
          <w:color w:val="1A5C8A"/>
          <w:sz w:val="26"/>
        </w:rPr>
        <w:t>1. Personal Information</w:t>
      </w:r>
    </w:p>
    <w:p>
      <w:r>
        <w:rPr>
          <w:rFonts w:ascii="Calibri" w:hAnsi="Calibri"/>
          <w:b/>
          <w:sz w:val="22"/>
        </w:rPr>
        <w:t xml:space="preserve">Name: </w:t>
      </w:r>
      <w:r>
        <w:rPr>
          <w:rFonts w:ascii="Calibri" w:hAnsi="Calibri"/>
          <w:sz w:val="22"/>
        </w:rPr>
        <w:t>Joe Wei (魏源) — Wei Yuan Wei</w:t>
      </w:r>
    </w:p>
    <w:p>
      <w:r>
        <w:rPr>
          <w:rFonts w:ascii="Calibri" w:hAnsi="Calibri"/>
          <w:b/>
          <w:sz w:val="22"/>
        </w:rPr>
        <w:t xml:space="preserve">Date of Birth: </w:t>
      </w:r>
      <w:r>
        <w:rPr>
          <w:rFonts w:ascii="Calibri" w:hAnsi="Calibri"/>
          <w:sz w:val="22"/>
        </w:rPr>
        <w:t>May 2011</w:t>
      </w:r>
    </w:p>
    <w:p>
      <w:r>
        <w:rPr>
          <w:rFonts w:ascii="Calibri" w:hAnsi="Calibri"/>
          <w:b/>
          <w:sz w:val="22"/>
        </w:rPr>
        <w:t xml:space="preserve">Hometown: </w:t>
      </w:r>
      <w:r>
        <w:rPr>
          <w:rFonts w:ascii="Calibri" w:hAnsi="Calibri"/>
          <w:sz w:val="22"/>
        </w:rPr>
        <w:t>Shanghai, China</w:t>
      </w:r>
    </w:p>
    <w:p>
      <w:r>
        <w:rPr>
          <w:rFonts w:ascii="Calibri" w:hAnsi="Calibri"/>
          <w:b/>
          <w:sz w:val="22"/>
        </w:rPr>
        <w:t xml:space="preserve">Phone: </w:t>
      </w:r>
      <w:r>
        <w:rPr>
          <w:rFonts w:ascii="Calibri" w:hAnsi="Calibri"/>
          <w:sz w:val="22"/>
        </w:rPr>
        <w:t>+86 13040666866</w:t>
      </w:r>
    </w:p>
    <w:p>
      <w:r>
        <w:rPr>
          <w:rFonts w:ascii="Calibri" w:hAnsi="Calibri"/>
          <w:b/>
          <w:sz w:val="22"/>
        </w:rPr>
        <w:t xml:space="preserve">Email: </w:t>
      </w:r>
      <w:r>
        <w:rPr>
          <w:rFonts w:ascii="Calibri" w:hAnsi="Calibri"/>
          <w:sz w:val="22"/>
        </w:rPr>
        <w:t>1451074598@qq.com</w:t>
      </w:r>
    </w:p>
    <w:p>
      <w:r>
        <w:rPr>
          <w:rFonts w:ascii="Calibri" w:hAnsi="Calibri"/>
          <w:b/>
          <w:sz w:val="22"/>
        </w:rPr>
        <w:t xml:space="preserve">Gender: </w:t>
      </w:r>
      <w:r>
        <w:rPr>
          <w:rFonts w:ascii="Calibri" w:hAnsi="Calibri"/>
          <w:sz w:val="22"/>
        </w:rPr>
        <w:t>Male</w:t>
      </w:r>
    </w:p>
    <w:p>
      <w:pPr>
        <w:pBdr>
          <w:bottom w:val="single" w:sz="4" w:space="1" w:color="1a5c8a"/>
        </w:pBdr>
      </w:pPr>
      <w:r>
        <w:rPr>
          <w:rFonts w:ascii="Calibri" w:hAnsi="Calibri"/>
          <w:b/>
          <w:color w:val="1A5C8A"/>
          <w:sz w:val="26"/>
        </w:rPr>
        <w:t>2. Self Introduction</w:t>
      </w:r>
    </w:p>
    <w:p>
      <w:r>
        <w:rPr>
          <w:rFonts w:ascii="Calibri" w:hAnsi="Calibri"/>
          <w:sz w:val="22"/>
        </w:rPr>
        <w:t>I didn't grow up with a paddle in my hands or anything. I started on a stand-up paddleboard when I was 8, just messing around on the water near my home, chasing waves for fun. Four years of that taught me how to stay balanced and read the water, but I didn't really get into rowing until early 2025, when I tried out for my school team.</w:t>
        <w:br/>
        <w:br/>
        <w:t>Not gonna lie — rowing is brutal. Your lungs burn, your back aches, and your hands get shredded. But that's exactly what I love about it. Every single stroke forces you to ask yourself: how bad do you want it? And every time, I choose to pull harder.</w:t>
        <w:br/>
        <w:br/>
        <w:t>My first race was the 2026 Pinghu Open 500m Mixed Double Sculls. We started together with everyone else, but about 200 meters in, we were dead last. Not gonna lie, it stung. But instead of giving up, we just started chasing. Boat by boat, we clawed our way back — passed third, then second, and in the final sprint, we edged out the leader by 0.46 seconds at the line. Crossing that finish line first? That's when I realized I don't just like rowing. I want to be really, really good at it.</w:t>
        <w:br/>
        <w:br/>
        <w:t>Off the water, I'm pretty much the same person — stubborn, but in a good way. I've picked up 38 awards in STEM comps, like WAICY Global Silver, iENA Nuremberg 1st Prize, and Pittsburgh Invention Convention Global Silver + Best Creative. I also co-founded a WeChat mini-program called OfferPath that helps families navigate college admissions with actual data. I just love building stuff, cracking problems, and proving I can hang in places where people might not expect me to.</w:t>
        <w:br/>
        <w:br/>
        <w:t>I know I started rowing later than most college recruits. But here's the thing — I've never backed down from anything in my life, and I'm sure not about to start now.</w:t>
      </w:r>
    </w:p>
    <w:p>
      <w:pPr>
        <w:pBdr>
          <w:bottom w:val="single" w:sz="4" w:space="1" w:color="1a5c8a"/>
        </w:pBdr>
      </w:pPr>
      <w:r>
        <w:rPr>
          <w:rFonts w:ascii="Calibri" w:hAnsi="Calibri"/>
          <w:b/>
          <w:color w:val="1A5C8A"/>
          <w:sz w:val="26"/>
        </w:rPr>
        <w:t>3. Academic Information</w:t>
      </w:r>
    </w:p>
    <w:p>
      <w:r>
        <w:rPr>
          <w:rFonts w:ascii="Calibri" w:hAnsi="Calibri"/>
          <w:b/>
          <w:sz w:val="22"/>
        </w:rPr>
        <w:t xml:space="preserve">High School: </w:t>
      </w:r>
      <w:r>
        <w:rPr>
          <w:rFonts w:ascii="Calibri" w:hAnsi="Calibri"/>
          <w:sz w:val="22"/>
        </w:rPr>
        <w:t>Guanghua Cambridge Academy (光华剑桥美高), Shanghai, China</w:t>
      </w:r>
    </w:p>
    <w:p>
      <w:r>
        <w:rPr>
          <w:rFonts w:ascii="Calibri" w:hAnsi="Calibri"/>
          <w:b/>
          <w:sz w:val="22"/>
        </w:rPr>
        <w:t xml:space="preserve">Graduation Year: </w:t>
      </w:r>
      <w:r>
        <w:rPr>
          <w:rFonts w:ascii="Calibri" w:hAnsi="Calibri"/>
          <w:sz w:val="22"/>
        </w:rPr>
        <w:t>2029</w:t>
      </w:r>
    </w:p>
    <w:p>
      <w:r>
        <w:rPr>
          <w:rFonts w:ascii="Calibri" w:hAnsi="Calibri"/>
          <w:b/>
          <w:sz w:val="22"/>
        </w:rPr>
        <w:t xml:space="preserve">Unweighted GPA: </w:t>
      </w:r>
      <w:r>
        <w:rPr>
          <w:rFonts w:ascii="Calibri" w:hAnsi="Calibri"/>
          <w:sz w:val="22"/>
        </w:rPr>
        <w:t>3.91 / 4.0</w:t>
      </w:r>
    </w:p>
    <w:p>
      <w:r>
        <w:rPr>
          <w:rFonts w:ascii="Calibri" w:hAnsi="Calibri"/>
          <w:b/>
          <w:sz w:val="22"/>
        </w:rPr>
        <w:t xml:space="preserve">Language (TOEFL): </w:t>
      </w:r>
      <w:r>
        <w:rPr>
          <w:rFonts w:ascii="Calibri" w:hAnsi="Calibri"/>
          <w:sz w:val="22"/>
        </w:rPr>
        <w:t>3.5 / 6.0 (TOEFL 6-point scale) — Targeting 4.5+ (Aug 2026)</w:t>
      </w:r>
    </w:p>
    <w:p>
      <w:r>
        <w:rPr>
          <w:rFonts w:ascii="Calibri" w:hAnsi="Calibri"/>
          <w:b/>
          <w:sz w:val="22"/>
        </w:rPr>
        <w:t xml:space="preserve">SAT: </w:t>
      </w:r>
      <w:r>
        <w:rPr>
          <w:rFonts w:ascii="Calibri" w:hAnsi="Calibri"/>
          <w:sz w:val="22"/>
        </w:rPr>
        <w:t>Not yet taken — planned for 2027</w:t>
      </w:r>
    </w:p>
    <w:p>
      <w:r>
        <w:rPr>
          <w:rFonts w:ascii="Calibri" w:hAnsi="Calibri"/>
          <w:b/>
          <w:sz w:val="22"/>
        </w:rPr>
        <w:t>Academic Honors (Selected):</w:t>
      </w:r>
    </w:p>
    <w:p>
      <w:pPr>
        <w:pStyle w:val="ListBullet"/>
      </w:pPr>
      <w:r>
        <w:rPr>
          <w:rFonts w:ascii="Calibri" w:hAnsi="Calibri"/>
          <w:sz w:val="21"/>
        </w:rPr>
        <w:t>🥇 iENA Nuremberg International Invention Exhibition — 1st Prize + Most Technological Value Award (2023)</w:t>
      </w:r>
    </w:p>
    <w:p>
      <w:pPr>
        <w:pStyle w:val="ListBullet"/>
      </w:pPr>
      <w:r>
        <w:rPr>
          <w:rFonts w:ascii="Calibri" w:hAnsi="Calibri"/>
          <w:sz w:val="21"/>
        </w:rPr>
        <w:t>🥈 WAICY World AI Competition for Youth — Global Silver (2024, Pittsburgh, USA)</w:t>
      </w:r>
    </w:p>
    <w:p>
      <w:pPr>
        <w:pStyle w:val="ListBullet"/>
      </w:pPr>
      <w:r>
        <w:rPr>
          <w:rFonts w:ascii="Calibri" w:hAnsi="Calibri"/>
          <w:sz w:val="21"/>
        </w:rPr>
        <w:t>🥈 Pittsburgh International Invention Convention — Global Silver + Best Creative Award (2024)</w:t>
      </w:r>
    </w:p>
    <w:p>
      <w:pPr>
        <w:pStyle w:val="ListBullet"/>
      </w:pPr>
      <w:r>
        <w:rPr>
          <w:rFonts w:ascii="Calibri" w:hAnsi="Calibri"/>
          <w:sz w:val="21"/>
        </w:rPr>
        <w:t>🥇 Kangaroo Math Challenge — National Gold, 139/150 (2023)</w:t>
      </w:r>
    </w:p>
    <w:p>
      <w:pPr>
        <w:pStyle w:val="ListBullet"/>
      </w:pPr>
      <w:r>
        <w:rPr>
          <w:rFonts w:ascii="Calibri" w:hAnsi="Calibri"/>
          <w:sz w:val="21"/>
        </w:rPr>
        <w:t>🥈 Kangaroo Math Challenge — National Silver (2025)</w:t>
      </w:r>
    </w:p>
    <w:p>
      <w:pPr>
        <w:pStyle w:val="ListBullet"/>
      </w:pPr>
      <w:r>
        <w:rPr>
          <w:rFonts w:ascii="Calibri" w:hAnsi="Calibri"/>
          <w:sz w:val="21"/>
        </w:rPr>
        <w:t>🏅 38 total awards: 4 International · 8 National · 14 Provincial · 6 School · 1 Sports</w:t>
      </w:r>
    </w:p>
    <w:p>
      <w:pPr>
        <w:pStyle w:val="ListBullet"/>
      </w:pPr>
      <w:r>
        <w:rPr>
          <w:rFonts w:ascii="Calibri" w:hAnsi="Calibri"/>
          <w:sz w:val="21"/>
        </w:rPr>
        <w:t>🏅 Pudong New Area Youth Sci-Tech Innovation — 2nd Prize (2024)</w:t>
      </w:r>
    </w:p>
    <w:p>
      <w:pPr>
        <w:pBdr>
          <w:bottom w:val="single" w:sz="4" w:space="1" w:color="1a5c8a"/>
        </w:pBdr>
      </w:pPr>
      <w:r>
        <w:rPr>
          <w:rFonts w:ascii="Calibri" w:hAnsi="Calibri"/>
          <w:b/>
          <w:color w:val="1A5C8A"/>
          <w:sz w:val="26"/>
        </w:rPr>
        <w:t>4. Athletic Information</w:t>
      </w:r>
    </w:p>
    <w:p>
      <w:r>
        <w:rPr>
          <w:rFonts w:ascii="Calibri" w:hAnsi="Calibri"/>
          <w:b/>
          <w:sz w:val="22"/>
        </w:rPr>
        <w:t xml:space="preserve">Rowing Classification: </w:t>
      </w:r>
      <w:r>
        <w:rPr>
          <w:rFonts w:ascii="Calibri" w:hAnsi="Calibri"/>
          <w:sz w:val="22"/>
        </w:rPr>
        <w:t>Lightweight</w:t>
      </w:r>
    </w:p>
    <w:p>
      <w:r>
        <w:rPr>
          <w:rFonts w:ascii="Calibri" w:hAnsi="Calibri"/>
          <w:b/>
          <w:sz w:val="22"/>
        </w:rPr>
        <w:t xml:space="preserve">Height: </w:t>
      </w:r>
      <w:r>
        <w:rPr>
          <w:rFonts w:ascii="Calibri" w:hAnsi="Calibri"/>
          <w:sz w:val="22"/>
        </w:rPr>
        <w:t>183 cm / 6' 0"</w:t>
      </w:r>
    </w:p>
    <w:p>
      <w:r>
        <w:rPr>
          <w:rFonts w:ascii="Calibri" w:hAnsi="Calibri"/>
          <w:b/>
          <w:sz w:val="22"/>
        </w:rPr>
        <w:t xml:space="preserve">Weight: </w:t>
      </w:r>
      <w:r>
        <w:rPr>
          <w:rFonts w:ascii="Calibri" w:hAnsi="Calibri"/>
          <w:sz w:val="22"/>
        </w:rPr>
        <w:t>79 kg / 174 lbs</w:t>
      </w:r>
    </w:p>
    <w:p>
      <w:r>
        <w:t>2K Erg Time: 7:24.1 (July 12, 2026 — NEW PB! 🚀) — improved 17.4 seconds from 7:41.5 in 6 weeks</w:t>
      </w:r>
    </w:p>
    <w:p>
      <w:r>
        <w:t>2K Erg Target: ✅ Achieved 7:24.1 (surpassed 7:20 target). Next target: sub-7:15 by Dec 2026</w:t>
      </w:r>
    </w:p>
    <w:p>
      <w:r>
        <w:rPr>
          <w:rFonts w:ascii="Calibri" w:hAnsi="Calibri"/>
          <w:b/>
          <w:sz w:val="22"/>
        </w:rPr>
        <w:t xml:space="preserve">Rowing Team: </w:t>
      </w:r>
      <w:r>
        <w:rPr>
          <w:rFonts w:ascii="Calibri" w:hAnsi="Calibri"/>
          <w:sz w:val="22"/>
        </w:rPr>
        <w:t>Guanghua Cambridge Academy Rowing Team</w:t>
      </w:r>
    </w:p>
    <w:p>
      <w:r>
        <w:rPr>
          <w:rFonts w:ascii="Calibri" w:hAnsi="Calibri"/>
          <w:b/>
          <w:sz w:val="22"/>
        </w:rPr>
        <w:t>Coaching Staff:</w:t>
      </w:r>
    </w:p>
    <w:p>
      <w:r>
        <w:rPr>
          <w:rFonts w:ascii="Calibri" w:hAnsi="Calibri"/>
          <w:b/>
          <w:sz w:val="22"/>
        </w:rPr>
        <w:t xml:space="preserve">  School Coach: </w:t>
      </w:r>
      <w:r>
        <w:rPr>
          <w:rFonts w:ascii="Calibri" w:hAnsi="Calibri"/>
          <w:sz w:val="22"/>
        </w:rPr>
        <w:t>Han Jing (韩晶) — Guanghua Cambridge Academy</w:t>
      </w:r>
    </w:p>
    <w:p>
      <w:r>
        <w:rPr>
          <w:rFonts w:ascii="Calibri" w:hAnsi="Calibri"/>
          <w:b/>
          <w:sz w:val="22"/>
        </w:rPr>
        <w:t xml:space="preserve">  Camp Coach 1: </w:t>
      </w:r>
      <w:r>
        <w:rPr>
          <w:rFonts w:ascii="Calibri" w:hAnsi="Calibri"/>
          <w:sz w:val="22"/>
        </w:rPr>
        <w:t>Coach Chen — Taizhou Water Sports Center · Tel: +86 17551700712</w:t>
      </w:r>
    </w:p>
    <w:p>
      <w:r>
        <w:rPr>
          <w:rFonts w:ascii="Calibri" w:hAnsi="Calibri"/>
          <w:b/>
          <w:sz w:val="22"/>
        </w:rPr>
        <w:t xml:space="preserve">  Camp Coach 2: </w:t>
      </w:r>
      <w:r>
        <w:rPr>
          <w:rFonts w:ascii="Calibri" w:hAnsi="Calibri"/>
          <w:sz w:val="22"/>
        </w:rPr>
        <w:t>Coach Zhang — Taizhou Water Sports Center · Tel: +86 17633061947</w:t>
      </w:r>
    </w:p>
    <w:p>
      <w:pPr>
        <w:pBdr>
          <w:bottom w:val="single" w:sz="4" w:space="1" w:color="1a5c8a"/>
        </w:pBdr>
      </w:pPr>
      <w:r>
        <w:rPr>
          <w:rFonts w:ascii="Calibri" w:hAnsi="Calibri"/>
          <w:b/>
          <w:color w:val="1A5C8A"/>
          <w:sz w:val="26"/>
        </w:rPr>
        <w:t>5. Rowing Experience</w:t>
      </w:r>
    </w:p>
    <w:p>
      <w:r>
        <w:rPr>
          <w:rFonts w:ascii="Calibri" w:hAnsi="Calibri"/>
          <w:sz w:val="22"/>
        </w:rPr>
        <w:t>I came to rowing late — I didn't touch an oar until early 2025. But I've never let a late start stop me. Four years of stand-up paddleboarding (2019–2022) gave me water feel and core balance; rowing gave me the discipline I didn't know I needed.</w:t>
        <w:br/>
        <w:br/>
        <w:t>What sets me apart isn't my experience — it's how I respond when things get hard. My first race was the 2026 Pinghu Open 500m Mixed Double Sculls. We started together, but about 200 meters in, we were dead last. It stung. But instead of giving up, we started chasing. Boat by boat we clawed our way back — passed third, then second, and in the final sprint we edged out the leader by 0.46 seconds. That comeback wasn't luck. It was grit.</w:t>
        <w:br/>
        <w:br/>
        <w:t>I compete primarily in Double Sculls (2x) and have trained in Quad Sculls (4x). I am comfortable rowing both bow and stroke seats. In every practice I push to learn something new — adjusting technique, reading water, syncing with partners. I know I am still early in my rowing journey, and that is exactly why I work harder.</w:t>
        <w:br/>
        <w:br/>
        <w:t>Right now I am living that commitment: 25-day intensive camp at Taizhou Water Sports Training Base (June 18 – July 12, 2026) — up at 6:40am, two sessions on the water daily, pushing my 2K erg from 7:41 to a new PB of 7:24.1 in just 6 weeks. In July I will train with Yale, Princeton, Dartmouth, and Penn rowing programs (July 19 – August 14, 2026), learning from the best and proving that I belong.</w:t>
        <w:br/>
        <w:br/>
        <w:t>I am not the most experienced rower in the boathouse. But I am the one who will outwork everyone.</w:t>
      </w:r>
    </w:p>
    <w:p>
      <w:pPr>
        <w:pBdr>
          <w:bottom w:val="single" w:sz="4" w:space="1" w:color="1a5c8a"/>
        </w:pBdr>
      </w:pPr>
      <w:r>
        <w:rPr>
          <w:rFonts w:ascii="Calibri" w:hAnsi="Calibri"/>
          <w:b/>
          <w:color w:val="1A5C8A"/>
          <w:sz w:val="26"/>
        </w:rPr>
        <w:t>🏆 Pinghu Open 500m Mixed Double Sculls — 1st Place (2026)</w:t>
        <w:br/>
        <w:t xml:space="preserve">   Started together, fell to last at 200m, clawed back to win by 0.46 seconds. Debut race comeback.</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shd w:fill="1a5c8a" w:val="clear"/>
          </w:tcPr>
          <w:p>
            <w:pPr>
              <w:jc w:val="center"/>
            </w:pPr>
            <w:r>
              <w:rPr>
                <w:rFonts w:ascii="Calibri" w:hAnsi="Calibri"/>
                <w:b/>
                <w:color w:val="FFFFFF"/>
                <w:sz w:val="20"/>
              </w:rPr>
              <w:t>Date</w:t>
            </w:r>
          </w:p>
        </w:tc>
        <w:tc>
          <w:tcPr>
            <w:tcW w:type="dxa" w:w="1881"/>
            <w:shd w:fill="1a5c8a" w:val="clear"/>
          </w:tcPr>
          <w:p>
            <w:pPr>
              <w:jc w:val="center"/>
            </w:pPr>
            <w:r>
              <w:rPr>
                <w:rFonts w:ascii="Calibri" w:hAnsi="Calibri"/>
                <w:b/>
                <w:color w:val="FFFFFF"/>
                <w:sz w:val="20"/>
              </w:rPr>
              <w:t>Tournament</w:t>
            </w:r>
          </w:p>
        </w:tc>
        <w:tc>
          <w:tcPr>
            <w:tcW w:type="dxa" w:w="1881"/>
            <w:shd w:fill="1a5c8a" w:val="clear"/>
          </w:tcPr>
          <w:p>
            <w:pPr>
              <w:jc w:val="center"/>
            </w:pPr>
            <w:r>
              <w:rPr>
                <w:rFonts w:ascii="Calibri" w:hAnsi="Calibri"/>
                <w:b/>
                <w:color w:val="FFFFFF"/>
                <w:sz w:val="20"/>
              </w:rPr>
              <w:t>Location</w:t>
            </w:r>
          </w:p>
        </w:tc>
        <w:tc>
          <w:tcPr>
            <w:tcW w:type="dxa" w:w="1881"/>
            <w:shd w:fill="1a5c8a" w:val="clear"/>
          </w:tcPr>
          <w:p>
            <w:pPr>
              <w:jc w:val="center"/>
            </w:pPr>
            <w:r>
              <w:rPr>
                <w:rFonts w:ascii="Calibri" w:hAnsi="Calibri"/>
                <w:b/>
                <w:color w:val="FFFFFF"/>
                <w:sz w:val="20"/>
              </w:rPr>
              <w:t>Distance</w:t>
            </w:r>
          </w:p>
        </w:tc>
        <w:tc>
          <w:tcPr>
            <w:tcW w:type="dxa" w:w="1881"/>
            <w:shd w:fill="1a5c8a" w:val="clear"/>
          </w:tcPr>
          <w:p>
            <w:pPr>
              <w:jc w:val="center"/>
            </w:pPr>
            <w:r>
              <w:rPr>
                <w:rFonts w:ascii="Calibri" w:hAnsi="Calibri"/>
                <w:b/>
                <w:color w:val="FFFFFF"/>
                <w:sz w:val="20"/>
              </w:rPr>
              <w:t>Result</w:t>
            </w:r>
          </w:p>
        </w:tc>
      </w:tr>
      <w:tr>
        <w:tc>
          <w:tcPr>
            <w:tcW w:type="dxa" w:w="1881"/>
          </w:tcPr>
          <w:p>
            <w:pPr>
              <w:jc w:val="center"/>
            </w:pPr>
            <w:r>
              <w:rPr>
                <w:rFonts w:ascii="Calibri" w:hAnsi="Calibri"/>
                <w:sz w:val="20"/>
              </w:rPr>
              <w:t>May 16, 2026</w:t>
            </w:r>
          </w:p>
        </w:tc>
        <w:tc>
          <w:tcPr>
            <w:tcW w:type="dxa" w:w="1881"/>
          </w:tcPr>
          <w:p>
            <w:pPr>
              <w:jc w:val="center"/>
            </w:pPr>
            <w:r>
              <w:rPr>
                <w:rFonts w:ascii="Calibri" w:hAnsi="Calibri"/>
                <w:sz w:val="20"/>
              </w:rPr>
              <w:t>Pinghu Rowing Open</w:t>
              <w:br/>
              <w:t>500m Mixed Double Sculls</w:t>
            </w:r>
          </w:p>
        </w:tc>
        <w:tc>
          <w:tcPr>
            <w:tcW w:type="dxa" w:w="1881"/>
          </w:tcPr>
          <w:p>
            <w:pPr>
              <w:jc w:val="center"/>
            </w:pPr>
            <w:r>
              <w:rPr>
                <w:rFonts w:ascii="Calibri" w:hAnsi="Calibri"/>
                <w:sz w:val="20"/>
              </w:rPr>
              <w:t>Pinghu, Zhejiang</w:t>
            </w:r>
          </w:p>
        </w:tc>
        <w:tc>
          <w:tcPr>
            <w:tcW w:type="dxa" w:w="1881"/>
          </w:tcPr>
          <w:p>
            <w:pPr>
              <w:jc w:val="center"/>
            </w:pPr>
            <w:r>
              <w:rPr>
                <w:rFonts w:ascii="Calibri" w:hAnsi="Calibri"/>
                <w:sz w:val="20"/>
              </w:rPr>
              <w:t>500m</w:t>
            </w:r>
          </w:p>
        </w:tc>
        <w:tc>
          <w:tcPr>
            <w:tcW w:type="dxa" w:w="1881"/>
          </w:tcPr>
          <w:p>
            <w:pPr>
              <w:jc w:val="center"/>
            </w:pPr>
            <w:r>
              <w:rPr>
                <w:rFonts w:ascii="Calibri" w:hAnsi="Calibri"/>
                <w:sz w:val="20"/>
              </w:rPr>
              <w:t>🥇 1st Place</w:t>
              <w:br/>
              <w:t>(4th → 1st comeback</w:t>
              <w:br/>
              <w:t>· 0.46s margin)</w:t>
            </w:r>
          </w:p>
        </w:tc>
      </w:tr>
    </w:tbl>
    <w:p>
      <w:pPr>
        <w:pBdr>
          <w:bottom w:val="single" w:sz="4" w:space="1" w:color="1a5c8a"/>
        </w:pBdr>
      </w:pPr>
      <w:r>
        <w:rPr>
          <w:rFonts w:ascii="Calibri" w:hAnsi="Calibri"/>
          <w:b/>
          <w:color w:val="1A5C8A"/>
          <w:sz w:val="26"/>
        </w:rPr>
        <w:t>📅 June 18 – July 12, 2026 — Taizhou Water Sports Training Base (25-day intensive camp)</w:t>
        <w:br/>
        <w:t>📅 July 12, 2026 — 2K erg test (result: 7:24.1 (new PB!))</w:t>
        <w:br/>
        <w:t>📅 July 19 – August 14, 2026 — US college training tour: Yale · MIT · Dartmouth · UPenn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fill="1a5c8a" w:val="clear"/>
          </w:tcPr>
          <w:p>
            <w:pPr>
              <w:jc w:val="center"/>
            </w:pPr>
            <w:r>
              <w:rPr>
                <w:rFonts w:ascii="Calibri" w:hAnsi="Calibri"/>
                <w:b/>
                <w:color w:val="FFFFFF"/>
                <w:sz w:val="20"/>
              </w:rPr>
              <w:t>Date</w:t>
            </w:r>
          </w:p>
        </w:tc>
        <w:tc>
          <w:tcPr>
            <w:tcW w:type="dxa" w:w="3135"/>
            <w:shd w:fill="1a5c8a" w:val="clear"/>
          </w:tcPr>
          <w:p>
            <w:pPr>
              <w:jc w:val="center"/>
            </w:pPr>
            <w:r>
              <w:rPr>
                <w:rFonts w:ascii="Calibri" w:hAnsi="Calibri"/>
                <w:b/>
                <w:color w:val="FFFFFF"/>
                <w:sz w:val="20"/>
              </w:rPr>
              <w:t>Event</w:t>
            </w:r>
          </w:p>
        </w:tc>
        <w:tc>
          <w:tcPr>
            <w:tcW w:type="dxa" w:w="3135"/>
            <w:shd w:fill="1a5c8a" w:val="clear"/>
          </w:tcPr>
          <w:p>
            <w:pPr>
              <w:jc w:val="center"/>
            </w:pPr>
            <w:r>
              <w:rPr>
                <w:rFonts w:ascii="Calibri" w:hAnsi="Calibri"/>
                <w:b/>
                <w:color w:val="FFFFFF"/>
                <w:sz w:val="20"/>
              </w:rPr>
              <w:t>Location</w:t>
            </w:r>
          </w:p>
        </w:tc>
      </w:tr>
      <w:tr>
        <w:tc>
          <w:tcPr>
            <w:tcW w:type="dxa" w:w="3135"/>
          </w:tcPr>
          <w:p>
            <w:pPr>
              <w:jc w:val="center"/>
            </w:pPr>
            <w:r>
              <w:rPr>
                <w:rFonts w:ascii="Calibri" w:hAnsi="Calibri"/>
                <w:sz w:val="20"/>
              </w:rPr>
              <w:t>Jul 18 – Aug 14, 2026</w:t>
            </w:r>
          </w:p>
        </w:tc>
        <w:tc>
          <w:tcPr>
            <w:tcW w:type="dxa" w:w="3135"/>
          </w:tcPr>
          <w:p>
            <w:pPr>
              <w:jc w:val="center"/>
            </w:pPr>
            <w:r>
              <w:rPr>
                <w:rFonts w:ascii="Calibri" w:hAnsi="Calibri"/>
                <w:sz w:val="20"/>
              </w:rPr>
              <w:t>US College Rowing Training Tour</w:t>
            </w:r>
          </w:p>
        </w:tc>
        <w:tc>
          <w:tcPr>
            <w:tcW w:type="dxa" w:w="3135"/>
          </w:tcPr>
          <w:p>
            <w:pPr>
              <w:jc w:val="center"/>
            </w:pPr>
            <w:r>
              <w:rPr>
                <w:rFonts w:ascii="Calibri" w:hAnsi="Calibri"/>
                <w:sz w:val="20"/>
              </w:rPr>
              <w:t>Yale / Princeton / Dartmouth / Penn</w:t>
            </w:r>
          </w:p>
        </w:tc>
      </w:tr>
      <w:tr>
        <w:tc>
          <w:tcPr>
            <w:tcW w:type="dxa" w:w="3135"/>
          </w:tcPr>
          <w:p>
            <w:pPr>
              <w:jc w:val="center"/>
            </w:pPr>
            <w:r>
              <w:rPr>
                <w:rFonts w:ascii="Calibri" w:hAnsi="Calibri"/>
                <w:sz w:val="20"/>
              </w:rPr>
              <w:t>Jul 12, 2026</w:t>
            </w:r>
          </w:p>
        </w:tc>
        <w:tc>
          <w:tcPr>
            <w:tcW w:type="dxa" w:w="3135"/>
          </w:tcPr>
          <w:p>
            <w:pPr>
              <w:jc w:val="center"/>
            </w:pPr>
            <w:r>
              <w:rPr>
                <w:rFonts w:ascii="Calibri" w:hAnsi="Calibri"/>
                <w:sz w:val="20"/>
              </w:rPr>
              <w:t>2km Ergometer Test — Target: 7:20</w:t>
            </w:r>
          </w:p>
        </w:tc>
        <w:tc>
          <w:tcPr>
            <w:tcW w:type="dxa" w:w="3135"/>
          </w:tcPr>
          <w:p>
            <w:pPr>
              <w:jc w:val="center"/>
            </w:pPr>
            <w:r>
              <w:rPr>
                <w:rFonts w:ascii="Calibri" w:hAnsi="Calibri"/>
                <w:sz w:val="20"/>
              </w:rPr>
              <w:t>Taizhou, Jiangsu</w:t>
            </w:r>
          </w:p>
        </w:tc>
      </w:tr>
      <w:tr>
        <w:tc>
          <w:tcPr>
            <w:tcW w:type="dxa" w:w="3135"/>
          </w:tcPr>
          <w:p>
            <w:pPr>
              <w:jc w:val="center"/>
            </w:pPr>
            <w:r>
              <w:rPr>
                <w:rFonts w:ascii="Calibri" w:hAnsi="Calibri"/>
                <w:sz w:val="20"/>
              </w:rPr>
              <w:t>Aug 22, 2026</w:t>
            </w:r>
          </w:p>
        </w:tc>
        <w:tc>
          <w:tcPr>
            <w:tcW w:type="dxa" w:w="3135"/>
          </w:tcPr>
          <w:p>
            <w:pPr>
              <w:jc w:val="center"/>
            </w:pPr>
            <w:r>
              <w:rPr>
                <w:rFonts w:ascii="Calibri" w:hAnsi="Calibri"/>
                <w:sz w:val="20"/>
              </w:rPr>
              <w:t>TOEFL First Official Exam — Target: 4.5+</w:t>
            </w:r>
          </w:p>
        </w:tc>
        <w:tc>
          <w:tcPr>
            <w:tcW w:type="dxa" w:w="3135"/>
          </w:tcPr>
          <w:p>
            <w:pPr>
              <w:jc w:val="center"/>
            </w:pPr>
            <w:r>
              <w:rPr>
                <w:rFonts w:ascii="Calibri" w:hAnsi="Calibri"/>
                <w:sz w:val="20"/>
              </w:rPr>
              <w:t>Shanghai</w:t>
            </w:r>
          </w:p>
        </w:tc>
      </w:tr>
    </w:tbl>
    <w:p>
      <w:pPr>
        <w:pBdr>
          <w:bottom w:val="single" w:sz="4" w:space="1" w:color="1a5c8a"/>
        </w:pBdr>
      </w:pPr>
      <w:r>
        <w:rPr>
          <w:rFonts w:ascii="Calibri" w:hAnsi="Calibri"/>
          <w:b/>
          <w:color w:val="1A5C8A"/>
          <w:sz w:val="26"/>
        </w:rPr>
        <w:t>8. Additional Strengths</w:t>
      </w:r>
    </w:p>
    <w:p>
      <w:pPr>
        <w:pStyle w:val="ListBullet"/>
      </w:pPr>
      <w:r>
        <w:rPr>
          <w:rFonts w:ascii="Calibri" w:hAnsi="Calibri"/>
          <w:sz w:val="21"/>
        </w:rPr>
        <w:t>🏅 38 awards in STEM, Math, AI, and Innovation competitions (Grades 3–9)</w:t>
      </w:r>
    </w:p>
    <w:p>
      <w:pPr>
        <w:pStyle w:val="ListBullet"/>
      </w:pPr>
      <w:r>
        <w:rPr>
          <w:rFonts w:ascii="Calibri" w:hAnsi="Calibri"/>
          <w:sz w:val="21"/>
        </w:rPr>
        <w:t>💻 Co-founded OfferPath (微信小程序) — data-driven college admissions tool with real users</w:t>
      </w:r>
    </w:p>
    <w:p>
      <w:pPr>
        <w:pStyle w:val="ListBullet"/>
      </w:pPr>
      <w:r>
        <w:rPr>
          <w:rFonts w:ascii="Calibri" w:hAnsi="Calibri"/>
          <w:sz w:val="21"/>
        </w:rPr>
        <w:t>🎤 Vocal Music — Certified Level 4 (2024)</w:t>
      </w:r>
    </w:p>
    <w:p>
      <w:pPr>
        <w:pStyle w:val="ListBullet"/>
      </w:pPr>
      <w:r>
        <w:rPr>
          <w:rFonts w:ascii="Calibri" w:hAnsi="Calibri"/>
          <w:sz w:val="21"/>
        </w:rPr>
        <w:t>🧪 Strong in Chemistry and Mathematics</w:t>
      </w:r>
    </w:p>
    <w:p>
      <w:pPr>
        <w:pStyle w:val="ListBullet"/>
      </w:pPr>
      <w:r>
        <w:rPr>
          <w:rFonts w:ascii="Calibri" w:hAnsi="Calibri"/>
          <w:sz w:val="21"/>
        </w:rPr>
        <w:t>🇺🇸 UC Davis Winter Program participant (Feb 2026)</w:t>
      </w:r>
    </w:p>
    <w:p>
      <w:pPr>
        <w:pStyle w:val="ListBullet"/>
      </w:pPr>
      <w:r>
        <w:rPr>
          <w:rFonts w:ascii="Calibri" w:hAnsi="Calibri"/>
          <w:sz w:val="21"/>
        </w:rPr>
        <w:t>🌊 4 years of stand-up paddleboarding foundation (2019–2022)</w:t>
      </w:r>
    </w:p>
    <w:p>
      <w:pPr>
        <w:pStyle w:val="ListBullet"/>
      </w:pPr>
      <w:r>
        <w:rPr>
          <w:rFonts w:ascii="Calibri" w:hAnsi="Calibri"/>
          <w:sz w:val="21"/>
        </w:rPr>
        <w:t>📱 Self-taught in AI-assisted coding (vibe coding) for real product development</w:t>
      </w:r>
    </w:p>
    <w:p>
      <w:pPr>
        <w:jc w:val="center"/>
      </w:pPr>
      <w:r>
        <w:rPr>
          <w:color w:val="CCCCCC"/>
          <w:sz w:val="16"/>
        </w:rPr>
        <w:t>──────────────────────────────────────────────────</w:t>
      </w:r>
    </w:p>
    <w:p>
      <w:pPr>
        <w:jc w:val="center"/>
      </w:pPr>
      <w:r>
        <w:rPr>
          <w:rFonts w:ascii="Calibri" w:hAnsi="Calibri"/>
          <w:i/>
          <w:color w:val="555555"/>
          <w:sz w:val="20"/>
        </w:rPr>
        <w:t>Eager to contribute to a competitive collegiate rowing program. Available for calls, erg videos, and campus visits.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