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5CF5" w14:textId="77777777" w:rsidR="00A511DE" w:rsidRDefault="00170AB0">
      <w:pPr>
        <w:spacing w:after="0"/>
        <w:jc w:val="center"/>
      </w:pPr>
      <w:r>
        <w:rPr>
          <w:b/>
          <w:color w:val="1F4E79"/>
          <w:sz w:val="40"/>
        </w:rPr>
        <w:t>JOE HERRERA</w:t>
      </w:r>
    </w:p>
    <w:p w14:paraId="27C326F4" w14:textId="77777777" w:rsidR="00A511DE" w:rsidRDefault="00170AB0">
      <w:pPr>
        <w:jc w:val="center"/>
      </w:pPr>
      <w:r>
        <w:rPr>
          <w:i/>
          <w:color w:val="595959"/>
          <w:sz w:val="21"/>
        </w:rPr>
        <w:t>Senior Business Information Developer | Healthcare Data &amp; Claims Analytics</w:t>
      </w:r>
    </w:p>
    <w:p w14:paraId="04BA338A" w14:textId="77777777" w:rsidR="00A511DE" w:rsidRDefault="00170AB0">
      <w:pPr>
        <w:spacing w:after="40"/>
        <w:jc w:val="center"/>
      </w:pPr>
      <w:r>
        <w:rPr>
          <w:color w:val="595959"/>
          <w:sz w:val="18"/>
        </w:rPr>
        <w:t>Monument, CO | 714-931-5374 | joexherrera@gmail.com</w:t>
      </w:r>
    </w:p>
    <w:p w14:paraId="7657E0E3" w14:textId="77777777" w:rsidR="00A511DE" w:rsidRDefault="00A511DE">
      <w:pPr>
        <w:pBdr>
          <w:bottom w:val="single" w:sz="6" w:space="1" w:color="D9E2EA"/>
        </w:pBdr>
        <w:spacing w:after="60"/>
      </w:pPr>
    </w:p>
    <w:p w14:paraId="245B67AB" w14:textId="77777777" w:rsidR="00A511DE" w:rsidRDefault="00170AB0">
      <w:pPr>
        <w:keepNext/>
        <w:pBdr>
          <w:bottom w:val="single" w:sz="4" w:space="1" w:color="A6A6A6"/>
        </w:pBdr>
        <w:spacing w:before="120" w:after="40"/>
      </w:pPr>
      <w:r>
        <w:rPr>
          <w:b/>
          <w:color w:val="1F4E79"/>
          <w:sz w:val="21"/>
        </w:rPr>
        <w:t>PROFESSIONAL SUMMARY</w:t>
      </w:r>
    </w:p>
    <w:p w14:paraId="61A4C0B1" w14:textId="77777777" w:rsidR="00A511DE" w:rsidRDefault="00170AB0">
      <w:pPr>
        <w:spacing w:after="60"/>
      </w:pPr>
      <w:r w:rsidRPr="00DA7737">
        <w:rPr>
          <w:color w:val="000000"/>
        </w:rPr>
        <w:t>Senior business information and healthcare data professional with 20+ years of experience across data warehousing, claims quality, payment integrity, subrogation, appeals, enrollment, compliance, and application support. Expert in developing complex data mining analyses, strategic reports, database logic, and workflow solutions using SQL, SAS, Python, JavaScript, KNIME, Snowflake, PostgreSQL/pgAdmin 4, and enterprise BI tools. Experienced in data warehouse design, data definitions, data integrity, root-cause analysis, technical leadership, training, and cross-functional delivery. Recognized through multiple promotions for consistent execution, adaptability, and leadership. Completed professional development in BABOK v3 business analysis, Tableau Prep Builder, and generative AI/LLM foundations.</w:t>
      </w:r>
    </w:p>
    <w:p w14:paraId="088141A3" w14:textId="77777777" w:rsidR="00A511DE" w:rsidRDefault="00170AB0">
      <w:pPr>
        <w:keepNext/>
        <w:pBdr>
          <w:bottom w:val="single" w:sz="4" w:space="1" w:color="A6A6A6"/>
        </w:pBdr>
        <w:spacing w:before="120" w:after="40"/>
      </w:pPr>
      <w:r>
        <w:rPr>
          <w:b/>
          <w:color w:val="1F4E79"/>
          <w:sz w:val="21"/>
        </w:rPr>
        <w:t>CORE TECHNICAL SKILLS</w:t>
      </w:r>
    </w:p>
    <w:p w14:paraId="61BFBCF1" w14:textId="77777777" w:rsidR="00A511DE" w:rsidRDefault="00170AB0">
      <w:pPr>
        <w:spacing w:after="10"/>
      </w:pPr>
      <w:r>
        <w:rPr>
          <w:b/>
          <w:color w:val="1F4E79"/>
          <w:sz w:val="18"/>
        </w:rPr>
        <w:t xml:space="preserve">Analytics &amp; Programming: </w:t>
      </w:r>
      <w:r>
        <w:rPr>
          <w:color w:val="000000"/>
          <w:sz w:val="18"/>
        </w:rPr>
        <w:t>SQL, SAS, Python, JavaScript, data mining, complex query development, strategic reporting, report automation, logic design, root-cause analysis, data validation, KPI/quality metrics.</w:t>
      </w:r>
    </w:p>
    <w:p w14:paraId="13C04245" w14:textId="77777777" w:rsidR="00A511DE" w:rsidRDefault="00170AB0">
      <w:pPr>
        <w:spacing w:after="10"/>
      </w:pPr>
      <w:r>
        <w:rPr>
          <w:b/>
          <w:color w:val="1F4E79"/>
          <w:sz w:val="18"/>
        </w:rPr>
        <w:t xml:space="preserve">Data Warehouse &amp; BI Tools: </w:t>
      </w:r>
      <w:r>
        <w:rPr>
          <w:color w:val="000000"/>
          <w:sz w:val="18"/>
        </w:rPr>
        <w:t>PostgreSQL, pgAdmin 4, Snowflake, Teradata, DBeaver, SAS Enterprise Guide, Crystal Reports, Microsoft Excel, Power Query, Access, database table design, data definitions, data integrity.</w:t>
      </w:r>
    </w:p>
    <w:p w14:paraId="4D451158" w14:textId="77777777" w:rsidR="00A511DE" w:rsidRDefault="00170AB0">
      <w:pPr>
        <w:keepLines/>
        <w:spacing w:after="10"/>
      </w:pPr>
      <w:r>
        <w:rPr>
          <w:b/>
          <w:color w:val="1F4E79"/>
          <w:sz w:val="18"/>
        </w:rPr>
        <w:t xml:space="preserve">Data Preparation (coursework): </w:t>
      </w:r>
      <w:r>
        <w:rPr>
          <w:color w:val="000000"/>
          <w:sz w:val="18"/>
        </w:rPr>
        <w:t>Tableau Prep Builder; flows, cleaning, joins, aggregations, calculated fields, pivots, parameters, incremental refresh, Tableau Cloud publishing.</w:t>
      </w:r>
    </w:p>
    <w:p w14:paraId="51BB06F0" w14:textId="77777777" w:rsidR="00A511DE" w:rsidRDefault="00170AB0">
      <w:pPr>
        <w:spacing w:after="10"/>
      </w:pPr>
      <w:r>
        <w:rPr>
          <w:b/>
          <w:color w:val="1F4E79"/>
          <w:sz w:val="18"/>
        </w:rPr>
        <w:t xml:space="preserve">Application &amp; Delivery: </w:t>
      </w:r>
      <w:r w:rsidRPr="00DA7737">
        <w:rPr>
          <w:color w:val="000000"/>
          <w:sz w:val="18"/>
        </w:rPr>
        <w:t>KNIME, IntelliJ, JIRA, Bitbucket, Visual Studio, SharePoint</w:t>
      </w:r>
      <w:r>
        <w:rPr>
          <w:color w:val="000000"/>
          <w:sz w:val="18"/>
        </w:rPr>
        <w:t>, Agile SDLC, Scrum, technical direction, mentoring, training, project tracking, technical documentation, UAT support.</w:t>
      </w:r>
    </w:p>
    <w:p w14:paraId="6DB72B0B" w14:textId="77777777" w:rsidR="00A511DE" w:rsidRDefault="00170AB0">
      <w:pPr>
        <w:keepLines/>
        <w:spacing w:after="10"/>
      </w:pPr>
      <w:r>
        <w:rPr>
          <w:b/>
          <w:color w:val="1F4E79"/>
          <w:sz w:val="18"/>
        </w:rPr>
        <w:t xml:space="preserve">Business Analysis (BABOK v3 coursework): </w:t>
      </w:r>
      <w:r>
        <w:rPr>
          <w:color w:val="000000"/>
          <w:sz w:val="18"/>
        </w:rPr>
        <w:t>requirements elicitation and collaboration; requirements analysis and design definition; requirements architecture; solution evaluation; analytical techniques.</w:t>
      </w:r>
    </w:p>
    <w:p w14:paraId="0F061608" w14:textId="77777777" w:rsidR="00A511DE" w:rsidRDefault="00170AB0">
      <w:pPr>
        <w:spacing w:after="10"/>
      </w:pPr>
      <w:r>
        <w:rPr>
          <w:b/>
          <w:color w:val="1F4E79"/>
          <w:sz w:val="18"/>
        </w:rPr>
        <w:t xml:space="preserve">Healthcare Data &amp; Systems: </w:t>
      </w:r>
      <w:r>
        <w:rPr>
          <w:color w:val="000000"/>
          <w:sz w:val="18"/>
        </w:rPr>
        <w:t>claims quality analytics, claims edit logic, ICD-10-CM, payment integrity, subrogation, COB, appeals, enrollment, CAIR, WGS Mainframe &amp; CIW, EDWard, Price &amp; Ship (PNS), ODSPRIV, PPR, FACETS, SPS, PICM/ECM/CAD, PeopleSoft.</w:t>
      </w:r>
    </w:p>
    <w:p w14:paraId="26FB292D" w14:textId="77777777" w:rsidR="00A511DE" w:rsidRDefault="00170AB0">
      <w:pPr>
        <w:keepLines/>
        <w:spacing w:after="10"/>
      </w:pPr>
      <w:r>
        <w:rPr>
          <w:b/>
          <w:color w:val="1F4E79"/>
          <w:sz w:val="18"/>
        </w:rPr>
        <w:t xml:space="preserve">AI Foundations (coursework): </w:t>
      </w:r>
      <w:r>
        <w:rPr>
          <w:color w:val="000000"/>
          <w:sz w:val="18"/>
        </w:rPr>
        <w:t>Generative AI and large language models (LLMs).</w:t>
      </w:r>
    </w:p>
    <w:p w14:paraId="7787F982" w14:textId="77777777" w:rsidR="00A511DE" w:rsidRDefault="00170AB0">
      <w:pPr>
        <w:spacing w:after="40"/>
      </w:pPr>
      <w:r>
        <w:rPr>
          <w:b/>
          <w:color w:val="1F4E79"/>
          <w:sz w:val="18"/>
        </w:rPr>
        <w:t xml:space="preserve">Platforms: </w:t>
      </w:r>
      <w:r>
        <w:rPr>
          <w:color w:val="000000"/>
          <w:sz w:val="18"/>
        </w:rPr>
        <w:t>Windows, UNIX/Linux, Mac OS X.</w:t>
      </w:r>
    </w:p>
    <w:p w14:paraId="367BF0CE" w14:textId="77777777" w:rsidR="00A511DE" w:rsidRDefault="00170AB0">
      <w:pPr>
        <w:keepNext/>
        <w:pBdr>
          <w:bottom w:val="single" w:sz="4" w:space="1" w:color="A6A6A6"/>
        </w:pBdr>
        <w:spacing w:before="120" w:after="40"/>
      </w:pPr>
      <w:r>
        <w:rPr>
          <w:b/>
          <w:color w:val="1F4E79"/>
          <w:sz w:val="21"/>
        </w:rPr>
        <w:t>PROFESSIONAL EXPERIENCE</w:t>
      </w:r>
    </w:p>
    <w:p w14:paraId="4BD1DCFC" w14:textId="1487BF1C" w:rsidR="00A511DE" w:rsidRDefault="00836A30">
      <w:pPr>
        <w:keepNext/>
        <w:spacing w:before="80" w:after="0"/>
      </w:pPr>
      <w:r>
        <w:rPr>
          <w:b/>
          <w:color w:val="1F4E79"/>
          <w:sz w:val="20"/>
        </w:rPr>
        <w:t>Senior Business Information Developer Consultant</w:t>
      </w:r>
      <w:r w:rsidR="00170AB0">
        <w:rPr>
          <w:b/>
          <w:color w:val="595959"/>
          <w:sz w:val="18"/>
        </w:rPr>
        <w:t xml:space="preserve"> | July 2026 - Present</w:t>
      </w:r>
    </w:p>
    <w:p w14:paraId="4D179AB2" w14:textId="77777777" w:rsidR="00A511DE" w:rsidRDefault="00170AB0">
      <w:pPr>
        <w:keepNext/>
      </w:pPr>
      <w:r>
        <w:rPr>
          <w:i/>
          <w:color w:val="595959"/>
          <w:sz w:val="18"/>
        </w:rPr>
        <w:t>Elevance Health | Monument, CO</w:t>
      </w:r>
    </w:p>
    <w:p w14:paraId="33A6F232" w14:textId="77777777" w:rsidR="00AD6C1C" w:rsidRDefault="00A301C8">
      <w:pPr>
        <w:pStyle w:val="ListBullet"/>
        <w:spacing w:after="6"/>
        <w:ind w:left="317" w:hanging="173"/>
      </w:pPr>
      <w:r>
        <w:rPr>
          <w:color w:val="000000"/>
        </w:rPr>
        <w:t>Deliver end-to-end healthcare claim-edit analyses by interpreting technical specifications and business rules, developing system-specific Snowflake SQL, processing results through shared Python workflows, validating and reconciling claim-line and financial outputs, and delivering Excel workbooks for user acceptance testing (UAT) and stakeholder review.</w:t>
      </w:r>
    </w:p>
    <w:p w14:paraId="26A631F8" w14:textId="3BDAACF6" w:rsidR="00AD6C1C" w:rsidRDefault="00A301C8">
      <w:pPr>
        <w:pStyle w:val="ListBullet"/>
        <w:keepLines/>
        <w:spacing w:after="6"/>
        <w:ind w:left="317" w:hanging="173"/>
      </w:pPr>
      <w:r>
        <w:rPr>
          <w:color w:val="000000"/>
        </w:rPr>
        <w:t xml:space="preserve">Designed and developed an Excel and Power Query </w:t>
      </w:r>
      <w:r w:rsidR="00554787">
        <w:rPr>
          <w:color w:val="000000"/>
        </w:rPr>
        <w:t>tool</w:t>
      </w:r>
      <w:r>
        <w:rPr>
          <w:color w:val="000000"/>
        </w:rPr>
        <w:t xml:space="preserve"> for ICD-10-CM keyword research and release-impact analysis, translating stakeholder requirements into searchable code results, automated two-release comparisons, and source-referenced addendum findings; prepared user and maintenance documentation</w:t>
      </w:r>
      <w:r w:rsidR="00554787">
        <w:rPr>
          <w:color w:val="000000"/>
        </w:rPr>
        <w:t>.</w:t>
      </w:r>
    </w:p>
    <w:p w14:paraId="1D966EC4" w14:textId="0AB10C98" w:rsidR="00A511DE" w:rsidRDefault="00170AB0">
      <w:pPr>
        <w:pStyle w:val="ListBullet"/>
        <w:spacing w:after="6"/>
        <w:ind w:left="317" w:hanging="173"/>
      </w:pPr>
      <w:r>
        <w:rPr>
          <w:color w:val="000000"/>
        </w:rPr>
        <w:t>Lead the development and execution of complex data mining analyses and strategic report applications</w:t>
      </w:r>
      <w:r w:rsidR="00836A30">
        <w:rPr>
          <w:color w:val="000000"/>
        </w:rPr>
        <w:t xml:space="preserve"> revolving around </w:t>
      </w:r>
      <w:r w:rsidR="00836A30" w:rsidRPr="00836A30">
        <w:rPr>
          <w:color w:val="000000"/>
        </w:rPr>
        <w:t>NCCI editing and claims payment rules</w:t>
      </w:r>
      <w:r>
        <w:rPr>
          <w:color w:val="000000"/>
        </w:rPr>
        <w:t xml:space="preserve"> using SQL, SAS, Python, Snowflake, and enterprise data warehouse sources.</w:t>
      </w:r>
    </w:p>
    <w:p w14:paraId="2F240F59" w14:textId="77777777" w:rsidR="00A511DE" w:rsidRDefault="00170AB0">
      <w:pPr>
        <w:pStyle w:val="ListBullet"/>
        <w:spacing w:after="6"/>
        <w:ind w:left="317" w:hanging="173"/>
      </w:pPr>
      <w:r>
        <w:rPr>
          <w:color w:val="000000"/>
        </w:rPr>
        <w:t>Design and support complex data warehouse applications and database tables while maintaining advanced knowledge of data definitions, system capabilities, and data integrity issues.</w:t>
      </w:r>
    </w:p>
    <w:p w14:paraId="156DA160" w14:textId="77777777" w:rsidR="00A511DE" w:rsidRDefault="00170AB0">
      <w:pPr>
        <w:pStyle w:val="ListBullet"/>
        <w:spacing w:after="6"/>
        <w:ind w:left="317" w:hanging="173"/>
      </w:pPr>
      <w:r>
        <w:rPr>
          <w:color w:val="000000"/>
        </w:rPr>
        <w:t>Translate claims edit policies and business requirements into clear decision paths, troubleshoot logic using root-cause analysis, and validate intended outcomes with business and technical partners.</w:t>
      </w:r>
    </w:p>
    <w:p w14:paraId="29D4A3C3" w14:textId="77777777" w:rsidR="00A511DE" w:rsidRDefault="00170AB0">
      <w:pPr>
        <w:pStyle w:val="ListBullet"/>
        <w:spacing w:after="6"/>
        <w:ind w:left="317" w:hanging="173"/>
      </w:pPr>
      <w:r>
        <w:rPr>
          <w:color w:val="000000"/>
        </w:rPr>
        <w:t>Establish shared technical direction, communicate goals across organizational levels, and provide guidance to less experienced staff.</w:t>
      </w:r>
    </w:p>
    <w:p w14:paraId="5D9B390B" w14:textId="77777777" w:rsidR="00A511DE" w:rsidRDefault="00170AB0">
      <w:pPr>
        <w:pStyle w:val="ListBullet"/>
        <w:spacing w:after="6"/>
        <w:ind w:left="317" w:hanging="173"/>
      </w:pPr>
      <w:r>
        <w:rPr>
          <w:color w:val="000000"/>
        </w:rPr>
        <w:t>Monitor project schedules, dependencies, and costs; identify risks and coordinate delivery across concurrent assignments.</w:t>
      </w:r>
    </w:p>
    <w:p w14:paraId="26E84698" w14:textId="77777777" w:rsidR="00A511DE" w:rsidRDefault="00170AB0">
      <w:pPr>
        <w:pStyle w:val="ListBullet"/>
        <w:spacing w:after="6"/>
        <w:ind w:left="317" w:hanging="173"/>
      </w:pPr>
      <w:r>
        <w:rPr>
          <w:color w:val="000000"/>
        </w:rPr>
        <w:t>Develop technical documentation and conduct training on applications, reports, and analytic processes.</w:t>
      </w:r>
    </w:p>
    <w:p w14:paraId="09D0EDDE" w14:textId="77777777" w:rsidR="00A511DE" w:rsidRDefault="00170AB0">
      <w:pPr>
        <w:keepNext/>
        <w:spacing w:before="80" w:after="0"/>
      </w:pPr>
      <w:r>
        <w:rPr>
          <w:b/>
          <w:color w:val="1F4E79"/>
          <w:sz w:val="20"/>
        </w:rPr>
        <w:t>Senior Business Information Developer Consultant</w:t>
      </w:r>
      <w:r>
        <w:rPr>
          <w:b/>
          <w:color w:val="595959"/>
          <w:sz w:val="18"/>
        </w:rPr>
        <w:t xml:space="preserve"> | November 2017 - July 2026</w:t>
      </w:r>
    </w:p>
    <w:p w14:paraId="11C6A996" w14:textId="77777777" w:rsidR="00A511DE" w:rsidRDefault="00170AB0">
      <w:pPr>
        <w:keepNext/>
      </w:pPr>
      <w:r>
        <w:rPr>
          <w:i/>
          <w:color w:val="595959"/>
          <w:sz w:val="18"/>
        </w:rPr>
        <w:t>Elevance Health | Monument, CO</w:t>
      </w:r>
    </w:p>
    <w:p w14:paraId="14446E0D" w14:textId="77777777" w:rsidR="00A511DE" w:rsidRDefault="00170AB0">
      <w:pPr>
        <w:pStyle w:val="ListBullet"/>
        <w:spacing w:after="6"/>
        <w:ind w:left="317" w:hanging="173"/>
      </w:pPr>
      <w:r>
        <w:rPr>
          <w:color w:val="000000"/>
        </w:rPr>
        <w:t>Developed and executed data mining analyses using SQL, PostgreSQL/pgAdmin 4, SAS, and Python across EDWard, WGS Mainframe, Price &amp; Ship (PNS), ODSPRIV, PPR, and Snowflake.</w:t>
      </w:r>
    </w:p>
    <w:p w14:paraId="0D648DBA" w14:textId="77777777" w:rsidR="00A511DE" w:rsidRDefault="00170AB0">
      <w:pPr>
        <w:pStyle w:val="ListBullet"/>
        <w:spacing w:after="6"/>
        <w:ind w:left="317" w:hanging="173"/>
      </w:pPr>
      <w:r>
        <w:rPr>
          <w:color w:val="000000"/>
        </w:rPr>
        <w:t>Built, maintained, and troubleshot ad hoc and standard reports supporting healthcare operations, business decisions, and quality control.</w:t>
      </w:r>
    </w:p>
    <w:p w14:paraId="659DCED1" w14:textId="77777777" w:rsidR="00A511DE" w:rsidRDefault="00170AB0">
      <w:pPr>
        <w:pStyle w:val="ListBullet"/>
        <w:spacing w:after="6"/>
        <w:ind w:left="317" w:hanging="173"/>
      </w:pPr>
      <w:r>
        <w:rPr>
          <w:color w:val="000000"/>
        </w:rPr>
        <w:t>Created KNIME workflows and JavaScript-based data obfuscation scripts to prepare secure data sets for testing, integration, and client onboarding.</w:t>
      </w:r>
    </w:p>
    <w:p w14:paraId="7214153E" w14:textId="77777777" w:rsidR="00A511DE" w:rsidRDefault="00170AB0">
      <w:pPr>
        <w:pStyle w:val="ListBullet"/>
        <w:spacing w:after="6"/>
        <w:ind w:left="317" w:hanging="173"/>
      </w:pPr>
      <w:r>
        <w:rPr>
          <w:color w:val="000000"/>
        </w:rPr>
        <w:t>Supported CAIR subrogation application integration in an Agile SDLC environment, coordinating defects, data fixes, configuration changes, and releases through IntelliJ, JIRA, and Bitbucket.</w:t>
      </w:r>
    </w:p>
    <w:p w14:paraId="077FEC41" w14:textId="77777777" w:rsidR="00A511DE" w:rsidRDefault="00170AB0">
      <w:pPr>
        <w:pStyle w:val="ListBullet"/>
        <w:spacing w:after="6"/>
        <w:ind w:left="317" w:hanging="173"/>
      </w:pPr>
      <w:r>
        <w:rPr>
          <w:color w:val="000000"/>
        </w:rPr>
        <w:t>Onboarded clients, validated source data, supported data loads, researched load issues, performed data repairs, and resolved defects with business and technical teams.</w:t>
      </w:r>
    </w:p>
    <w:p w14:paraId="51972F7C" w14:textId="77777777" w:rsidR="00A511DE" w:rsidRDefault="00170AB0">
      <w:pPr>
        <w:pStyle w:val="ListBullet"/>
        <w:spacing w:after="6"/>
        <w:ind w:left="317" w:hanging="173"/>
      </w:pPr>
      <w:r>
        <w:rPr>
          <w:color w:val="000000"/>
        </w:rPr>
        <w:t>Optimized complex COB queries and data warehouse logic; supported database table design, data definitions, system capabilities, data integrity reviews, and repeatable technical documentation.</w:t>
      </w:r>
    </w:p>
    <w:p w14:paraId="300598E4" w14:textId="77777777" w:rsidR="00A511DE" w:rsidRDefault="00170AB0">
      <w:pPr>
        <w:keepNext/>
        <w:keepLines/>
        <w:spacing w:before="80" w:after="0"/>
      </w:pPr>
      <w:r>
        <w:rPr>
          <w:b/>
          <w:color w:val="1F4E79"/>
          <w:sz w:val="20"/>
        </w:rPr>
        <w:lastRenderedPageBreak/>
        <w:t>Senior Claims Quality Analyst &amp; Subject Matter Expert</w:t>
      </w:r>
      <w:r>
        <w:rPr>
          <w:b/>
          <w:color w:val="595959"/>
        </w:rPr>
        <w:t xml:space="preserve"> | April 2012 - July 2017</w:t>
      </w:r>
    </w:p>
    <w:p w14:paraId="2F420EF4" w14:textId="77777777" w:rsidR="00A511DE" w:rsidRDefault="00170AB0">
      <w:pPr>
        <w:keepNext/>
        <w:keepLines/>
      </w:pPr>
      <w:r>
        <w:rPr>
          <w:i/>
          <w:color w:val="595959"/>
          <w:sz w:val="18"/>
        </w:rPr>
        <w:t>UnitedHealth Group | Denver, CO</w:t>
      </w:r>
    </w:p>
    <w:p w14:paraId="61C72B6F" w14:textId="77777777" w:rsidR="00A511DE" w:rsidRDefault="00170AB0">
      <w:pPr>
        <w:pStyle w:val="ListBullet"/>
        <w:keepNext/>
        <w:keepLines/>
        <w:spacing w:after="6"/>
        <w:ind w:left="317" w:hanging="173"/>
      </w:pPr>
      <w:r>
        <w:rPr>
          <w:color w:val="000000"/>
        </w:rPr>
        <w:t>Developed ad hoc and recurring claims quality reports and templates summarizing performance, quality, and operational metrics.</w:t>
      </w:r>
    </w:p>
    <w:p w14:paraId="203EA02C" w14:textId="77777777" w:rsidR="00A511DE" w:rsidRDefault="00170AB0">
      <w:pPr>
        <w:pStyle w:val="ListBullet"/>
        <w:keepNext/>
        <w:keepLines/>
        <w:spacing w:after="6"/>
        <w:ind w:left="317" w:hanging="173"/>
      </w:pPr>
      <w:r>
        <w:rPr>
          <w:color w:val="000000"/>
        </w:rPr>
        <w:t>Researched and analyzed healthcare data to identify trends, error patterns, root causes, and process improvement opportunities.</w:t>
      </w:r>
    </w:p>
    <w:p w14:paraId="1D937B59" w14:textId="77777777" w:rsidR="00A511DE" w:rsidRDefault="00170AB0">
      <w:pPr>
        <w:pStyle w:val="ListBullet"/>
        <w:keepNext/>
        <w:keepLines/>
        <w:spacing w:after="6"/>
        <w:ind w:left="317" w:hanging="173"/>
      </w:pPr>
      <w:r>
        <w:rPr>
          <w:color w:val="000000"/>
        </w:rPr>
        <w:t>Validated data accuracy, investigated reporting discrepancies, and maintained quality controls for delivered analyses.</w:t>
      </w:r>
    </w:p>
    <w:p w14:paraId="3DEFC41F" w14:textId="77777777" w:rsidR="00A511DE" w:rsidRDefault="00170AB0">
      <w:pPr>
        <w:pStyle w:val="ListBullet"/>
        <w:keepNext/>
        <w:keepLines/>
        <w:spacing w:after="6"/>
        <w:ind w:left="317" w:hanging="173"/>
      </w:pPr>
      <w:r>
        <w:rPr>
          <w:color w:val="000000"/>
        </w:rPr>
        <w:t>Prepared executive-ready summaries, analysis results, and visual materials for leadership and quality teams.</w:t>
      </w:r>
    </w:p>
    <w:p w14:paraId="3243BB58" w14:textId="77777777" w:rsidR="00A511DE" w:rsidRDefault="00170AB0">
      <w:pPr>
        <w:pStyle w:val="ListBullet"/>
        <w:keepLines/>
        <w:spacing w:after="6"/>
        <w:ind w:left="317" w:hanging="173"/>
      </w:pPr>
      <w:r>
        <w:rPr>
          <w:color w:val="000000"/>
        </w:rPr>
        <w:t>Served as a cross-functional subject matter expert, resolving quality roadblocks, automating repeatable tasks, documenting report criteria, and maintaining standard operating procedures.</w:t>
      </w:r>
    </w:p>
    <w:p w14:paraId="4CDDDE43" w14:textId="77777777" w:rsidR="00A511DE" w:rsidRDefault="00170AB0">
      <w:pPr>
        <w:keepNext/>
        <w:pBdr>
          <w:bottom w:val="single" w:sz="4" w:space="1" w:color="A6A6A6"/>
        </w:pBdr>
        <w:spacing w:before="120" w:after="40"/>
      </w:pPr>
      <w:r>
        <w:rPr>
          <w:b/>
          <w:color w:val="1F4E79"/>
          <w:sz w:val="21"/>
        </w:rPr>
        <w:t>ADDITIONAL EXPERIENCE</w:t>
      </w:r>
    </w:p>
    <w:p w14:paraId="76A4817C" w14:textId="77777777" w:rsidR="00A511DE" w:rsidRDefault="00170AB0">
      <w:pPr>
        <w:keepNext/>
        <w:spacing w:before="60" w:after="0"/>
      </w:pPr>
      <w:r>
        <w:rPr>
          <w:b/>
          <w:color w:val="1F4E79"/>
        </w:rPr>
        <w:t>Sales Operations Representative / Business Service Liaison</w:t>
      </w:r>
      <w:r>
        <w:rPr>
          <w:b/>
          <w:color w:val="595959"/>
          <w:sz w:val="18"/>
        </w:rPr>
        <w:t xml:space="preserve"> | March 2011 - April 2012</w:t>
      </w:r>
    </w:p>
    <w:p w14:paraId="20086763" w14:textId="77777777" w:rsidR="00A511DE" w:rsidRDefault="00170AB0">
      <w:pPr>
        <w:keepNext/>
        <w:spacing w:after="10"/>
      </w:pPr>
      <w:r>
        <w:rPr>
          <w:i/>
          <w:color w:val="595959"/>
          <w:sz w:val="18"/>
        </w:rPr>
        <w:t>UnitedHealth Group | Irvine, CA</w:t>
      </w:r>
    </w:p>
    <w:p w14:paraId="7D7305D2" w14:textId="77777777" w:rsidR="00A511DE" w:rsidRDefault="00170AB0">
      <w:pPr>
        <w:pStyle w:val="ListBullet"/>
        <w:keepNext/>
        <w:keepLines/>
        <w:spacing w:after="2"/>
        <w:ind w:left="317" w:hanging="173"/>
      </w:pPr>
      <w:r>
        <w:t>Provided administrative and technical support for sales operations, RFP workflows, proposal templates, and federal audit deliverables.</w:t>
      </w:r>
    </w:p>
    <w:p w14:paraId="40B346B8" w14:textId="77777777" w:rsidR="00A511DE" w:rsidRDefault="00170AB0">
      <w:pPr>
        <w:pStyle w:val="ListBullet"/>
        <w:keepLines/>
        <w:spacing w:after="2"/>
        <w:ind w:left="317" w:hanging="173"/>
      </w:pPr>
      <w:r>
        <w:t>Procured hardware and software for employees and coordinated proposal documentation, scanning, routing, and shipping.</w:t>
      </w:r>
    </w:p>
    <w:p w14:paraId="38ACDD62" w14:textId="77777777" w:rsidR="00A511DE" w:rsidRDefault="00170AB0">
      <w:pPr>
        <w:keepNext/>
        <w:spacing w:before="60" w:after="0"/>
      </w:pPr>
      <w:r>
        <w:rPr>
          <w:b/>
          <w:color w:val="1F4E79"/>
        </w:rPr>
        <w:t>Senior Compliance Analyst</w:t>
      </w:r>
      <w:r>
        <w:rPr>
          <w:b/>
          <w:color w:val="595959"/>
          <w:sz w:val="18"/>
        </w:rPr>
        <w:t xml:space="preserve"> | October 2009 - January 2011</w:t>
      </w:r>
    </w:p>
    <w:p w14:paraId="5AB5B897" w14:textId="77777777" w:rsidR="00A511DE" w:rsidRDefault="00170AB0">
      <w:pPr>
        <w:keepNext/>
        <w:spacing w:after="10"/>
      </w:pPr>
      <w:r>
        <w:rPr>
          <w:i/>
          <w:color w:val="595959"/>
          <w:sz w:val="18"/>
        </w:rPr>
        <w:t>UnitedHealth Group | Cypress, CA</w:t>
      </w:r>
    </w:p>
    <w:p w14:paraId="08775758" w14:textId="77777777" w:rsidR="00A511DE" w:rsidRDefault="00170AB0">
      <w:pPr>
        <w:pStyle w:val="ListBullet"/>
        <w:keepNext/>
        <w:keepLines/>
        <w:spacing w:after="2"/>
        <w:ind w:left="317" w:hanging="173"/>
      </w:pPr>
      <w:r>
        <w:t>Completed daily monitoring reviews for Appeals and Grievance staff and verified compliance with business, federal, and state requirements.</w:t>
      </w:r>
    </w:p>
    <w:p w14:paraId="655E8051" w14:textId="77777777" w:rsidR="00A511DE" w:rsidRDefault="00170AB0">
      <w:pPr>
        <w:pStyle w:val="ListBullet"/>
        <w:keepNext/>
        <w:keepLines/>
        <w:spacing w:after="2"/>
        <w:ind w:left="317" w:hanging="173"/>
      </w:pPr>
      <w:r>
        <w:t>Supported NCQA and CMS audit preparation; created and analyzed reports to identify error trends for remediation audits.</w:t>
      </w:r>
    </w:p>
    <w:p w14:paraId="756D89DA" w14:textId="77777777" w:rsidR="00A511DE" w:rsidRDefault="00170AB0">
      <w:pPr>
        <w:pStyle w:val="ListBullet"/>
        <w:keepLines/>
        <w:spacing w:after="2"/>
        <w:ind w:left="317" w:hanging="173"/>
      </w:pPr>
      <w:r>
        <w:t>Streamlined audit deliverable methodology and trained peers on a new electronic process.</w:t>
      </w:r>
    </w:p>
    <w:p w14:paraId="064E55A7" w14:textId="77777777" w:rsidR="00A511DE" w:rsidRDefault="00170AB0">
      <w:pPr>
        <w:keepNext/>
        <w:spacing w:before="60" w:after="0"/>
      </w:pPr>
      <w:r>
        <w:rPr>
          <w:b/>
          <w:color w:val="1F4E79"/>
        </w:rPr>
        <w:t>Senior Appeals Coordinator</w:t>
      </w:r>
      <w:r>
        <w:rPr>
          <w:b/>
          <w:color w:val="595959"/>
          <w:sz w:val="18"/>
        </w:rPr>
        <w:t xml:space="preserve"> | March 2006 - September 2009</w:t>
      </w:r>
    </w:p>
    <w:p w14:paraId="0638990D" w14:textId="77777777" w:rsidR="00A511DE" w:rsidRDefault="00170AB0">
      <w:pPr>
        <w:keepNext/>
        <w:spacing w:after="10"/>
      </w:pPr>
      <w:r>
        <w:rPr>
          <w:i/>
          <w:color w:val="595959"/>
          <w:sz w:val="18"/>
        </w:rPr>
        <w:t>UnitedHealth Group | Cypress, CA</w:t>
      </w:r>
    </w:p>
    <w:p w14:paraId="44542FBC" w14:textId="77777777" w:rsidR="00A511DE" w:rsidRDefault="00170AB0">
      <w:pPr>
        <w:pStyle w:val="ListBullet"/>
        <w:keepNext/>
        <w:keepLines/>
        <w:spacing w:after="2"/>
        <w:ind w:left="317" w:hanging="173"/>
      </w:pPr>
      <w:r>
        <w:rPr>
          <w:color w:val="000000"/>
        </w:rPr>
        <w:t>Investigated denied claims and authorization decisions, researched case details, and collaborated with members, providers, and internal partners to resolve appeals.</w:t>
      </w:r>
    </w:p>
    <w:p w14:paraId="6CB818FC" w14:textId="77777777" w:rsidR="00A511DE" w:rsidRDefault="00170AB0">
      <w:pPr>
        <w:pStyle w:val="ListBullet"/>
        <w:keepLines/>
        <w:spacing w:after="2"/>
        <w:ind w:left="317" w:hanging="173"/>
      </w:pPr>
      <w:r>
        <w:t>Prepared determination letters and regulatory case files, including responses to requests for additional information.</w:t>
      </w:r>
    </w:p>
    <w:p w14:paraId="6DA365A5" w14:textId="77777777" w:rsidR="00A511DE" w:rsidRDefault="00170AB0">
      <w:pPr>
        <w:keepNext/>
        <w:spacing w:before="60" w:after="0"/>
      </w:pPr>
      <w:r>
        <w:rPr>
          <w:b/>
          <w:color w:val="1F4E79"/>
        </w:rPr>
        <w:t>Membership Accounting Representative</w:t>
      </w:r>
      <w:r>
        <w:rPr>
          <w:b/>
          <w:color w:val="595959"/>
          <w:sz w:val="18"/>
        </w:rPr>
        <w:t xml:space="preserve"> | July 2004 - March 2006</w:t>
      </w:r>
    </w:p>
    <w:p w14:paraId="307F4C93" w14:textId="77777777" w:rsidR="00A511DE" w:rsidRDefault="00170AB0">
      <w:pPr>
        <w:keepNext/>
        <w:spacing w:after="10"/>
      </w:pPr>
      <w:r>
        <w:rPr>
          <w:i/>
          <w:color w:val="595959"/>
          <w:sz w:val="18"/>
        </w:rPr>
        <w:t>PacifiCare / UnitedHealth Group | Cypress, CA</w:t>
      </w:r>
    </w:p>
    <w:p w14:paraId="1EA970F5" w14:textId="77777777" w:rsidR="00A511DE" w:rsidRDefault="00170AB0">
      <w:pPr>
        <w:pStyle w:val="ListBullet"/>
        <w:keepNext/>
        <w:keepLines/>
        <w:spacing w:after="2"/>
        <w:ind w:left="317" w:hanging="173"/>
      </w:pPr>
      <w:r>
        <w:t>Processed complex enrollment applications, determined eligibility based on employer group contracts, and updated multiple enrollment systems.</w:t>
      </w:r>
    </w:p>
    <w:p w14:paraId="655F1A67" w14:textId="77777777" w:rsidR="00A511DE" w:rsidRDefault="00170AB0">
      <w:pPr>
        <w:pStyle w:val="ListBullet"/>
        <w:keepLines/>
        <w:spacing w:after="2"/>
        <w:ind w:left="317" w:hanging="173"/>
      </w:pPr>
      <w:r>
        <w:t>Supported implementation of the IDEA enrollment data entry application through business development project team activities.</w:t>
      </w:r>
    </w:p>
    <w:p w14:paraId="0C84D27D" w14:textId="77777777" w:rsidR="00A511DE" w:rsidRDefault="00170AB0">
      <w:pPr>
        <w:keepNext/>
        <w:pBdr>
          <w:bottom w:val="single" w:sz="4" w:space="1" w:color="A6A6A6"/>
        </w:pBdr>
        <w:spacing w:before="120" w:after="40"/>
      </w:pPr>
      <w:r>
        <w:rPr>
          <w:b/>
          <w:color w:val="1F4E79"/>
          <w:sz w:val="21"/>
        </w:rPr>
        <w:t>EDUCATION</w:t>
      </w:r>
    </w:p>
    <w:p w14:paraId="5E8BBC8E" w14:textId="77777777" w:rsidR="00A511DE" w:rsidRDefault="00170AB0">
      <w:pPr>
        <w:spacing w:after="0"/>
      </w:pPr>
      <w:r>
        <w:rPr>
          <w:rFonts w:cs="Calibri"/>
          <w:b/>
          <w:color w:val="1F4E79"/>
        </w:rPr>
        <w:t>B.S. Computer Science, Magna Cum Laude | GPA: 3.9</w:t>
      </w:r>
    </w:p>
    <w:p w14:paraId="31CD87CD" w14:textId="77777777" w:rsidR="00A511DE" w:rsidRDefault="00170AB0">
      <w:pPr>
        <w:spacing w:after="0"/>
      </w:pPr>
      <w:r>
        <w:rPr>
          <w:sz w:val="18"/>
        </w:rPr>
        <w:t>Colorado Technical University | Colorado Springs/Aurora, CO</w:t>
      </w:r>
    </w:p>
    <w:p w14:paraId="0C6777A5" w14:textId="77777777" w:rsidR="00A511DE" w:rsidRDefault="00170AB0">
      <w:pPr>
        <w:keepNext/>
        <w:pBdr>
          <w:bottom w:val="single" w:sz="4" w:space="1" w:color="A6A6A6"/>
        </w:pBdr>
        <w:spacing w:before="120" w:after="40"/>
      </w:pPr>
      <w:r>
        <w:rPr>
          <w:b/>
          <w:color w:val="1F4E79"/>
          <w:sz w:val="21"/>
        </w:rPr>
        <w:t>PROFESSIONAL DEVELOPMENT &amp; CERTIFICATES</w:t>
      </w:r>
    </w:p>
    <w:p w14:paraId="6880FE9B" w14:textId="77777777" w:rsidR="006470F6" w:rsidRDefault="00000000">
      <w:pPr>
        <w:keepNext/>
        <w:keepLines/>
        <w:spacing w:before="80" w:after="10"/>
      </w:pPr>
      <w:r>
        <w:rPr>
          <w:b/>
          <w:color w:val="1F4E79"/>
        </w:rPr>
        <w:t>BABOK® v3 Business Analysis</w:t>
      </w:r>
      <w:r>
        <w:rPr>
          <w:color w:val="595959"/>
          <w:sz w:val="18"/>
        </w:rPr>
        <w:t xml:space="preserve"> | Skillsoft | Aug-Sep 2026 | 9 courses, 13.5 CPE credits</w:t>
      </w:r>
    </w:p>
    <w:p w14:paraId="37B47187" w14:textId="77777777" w:rsidR="006470F6" w:rsidRDefault="00000000">
      <w:pPr>
        <w:keepLines/>
      </w:pPr>
      <w:r>
        <w:rPr>
          <w:color w:val="000000"/>
          <w:sz w:val="18"/>
        </w:rPr>
        <w:t>Course topics: BA Analytical Techniques; BA Elicitation and Collaboration; BA Meetings and Collaborative Activities; BA Personal and Professional Effectiveness; BA Solution Evaluation; Business Analysis Perspectives; Business Analyst Underlying Competencies; Requirements Analysis and Design Definition (RADD); Requirements Architecture and Design Options.</w:t>
      </w:r>
    </w:p>
    <w:p w14:paraId="20740D21" w14:textId="77777777" w:rsidR="006470F6" w:rsidRDefault="00000000">
      <w:pPr>
        <w:keepNext/>
        <w:keepLines/>
        <w:spacing w:before="80" w:after="10"/>
      </w:pPr>
      <w:r>
        <w:rPr>
          <w:b/>
          <w:color w:val="1F4E79"/>
        </w:rPr>
        <w:t>Tableau Prep Builder</w:t>
      </w:r>
      <w:r>
        <w:rPr>
          <w:color w:val="595959"/>
          <w:sz w:val="18"/>
        </w:rPr>
        <w:t xml:space="preserve"> | Elevance Health | Oct 2026 | 6 courses</w:t>
      </w:r>
    </w:p>
    <w:p w14:paraId="1F287099" w14:textId="77777777" w:rsidR="006470F6" w:rsidRDefault="00000000">
      <w:pPr>
        <w:keepLines/>
      </w:pPr>
      <w:r>
        <w:rPr>
          <w:color w:val="000000"/>
          <w:sz w:val="18"/>
        </w:rPr>
        <w:t>Course topics: Tableau ecosystem and Prep Builder; simple flows; data roles, new rows, and the Clean Step; joins, aggregations, calculated fields, and incremental refresh; pivots, flow parameters, and publishing to Tableau Cloud; Tableau Prep with PostgreSQL, Google Drive, BigQuery, and Amazon S3.</w:t>
      </w:r>
    </w:p>
    <w:p w14:paraId="6D746D9A" w14:textId="77777777" w:rsidR="006470F6" w:rsidRDefault="00000000">
      <w:pPr>
        <w:keepNext/>
        <w:keepLines/>
        <w:spacing w:before="80" w:after="10"/>
      </w:pPr>
      <w:r>
        <w:rPr>
          <w:b/>
          <w:color w:val="1F4E79"/>
        </w:rPr>
        <w:t>Generative AI &amp; Large Language Models</w:t>
      </w:r>
      <w:r>
        <w:rPr>
          <w:color w:val="595959"/>
          <w:sz w:val="18"/>
        </w:rPr>
        <w:t xml:space="preserve"> | Elevance Health | Sep 2026 | 2 courses</w:t>
      </w:r>
    </w:p>
    <w:p w14:paraId="269DACDA" w14:textId="77777777" w:rsidR="006470F6" w:rsidRDefault="00000000">
      <w:pPr>
        <w:keepLines/>
      </w:pPr>
      <w:r>
        <w:rPr>
          <w:color w:val="000000"/>
          <w:sz w:val="18"/>
        </w:rPr>
        <w:t>Completed Introduction to Large Language Models (LLMs) and LLM Deployment: Introducing Generative AI and LLMs.</w:t>
      </w:r>
    </w:p>
    <w:p w14:paraId="09FCDD13" w14:textId="77777777" w:rsidR="006470F6" w:rsidRDefault="00000000">
      <w:pPr>
        <w:keepNext/>
        <w:keepLines/>
        <w:spacing w:before="80" w:after="10"/>
      </w:pPr>
      <w:r>
        <w:rPr>
          <w:b/>
          <w:color w:val="1F4E79"/>
        </w:rPr>
        <w:t>Python Data Essentials</w:t>
      </w:r>
      <w:r>
        <w:rPr>
          <w:color w:val="595959"/>
          <w:sz w:val="18"/>
        </w:rPr>
        <w:t xml:space="preserve"> | Pluralsight | Feb 2026 | 2 courses</w:t>
      </w:r>
    </w:p>
    <w:p w14:paraId="44B9C605" w14:textId="77777777" w:rsidR="006470F6" w:rsidRDefault="00000000">
      <w:pPr>
        <w:keepLines/>
      </w:pPr>
      <w:r>
        <w:rPr>
          <w:color w:val="000000"/>
          <w:sz w:val="18"/>
        </w:rPr>
        <w:t>Completed Python Data Essentials: Python Introduction (Feb 16, 2026) and Python Data Essentials: Data Structures (Feb 17, 2026).</w:t>
      </w:r>
    </w:p>
    <w:p w14:paraId="25EE766D" w14:textId="77777777" w:rsidR="006470F6" w:rsidRDefault="00000000">
      <w:pPr>
        <w:keepNext/>
        <w:keepLines/>
        <w:spacing w:before="80" w:after="10"/>
      </w:pPr>
      <w:r>
        <w:rPr>
          <w:b/>
          <w:color w:val="1F4E79"/>
        </w:rPr>
        <w:t>KNIME Analytics Platform</w:t>
      </w:r>
      <w:r>
        <w:rPr>
          <w:color w:val="595959"/>
          <w:sz w:val="18"/>
        </w:rPr>
        <w:t xml:space="preserve"> | KNIME | Dec 2025 | Course completion</w:t>
      </w:r>
    </w:p>
    <w:p w14:paraId="4841E773" w14:textId="77777777" w:rsidR="006470F6" w:rsidRDefault="00000000">
      <w:pPr>
        <w:keepLines/>
      </w:pPr>
      <w:r>
        <w:rPr>
          <w:color w:val="000000"/>
          <w:sz w:val="18"/>
        </w:rPr>
        <w:t>Completed [L1-AP] Data Literacy with KNIME Analytics Platform: Basics (Dec 12, 2025).</w:t>
      </w:r>
    </w:p>
    <w:sectPr w:rsidR="006470F6">
      <w:footerReference w:type="default" r:id="rId8"/>
      <w:pgSz w:w="12240" w:h="15840"/>
      <w:pgMar w:top="648" w:right="893" w:bottom="648" w:left="893" w:header="36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169F1" w14:textId="77777777" w:rsidR="00C72AFF" w:rsidRDefault="00C72AFF">
      <w:pPr>
        <w:spacing w:after="0"/>
      </w:pPr>
      <w:r>
        <w:separator/>
      </w:r>
    </w:p>
  </w:endnote>
  <w:endnote w:type="continuationSeparator" w:id="0">
    <w:p w14:paraId="0EBAC10B" w14:textId="77777777" w:rsidR="00C72AFF" w:rsidRDefault="00C72A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E6E2" w14:textId="77777777" w:rsidR="00A511DE" w:rsidRDefault="00170AB0">
    <w:pPr>
      <w:pStyle w:val="Footer"/>
      <w:jc w:val="center"/>
    </w:pPr>
    <w:r>
      <w:rPr>
        <w:color w:val="808080"/>
        <w:sz w:val="16"/>
      </w:rPr>
      <w:t>Joe Herrera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A47CF" w14:textId="77777777" w:rsidR="00C72AFF" w:rsidRDefault="00C72AFF">
      <w:pPr>
        <w:spacing w:after="0"/>
      </w:pPr>
      <w:r>
        <w:separator/>
      </w:r>
    </w:p>
  </w:footnote>
  <w:footnote w:type="continuationSeparator" w:id="0">
    <w:p w14:paraId="286E75C3" w14:textId="77777777" w:rsidR="00C72AFF" w:rsidRDefault="00C72A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788118">
    <w:abstractNumId w:val="8"/>
  </w:num>
  <w:num w:numId="2" w16cid:durableId="463934244">
    <w:abstractNumId w:val="6"/>
  </w:num>
  <w:num w:numId="3" w16cid:durableId="1682197737">
    <w:abstractNumId w:val="5"/>
  </w:num>
  <w:num w:numId="4" w16cid:durableId="1385062129">
    <w:abstractNumId w:val="4"/>
  </w:num>
  <w:num w:numId="5" w16cid:durableId="588781524">
    <w:abstractNumId w:val="7"/>
  </w:num>
  <w:num w:numId="6" w16cid:durableId="1535576040">
    <w:abstractNumId w:val="3"/>
  </w:num>
  <w:num w:numId="7" w16cid:durableId="1453326725">
    <w:abstractNumId w:val="2"/>
  </w:num>
  <w:num w:numId="8" w16cid:durableId="2141682810">
    <w:abstractNumId w:val="1"/>
  </w:num>
  <w:num w:numId="9" w16cid:durableId="76673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6A6"/>
    <w:rsid w:val="00034616"/>
    <w:rsid w:val="00044D71"/>
    <w:rsid w:val="0006063C"/>
    <w:rsid w:val="0015074B"/>
    <w:rsid w:val="00170AB0"/>
    <w:rsid w:val="0029639D"/>
    <w:rsid w:val="00326F90"/>
    <w:rsid w:val="00462414"/>
    <w:rsid w:val="00554787"/>
    <w:rsid w:val="006470F6"/>
    <w:rsid w:val="00836A30"/>
    <w:rsid w:val="008500FC"/>
    <w:rsid w:val="00A301C8"/>
    <w:rsid w:val="00A511DE"/>
    <w:rsid w:val="00AA1D8D"/>
    <w:rsid w:val="00AD6C1C"/>
    <w:rsid w:val="00B16D5D"/>
    <w:rsid w:val="00B47730"/>
    <w:rsid w:val="00C72AFF"/>
    <w:rsid w:val="00CB0664"/>
    <w:rsid w:val="00CB2A77"/>
    <w:rsid w:val="00CE0342"/>
    <w:rsid w:val="00D411DF"/>
    <w:rsid w:val="00DA7737"/>
    <w:rsid w:val="00E20E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5E13C"/>
  <w14:defaultImageDpi w14:val="300"/>
  <w15:docId w15:val="{1CE00020-CBDB-4FAE-8EEF-1EA3290B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0" w:lineRule="auto"/>
    </w:pPr>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1154</Words>
  <Characters>7920</Characters>
  <Application>Microsoft Office Word</Application>
  <DocSecurity>0</DocSecurity>
  <Lines>104</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Herrera Resume</dc:title>
  <dc:subject>Healthcare Data and Claims Analytics</dc:subject>
  <dc:creator>Joe Herrera</dc:creator>
  <cp:keywords>Business Information Developer Consultant Senior, healthcare data, data warehouse, SQL, SAS, Python, claims analytics</cp:keywords>
  <dc:description/>
  <cp:lastModifiedBy>Herrera, Joe</cp:lastModifiedBy>
  <cp:revision>6</cp:revision>
  <dcterms:created xsi:type="dcterms:W3CDTF">2026-07-20T17:10:00Z</dcterms:created>
  <dcterms:modified xsi:type="dcterms:W3CDTF">2026-10-16T16:46:00Z</dcterms:modified>
  <cp:category/>
</cp:coreProperties>
</file>