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750A5" w14:textId="55BC7CA9" w:rsidR="00DA5E18" w:rsidRPr="00DA5E18" w:rsidRDefault="00DA5E18">
      <w:pPr>
        <w:rPr>
          <w:b/>
          <w:bCs/>
          <w:sz w:val="32"/>
          <w:szCs w:val="32"/>
          <w:u w:val="single"/>
        </w:rPr>
      </w:pPr>
      <w:r w:rsidRPr="00DA5E18">
        <w:rPr>
          <w:b/>
          <w:bCs/>
          <w:sz w:val="32"/>
          <w:szCs w:val="32"/>
          <w:u w:val="single"/>
        </w:rPr>
        <w:t>Standards VS Codes:</w:t>
      </w:r>
    </w:p>
    <w:p w14:paraId="2F9A4637" w14:textId="5B3C0BB0" w:rsidR="00DA5E18" w:rsidRPr="00DA5E18" w:rsidRDefault="00DA5E18" w:rsidP="00DA5E18">
      <w:pPr>
        <w:rPr>
          <w:b/>
          <w:bCs/>
          <w:u w:val="single"/>
        </w:rPr>
      </w:pPr>
      <w:r w:rsidRPr="00DA5E18">
        <w:rPr>
          <w:b/>
          <w:bCs/>
          <w:u w:val="single"/>
        </w:rPr>
        <w:t>Standards:</w:t>
      </w:r>
    </w:p>
    <w:p w14:paraId="2CCAEB4C" w14:textId="6B802F0F" w:rsidR="00095E20" w:rsidRDefault="00677A71">
      <w:r>
        <w:t>A standard is something that defines good practice and is developed by an expert.</w:t>
      </w:r>
    </w:p>
    <w:p w14:paraId="209EEF8D" w14:textId="3F4B17AA" w:rsidR="00677A71" w:rsidRDefault="00677A71" w:rsidP="00677A71">
      <w:pPr>
        <w:pStyle w:val="ListParagraph"/>
        <w:numPr>
          <w:ilvl w:val="0"/>
          <w:numId w:val="1"/>
        </w:numPr>
      </w:pPr>
      <w:r>
        <w:t xml:space="preserve">This is recommended practice, but it is not a legal </w:t>
      </w:r>
      <w:r w:rsidR="00DA5E18">
        <w:t>requirement.</w:t>
      </w:r>
    </w:p>
    <w:p w14:paraId="1F6501E2" w14:textId="798B2E67" w:rsidR="00DA5E18" w:rsidRPr="00DA5E18" w:rsidRDefault="00DA5E18" w:rsidP="00677A71">
      <w:pPr>
        <w:rPr>
          <w:b/>
          <w:bCs/>
          <w:u w:val="single"/>
        </w:rPr>
      </w:pPr>
      <w:r w:rsidRPr="00DA5E18">
        <w:rPr>
          <w:b/>
          <w:bCs/>
          <w:u w:val="single"/>
        </w:rPr>
        <w:t>Code:</w:t>
      </w:r>
    </w:p>
    <w:p w14:paraId="26F81615" w14:textId="3B073ABC" w:rsidR="00677A71" w:rsidRDefault="00677A71" w:rsidP="00677A71">
      <w:r>
        <w:t>A code is a legal document that is legislated to define a required practice.</w:t>
      </w:r>
    </w:p>
    <w:p w14:paraId="59C6EB58" w14:textId="163CC683" w:rsidR="00677A71" w:rsidRDefault="00677A71" w:rsidP="00677A71">
      <w:pPr>
        <w:pStyle w:val="ListParagraph"/>
        <w:numPr>
          <w:ilvl w:val="0"/>
          <w:numId w:val="1"/>
        </w:numPr>
      </w:pPr>
      <w:r>
        <w:t xml:space="preserve">You must follow any applicable </w:t>
      </w:r>
      <w:r w:rsidR="00DA5E18">
        <w:t>codes.</w:t>
      </w:r>
    </w:p>
    <w:p w14:paraId="5DE0210E" w14:textId="2BA78D35" w:rsidR="00677A71" w:rsidRDefault="00DA5E18" w:rsidP="00677A71">
      <w:r>
        <w:t>So,</w:t>
      </w:r>
      <w:r w:rsidR="00677A71">
        <w:t xml:space="preserve"> what makes us follow standards -&gt; </w:t>
      </w:r>
      <w:r>
        <w:t>contracts?</w:t>
      </w:r>
    </w:p>
    <w:p w14:paraId="78B7B2BA" w14:textId="4AB4F711" w:rsidR="00677A71" w:rsidRDefault="00677A71" w:rsidP="00677A71">
      <w:pPr>
        <w:pStyle w:val="ListParagraph"/>
        <w:numPr>
          <w:ilvl w:val="0"/>
          <w:numId w:val="1"/>
        </w:numPr>
      </w:pPr>
      <w:r>
        <w:t>When you put in a tender in for a project you will be told what you need to comply with.</w:t>
      </w:r>
    </w:p>
    <w:p w14:paraId="1B7729B6" w14:textId="1DEFA73E" w:rsidR="00677A71" w:rsidRPr="00DA5E18" w:rsidRDefault="00677A71" w:rsidP="00677A71">
      <w:pPr>
        <w:rPr>
          <w:b/>
          <w:bCs/>
          <w:sz w:val="32"/>
          <w:szCs w:val="32"/>
          <w:u w:val="single"/>
        </w:rPr>
      </w:pPr>
      <w:r w:rsidRPr="00DA5E18">
        <w:rPr>
          <w:b/>
          <w:bCs/>
          <w:sz w:val="32"/>
          <w:szCs w:val="32"/>
          <w:u w:val="single"/>
        </w:rPr>
        <w:t>Proving compliance:</w:t>
      </w:r>
    </w:p>
    <w:p w14:paraId="37ED46C3" w14:textId="25F35847" w:rsidR="00677A71" w:rsidRDefault="00677A71" w:rsidP="00677A71">
      <w:r>
        <w:t>Everyone knows we need to comply with standards but how do we prove we have complied.</w:t>
      </w:r>
    </w:p>
    <w:p w14:paraId="038E5C63" w14:textId="077AE51C" w:rsidR="00677A71" w:rsidRDefault="00677A71" w:rsidP="00677A71"/>
    <w:p w14:paraId="10B41DEB" w14:textId="2347EAEC" w:rsidR="00677A71" w:rsidRDefault="00677A71" w:rsidP="00677A71">
      <w:r>
        <w:t>Proving compliance is normally hard wired into design review processes.</w:t>
      </w:r>
    </w:p>
    <w:p w14:paraId="6C1900D1" w14:textId="12B97759" w:rsidR="00677A71" w:rsidRDefault="00677A71" w:rsidP="00677A71">
      <w:r>
        <w:t>It can be proved with:</w:t>
      </w:r>
    </w:p>
    <w:p w14:paraId="7024560A" w14:textId="2FA50A17" w:rsidR="00677A71" w:rsidRDefault="00677A71" w:rsidP="00677A71">
      <w:pPr>
        <w:pStyle w:val="ListParagraph"/>
        <w:numPr>
          <w:ilvl w:val="0"/>
          <w:numId w:val="1"/>
        </w:numPr>
      </w:pPr>
      <w:r>
        <w:t>Cad drawing</w:t>
      </w:r>
    </w:p>
    <w:p w14:paraId="6980E02E" w14:textId="0DCF5BA5" w:rsidR="00677A71" w:rsidRDefault="00677A71" w:rsidP="00677A71">
      <w:pPr>
        <w:pStyle w:val="ListParagraph"/>
        <w:numPr>
          <w:ilvl w:val="0"/>
          <w:numId w:val="1"/>
        </w:numPr>
      </w:pPr>
      <w:r>
        <w:t xml:space="preserve">Simulation </w:t>
      </w:r>
    </w:p>
    <w:p w14:paraId="66FB7659" w14:textId="2295991A" w:rsidR="00677A71" w:rsidRDefault="00677A71" w:rsidP="00677A71">
      <w:pPr>
        <w:pStyle w:val="ListParagraph"/>
        <w:numPr>
          <w:ilvl w:val="0"/>
          <w:numId w:val="1"/>
        </w:numPr>
      </w:pPr>
      <w:r>
        <w:t xml:space="preserve">Prototype </w:t>
      </w:r>
    </w:p>
    <w:p w14:paraId="601F46B8" w14:textId="3BC83284" w:rsidR="00677A71" w:rsidRDefault="00677A71" w:rsidP="00677A71">
      <w:pPr>
        <w:pStyle w:val="ListParagraph"/>
        <w:numPr>
          <w:ilvl w:val="0"/>
          <w:numId w:val="1"/>
        </w:numPr>
      </w:pPr>
      <w:r>
        <w:t>Physics equations</w:t>
      </w:r>
    </w:p>
    <w:sectPr w:rsidR="00677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0A7C6F"/>
    <w:multiLevelType w:val="hybridMultilevel"/>
    <w:tmpl w:val="AEF2F39E"/>
    <w:lvl w:ilvl="0" w:tplc="E828E75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A71"/>
    <w:rsid w:val="00095E20"/>
    <w:rsid w:val="00677A71"/>
    <w:rsid w:val="00DA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E2317"/>
  <w15:chartTrackingRefBased/>
  <w15:docId w15:val="{50C8C951-88B5-4F4C-B113-975ACF473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A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4227B39984C04C949C95A3097E3A91" ma:contentTypeVersion="14" ma:contentTypeDescription="Create a new document." ma:contentTypeScope="" ma:versionID="f727f0aa2c0755e04bade6e295d02a70">
  <xsd:schema xmlns:xsd="http://www.w3.org/2001/XMLSchema" xmlns:xs="http://www.w3.org/2001/XMLSchema" xmlns:p="http://schemas.microsoft.com/office/2006/metadata/properties" xmlns:ns3="355ea21e-25c8-4c13-8910-c0dacf419f8b" xmlns:ns4="73f7fd46-c04d-424c-bbe2-38018b760b3f" targetNamespace="http://schemas.microsoft.com/office/2006/metadata/properties" ma:root="true" ma:fieldsID="0a95063466a5d23e792940154fee88a2" ns3:_="" ns4:_="">
    <xsd:import namespace="355ea21e-25c8-4c13-8910-c0dacf419f8b"/>
    <xsd:import namespace="73f7fd46-c04d-424c-bbe2-38018b760b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ea21e-25c8-4c13-8910-c0dacf419f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f7fd46-c04d-424c-bbe2-38018b760b3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FAE37A-F722-4260-94A5-07624D8061C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A2B4C8E-0B22-4D4D-AF1F-29C3B160A6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C05464-2E45-48B3-B623-E3DB457D3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5ea21e-25c8-4c13-8910-c0dacf419f8b"/>
    <ds:schemaRef ds:uri="73f7fd46-c04d-424c-bbe2-38018b760b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 Tanana</dc:creator>
  <cp:keywords/>
  <dc:description/>
  <cp:lastModifiedBy>Jawad Tanana</cp:lastModifiedBy>
  <cp:revision>2</cp:revision>
  <dcterms:created xsi:type="dcterms:W3CDTF">2021-06-25T03:20:00Z</dcterms:created>
  <dcterms:modified xsi:type="dcterms:W3CDTF">2021-06-25T03:25:00Z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0x0101007A4227B39984C04C949C95A3097E3A91</vt:lpwstr>
  </property>
</Properties>
</file>