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color w:val="FF0000"/>
          <w:sz w:val="56"/>
          <w:szCs w:val="56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56"/>
          <w:szCs w:val="56"/>
          <w:lang w:val="en-US" w:eastAsia="zh-CN"/>
        </w:rPr>
        <w:t>OS库：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Python 的 os 模块是一个用于处理操作系统相关任务的标准库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（</w:t>
      </w: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无需pip安装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）</w:t>
      </w:r>
      <w:r>
        <w:rPr>
          <w:rFonts w:hint="eastAsia" w:ascii="黑体" w:hAnsi="黑体" w:eastAsia="黑体" w:cs="黑体"/>
          <w:sz w:val="24"/>
          <w:szCs w:val="24"/>
        </w:rPr>
        <w:t>。它提供了许多与操作系统交互的函数，如文件操作、进程管理、环境变量等。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使用该库的第一步：先导入os库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3150" cy="266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925" cy="7705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9800" cy="769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YzZiZTk4NjM2Mjc4Zjg0OGIxNTYwYTNiODA0N2MifQ=="/>
  </w:docVars>
  <w:rsids>
    <w:rsidRoot w:val="00000000"/>
    <w:rsid w:val="04E6106A"/>
    <w:rsid w:val="1B5F2B7C"/>
    <w:rsid w:val="1E6037E4"/>
    <w:rsid w:val="23E9602A"/>
    <w:rsid w:val="5559450E"/>
    <w:rsid w:val="6F842A15"/>
    <w:rsid w:val="754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2024-05-24T13:45:52Z</dcterms:created>
  <dc:creator>Administrator</dc:creator>
  <cp:lastModifiedBy>瑾</cp:lastModifiedBy>
  <dcterms:modified xsi:type="dcterms:W3CDTF">2024-05-24T13:49:45Z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B0943608D1284D35B0550CF4EE37D0F7_12</vt:lpwstr>
  </property>
</Properties>
</file>