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EE385E" w14:textId="587EBEAC" w:rsidR="00190C66" w:rsidRDefault="00190C66" w:rsidP="00190C66">
      <w:pPr>
        <w:pStyle w:val="Title"/>
      </w:pPr>
      <w:r>
        <w:t>Accela Ad hoc Reporting - HELP</w:t>
      </w:r>
    </w:p>
    <w:p w14:paraId="1BC95742" w14:textId="71FFA41C" w:rsidR="00F71230" w:rsidRDefault="00F71230" w:rsidP="00F71230">
      <w:pPr>
        <w:rPr>
          <w:b/>
          <w:color w:val="984806" w:themeColor="accent6" w:themeShade="80"/>
        </w:rPr>
      </w:pPr>
      <w:r w:rsidRPr="00F71230">
        <w:rPr>
          <w:b/>
          <w:color w:val="984806" w:themeColor="accent6" w:themeShade="80"/>
        </w:rPr>
        <w:t>Lydia Lim’</w:t>
      </w:r>
      <w:r w:rsidR="006D7877">
        <w:rPr>
          <w:b/>
          <w:color w:val="984806" w:themeColor="accent6" w:themeShade="80"/>
        </w:rPr>
        <w:t xml:space="preserve">s </w:t>
      </w:r>
      <w:proofErr w:type="spellStart"/>
      <w:r w:rsidR="006D7877">
        <w:rPr>
          <w:b/>
          <w:color w:val="984806" w:themeColor="accent6" w:themeShade="80"/>
        </w:rPr>
        <w:t>cheatsheet</w:t>
      </w:r>
      <w:proofErr w:type="spellEnd"/>
      <w:r w:rsidR="006D7877">
        <w:rPr>
          <w:b/>
          <w:color w:val="984806" w:themeColor="accent6" w:themeShade="80"/>
        </w:rPr>
        <w:t xml:space="preserve"> – For internal Accela use only</w:t>
      </w:r>
    </w:p>
    <w:p w14:paraId="4E4630FB" w14:textId="77777777" w:rsidR="006D7877" w:rsidRDefault="006D7877" w:rsidP="00F71230">
      <w:pPr>
        <w:rPr>
          <w:b/>
          <w:color w:val="984806" w:themeColor="accent6" w:themeShade="80"/>
        </w:rPr>
      </w:pPr>
    </w:p>
    <w:p w14:paraId="73C27E40" w14:textId="4A18F5A5" w:rsidR="006D7877" w:rsidRDefault="006D7877" w:rsidP="006D7877">
      <w:pPr>
        <w:rPr>
          <w:color w:val="984806" w:themeColor="accent6" w:themeShade="80"/>
        </w:rPr>
      </w:pPr>
      <w:r w:rsidRPr="00A97919">
        <w:rPr>
          <w:color w:val="984806" w:themeColor="accent6" w:themeShade="80"/>
        </w:rPr>
        <w:t xml:space="preserve">Turn on </w:t>
      </w:r>
      <w:r w:rsidRPr="006D7877">
        <w:rPr>
          <w:i/>
          <w:color w:val="984806" w:themeColor="accent6" w:themeShade="80"/>
        </w:rPr>
        <w:t>Navigation Pane</w:t>
      </w:r>
      <w:r w:rsidRPr="00A97919">
        <w:rPr>
          <w:color w:val="984806" w:themeColor="accent6" w:themeShade="80"/>
        </w:rPr>
        <w:t xml:space="preserve"> to see table of contents (</w:t>
      </w:r>
      <w:r>
        <w:rPr>
          <w:color w:val="984806" w:themeColor="accent6" w:themeShade="80"/>
        </w:rPr>
        <w:t xml:space="preserve">Menu Bar &gt; </w:t>
      </w:r>
      <w:r w:rsidRPr="00A97919">
        <w:rPr>
          <w:color w:val="984806" w:themeColor="accent6" w:themeShade="80"/>
        </w:rPr>
        <w:t>View &gt; Navigation Pane)</w:t>
      </w:r>
    </w:p>
    <w:p w14:paraId="4FB275EE" w14:textId="7A7A4A0E" w:rsidR="00F71230" w:rsidRDefault="006D7877" w:rsidP="00F71230">
      <w:pPr>
        <w:rPr>
          <w:color w:val="984806" w:themeColor="accent6" w:themeShade="80"/>
        </w:rPr>
      </w:pPr>
      <w:r>
        <w:rPr>
          <w:color w:val="984806" w:themeColor="accent6" w:themeShade="80"/>
        </w:rPr>
        <w:t>AHR = Ad Hoc Reporting</w:t>
      </w:r>
    </w:p>
    <w:p w14:paraId="44BC951A" w14:textId="22B7FF92" w:rsidR="00A553A9" w:rsidRPr="00F906BA" w:rsidRDefault="00A553A9" w:rsidP="00F71230">
      <w:pPr>
        <w:rPr>
          <w:color w:val="984806" w:themeColor="accent6" w:themeShade="80"/>
        </w:rPr>
      </w:pPr>
      <w:r>
        <w:rPr>
          <w:color w:val="984806" w:themeColor="accent6" w:themeShade="80"/>
        </w:rPr>
        <w:t xml:space="preserve">Information in this </w:t>
      </w:r>
      <w:proofErr w:type="spellStart"/>
      <w:r>
        <w:rPr>
          <w:color w:val="984806" w:themeColor="accent6" w:themeShade="80"/>
        </w:rPr>
        <w:t>cheatsheet</w:t>
      </w:r>
      <w:proofErr w:type="spellEnd"/>
      <w:r>
        <w:rPr>
          <w:color w:val="984806" w:themeColor="accent6" w:themeShade="80"/>
        </w:rPr>
        <w:t xml:space="preserve"> is generally organized by AHR tabs (shown </w:t>
      </w:r>
      <w:r w:rsidR="00B03E7C">
        <w:rPr>
          <w:color w:val="984806" w:themeColor="accent6" w:themeShade="80"/>
        </w:rPr>
        <w:t>as</w:t>
      </w:r>
      <w:r>
        <w:rPr>
          <w:color w:val="984806" w:themeColor="accent6" w:themeShade="80"/>
        </w:rPr>
        <w:t xml:space="preserve"> uppercase Heading 1 items in Navigation Pane)</w:t>
      </w:r>
    </w:p>
    <w:p w14:paraId="6608BF11" w14:textId="710A6D02" w:rsidR="005F40C3" w:rsidRPr="00F71230" w:rsidRDefault="00B6569E" w:rsidP="00F906BA">
      <w:pPr>
        <w:pStyle w:val="Heading1"/>
      </w:pPr>
      <w:r>
        <w:t>History / Features Added</w:t>
      </w:r>
    </w:p>
    <w:p w14:paraId="7E356F16" w14:textId="2C670F17" w:rsidR="00F906BA" w:rsidRDefault="00F906BA" w:rsidP="00F906BA">
      <w:pPr>
        <w:pStyle w:val="ListParagraph"/>
        <w:numPr>
          <w:ilvl w:val="0"/>
          <w:numId w:val="26"/>
        </w:numPr>
      </w:pPr>
      <w:r>
        <w:t>Accela Ad Hoc Reporting is a third-party software provided by Izenda (</w:t>
      </w:r>
      <w:r w:rsidRPr="00F906BA">
        <w:t>http://www.izenda.co</w:t>
      </w:r>
      <w:r>
        <w:t>m)</w:t>
      </w:r>
    </w:p>
    <w:p w14:paraId="08D83FF3" w14:textId="4E283C2C" w:rsidR="00053B84" w:rsidRDefault="00053B84" w:rsidP="00F906BA">
      <w:pPr>
        <w:pStyle w:val="ListParagraph"/>
        <w:numPr>
          <w:ilvl w:val="0"/>
          <w:numId w:val="26"/>
        </w:numPr>
      </w:pPr>
      <w:r>
        <w:t>Ad Hoc Reporting was added to AA in 7.2 FP2 (4</w:t>
      </w:r>
      <w:r w:rsidRPr="00F906BA">
        <w:rPr>
          <w:vertAlign w:val="superscript"/>
        </w:rPr>
        <w:t>th</w:t>
      </w:r>
      <w:r>
        <w:t xml:space="preserve"> </w:t>
      </w:r>
      <w:proofErr w:type="spellStart"/>
      <w:r>
        <w:t>Qtr</w:t>
      </w:r>
      <w:proofErr w:type="spellEnd"/>
      <w:r>
        <w:t xml:space="preserve"> 2012</w:t>
      </w:r>
      <w:r w:rsidR="005F40C3">
        <w:t xml:space="preserve">?).  </w:t>
      </w:r>
      <w:r>
        <w:t xml:space="preserve"> Announced/</w:t>
      </w:r>
      <w:proofErr w:type="spellStart"/>
      <w:r>
        <w:t>demo’ed</w:t>
      </w:r>
      <w:proofErr w:type="spellEnd"/>
      <w:r>
        <w:t xml:space="preserve"> at 2012 User Conference</w:t>
      </w:r>
      <w:r w:rsidR="005F40C3">
        <w:t>.</w:t>
      </w:r>
    </w:p>
    <w:p w14:paraId="6DBBE445" w14:textId="3F291583" w:rsidR="000412CB" w:rsidRDefault="000412CB" w:rsidP="00F906BA">
      <w:pPr>
        <w:pStyle w:val="ListParagraph"/>
        <w:numPr>
          <w:ilvl w:val="0"/>
          <w:numId w:val="26"/>
        </w:numPr>
      </w:pPr>
      <w:r>
        <w:t>ASI (templates) Feature released in 7.2 FP2 Hotfix 7 (Jan 2013)</w:t>
      </w:r>
    </w:p>
    <w:p w14:paraId="240E36C1" w14:textId="315D5EC0" w:rsidR="005F40C3" w:rsidRDefault="000412CB" w:rsidP="00F906BA">
      <w:pPr>
        <w:pStyle w:val="ListParagraph"/>
        <w:numPr>
          <w:ilvl w:val="0"/>
          <w:numId w:val="26"/>
        </w:numPr>
      </w:pPr>
      <w:r>
        <w:t>ASIT templates added in 7.3</w:t>
      </w:r>
      <w:r w:rsidR="005F40C3">
        <w:t>.</w:t>
      </w:r>
    </w:p>
    <w:p w14:paraId="350D4646" w14:textId="0D002C20" w:rsidR="00F906BA" w:rsidRDefault="00F906BA" w:rsidP="00F906BA">
      <w:pPr>
        <w:pStyle w:val="ListParagraph"/>
        <w:numPr>
          <w:ilvl w:val="0"/>
          <w:numId w:val="26"/>
        </w:numPr>
      </w:pPr>
      <w:r>
        <w:t xml:space="preserve">Form Designer tool added in 7.3.  </w:t>
      </w:r>
    </w:p>
    <w:p w14:paraId="0589A80A" w14:textId="4B1EF8A3" w:rsidR="00F906BA" w:rsidRDefault="00F906BA" w:rsidP="00F906BA">
      <w:pPr>
        <w:pStyle w:val="ListParagraph"/>
        <w:numPr>
          <w:ilvl w:val="1"/>
          <w:numId w:val="26"/>
        </w:numPr>
      </w:pPr>
      <w:r>
        <w:t xml:space="preserve">See </w:t>
      </w:r>
      <w:r w:rsidRPr="00F906BA">
        <w:rPr>
          <w:i/>
        </w:rPr>
        <w:t>Ad hoc Reporting Form Designer Help.docx</w:t>
      </w:r>
      <w:r>
        <w:t xml:space="preserve"> for info on using Form Designer.</w:t>
      </w:r>
    </w:p>
    <w:p w14:paraId="00EE385F" w14:textId="08BA9F34" w:rsidR="008753A2" w:rsidRDefault="008753A2" w:rsidP="00F906BA">
      <w:pPr>
        <w:pStyle w:val="Heading1"/>
        <w:tabs>
          <w:tab w:val="left" w:pos="4173"/>
        </w:tabs>
      </w:pPr>
      <w:r>
        <w:t>ASI, ASIT, Custom Attributes</w:t>
      </w:r>
      <w:r w:rsidR="00F906BA">
        <w:tab/>
      </w:r>
    </w:p>
    <w:p w14:paraId="00EE3860" w14:textId="7733A6CC" w:rsidR="008753A2" w:rsidRPr="008753A2" w:rsidRDefault="008753A2" w:rsidP="008753A2">
      <w:pPr>
        <w:pStyle w:val="ListParagraph"/>
        <w:numPr>
          <w:ilvl w:val="0"/>
          <w:numId w:val="11"/>
        </w:numPr>
      </w:pPr>
      <w:r>
        <w:t xml:space="preserve">See </w:t>
      </w:r>
      <w:hyperlink w:anchor="_TEMPLATES_(ASI,_TSI," w:history="1">
        <w:r w:rsidRPr="005F40C3">
          <w:rPr>
            <w:rStyle w:val="Hyperlink"/>
            <w:b/>
          </w:rPr>
          <w:t>Templates</w:t>
        </w:r>
      </w:hyperlink>
    </w:p>
    <w:p w14:paraId="00EE3864" w14:textId="77777777" w:rsidR="00832776" w:rsidRDefault="00542939" w:rsidP="00772061">
      <w:pPr>
        <w:pStyle w:val="Heading1"/>
      </w:pPr>
      <w:r>
        <w:t>Cross-</w:t>
      </w:r>
      <w:r w:rsidR="001C1F84">
        <w:t>Tab / Matrix Report</w:t>
      </w:r>
    </w:p>
    <w:p w14:paraId="00EE3865" w14:textId="77777777" w:rsidR="001C1F84" w:rsidRDefault="001C1F84" w:rsidP="001C1F84">
      <w:pPr>
        <w:pStyle w:val="ListParagraph"/>
        <w:numPr>
          <w:ilvl w:val="0"/>
          <w:numId w:val="6"/>
        </w:numPr>
      </w:pPr>
      <w:r>
        <w:t xml:space="preserve">Use </w:t>
      </w:r>
      <w:r w:rsidRPr="00ED0C80">
        <w:rPr>
          <w:i/>
        </w:rPr>
        <w:t>Add Pivot</w:t>
      </w:r>
      <w:r>
        <w:t xml:space="preserve"> </w:t>
      </w:r>
      <w:r w:rsidR="00ED0C80">
        <w:t xml:space="preserve">button in </w:t>
      </w:r>
      <w:r w:rsidR="00ED0C80" w:rsidRPr="00ED0C80">
        <w:rPr>
          <w:b/>
        </w:rPr>
        <w:t>Fields</w:t>
      </w:r>
      <w:r w:rsidR="00ED0C80">
        <w:t xml:space="preserve"> tab</w:t>
      </w:r>
    </w:p>
    <w:p w14:paraId="00EE3866" w14:textId="77777777" w:rsidR="001C1578" w:rsidRDefault="001C1578" w:rsidP="001C1F84">
      <w:pPr>
        <w:pStyle w:val="ListParagraph"/>
        <w:numPr>
          <w:ilvl w:val="0"/>
          <w:numId w:val="6"/>
        </w:numPr>
      </w:pPr>
      <w:r>
        <w:t>See ASI Testing.doc</w:t>
      </w:r>
    </w:p>
    <w:p w14:paraId="00EE3867" w14:textId="77777777" w:rsidR="001C1578" w:rsidRDefault="001C1578" w:rsidP="001C1F84">
      <w:pPr>
        <w:pStyle w:val="ListParagraph"/>
        <w:numPr>
          <w:ilvl w:val="0"/>
          <w:numId w:val="6"/>
        </w:numPr>
      </w:pPr>
      <w:r>
        <w:t xml:space="preserve">See </w:t>
      </w:r>
      <w:r w:rsidR="00ED0C80">
        <w:t xml:space="preserve">Also </w:t>
      </w:r>
      <w:r>
        <w:t>IMPREF &gt; Testing &gt; Workflow Pivot</w:t>
      </w:r>
    </w:p>
    <w:p w14:paraId="00EE3868" w14:textId="77777777" w:rsidR="00C2697E" w:rsidRDefault="00C2697E" w:rsidP="00C2697E">
      <w:pPr>
        <w:pStyle w:val="ListParagraph"/>
      </w:pPr>
      <w:r>
        <w:rPr>
          <w:noProof/>
        </w:rPr>
        <w:drawing>
          <wp:inline distT="0" distB="0" distL="0" distR="0" wp14:anchorId="00EE3ABB" wp14:editId="00EE3ABC">
            <wp:extent cx="6702425" cy="3083485"/>
            <wp:effectExtent l="0" t="0" r="3175" b="0"/>
            <wp:docPr id="58" name="Picture 58" descr="C:\Users\llim\AppData\Local\Temp\SNAGHTMLb97f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lim\AppData\Local\Temp\SNAGHTMLb97f56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02425" cy="3083485"/>
                    </a:xfrm>
                    <a:prstGeom prst="rect">
                      <a:avLst/>
                    </a:prstGeom>
                    <a:noFill/>
                    <a:ln>
                      <a:noFill/>
                    </a:ln>
                  </pic:spPr>
                </pic:pic>
              </a:graphicData>
            </a:graphic>
          </wp:inline>
        </w:drawing>
      </w:r>
    </w:p>
    <w:p w14:paraId="00EE3869" w14:textId="77777777" w:rsidR="00C2697E" w:rsidRDefault="00C2697E" w:rsidP="001C1F84">
      <w:pPr>
        <w:pStyle w:val="ListParagraph"/>
        <w:numPr>
          <w:ilvl w:val="0"/>
          <w:numId w:val="6"/>
        </w:numPr>
      </w:pPr>
      <w:r>
        <w:lastRenderedPageBreak/>
        <w:t>--&gt; Resulting Output:</w:t>
      </w:r>
      <w:r>
        <w:br/>
      </w:r>
      <w:r w:rsidR="00697004">
        <w:rPr>
          <w:noProof/>
        </w:rPr>
        <w:drawing>
          <wp:inline distT="0" distB="0" distL="0" distR="0" wp14:anchorId="00EE3ABD" wp14:editId="00EE3ABE">
            <wp:extent cx="6607666" cy="2034540"/>
            <wp:effectExtent l="0" t="0" r="317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612255" cy="2035953"/>
                    </a:xfrm>
                    <a:prstGeom prst="rect">
                      <a:avLst/>
                    </a:prstGeom>
                  </pic:spPr>
                </pic:pic>
              </a:graphicData>
            </a:graphic>
          </wp:inline>
        </w:drawing>
      </w:r>
    </w:p>
    <w:p w14:paraId="00EE386A" w14:textId="77777777" w:rsidR="0073056A" w:rsidRDefault="0073056A" w:rsidP="002855DD">
      <w:pPr>
        <w:pStyle w:val="Heading2"/>
      </w:pPr>
      <w:r>
        <w:t>Cell Value FUNCTION options</w:t>
      </w:r>
    </w:p>
    <w:p w14:paraId="00EE386B" w14:textId="77777777" w:rsidR="0073056A" w:rsidRPr="0073056A" w:rsidRDefault="0073056A" w:rsidP="0073056A">
      <w:pPr>
        <w:ind w:left="360"/>
      </w:pPr>
      <w:r>
        <w:rPr>
          <w:noProof/>
        </w:rPr>
        <w:drawing>
          <wp:inline distT="0" distB="0" distL="0" distR="0" wp14:anchorId="00EE3ABF" wp14:editId="00EE3AC0">
            <wp:extent cx="5943600" cy="7708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770890"/>
                    </a:xfrm>
                    <a:prstGeom prst="rect">
                      <a:avLst/>
                    </a:prstGeom>
                  </pic:spPr>
                </pic:pic>
              </a:graphicData>
            </a:graphic>
          </wp:inline>
        </w:drawing>
      </w:r>
    </w:p>
    <w:p w14:paraId="00EE386C" w14:textId="77777777" w:rsidR="002855DD" w:rsidRDefault="0073056A" w:rsidP="002855DD">
      <w:pPr>
        <w:pStyle w:val="Heading2"/>
      </w:pPr>
      <w:r>
        <w:t xml:space="preserve">Cell Value FORMAT </w:t>
      </w:r>
      <w:r w:rsidR="002855DD">
        <w:t>options</w:t>
      </w:r>
    </w:p>
    <w:p w14:paraId="00EE386D" w14:textId="77777777" w:rsidR="002855DD" w:rsidRDefault="002855DD" w:rsidP="002855DD">
      <w:pPr>
        <w:ind w:left="720"/>
      </w:pPr>
      <w:r>
        <w:rPr>
          <w:noProof/>
        </w:rPr>
        <w:drawing>
          <wp:inline distT="0" distB="0" distL="0" distR="0" wp14:anchorId="00EE3AC1" wp14:editId="00EE3AC2">
            <wp:extent cx="5943600" cy="16351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635125"/>
                    </a:xfrm>
                    <a:prstGeom prst="rect">
                      <a:avLst/>
                    </a:prstGeom>
                  </pic:spPr>
                </pic:pic>
              </a:graphicData>
            </a:graphic>
          </wp:inline>
        </w:drawing>
      </w:r>
    </w:p>
    <w:p w14:paraId="00EE386E" w14:textId="77777777" w:rsidR="002855DD" w:rsidRPr="002855DD" w:rsidRDefault="002855DD" w:rsidP="002855DD">
      <w:pPr>
        <w:ind w:left="720"/>
      </w:pPr>
      <w:r>
        <w:t xml:space="preserve">Example of </w:t>
      </w:r>
      <w:r w:rsidRPr="002855DD">
        <w:rPr>
          <w:b/>
        </w:rPr>
        <w:t>% of Group:</w:t>
      </w:r>
      <w:r w:rsidR="00F54EBD">
        <w:rPr>
          <w:b/>
        </w:rPr>
        <w:t xml:space="preserve"> </w:t>
      </w:r>
      <w:r w:rsidR="00F54EBD">
        <w:t>(Group 100% is total for column)</w:t>
      </w:r>
      <w:r>
        <w:br/>
      </w:r>
      <w:r>
        <w:rPr>
          <w:noProof/>
        </w:rPr>
        <w:drawing>
          <wp:inline distT="0" distB="0" distL="0" distR="0" wp14:anchorId="00EE3AC3" wp14:editId="00EE3AC4">
            <wp:extent cx="4533900" cy="2261622"/>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34871" cy="2262106"/>
                    </a:xfrm>
                    <a:prstGeom prst="rect">
                      <a:avLst/>
                    </a:prstGeom>
                  </pic:spPr>
                </pic:pic>
              </a:graphicData>
            </a:graphic>
          </wp:inline>
        </w:drawing>
      </w:r>
    </w:p>
    <w:p w14:paraId="00EE386F" w14:textId="77777777" w:rsidR="00CA5FC7" w:rsidRDefault="00CA5FC7" w:rsidP="00832776">
      <w:pPr>
        <w:pStyle w:val="Heading1"/>
      </w:pPr>
      <w:r>
        <w:t>CHART tab</w:t>
      </w:r>
    </w:p>
    <w:p w14:paraId="00EE3870" w14:textId="77777777" w:rsidR="008E6E3C" w:rsidRDefault="008E6E3C" w:rsidP="008E6E3C">
      <w:pPr>
        <w:pStyle w:val="Heading2"/>
      </w:pPr>
      <w:r>
        <w:t>Pie Chart</w:t>
      </w:r>
    </w:p>
    <w:p w14:paraId="00EE3871" w14:textId="77777777" w:rsidR="008E6E3C" w:rsidRDefault="008E6E3C" w:rsidP="008E6E3C">
      <w:pPr>
        <w:pStyle w:val="ListParagraph"/>
        <w:numPr>
          <w:ilvl w:val="0"/>
          <w:numId w:val="10"/>
        </w:numPr>
      </w:pPr>
      <w:r>
        <w:t>Show Value Label = Summary value (as specified by Value: Function) is displayed with each slice</w:t>
      </w:r>
    </w:p>
    <w:p w14:paraId="00EE3872" w14:textId="77777777" w:rsidR="008E6E3C" w:rsidRPr="008E6E3C" w:rsidRDefault="008E6E3C" w:rsidP="008E6E3C">
      <w:pPr>
        <w:pStyle w:val="ListParagraph"/>
        <w:numPr>
          <w:ilvl w:val="0"/>
          <w:numId w:val="10"/>
        </w:numPr>
      </w:pPr>
      <w:r>
        <w:lastRenderedPageBreak/>
        <w:t>Show Slice Labels = Group name (as specified by Label field) is displayed with each slice</w:t>
      </w:r>
    </w:p>
    <w:p w14:paraId="00EE3873" w14:textId="77777777" w:rsidR="00471155" w:rsidRPr="00471155" w:rsidRDefault="00471155" w:rsidP="00471155">
      <w:r>
        <w:rPr>
          <w:noProof/>
        </w:rPr>
        <w:drawing>
          <wp:inline distT="0" distB="0" distL="0" distR="0" wp14:anchorId="00EE3AC5" wp14:editId="00EE3AC6">
            <wp:extent cx="5943600" cy="268351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83510"/>
                    </a:xfrm>
                    <a:prstGeom prst="rect">
                      <a:avLst/>
                    </a:prstGeom>
                  </pic:spPr>
                </pic:pic>
              </a:graphicData>
            </a:graphic>
          </wp:inline>
        </w:drawing>
      </w:r>
    </w:p>
    <w:p w14:paraId="00EE3874" w14:textId="77777777" w:rsidR="00CA5FC7" w:rsidRDefault="00CA5FC7" w:rsidP="00CA5FC7"/>
    <w:p w14:paraId="00EE3875" w14:textId="77777777" w:rsidR="00CA5FC7" w:rsidRPr="00CA5FC7" w:rsidRDefault="00CA5FC7" w:rsidP="00CA5FC7">
      <w:r>
        <w:rPr>
          <w:noProof/>
        </w:rPr>
        <w:drawing>
          <wp:inline distT="0" distB="0" distL="0" distR="0" wp14:anchorId="00EE3AC7" wp14:editId="00EE3AC8">
            <wp:extent cx="5189220" cy="24841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89220" cy="2484120"/>
                    </a:xfrm>
                    <a:prstGeom prst="rect">
                      <a:avLst/>
                    </a:prstGeom>
                  </pic:spPr>
                </pic:pic>
              </a:graphicData>
            </a:graphic>
          </wp:inline>
        </w:drawing>
      </w:r>
    </w:p>
    <w:p w14:paraId="00EE3876" w14:textId="77777777" w:rsidR="00832776" w:rsidRDefault="00832776" w:rsidP="00832776">
      <w:pPr>
        <w:pStyle w:val="Heading1"/>
      </w:pPr>
      <w:r>
        <w:t>DATA SOURCE tab</w:t>
      </w:r>
    </w:p>
    <w:p w14:paraId="00EE3877" w14:textId="77777777" w:rsidR="00687324" w:rsidRDefault="00687324" w:rsidP="00832776">
      <w:pPr>
        <w:pStyle w:val="Heading2"/>
      </w:pPr>
      <w:r>
        <w:t xml:space="preserve">DB View Relationship </w:t>
      </w:r>
    </w:p>
    <w:p w14:paraId="00EE3878" w14:textId="77777777" w:rsidR="00687324" w:rsidRDefault="00687324" w:rsidP="00687324">
      <w:pPr>
        <w:pStyle w:val="ListParagraph"/>
        <w:numPr>
          <w:ilvl w:val="0"/>
          <w:numId w:val="6"/>
        </w:numPr>
      </w:pPr>
      <w:r>
        <w:t>Used to specify joins between two or more views.</w:t>
      </w:r>
    </w:p>
    <w:p w14:paraId="00EE3879" w14:textId="77777777" w:rsidR="00BA0886" w:rsidRDefault="00BA0886" w:rsidP="00832776">
      <w:pPr>
        <w:pStyle w:val="Heading2"/>
      </w:pPr>
      <w:r>
        <w:t>Join</w:t>
      </w:r>
    </w:p>
    <w:p w14:paraId="00EE387A" w14:textId="77777777" w:rsidR="00BA0886" w:rsidRDefault="000F7A12" w:rsidP="00BA0886">
      <w:pPr>
        <w:pStyle w:val="ListParagraph"/>
        <w:numPr>
          <w:ilvl w:val="0"/>
          <w:numId w:val="6"/>
        </w:numPr>
      </w:pPr>
      <w:r>
        <w:t>When a second view is selected, the DB View Relationships pane appears below Data Sources</w:t>
      </w:r>
      <w:r>
        <w:br/>
      </w:r>
      <w:r>
        <w:rPr>
          <w:noProof/>
        </w:rPr>
        <w:drawing>
          <wp:inline distT="0" distB="0" distL="0" distR="0" wp14:anchorId="00EE3AC9" wp14:editId="00EE3ACA">
            <wp:extent cx="5943600" cy="6750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75005"/>
                    </a:xfrm>
                    <a:prstGeom prst="rect">
                      <a:avLst/>
                    </a:prstGeom>
                  </pic:spPr>
                </pic:pic>
              </a:graphicData>
            </a:graphic>
          </wp:inline>
        </w:drawing>
      </w:r>
    </w:p>
    <w:p w14:paraId="00EE387B" w14:textId="77777777" w:rsidR="00663194" w:rsidRDefault="00663194" w:rsidP="00663194">
      <w:pPr>
        <w:pStyle w:val="ListParagraph"/>
        <w:numPr>
          <w:ilvl w:val="0"/>
          <w:numId w:val="6"/>
        </w:numPr>
      </w:pPr>
      <w:r w:rsidRPr="00663194">
        <w:rPr>
          <w:b/>
        </w:rPr>
        <w:t xml:space="preserve">AA 7.2: </w:t>
      </w:r>
      <w:r>
        <w:t>If multiple views are selected, RECORD_ID join is required between views.  If you join by a different field (not RECORD</w:t>
      </w:r>
      <w:r w:rsidR="009E15FC">
        <w:t>_ID</w:t>
      </w:r>
      <w:r>
        <w:t xml:space="preserve">) and click </w:t>
      </w:r>
      <w:r w:rsidRPr="009E15FC">
        <w:rPr>
          <w:i/>
        </w:rPr>
        <w:t>Add Fields</w:t>
      </w:r>
      <w:r>
        <w:t xml:space="preserve"> to proceed, AHR does nothing.  No error message appears.</w:t>
      </w:r>
    </w:p>
    <w:p w14:paraId="00EE387C" w14:textId="77777777" w:rsidR="00797D91" w:rsidRDefault="00797D91" w:rsidP="00797D91">
      <w:pPr>
        <w:pStyle w:val="ListParagraph"/>
        <w:numPr>
          <w:ilvl w:val="1"/>
          <w:numId w:val="6"/>
        </w:numPr>
      </w:pPr>
      <w:r>
        <w:rPr>
          <w:b/>
        </w:rPr>
        <w:t>Cannot add config view like V_USER or V_STANDARD_CHOICE with transaction VIEW</w:t>
      </w:r>
    </w:p>
    <w:p w14:paraId="00EE387D" w14:textId="77777777" w:rsidR="009E15FC" w:rsidRDefault="00663194" w:rsidP="00BA0886">
      <w:pPr>
        <w:pStyle w:val="ListParagraph"/>
        <w:numPr>
          <w:ilvl w:val="0"/>
          <w:numId w:val="6"/>
        </w:numPr>
      </w:pPr>
      <w:r w:rsidRPr="00797D91">
        <w:rPr>
          <w:b/>
        </w:rPr>
        <w:t>AA 7.3:</w:t>
      </w:r>
      <w:r>
        <w:t xml:space="preserve">  </w:t>
      </w:r>
    </w:p>
    <w:p w14:paraId="00EE387E" w14:textId="77777777" w:rsidR="00663194" w:rsidRDefault="00663194" w:rsidP="009E15FC">
      <w:pPr>
        <w:pStyle w:val="ListParagraph"/>
        <w:numPr>
          <w:ilvl w:val="1"/>
          <w:numId w:val="6"/>
        </w:numPr>
      </w:pPr>
      <w:r>
        <w:lastRenderedPageBreak/>
        <w:t>Allows joins between transaction table and config</w:t>
      </w:r>
      <w:r w:rsidR="00797D91">
        <w:t>uration</w:t>
      </w:r>
      <w:r>
        <w:t xml:space="preserve"> table</w:t>
      </w:r>
      <w:r w:rsidR="00797D91">
        <w:t xml:space="preserve"> (not RECORD_ID join)</w:t>
      </w:r>
      <w:r>
        <w:t>, e.g. V_RECORD.UPDATED_BY = V_USER.USER_ID</w:t>
      </w:r>
      <w:r w:rsidR="00F36DF0">
        <w:br/>
      </w:r>
      <w:r w:rsidR="00F36DF0">
        <w:rPr>
          <w:noProof/>
        </w:rPr>
        <w:drawing>
          <wp:inline distT="0" distB="0" distL="0" distR="0" wp14:anchorId="00EE3ACB" wp14:editId="00EE3ACC">
            <wp:extent cx="2410460" cy="1016819"/>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10460" cy="1016819"/>
                    </a:xfrm>
                    <a:prstGeom prst="rect">
                      <a:avLst/>
                    </a:prstGeom>
                  </pic:spPr>
                </pic:pic>
              </a:graphicData>
            </a:graphic>
          </wp:inline>
        </w:drawing>
      </w:r>
    </w:p>
    <w:p w14:paraId="00EE387F" w14:textId="77777777" w:rsidR="009E15FC" w:rsidRDefault="009E15FC" w:rsidP="00687324">
      <w:pPr>
        <w:pStyle w:val="ListParagraph"/>
        <w:numPr>
          <w:ilvl w:val="1"/>
          <w:numId w:val="6"/>
        </w:numPr>
      </w:pPr>
      <w:r>
        <w:t xml:space="preserve">Appears to require join by RECORD_ID between transaction tables.  If you join by a different field (not RECORD_ID) and click </w:t>
      </w:r>
      <w:r w:rsidRPr="009E15FC">
        <w:rPr>
          <w:i/>
        </w:rPr>
        <w:t>Add Fields</w:t>
      </w:r>
      <w:r>
        <w:t xml:space="preserve"> to proceed, AHR does nothing.  No error message appears.</w:t>
      </w:r>
    </w:p>
    <w:p w14:paraId="00EE3880" w14:textId="77777777" w:rsidR="003E04E7" w:rsidRDefault="003E04E7" w:rsidP="003E04E7"/>
    <w:p w14:paraId="00EE3881" w14:textId="77777777" w:rsidR="003E04E7" w:rsidRDefault="003E04E7" w:rsidP="003E04E7">
      <w:pPr>
        <w:pStyle w:val="Heading3"/>
      </w:pPr>
      <w:r>
        <w:t>Adding 2nd Join</w:t>
      </w:r>
    </w:p>
    <w:p w14:paraId="00EE3882" w14:textId="77777777" w:rsidR="003E04E7" w:rsidRDefault="003E04E7" w:rsidP="003E04E7">
      <w:pPr>
        <w:pStyle w:val="ListParagraph"/>
        <w:numPr>
          <w:ilvl w:val="0"/>
          <w:numId w:val="6"/>
        </w:numPr>
      </w:pPr>
      <w:r>
        <w:t>Sometimes, two views need to be joined by another field in addition to RECORD_ID.  Example:  To pull fee payment history for a specific fee from FEE_PAYMENT_HISTORY view.</w:t>
      </w:r>
      <w:r w:rsidR="00756AB4">
        <w:t xml:space="preserve">  The </w:t>
      </w:r>
      <w:r w:rsidR="00756AB4" w:rsidRPr="00756AB4">
        <w:rPr>
          <w:i/>
        </w:rPr>
        <w:t>DB View Relationships</w:t>
      </w:r>
      <w:r w:rsidR="00756AB4">
        <w:t xml:space="preserve"> panel allows </w:t>
      </w:r>
      <w:r w:rsidR="00756AB4" w:rsidRPr="00756AB4">
        <w:rPr>
          <w:u w:val="single"/>
        </w:rPr>
        <w:t>only one join</w:t>
      </w:r>
      <w:r w:rsidR="00756AB4">
        <w:t xml:space="preserve"> between two views.</w:t>
      </w:r>
    </w:p>
    <w:p w14:paraId="00EE3883" w14:textId="77777777" w:rsidR="003E04E7" w:rsidRDefault="003E04E7" w:rsidP="003E04E7">
      <w:pPr>
        <w:pStyle w:val="ListParagraph"/>
        <w:numPr>
          <w:ilvl w:val="0"/>
          <w:numId w:val="6"/>
        </w:numPr>
      </w:pPr>
      <w:r>
        <w:t xml:space="preserve">The 2nd join can be added in the </w:t>
      </w:r>
      <w:r w:rsidRPr="00756AB4">
        <w:rPr>
          <w:b/>
          <w:color w:val="0070C0"/>
        </w:rPr>
        <w:t>Filter</w:t>
      </w:r>
      <w:r w:rsidR="00756AB4">
        <w:rPr>
          <w:b/>
          <w:color w:val="0070C0"/>
        </w:rPr>
        <w:t>s</w:t>
      </w:r>
      <w:r w:rsidRPr="00756AB4">
        <w:rPr>
          <w:color w:val="0070C0"/>
        </w:rPr>
        <w:t xml:space="preserve"> </w:t>
      </w:r>
      <w:r>
        <w:t xml:space="preserve">tab, by adding a filter that uses the </w:t>
      </w:r>
      <w:r w:rsidRPr="00756AB4">
        <w:rPr>
          <w:b/>
          <w:color w:val="0070C0"/>
        </w:rPr>
        <w:t>Equals (Field)</w:t>
      </w:r>
      <w:r w:rsidRPr="00756AB4">
        <w:rPr>
          <w:color w:val="0070C0"/>
        </w:rPr>
        <w:t xml:space="preserve"> </w:t>
      </w:r>
      <w:r>
        <w:t xml:space="preserve">operator.  </w:t>
      </w:r>
      <w:r>
        <w:br/>
        <w:t>Example:</w:t>
      </w:r>
      <w:r>
        <w:br/>
      </w:r>
      <w:r>
        <w:rPr>
          <w:noProof/>
        </w:rPr>
        <w:drawing>
          <wp:inline distT="0" distB="0" distL="0" distR="0" wp14:anchorId="00EE3ACD" wp14:editId="00EE3ACE">
            <wp:extent cx="5524500" cy="1845041"/>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24500" cy="1845041"/>
                    </a:xfrm>
                    <a:prstGeom prst="rect">
                      <a:avLst/>
                    </a:prstGeom>
                  </pic:spPr>
                </pic:pic>
              </a:graphicData>
            </a:graphic>
          </wp:inline>
        </w:drawing>
      </w:r>
    </w:p>
    <w:p w14:paraId="00EE3884" w14:textId="77777777" w:rsidR="00AD2434" w:rsidRDefault="003E04E7" w:rsidP="003E04E7">
      <w:pPr>
        <w:pStyle w:val="ListParagraph"/>
        <w:numPr>
          <w:ilvl w:val="0"/>
          <w:numId w:val="6"/>
        </w:numPr>
      </w:pPr>
      <w:r>
        <w:t xml:space="preserve">If a </w:t>
      </w:r>
      <w:r w:rsidRPr="003E04E7">
        <w:rPr>
          <w:b/>
        </w:rPr>
        <w:t xml:space="preserve">LEFT </w:t>
      </w:r>
      <w:r w:rsidR="00281627">
        <w:rPr>
          <w:b/>
        </w:rPr>
        <w:t xml:space="preserve">OUTER </w:t>
      </w:r>
      <w:r w:rsidRPr="003E04E7">
        <w:rPr>
          <w:b/>
        </w:rPr>
        <w:t>JOIN</w:t>
      </w:r>
      <w:r>
        <w:t xml:space="preserve"> is used, use the </w:t>
      </w:r>
      <w:r w:rsidRPr="003E04E7">
        <w:rPr>
          <w:u w:val="single"/>
        </w:rPr>
        <w:t>right</w:t>
      </w:r>
      <w:r>
        <w:t xml:space="preserve"> </w:t>
      </w:r>
      <w:r w:rsidR="00756AB4">
        <w:t>view</w:t>
      </w:r>
      <w:r>
        <w:t xml:space="preserve"> for the </w:t>
      </w:r>
      <w:r w:rsidRPr="00756AB4">
        <w:rPr>
          <w:i/>
        </w:rPr>
        <w:t>Filter</w:t>
      </w:r>
      <w:r>
        <w:t xml:space="preserve"> field, and use the </w:t>
      </w:r>
      <w:r w:rsidRPr="003E04E7">
        <w:rPr>
          <w:u w:val="single"/>
        </w:rPr>
        <w:t>left</w:t>
      </w:r>
      <w:r>
        <w:t xml:space="preserve"> </w:t>
      </w:r>
      <w:r w:rsidR="00756AB4">
        <w:t>view</w:t>
      </w:r>
      <w:r>
        <w:t xml:space="preserve"> for the </w:t>
      </w:r>
      <w:r w:rsidRPr="00756AB4">
        <w:rPr>
          <w:i/>
        </w:rPr>
        <w:t>Value</w:t>
      </w:r>
      <w:r>
        <w:t xml:space="preserve"> fiel</w:t>
      </w:r>
      <w:r w:rsidR="00AD2434">
        <w:t>d.  Check the "Blank" checkbox.</w:t>
      </w:r>
    </w:p>
    <w:p w14:paraId="00EE3885" w14:textId="77777777" w:rsidR="00AD2434" w:rsidRDefault="003E04E7" w:rsidP="00AD2434">
      <w:pPr>
        <w:pStyle w:val="ListParagraph"/>
        <w:numPr>
          <w:ilvl w:val="1"/>
          <w:numId w:val="6"/>
        </w:numPr>
      </w:pPr>
      <w:r>
        <w:t xml:space="preserve">In the example above, FEE is left </w:t>
      </w:r>
      <w:r w:rsidR="00281627">
        <w:t xml:space="preserve">outer </w:t>
      </w:r>
      <w:r>
        <w:t xml:space="preserve">joined to FEE_PAYMENT_HISTORY.  </w:t>
      </w:r>
      <w:r>
        <w:br/>
      </w:r>
      <w:r>
        <w:rPr>
          <w:noProof/>
        </w:rPr>
        <w:drawing>
          <wp:inline distT="0" distB="0" distL="0" distR="0" wp14:anchorId="00EE3ACF" wp14:editId="00EE3AD0">
            <wp:extent cx="5943600" cy="81788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817880"/>
                    </a:xfrm>
                    <a:prstGeom prst="rect">
                      <a:avLst/>
                    </a:prstGeom>
                  </pic:spPr>
                </pic:pic>
              </a:graphicData>
            </a:graphic>
          </wp:inline>
        </w:drawing>
      </w:r>
    </w:p>
    <w:p w14:paraId="00EE3886" w14:textId="77777777" w:rsidR="003E04E7" w:rsidRDefault="003E04E7" w:rsidP="00AD2434">
      <w:pPr>
        <w:pStyle w:val="ListParagraph"/>
        <w:numPr>
          <w:ilvl w:val="1"/>
          <w:numId w:val="6"/>
        </w:numPr>
      </w:pPr>
      <w:r>
        <w:t>The filter for its 2nd join by FEE_ID is:</w:t>
      </w:r>
      <w:r>
        <w:br/>
      </w:r>
      <w:r w:rsidRPr="00756AB4">
        <w:rPr>
          <w:color w:val="0070C0"/>
        </w:rPr>
        <w:t>FEE_PAYMENT_HISTORY.FEE_ID Equals (Field) FEE.FEE_ID</w:t>
      </w:r>
      <w:r>
        <w:br/>
        <w:t>("Blank" is check</w:t>
      </w:r>
      <w:r w:rsidR="00756AB4">
        <w:t>ed</w:t>
      </w:r>
      <w:r>
        <w:t xml:space="preserve"> </w:t>
      </w:r>
      <w:r w:rsidR="00756AB4">
        <w:t>to</w:t>
      </w:r>
      <w:r>
        <w:t xml:space="preserve"> ensure the </w:t>
      </w:r>
      <w:r w:rsidR="00281627">
        <w:t>OUTER</w:t>
      </w:r>
      <w:r>
        <w:t xml:space="preserve"> JOIN works)</w:t>
      </w:r>
    </w:p>
    <w:p w14:paraId="00EE3887" w14:textId="77777777" w:rsidR="00AD2434" w:rsidRDefault="00AD2434" w:rsidP="00756AB4">
      <w:pPr>
        <w:pStyle w:val="ListParagraph"/>
        <w:numPr>
          <w:ilvl w:val="1"/>
          <w:numId w:val="6"/>
        </w:numPr>
      </w:pPr>
      <w:r>
        <w:t>The resulting join in the SQL statement:</w:t>
      </w:r>
      <w:r>
        <w:br/>
      </w:r>
      <w:r>
        <w:rPr>
          <w:noProof/>
        </w:rPr>
        <w:drawing>
          <wp:inline distT="0" distB="0" distL="0" distR="0" wp14:anchorId="00EE3AD1" wp14:editId="00EE3AD2">
            <wp:extent cx="5645150" cy="1542163"/>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45150" cy="1542163"/>
                    </a:xfrm>
                    <a:prstGeom prst="rect">
                      <a:avLst/>
                    </a:prstGeom>
                  </pic:spPr>
                </pic:pic>
              </a:graphicData>
            </a:graphic>
          </wp:inline>
        </w:drawing>
      </w:r>
    </w:p>
    <w:p w14:paraId="00EE3888" w14:textId="77777777" w:rsidR="003E04E7" w:rsidRPr="003E04E7" w:rsidRDefault="003E04E7" w:rsidP="003E04E7">
      <w:pPr>
        <w:pStyle w:val="ListParagraph"/>
      </w:pPr>
    </w:p>
    <w:p w14:paraId="00EE3889" w14:textId="77777777" w:rsidR="00797D91" w:rsidRDefault="0049205F" w:rsidP="007F333B">
      <w:pPr>
        <w:pStyle w:val="Heading2"/>
      </w:pPr>
      <w:r>
        <w:t xml:space="preserve">Left </w:t>
      </w:r>
      <w:r w:rsidR="007F333B">
        <w:t>Outer Join</w:t>
      </w:r>
    </w:p>
    <w:p w14:paraId="00EE388A" w14:textId="77777777" w:rsidR="007F333B" w:rsidRPr="007F333B" w:rsidRDefault="007F333B" w:rsidP="007F333B">
      <w:pPr>
        <w:ind w:left="360"/>
      </w:pPr>
      <w:r>
        <w:t>Example of LEFT OUTER JOIN of RECORD to OWNER and PARCEL</w:t>
      </w:r>
    </w:p>
    <w:p w14:paraId="00EE388B" w14:textId="77777777" w:rsidR="007F333B" w:rsidRDefault="007F333B" w:rsidP="007F333B">
      <w:pPr>
        <w:ind w:left="360"/>
      </w:pPr>
      <w:r w:rsidRPr="007F333B">
        <w:rPr>
          <w:noProof/>
        </w:rPr>
        <w:drawing>
          <wp:inline distT="0" distB="0" distL="0" distR="0" wp14:anchorId="00EE3AD3" wp14:editId="00EE3AD4">
            <wp:extent cx="5943600" cy="821055"/>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21055"/>
                    </a:xfrm>
                    <a:prstGeom prst="rect">
                      <a:avLst/>
                    </a:prstGeom>
                    <a:noFill/>
                    <a:ln>
                      <a:noFill/>
                    </a:ln>
                    <a:extLst/>
                  </pic:spPr>
                </pic:pic>
              </a:graphicData>
            </a:graphic>
          </wp:inline>
        </w:drawing>
      </w:r>
    </w:p>
    <w:p w14:paraId="00EE388C" w14:textId="77777777" w:rsidR="005D17E0" w:rsidRDefault="005D17E0" w:rsidP="007F333B">
      <w:pPr>
        <w:ind w:left="360"/>
      </w:pPr>
    </w:p>
    <w:p w14:paraId="00EE388D" w14:textId="77777777" w:rsidR="005D17E0" w:rsidRDefault="005D17E0" w:rsidP="007F333B">
      <w:pPr>
        <w:ind w:left="360"/>
      </w:pPr>
      <w:r w:rsidRPr="00A93A5D">
        <w:rPr>
          <w:b/>
          <w:color w:val="C00000"/>
        </w:rPr>
        <w:t>Note</w:t>
      </w:r>
      <w:r>
        <w:t xml:space="preserve">: If </w:t>
      </w:r>
      <w:r w:rsidRPr="00F71230">
        <w:rPr>
          <w:b/>
        </w:rPr>
        <w:t>filter</w:t>
      </w:r>
      <w:r>
        <w:t xml:space="preserve"> is needed for outer joined table (e.g. only show the "Primary" owner, but RECORD data should still appear even if there isn't a Primary owner), you </w:t>
      </w:r>
      <w:r w:rsidRPr="00A93A5D">
        <w:rPr>
          <w:color w:val="C00000"/>
        </w:rPr>
        <w:t xml:space="preserve">MUST check the "Blank" box </w:t>
      </w:r>
      <w:r>
        <w:t xml:space="preserve">to the right of the filter </w:t>
      </w:r>
      <w:r w:rsidR="00A93A5D">
        <w:t xml:space="preserve">on the </w:t>
      </w:r>
      <w:r w:rsidR="00A93A5D" w:rsidRPr="00A93A5D">
        <w:rPr>
          <w:b/>
        </w:rPr>
        <w:t>Filters</w:t>
      </w:r>
      <w:r w:rsidR="00A93A5D">
        <w:t xml:space="preserve"> tab </w:t>
      </w:r>
      <w:r>
        <w:t>for the outer joined table.  Example:</w:t>
      </w:r>
      <w:r w:rsidR="0046495A">
        <w:br/>
      </w:r>
      <w:r w:rsidR="0046495A">
        <w:rPr>
          <w:noProof/>
        </w:rPr>
        <w:drawing>
          <wp:inline distT="0" distB="0" distL="0" distR="0" wp14:anchorId="00EE3AD5" wp14:editId="00EE3AD6">
            <wp:extent cx="5943600" cy="9404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940435"/>
                    </a:xfrm>
                    <a:prstGeom prst="rect">
                      <a:avLst/>
                    </a:prstGeom>
                  </pic:spPr>
                </pic:pic>
              </a:graphicData>
            </a:graphic>
          </wp:inline>
        </w:drawing>
      </w:r>
    </w:p>
    <w:p w14:paraId="00EE388E" w14:textId="77777777" w:rsidR="0046495A" w:rsidRPr="007F333B" w:rsidRDefault="0046495A" w:rsidP="007F333B">
      <w:pPr>
        <w:ind w:left="360"/>
      </w:pPr>
      <w:r>
        <w:t xml:space="preserve">See </w:t>
      </w:r>
      <w:hyperlink w:anchor="_Blank" w:history="1">
        <w:r w:rsidRPr="0046495A">
          <w:rPr>
            <w:rStyle w:val="Hyperlink"/>
          </w:rPr>
          <w:t>FILTERS tab &gt; Operator &gt; Blank</w:t>
        </w:r>
      </w:hyperlink>
    </w:p>
    <w:p w14:paraId="00EE388F" w14:textId="77777777" w:rsidR="003E04E7" w:rsidRDefault="003E04E7" w:rsidP="003E04E7"/>
    <w:p w14:paraId="00EE3890" w14:textId="77777777" w:rsidR="0049205F" w:rsidRDefault="0049205F" w:rsidP="0049205F">
      <w:pPr>
        <w:pStyle w:val="Heading2"/>
      </w:pPr>
      <w:r>
        <w:t>Left Outer Join – 2</w:t>
      </w:r>
      <w:r w:rsidRPr="0049205F">
        <w:rPr>
          <w:vertAlign w:val="superscript"/>
        </w:rPr>
        <w:t>nd</w:t>
      </w:r>
      <w:r>
        <w:t xml:space="preserve"> view to 3</w:t>
      </w:r>
      <w:r w:rsidRPr="0049205F">
        <w:rPr>
          <w:vertAlign w:val="superscript"/>
        </w:rPr>
        <w:t>rd</w:t>
      </w:r>
      <w:r>
        <w:t xml:space="preserve"> view</w:t>
      </w:r>
    </w:p>
    <w:p w14:paraId="00EE3891" w14:textId="77777777" w:rsidR="0049205F" w:rsidRDefault="0049205F" w:rsidP="00F4325E">
      <w:pPr>
        <w:ind w:left="720"/>
      </w:pPr>
      <w:r>
        <w:t>In the example below,</w:t>
      </w:r>
    </w:p>
    <w:p w14:paraId="00EE3892" w14:textId="77777777" w:rsidR="0049205F" w:rsidRDefault="0049205F" w:rsidP="00F4325E">
      <w:pPr>
        <w:ind w:left="720"/>
      </w:pPr>
      <w:r>
        <w:t xml:space="preserve">TRUST </w:t>
      </w:r>
      <w:r w:rsidR="00F4325E">
        <w:t>ACCT</w:t>
      </w:r>
      <w:r>
        <w:t xml:space="preserve"> is left outer joined to TRUST ACCT TRANSACTION by TRUST ACCOUNT ID</w:t>
      </w:r>
    </w:p>
    <w:p w14:paraId="00EE3893" w14:textId="77777777" w:rsidR="0049205F" w:rsidRDefault="0049205F" w:rsidP="00F4325E">
      <w:pPr>
        <w:ind w:left="720"/>
      </w:pPr>
      <w:r>
        <w:t xml:space="preserve">TRUST </w:t>
      </w:r>
      <w:r w:rsidR="00F4325E">
        <w:t>ACCT</w:t>
      </w:r>
      <w:r>
        <w:t xml:space="preserve"> is also left outer joined to TRUST ACCT ASSOCIATED by TRUST ACCOUNT ID</w:t>
      </w:r>
    </w:p>
    <w:p w14:paraId="00EE3894" w14:textId="77777777" w:rsidR="0049205F" w:rsidRDefault="0049205F" w:rsidP="00F4325E">
      <w:pPr>
        <w:ind w:left="720"/>
      </w:pPr>
      <w:r>
        <w:t>TRUST ACCT ASSOCIATED is in turn left outer joined to REF CONTACT</w:t>
      </w:r>
    </w:p>
    <w:p w14:paraId="00EE3895" w14:textId="77777777" w:rsidR="00F4325E" w:rsidRDefault="0049205F" w:rsidP="00F4325E">
      <w:pPr>
        <w:ind w:left="720"/>
      </w:pPr>
      <w:r>
        <w:rPr>
          <w:noProof/>
        </w:rPr>
        <w:drawing>
          <wp:inline distT="0" distB="0" distL="0" distR="0" wp14:anchorId="00EE3AD7" wp14:editId="00EE3AD8">
            <wp:extent cx="6702425" cy="657860"/>
            <wp:effectExtent l="0" t="0" r="3175"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02425" cy="657860"/>
                    </a:xfrm>
                    <a:prstGeom prst="rect">
                      <a:avLst/>
                    </a:prstGeom>
                  </pic:spPr>
                </pic:pic>
              </a:graphicData>
            </a:graphic>
          </wp:inline>
        </w:drawing>
      </w:r>
    </w:p>
    <w:p w14:paraId="00EE3896" w14:textId="77777777" w:rsidR="0049205F" w:rsidRDefault="00F4325E" w:rsidP="001A4B51">
      <w:pPr>
        <w:pStyle w:val="ListParagraph"/>
        <w:numPr>
          <w:ilvl w:val="1"/>
          <w:numId w:val="6"/>
        </w:numPr>
      </w:pPr>
      <w:r>
        <w:t xml:space="preserve">NOTE: Even though TRUST ACCT ASSOCIATED is the LEFT table in relation to REF CONTACT, it appears on the RIGHT in the 3rd join predicate above.  </w:t>
      </w:r>
    </w:p>
    <w:p w14:paraId="00EE3897" w14:textId="77777777" w:rsidR="00F4325E" w:rsidRDefault="00F4325E" w:rsidP="001A4B51">
      <w:pPr>
        <w:pStyle w:val="ListParagraph"/>
        <w:numPr>
          <w:ilvl w:val="1"/>
          <w:numId w:val="6"/>
        </w:numPr>
      </w:pPr>
      <w:r>
        <w:t>Similarly, TRUST ACCT is the LEFT table in relation to TRUST ACCT TRANSACTION and TRUST ACCT ASSOCIATED, but it appears on the right side of the 1</w:t>
      </w:r>
      <w:r w:rsidRPr="00F4325E">
        <w:rPr>
          <w:vertAlign w:val="superscript"/>
        </w:rPr>
        <w:t>st</w:t>
      </w:r>
      <w:r>
        <w:t xml:space="preserve"> and 2</w:t>
      </w:r>
      <w:r w:rsidRPr="00F4325E">
        <w:rPr>
          <w:vertAlign w:val="superscript"/>
        </w:rPr>
        <w:t>nd</w:t>
      </w:r>
      <w:r>
        <w:t xml:space="preserve"> join predicates above.</w:t>
      </w:r>
    </w:p>
    <w:p w14:paraId="00EE3898" w14:textId="77777777" w:rsidR="00832776" w:rsidRDefault="00832776" w:rsidP="00832776">
      <w:pPr>
        <w:pStyle w:val="Heading2"/>
      </w:pPr>
      <w:r>
        <w:t>Select Distinct</w:t>
      </w:r>
    </w:p>
    <w:p w14:paraId="00EE3899" w14:textId="77777777" w:rsidR="00832776" w:rsidRDefault="00832776" w:rsidP="00623818">
      <w:pPr>
        <w:pStyle w:val="ListParagraph"/>
        <w:numPr>
          <w:ilvl w:val="0"/>
          <w:numId w:val="15"/>
        </w:numPr>
      </w:pPr>
      <w:r>
        <w:t>Check the Distinct box for query to return distinct (unique) row values only</w:t>
      </w:r>
      <w:r>
        <w:br/>
      </w:r>
      <w:r>
        <w:rPr>
          <w:noProof/>
        </w:rPr>
        <w:drawing>
          <wp:inline distT="0" distB="0" distL="0" distR="0" wp14:anchorId="00EE3AD9" wp14:editId="00EE3ADA">
            <wp:extent cx="3674533" cy="1142173"/>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72359" cy="1141497"/>
                    </a:xfrm>
                    <a:prstGeom prst="rect">
                      <a:avLst/>
                    </a:prstGeom>
                  </pic:spPr>
                </pic:pic>
              </a:graphicData>
            </a:graphic>
          </wp:inline>
        </w:drawing>
      </w:r>
    </w:p>
    <w:p w14:paraId="00EE389A" w14:textId="77777777" w:rsidR="00832776" w:rsidRDefault="006979E2" w:rsidP="00623818">
      <w:pPr>
        <w:pStyle w:val="ListParagraph"/>
        <w:numPr>
          <w:ilvl w:val="0"/>
          <w:numId w:val="15"/>
        </w:numPr>
      </w:pPr>
      <w:r>
        <w:t>Distinct box is checked by default.  I suggest always unchecking this.</w:t>
      </w:r>
    </w:p>
    <w:p w14:paraId="00EE389B" w14:textId="77777777" w:rsidR="004F6768" w:rsidRDefault="004F6768" w:rsidP="004F6768"/>
    <w:p w14:paraId="00EE389C" w14:textId="77777777" w:rsidR="004F6768" w:rsidRDefault="004F6768" w:rsidP="004E0C03">
      <w:pPr>
        <w:pStyle w:val="Heading2"/>
      </w:pPr>
      <w:proofErr w:type="spellStart"/>
      <w:r>
        <w:lastRenderedPageBreak/>
        <w:t>Self Join</w:t>
      </w:r>
      <w:proofErr w:type="spellEnd"/>
    </w:p>
    <w:p w14:paraId="00EE389D" w14:textId="77777777" w:rsidR="00C506F7" w:rsidRDefault="004E0C03" w:rsidP="00CE5AC2">
      <w:pPr>
        <w:pStyle w:val="ListParagraph"/>
        <w:numPr>
          <w:ilvl w:val="0"/>
          <w:numId w:val="14"/>
        </w:numPr>
      </w:pPr>
      <w:r>
        <w:t xml:space="preserve">To </w:t>
      </w:r>
      <w:proofErr w:type="spellStart"/>
      <w:r>
        <w:t>self join</w:t>
      </w:r>
      <w:proofErr w:type="spellEnd"/>
      <w:r>
        <w:t xml:space="preserve"> a view, select the view (check its box) and add a join to the same table in the </w:t>
      </w:r>
      <w:r w:rsidRPr="003E6EA3">
        <w:rPr>
          <w:i/>
        </w:rPr>
        <w:t>DB View Relationships</w:t>
      </w:r>
      <w:r>
        <w:t xml:space="preserve"> pane.  </w:t>
      </w:r>
    </w:p>
    <w:p w14:paraId="00EE389E" w14:textId="77777777" w:rsidR="004E0C03" w:rsidRDefault="004E0C03" w:rsidP="00CE5AC2">
      <w:pPr>
        <w:pStyle w:val="ListParagraph"/>
        <w:numPr>
          <w:ilvl w:val="0"/>
          <w:numId w:val="14"/>
        </w:numPr>
      </w:pPr>
      <w:r>
        <w:t>Example:</w:t>
      </w:r>
    </w:p>
    <w:p w14:paraId="00EE389F" w14:textId="77777777" w:rsidR="00C506F7" w:rsidRDefault="004E0C03" w:rsidP="004E0C03">
      <w:pPr>
        <w:pStyle w:val="ListParagraph"/>
      </w:pPr>
      <w:r>
        <w:rPr>
          <w:noProof/>
        </w:rPr>
        <w:drawing>
          <wp:inline distT="0" distB="0" distL="0" distR="0" wp14:anchorId="00EE3ADB" wp14:editId="00EE3ADC">
            <wp:extent cx="5943600" cy="74104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741045"/>
                    </a:xfrm>
                    <a:prstGeom prst="rect">
                      <a:avLst/>
                    </a:prstGeom>
                  </pic:spPr>
                </pic:pic>
              </a:graphicData>
            </a:graphic>
          </wp:inline>
        </w:drawing>
      </w:r>
      <w:bookmarkStart w:id="0" w:name="_GoBack"/>
      <w:bookmarkEnd w:id="0"/>
    </w:p>
    <w:p w14:paraId="00EE38A0" w14:textId="77777777" w:rsidR="004F6768" w:rsidRDefault="00C506F7" w:rsidP="004E0C03">
      <w:pPr>
        <w:pStyle w:val="ListParagraph"/>
      </w:pPr>
      <w:r>
        <w:t>The view appears twice in the Fields dropdown, as V_RELATED_RECORD and V_RELATED_RECORD2.</w:t>
      </w:r>
      <w:r w:rsidR="004E0C03">
        <w:br/>
      </w:r>
    </w:p>
    <w:p w14:paraId="00EE38A1" w14:textId="77777777" w:rsidR="00D711C2" w:rsidRDefault="00D711C2" w:rsidP="00D711C2">
      <w:pPr>
        <w:pStyle w:val="Heading2"/>
      </w:pPr>
      <w:r>
        <w:t>2</w:t>
      </w:r>
      <w:r w:rsidRPr="00D711C2">
        <w:rPr>
          <w:vertAlign w:val="superscript"/>
        </w:rPr>
        <w:t>nd</w:t>
      </w:r>
      <w:r>
        <w:t xml:space="preserve"> Instance of View, Adding</w:t>
      </w:r>
    </w:p>
    <w:p w14:paraId="00EE38A2" w14:textId="00B7BCA6" w:rsidR="00D711C2" w:rsidRDefault="00D711C2" w:rsidP="00D711C2">
      <w:pPr>
        <w:pStyle w:val="ListParagraph"/>
        <w:numPr>
          <w:ilvl w:val="0"/>
          <w:numId w:val="15"/>
        </w:numPr>
      </w:pPr>
      <w:r>
        <w:t xml:space="preserve">It may sometimes be necessary to </w:t>
      </w:r>
      <w:r w:rsidR="005F40C3">
        <w:t>add</w:t>
      </w:r>
      <w:r>
        <w:t xml:space="preserve"> a second instance of a view.</w:t>
      </w:r>
    </w:p>
    <w:p w14:paraId="00EE38A3" w14:textId="77777777" w:rsidR="00D711C2" w:rsidRDefault="00D711C2" w:rsidP="00D711C2">
      <w:pPr>
        <w:pStyle w:val="ListParagraph"/>
        <w:numPr>
          <w:ilvl w:val="0"/>
          <w:numId w:val="15"/>
        </w:numPr>
      </w:pPr>
      <w:r>
        <w:t>To do so, in the first column of the DB View Relationships pane, add another row using + and select the view again from the dropdown</w:t>
      </w:r>
    </w:p>
    <w:p w14:paraId="00EE38A4" w14:textId="77777777" w:rsidR="00D711C2" w:rsidRDefault="00D711C2" w:rsidP="00D711C2">
      <w:pPr>
        <w:pStyle w:val="ListParagraph"/>
        <w:numPr>
          <w:ilvl w:val="0"/>
          <w:numId w:val="15"/>
        </w:numPr>
      </w:pPr>
      <w:r>
        <w:t>Example:  TRUST ACCT is joined to two instances of TRUST ACCT ASSOCIATED</w:t>
      </w:r>
    </w:p>
    <w:p w14:paraId="00EE38A5" w14:textId="77777777" w:rsidR="00D711C2" w:rsidRDefault="00D711C2" w:rsidP="00D711C2">
      <w:pPr>
        <w:pStyle w:val="ListParagraph"/>
        <w:numPr>
          <w:ilvl w:val="1"/>
          <w:numId w:val="15"/>
        </w:numPr>
      </w:pPr>
      <w:r>
        <w:t>TRUST ACCT ASSOCIATED in green is the first instance</w:t>
      </w:r>
    </w:p>
    <w:p w14:paraId="00EE38A6" w14:textId="77777777" w:rsidR="00D711C2" w:rsidRDefault="00D711C2" w:rsidP="00D711C2">
      <w:pPr>
        <w:pStyle w:val="ListParagraph"/>
        <w:numPr>
          <w:ilvl w:val="1"/>
          <w:numId w:val="15"/>
        </w:numPr>
      </w:pPr>
      <w:r>
        <w:t>TRUST ACCT ASSOCIATED in blue is 2</w:t>
      </w:r>
      <w:r w:rsidRPr="00D711C2">
        <w:rPr>
          <w:vertAlign w:val="superscript"/>
        </w:rPr>
        <w:t>nd</w:t>
      </w:r>
      <w:r>
        <w:t xml:space="preserve"> instance (aliases in Fields and Filter dropdowns TRUST ACCT ASSOCIATED</w:t>
      </w:r>
      <w:r w:rsidRPr="00D711C2">
        <w:rPr>
          <w:highlight w:val="cyan"/>
        </w:rPr>
        <w:t>2</w:t>
      </w:r>
      <w:r>
        <w:t>)</w:t>
      </w:r>
    </w:p>
    <w:p w14:paraId="00EE38A7" w14:textId="77777777" w:rsidR="00D711C2" w:rsidRDefault="00D711C2" w:rsidP="00D711C2">
      <w:pPr>
        <w:pStyle w:val="ListParagraph"/>
        <w:numPr>
          <w:ilvl w:val="0"/>
          <w:numId w:val="15"/>
        </w:numPr>
      </w:pPr>
      <w:r>
        <w:rPr>
          <w:noProof/>
        </w:rPr>
        <w:drawing>
          <wp:inline distT="0" distB="0" distL="0" distR="0" wp14:anchorId="00EE3ADD" wp14:editId="00EE3ADE">
            <wp:extent cx="6702425" cy="1151255"/>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2425" cy="1151255"/>
                    </a:xfrm>
                    <a:prstGeom prst="rect">
                      <a:avLst/>
                    </a:prstGeom>
                  </pic:spPr>
                </pic:pic>
              </a:graphicData>
            </a:graphic>
          </wp:inline>
        </w:drawing>
      </w:r>
    </w:p>
    <w:p w14:paraId="00EE38A8" w14:textId="77777777" w:rsidR="008E626E" w:rsidRPr="00D711C2" w:rsidRDefault="008E626E" w:rsidP="00D711C2">
      <w:pPr>
        <w:pStyle w:val="ListParagraph"/>
        <w:numPr>
          <w:ilvl w:val="0"/>
          <w:numId w:val="15"/>
        </w:numPr>
      </w:pPr>
      <w:r w:rsidRPr="008E626E">
        <w:rPr>
          <w:b/>
          <w:color w:val="FF0000"/>
        </w:rPr>
        <w:t>Note</w:t>
      </w:r>
      <w:r>
        <w:t>: It isn’t possible in AHR to in turn join the second instance of a view to another view (e.g. View C).  AHR joins View C to the first instance of the view.</w:t>
      </w:r>
    </w:p>
    <w:p w14:paraId="00EE38A9" w14:textId="77777777" w:rsidR="00BA0886" w:rsidRPr="00832776" w:rsidRDefault="00BA0886" w:rsidP="004E0C03">
      <w:pPr>
        <w:pStyle w:val="ListParagraph"/>
      </w:pPr>
    </w:p>
    <w:p w14:paraId="00EE38AA" w14:textId="77777777" w:rsidR="00550218" w:rsidRDefault="00310B23" w:rsidP="00550218">
      <w:pPr>
        <w:pStyle w:val="Heading1"/>
      </w:pPr>
      <w:bookmarkStart w:id="1" w:name="_Subreports_/_Drill-downs"/>
      <w:bookmarkEnd w:id="1"/>
      <w:proofErr w:type="spellStart"/>
      <w:r>
        <w:t>Subreports</w:t>
      </w:r>
      <w:proofErr w:type="spellEnd"/>
      <w:r>
        <w:t xml:space="preserve"> / Drill-</w:t>
      </w:r>
      <w:commentRangeStart w:id="2"/>
      <w:r>
        <w:t>downs</w:t>
      </w:r>
      <w:commentRangeEnd w:id="2"/>
      <w:r w:rsidR="000F7A38">
        <w:rPr>
          <w:rStyle w:val="CommentReference"/>
          <w:rFonts w:asciiTheme="minorHAnsi" w:eastAsiaTheme="minorHAnsi" w:hAnsiTheme="minorHAnsi" w:cstheme="minorBidi"/>
          <w:b w:val="0"/>
          <w:bCs w:val="0"/>
          <w:color w:val="auto"/>
        </w:rPr>
        <w:commentReference w:id="2"/>
      </w:r>
    </w:p>
    <w:p w14:paraId="00EE38AB" w14:textId="77777777" w:rsidR="00F53E9E" w:rsidRDefault="00D12052" w:rsidP="00D87842">
      <w:pPr>
        <w:pStyle w:val="ListParagraph"/>
        <w:numPr>
          <w:ilvl w:val="0"/>
          <w:numId w:val="19"/>
        </w:numPr>
      </w:pPr>
      <w:r>
        <w:t xml:space="preserve">Makes use of </w:t>
      </w:r>
      <w:proofErr w:type="spellStart"/>
      <w:r>
        <w:t>S</w:t>
      </w:r>
      <w:r w:rsidR="00F53E9E">
        <w:t>ubreport</w:t>
      </w:r>
      <w:proofErr w:type="spellEnd"/>
      <w:r>
        <w:t xml:space="preserve"> option on the Field (Advanced Settings)</w:t>
      </w:r>
    </w:p>
    <w:p w14:paraId="00EE38AC" w14:textId="77777777" w:rsidR="001C609C" w:rsidRDefault="00FF32F4" w:rsidP="00D87842">
      <w:pPr>
        <w:pStyle w:val="ListParagraph"/>
        <w:numPr>
          <w:ilvl w:val="0"/>
          <w:numId w:val="19"/>
        </w:numPr>
      </w:pPr>
      <w:r w:rsidRPr="001D0B77">
        <w:rPr>
          <w:highlight w:val="yellow"/>
        </w:rPr>
        <w:t>Limitation</w:t>
      </w:r>
      <w:r w:rsidR="001C609C" w:rsidRPr="00A916D7">
        <w:rPr>
          <w:highlight w:val="yellow"/>
        </w:rPr>
        <w:t>s</w:t>
      </w:r>
    </w:p>
    <w:p w14:paraId="00EE38AD" w14:textId="77777777" w:rsidR="00FF32F4" w:rsidRDefault="00FF32F4" w:rsidP="001C609C">
      <w:pPr>
        <w:pStyle w:val="ListParagraph"/>
        <w:numPr>
          <w:ilvl w:val="1"/>
          <w:numId w:val="19"/>
        </w:numPr>
      </w:pPr>
      <w:r>
        <w:t xml:space="preserve">You can only drill down using a </w:t>
      </w:r>
      <w:r w:rsidRPr="00DC4CFD">
        <w:rPr>
          <w:b/>
        </w:rPr>
        <w:t>single filter</w:t>
      </w:r>
      <w:r>
        <w:t xml:space="preserve">, because only 1 field can  be defined as the drill-down filter.  However, the drill-down </w:t>
      </w:r>
      <w:proofErr w:type="spellStart"/>
      <w:r>
        <w:t>subreport</w:t>
      </w:r>
      <w:proofErr w:type="spellEnd"/>
      <w:r>
        <w:t xml:space="preserve"> may have other hard-coded criteria.</w:t>
      </w:r>
    </w:p>
    <w:p w14:paraId="00EE38AE" w14:textId="34730385" w:rsidR="00A916D7" w:rsidRDefault="005F40C3" w:rsidP="001C609C">
      <w:pPr>
        <w:pStyle w:val="ListParagraph"/>
        <w:numPr>
          <w:ilvl w:val="1"/>
          <w:numId w:val="19"/>
        </w:numPr>
      </w:pPr>
      <w:r>
        <w:t>In tabular reports, u</w:t>
      </w:r>
      <w:r w:rsidR="00A916D7">
        <w:t xml:space="preserve">ser must click on link for </w:t>
      </w:r>
      <w:proofErr w:type="spellStart"/>
      <w:r w:rsidR="00A916D7">
        <w:t>subreport</w:t>
      </w:r>
      <w:proofErr w:type="spellEnd"/>
      <w:r w:rsidR="00A916D7">
        <w:t xml:space="preserve"> data to appear.</w:t>
      </w:r>
    </w:p>
    <w:p w14:paraId="00EE38AF" w14:textId="77777777" w:rsidR="001C609C" w:rsidRDefault="001C609C" w:rsidP="001C609C">
      <w:pPr>
        <w:pStyle w:val="ListParagraph"/>
        <w:numPr>
          <w:ilvl w:val="1"/>
          <w:numId w:val="19"/>
        </w:numPr>
      </w:pPr>
      <w:proofErr w:type="spellStart"/>
      <w:r>
        <w:t>Subreport</w:t>
      </w:r>
      <w:proofErr w:type="spellEnd"/>
      <w:r>
        <w:t xml:space="preserve"> data is not exported</w:t>
      </w:r>
      <w:r w:rsidR="005972EF">
        <w:t xml:space="preserve"> or printed</w:t>
      </w:r>
      <w:r>
        <w:t xml:space="preserve"> with the main report data.</w:t>
      </w:r>
    </w:p>
    <w:p w14:paraId="00EE38B0" w14:textId="77777777" w:rsidR="00D12052" w:rsidRDefault="00D12052" w:rsidP="00FF32F4">
      <w:pPr>
        <w:pStyle w:val="Heading2"/>
      </w:pPr>
      <w:r>
        <w:t>STEPS:</w:t>
      </w:r>
    </w:p>
    <w:p w14:paraId="00EE38B1" w14:textId="77777777" w:rsidR="00F53E9E" w:rsidRDefault="00855B71" w:rsidP="0025054A">
      <w:pPr>
        <w:pStyle w:val="ListParagraph"/>
        <w:numPr>
          <w:ilvl w:val="0"/>
          <w:numId w:val="12"/>
        </w:numPr>
      </w:pPr>
      <w:r>
        <w:t xml:space="preserve">Create </w:t>
      </w:r>
      <w:proofErr w:type="spellStart"/>
      <w:r w:rsidR="00FF32F4" w:rsidRPr="00FF32F4">
        <w:rPr>
          <w:b/>
        </w:rPr>
        <w:t>Subreport</w:t>
      </w:r>
      <w:proofErr w:type="spellEnd"/>
    </w:p>
    <w:p w14:paraId="00EE38B2" w14:textId="77777777" w:rsidR="00F53E9E" w:rsidRDefault="00F53E9E" w:rsidP="0025054A">
      <w:pPr>
        <w:pStyle w:val="ListParagraph"/>
        <w:numPr>
          <w:ilvl w:val="1"/>
          <w:numId w:val="12"/>
        </w:numPr>
      </w:pPr>
      <w:r>
        <w:t xml:space="preserve">Identify the </w:t>
      </w:r>
      <w:r w:rsidRPr="00F75734">
        <w:rPr>
          <w:b/>
        </w:rPr>
        <w:t>field</w:t>
      </w:r>
      <w:r>
        <w:t xml:space="preserve"> (filter) used to pull desired values.</w:t>
      </w:r>
    </w:p>
    <w:p w14:paraId="00EE38B3" w14:textId="77777777" w:rsidR="00F53E9E" w:rsidRDefault="00F53E9E" w:rsidP="0025054A">
      <w:pPr>
        <w:pStyle w:val="ListParagraph"/>
        <w:numPr>
          <w:ilvl w:val="1"/>
          <w:numId w:val="12"/>
        </w:numPr>
      </w:pPr>
      <w:r>
        <w:t xml:space="preserve">Set this </w:t>
      </w:r>
      <w:r w:rsidRPr="00F75734">
        <w:rPr>
          <w:b/>
        </w:rPr>
        <w:t>field</w:t>
      </w:r>
      <w:r>
        <w:t xml:space="preserve"> as</w:t>
      </w:r>
      <w:r w:rsidR="00F75734">
        <w:t xml:space="preserve"> the</w:t>
      </w:r>
      <w:r>
        <w:t xml:space="preserve"> </w:t>
      </w:r>
      <w:r w:rsidRPr="00F75734">
        <w:rPr>
          <w:b/>
        </w:rPr>
        <w:t>filter</w:t>
      </w:r>
      <w:r>
        <w:t xml:space="preserve"> in Filter tab</w:t>
      </w:r>
    </w:p>
    <w:p w14:paraId="00EE38B4" w14:textId="77777777" w:rsidR="00F53E9E" w:rsidRDefault="00F53E9E" w:rsidP="0025054A">
      <w:pPr>
        <w:pStyle w:val="ListParagraph"/>
        <w:numPr>
          <w:ilvl w:val="1"/>
          <w:numId w:val="12"/>
        </w:numPr>
      </w:pPr>
      <w:r>
        <w:t>Also se</w:t>
      </w:r>
      <w:r w:rsidR="0025054A">
        <w:t xml:space="preserve">t this field as the </w:t>
      </w:r>
      <w:r w:rsidR="0025054A" w:rsidRPr="0025054A">
        <w:rPr>
          <w:b/>
        </w:rPr>
        <w:t>Drill</w:t>
      </w:r>
      <w:r w:rsidR="00035C5E">
        <w:rPr>
          <w:b/>
        </w:rPr>
        <w:t>-</w:t>
      </w:r>
      <w:r w:rsidR="0025054A" w:rsidRPr="0025054A">
        <w:rPr>
          <w:b/>
        </w:rPr>
        <w:t>Down K</w:t>
      </w:r>
      <w:r w:rsidRPr="0025054A">
        <w:rPr>
          <w:b/>
        </w:rPr>
        <w:t>ey</w:t>
      </w:r>
      <w:r w:rsidR="00035C5E">
        <w:t xml:space="preserve">: </w:t>
      </w:r>
      <w:proofErr w:type="spellStart"/>
      <w:r w:rsidR="00035C5E">
        <w:t>Misc</w:t>
      </w:r>
      <w:proofErr w:type="spellEnd"/>
      <w:r w:rsidR="00035C5E">
        <w:t xml:space="preserve"> tab &gt; Drill-D</w:t>
      </w:r>
      <w:r>
        <w:t>own Key</w:t>
      </w:r>
    </w:p>
    <w:p w14:paraId="00EE38B5" w14:textId="77777777" w:rsidR="0025054A" w:rsidRDefault="0025054A" w:rsidP="0025054A">
      <w:pPr>
        <w:pStyle w:val="ListParagraph"/>
        <w:numPr>
          <w:ilvl w:val="0"/>
          <w:numId w:val="12"/>
        </w:numPr>
      </w:pPr>
      <w:r>
        <w:t>Create the</w:t>
      </w:r>
      <w:r w:rsidR="008C1DCC">
        <w:t xml:space="preserve"> main report</w:t>
      </w:r>
    </w:p>
    <w:p w14:paraId="00EE38B6" w14:textId="77777777" w:rsidR="001E41F1" w:rsidRDefault="0025054A" w:rsidP="0025054A">
      <w:pPr>
        <w:pStyle w:val="ListParagraph"/>
        <w:numPr>
          <w:ilvl w:val="1"/>
          <w:numId w:val="12"/>
        </w:numPr>
      </w:pPr>
      <w:r>
        <w:t>A</w:t>
      </w:r>
      <w:r w:rsidR="00F53E9E">
        <w:t xml:space="preserve">dd a </w:t>
      </w:r>
      <w:r w:rsidR="00FB5C5A">
        <w:rPr>
          <w:b/>
        </w:rPr>
        <w:t>F</w:t>
      </w:r>
      <w:r w:rsidR="00F53E9E" w:rsidRPr="00FB5C5A">
        <w:rPr>
          <w:b/>
        </w:rPr>
        <w:t>ield</w:t>
      </w:r>
      <w:r w:rsidR="00F53E9E">
        <w:t xml:space="preserve"> that will </w:t>
      </w:r>
      <w:r>
        <w:t>be</w:t>
      </w:r>
      <w:r w:rsidR="00F53E9E">
        <w:t xml:space="preserve"> </w:t>
      </w:r>
      <w:r>
        <w:t xml:space="preserve">the </w:t>
      </w:r>
      <w:r w:rsidR="00F53E9E" w:rsidRPr="00FB5C5A">
        <w:rPr>
          <w:i/>
        </w:rPr>
        <w:t>drill-down link</w:t>
      </w:r>
      <w:r>
        <w:rPr>
          <w:i/>
        </w:rPr>
        <w:t xml:space="preserve">.  </w:t>
      </w:r>
      <w:r>
        <w:t>This field</w:t>
      </w:r>
      <w:r w:rsidR="00D4046D">
        <w:t xml:space="preserve"> should be </w:t>
      </w:r>
      <w:r>
        <w:t xml:space="preserve">the same field used as the </w:t>
      </w:r>
      <w:proofErr w:type="spellStart"/>
      <w:r>
        <w:t>Subreport's</w:t>
      </w:r>
      <w:proofErr w:type="spellEnd"/>
      <w:r>
        <w:t xml:space="preserve"> Drill Down Key</w:t>
      </w:r>
      <w:r w:rsidR="00D4046D">
        <w:t xml:space="preserve"> in Step 1</w:t>
      </w:r>
    </w:p>
    <w:p w14:paraId="00EE38B7" w14:textId="77777777" w:rsidR="00F53E9E" w:rsidRDefault="001E41F1" w:rsidP="001E41F1">
      <w:pPr>
        <w:pStyle w:val="ListParagraph"/>
        <w:numPr>
          <w:ilvl w:val="2"/>
          <w:numId w:val="12"/>
        </w:numPr>
      </w:pPr>
      <w:r>
        <w:lastRenderedPageBreak/>
        <w:t xml:space="preserve">The main report will pass this field's value to the </w:t>
      </w:r>
      <w:proofErr w:type="spellStart"/>
      <w:r>
        <w:t>Subreport's</w:t>
      </w:r>
      <w:proofErr w:type="spellEnd"/>
      <w:r>
        <w:t xml:space="preserve"> filter</w:t>
      </w:r>
      <w:r w:rsidR="0025054A">
        <w:t>.</w:t>
      </w:r>
    </w:p>
    <w:p w14:paraId="00EE38B8" w14:textId="77777777" w:rsidR="00F53E9E" w:rsidRDefault="00FB5C5A" w:rsidP="0025054A">
      <w:pPr>
        <w:pStyle w:val="ListParagraph"/>
        <w:numPr>
          <w:ilvl w:val="1"/>
          <w:numId w:val="12"/>
        </w:numPr>
      </w:pPr>
      <w:r>
        <w:t>In the Fi</w:t>
      </w:r>
      <w:r w:rsidR="00F53E9E">
        <w:t>eld's Advanced Settings</w:t>
      </w:r>
      <w:r w:rsidR="0025054A">
        <w:t xml:space="preserve"> (Gear icon)</w:t>
      </w:r>
      <w:r w:rsidR="00F53E9E">
        <w:t>, choose the repo</w:t>
      </w:r>
      <w:r w:rsidR="0025054A">
        <w:t xml:space="preserve">rt created earlier as </w:t>
      </w:r>
      <w:proofErr w:type="spellStart"/>
      <w:r w:rsidR="0025054A">
        <w:t>Subreport</w:t>
      </w:r>
      <w:proofErr w:type="spellEnd"/>
      <w:r w:rsidR="0025054A">
        <w:t>.</w:t>
      </w:r>
      <w:r w:rsidR="0025054A">
        <w:br/>
        <w:t xml:space="preserve">Note: Only reports that have a </w:t>
      </w:r>
      <w:r w:rsidR="0025054A" w:rsidRPr="0025054A">
        <w:rPr>
          <w:b/>
        </w:rPr>
        <w:t>Drill Down Key</w:t>
      </w:r>
      <w:r w:rsidR="0025054A">
        <w:t xml:space="preserve"> specified in the </w:t>
      </w:r>
      <w:proofErr w:type="spellStart"/>
      <w:r w:rsidR="0025054A" w:rsidRPr="0025054A">
        <w:rPr>
          <w:b/>
        </w:rPr>
        <w:t>Misc</w:t>
      </w:r>
      <w:proofErr w:type="spellEnd"/>
      <w:r w:rsidR="0025054A">
        <w:t xml:space="preserve"> tab will appear.</w:t>
      </w:r>
      <w:r w:rsidR="00F53E9E">
        <w:br/>
      </w:r>
      <w:r w:rsidR="00F53E9E">
        <w:rPr>
          <w:noProof/>
        </w:rPr>
        <w:drawing>
          <wp:inline distT="0" distB="0" distL="0" distR="0" wp14:anchorId="00EE3ADF" wp14:editId="00EE3AE0">
            <wp:extent cx="2227385" cy="2313606"/>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27385" cy="2313606"/>
                    </a:xfrm>
                    <a:prstGeom prst="rect">
                      <a:avLst/>
                    </a:prstGeom>
                  </pic:spPr>
                </pic:pic>
              </a:graphicData>
            </a:graphic>
          </wp:inline>
        </w:drawing>
      </w:r>
    </w:p>
    <w:p w14:paraId="00EE38B9" w14:textId="77777777" w:rsidR="00F53E9E" w:rsidRDefault="00F53E9E" w:rsidP="0025054A">
      <w:pPr>
        <w:pStyle w:val="ListParagraph"/>
        <w:numPr>
          <w:ilvl w:val="1"/>
          <w:numId w:val="12"/>
        </w:numPr>
      </w:pPr>
      <w:r>
        <w:t>Choose Drill-down Style</w:t>
      </w:r>
    </w:p>
    <w:p w14:paraId="00EE38BA" w14:textId="77777777" w:rsidR="00D12052" w:rsidRDefault="00D12052" w:rsidP="0025054A">
      <w:pPr>
        <w:pStyle w:val="ListParagraph"/>
        <w:numPr>
          <w:ilvl w:val="2"/>
          <w:numId w:val="12"/>
        </w:numPr>
      </w:pPr>
      <w:r>
        <w:t xml:space="preserve">Link = </w:t>
      </w:r>
      <w:proofErr w:type="spellStart"/>
      <w:r>
        <w:t>Subreport</w:t>
      </w:r>
      <w:proofErr w:type="spellEnd"/>
      <w:r>
        <w:t xml:space="preserve"> appears in the same window, replacing main report</w:t>
      </w:r>
    </w:p>
    <w:p w14:paraId="00EE38BB" w14:textId="77777777" w:rsidR="00D12052" w:rsidRDefault="00D12052" w:rsidP="0025054A">
      <w:pPr>
        <w:pStyle w:val="ListParagraph"/>
        <w:numPr>
          <w:ilvl w:val="2"/>
          <w:numId w:val="12"/>
        </w:numPr>
      </w:pPr>
      <w:r>
        <w:t xml:space="preserve">Link (New Window) = </w:t>
      </w:r>
      <w:proofErr w:type="spellStart"/>
      <w:r>
        <w:t>Subreport</w:t>
      </w:r>
      <w:proofErr w:type="spellEnd"/>
      <w:r>
        <w:t xml:space="preserve"> appears in separate window</w:t>
      </w:r>
    </w:p>
    <w:p w14:paraId="00EE38BC" w14:textId="77777777" w:rsidR="00D12052" w:rsidRDefault="00D12052" w:rsidP="0025054A">
      <w:pPr>
        <w:pStyle w:val="ListParagraph"/>
        <w:numPr>
          <w:ilvl w:val="2"/>
          <w:numId w:val="12"/>
        </w:numPr>
      </w:pPr>
      <w:r>
        <w:t xml:space="preserve">Embedded = </w:t>
      </w:r>
      <w:proofErr w:type="spellStart"/>
      <w:r>
        <w:t>Subreport</w:t>
      </w:r>
      <w:proofErr w:type="spellEnd"/>
      <w:r>
        <w:t xml:space="preserve"> embedded within main report</w:t>
      </w:r>
    </w:p>
    <w:p w14:paraId="00EE38BD" w14:textId="77777777" w:rsidR="00D12052" w:rsidRDefault="00D12052" w:rsidP="0025054A">
      <w:pPr>
        <w:pStyle w:val="ListParagraph"/>
        <w:numPr>
          <w:ilvl w:val="3"/>
          <w:numId w:val="12"/>
        </w:numPr>
      </w:pPr>
      <w:r>
        <w:t xml:space="preserve">Doesn't work if </w:t>
      </w:r>
      <w:proofErr w:type="spellStart"/>
      <w:r>
        <w:t>subreport</w:t>
      </w:r>
      <w:proofErr w:type="spellEnd"/>
      <w:r>
        <w:t xml:space="preserve"> is too large.</w:t>
      </w:r>
      <w:r w:rsidR="00825BC9">
        <w:br/>
      </w:r>
      <w:r w:rsidR="00825BC9">
        <w:rPr>
          <w:noProof/>
        </w:rPr>
        <w:drawing>
          <wp:inline distT="0" distB="0" distL="0" distR="0" wp14:anchorId="00EE3AE1" wp14:editId="00EE3AE2">
            <wp:extent cx="5943600" cy="77343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773430"/>
                    </a:xfrm>
                    <a:prstGeom prst="rect">
                      <a:avLst/>
                    </a:prstGeom>
                  </pic:spPr>
                </pic:pic>
              </a:graphicData>
            </a:graphic>
          </wp:inline>
        </w:drawing>
      </w:r>
    </w:p>
    <w:p w14:paraId="00EE38BE" w14:textId="77777777" w:rsidR="001D0B77" w:rsidRDefault="00F53E9E" w:rsidP="0025054A">
      <w:pPr>
        <w:pStyle w:val="ListParagraph"/>
        <w:numPr>
          <w:ilvl w:val="2"/>
          <w:numId w:val="12"/>
        </w:numPr>
      </w:pPr>
      <w:r>
        <w:t>Popup = report p</w:t>
      </w:r>
      <w:r w:rsidR="001C609C">
        <w:t>ops up on top of current report</w:t>
      </w:r>
    </w:p>
    <w:p w14:paraId="00EE38BF" w14:textId="77777777" w:rsidR="001C609C" w:rsidRDefault="001C609C" w:rsidP="001C609C">
      <w:pPr>
        <w:pStyle w:val="ListParagraph"/>
        <w:numPr>
          <w:ilvl w:val="3"/>
          <w:numId w:val="12"/>
        </w:numPr>
      </w:pPr>
      <w:r>
        <w:t>To close pop-up, click on it.</w:t>
      </w:r>
    </w:p>
    <w:p w14:paraId="00EE38C0" w14:textId="77777777" w:rsidR="001D0B77" w:rsidRDefault="001D0B77" w:rsidP="001D0B77">
      <w:pPr>
        <w:pStyle w:val="ListParagraph"/>
        <w:numPr>
          <w:ilvl w:val="2"/>
          <w:numId w:val="12"/>
        </w:numPr>
      </w:pPr>
      <w:r>
        <w:t>Screenshots:</w:t>
      </w:r>
      <w:r>
        <w:br/>
      </w:r>
      <w:r w:rsidRPr="001D0B77">
        <w:rPr>
          <w:color w:val="0070C0"/>
        </w:rPr>
        <w:t>Link (New Window)</w:t>
      </w:r>
      <w:r>
        <w:t>:</w:t>
      </w:r>
      <w:r>
        <w:br/>
      </w:r>
      <w:r>
        <w:rPr>
          <w:noProof/>
        </w:rPr>
        <w:drawing>
          <wp:inline distT="0" distB="0" distL="0" distR="0" wp14:anchorId="00EE3AE3" wp14:editId="00EE3AE4">
            <wp:extent cx="4471892" cy="2338188"/>
            <wp:effectExtent l="0" t="0" r="508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75550" cy="2340101"/>
                    </a:xfrm>
                    <a:prstGeom prst="rect">
                      <a:avLst/>
                    </a:prstGeom>
                  </pic:spPr>
                </pic:pic>
              </a:graphicData>
            </a:graphic>
          </wp:inline>
        </w:drawing>
      </w:r>
    </w:p>
    <w:p w14:paraId="00EE38C1" w14:textId="77777777" w:rsidR="00F53E9E" w:rsidRPr="00F53E9E" w:rsidRDefault="001D0B77" w:rsidP="001D0B77">
      <w:pPr>
        <w:pStyle w:val="ListParagraph"/>
        <w:ind w:left="2160"/>
      </w:pPr>
      <w:r w:rsidRPr="001D0B77">
        <w:rPr>
          <w:color w:val="0070C0"/>
        </w:rPr>
        <w:lastRenderedPageBreak/>
        <w:t>Pop-up:</w:t>
      </w:r>
      <w:r w:rsidR="00F53E9E">
        <w:br/>
      </w:r>
      <w:r w:rsidR="00F53E9E">
        <w:rPr>
          <w:noProof/>
        </w:rPr>
        <w:drawing>
          <wp:inline distT="0" distB="0" distL="0" distR="0" wp14:anchorId="00EE3AE5" wp14:editId="00EE3AE6">
            <wp:extent cx="4085492" cy="125576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85492" cy="1255765"/>
                    </a:xfrm>
                    <a:prstGeom prst="rect">
                      <a:avLst/>
                    </a:prstGeom>
                  </pic:spPr>
                </pic:pic>
              </a:graphicData>
            </a:graphic>
          </wp:inline>
        </w:drawing>
      </w:r>
    </w:p>
    <w:p w14:paraId="00EE38C2" w14:textId="77777777" w:rsidR="00550218" w:rsidRDefault="00550218" w:rsidP="00550218"/>
    <w:p w14:paraId="00EE38C3" w14:textId="77777777" w:rsidR="00406F00" w:rsidRDefault="00406F00" w:rsidP="00FF2638">
      <w:pPr>
        <w:pStyle w:val="Heading1"/>
      </w:pPr>
      <w:r>
        <w:t>Export Formats</w:t>
      </w:r>
    </w:p>
    <w:p w14:paraId="00EE38C4" w14:textId="77777777" w:rsidR="00F22305" w:rsidRPr="000752CD" w:rsidRDefault="00F22305" w:rsidP="00F22305">
      <w:pPr>
        <w:pStyle w:val="ListParagraph"/>
        <w:numPr>
          <w:ilvl w:val="0"/>
          <w:numId w:val="4"/>
        </w:numPr>
      </w:pPr>
      <w:r w:rsidRPr="004A3922">
        <w:rPr>
          <w:sz w:val="28"/>
          <w:szCs w:val="28"/>
        </w:rPr>
        <w:t>PDF,</w:t>
      </w:r>
      <w:r>
        <w:rPr>
          <w:sz w:val="28"/>
          <w:szCs w:val="28"/>
        </w:rPr>
        <w:t xml:space="preserve"> RTF,</w:t>
      </w:r>
      <w:r w:rsidRPr="004A3922">
        <w:rPr>
          <w:sz w:val="28"/>
          <w:szCs w:val="28"/>
        </w:rPr>
        <w:t xml:space="preserve"> Excel,</w:t>
      </w:r>
      <w:r>
        <w:rPr>
          <w:sz w:val="28"/>
          <w:szCs w:val="28"/>
        </w:rPr>
        <w:t xml:space="preserve"> CSV,</w:t>
      </w:r>
      <w:r w:rsidRPr="004A3922">
        <w:rPr>
          <w:sz w:val="28"/>
          <w:szCs w:val="28"/>
        </w:rPr>
        <w:t xml:space="preserve"> Word, OpenOffice, SQL and XML</w:t>
      </w:r>
    </w:p>
    <w:p w14:paraId="00EE38C5" w14:textId="77777777" w:rsidR="00F22305" w:rsidRDefault="00F22305" w:rsidP="00F22305">
      <w:pPr>
        <w:pStyle w:val="ListParagraph"/>
        <w:numPr>
          <w:ilvl w:val="0"/>
          <w:numId w:val="4"/>
        </w:numPr>
      </w:pPr>
      <w:r>
        <w:rPr>
          <w:sz w:val="28"/>
          <w:szCs w:val="28"/>
        </w:rPr>
        <w:t xml:space="preserve">according to </w:t>
      </w:r>
      <w:r w:rsidRPr="000752CD">
        <w:rPr>
          <w:sz w:val="28"/>
          <w:szCs w:val="28"/>
        </w:rPr>
        <w:t>IzendaAdHocUsersGuide64</w:t>
      </w:r>
    </w:p>
    <w:p w14:paraId="00EE38C6" w14:textId="77777777" w:rsidR="00F22305" w:rsidRPr="00F22305" w:rsidRDefault="00F22305" w:rsidP="00F22305"/>
    <w:p w14:paraId="00EE38C7" w14:textId="77777777" w:rsidR="00406F00" w:rsidRDefault="00406F00" w:rsidP="00406F00">
      <w:pPr>
        <w:pStyle w:val="Heading2"/>
      </w:pPr>
      <w:r>
        <w:t>Excel</w:t>
      </w:r>
    </w:p>
    <w:p w14:paraId="00EE38C8" w14:textId="77777777" w:rsidR="00406F00" w:rsidRDefault="00406F00" w:rsidP="00CA5FC7">
      <w:pPr>
        <w:pStyle w:val="ListParagraph"/>
        <w:numPr>
          <w:ilvl w:val="0"/>
          <w:numId w:val="13"/>
        </w:numPr>
      </w:pPr>
      <w:r>
        <w:t>Excel 2010 shows error when you try to open exported .</w:t>
      </w:r>
      <w:proofErr w:type="spellStart"/>
      <w:r>
        <w:t>xls</w:t>
      </w:r>
      <w:proofErr w:type="spellEnd"/>
      <w:r>
        <w:t xml:space="preserve"> file, but it opens OK</w:t>
      </w:r>
      <w:r>
        <w:br/>
      </w:r>
      <w:r>
        <w:rPr>
          <w:noProof/>
        </w:rPr>
        <w:drawing>
          <wp:inline distT="0" distB="0" distL="0" distR="0" wp14:anchorId="00EE3AE7" wp14:editId="00EE3AE8">
            <wp:extent cx="4389120" cy="8201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89120" cy="820146"/>
                    </a:xfrm>
                    <a:prstGeom prst="rect">
                      <a:avLst/>
                    </a:prstGeom>
                  </pic:spPr>
                </pic:pic>
              </a:graphicData>
            </a:graphic>
          </wp:inline>
        </w:drawing>
      </w:r>
    </w:p>
    <w:p w14:paraId="00EE38C9" w14:textId="77777777" w:rsidR="00D3476E" w:rsidRDefault="00D3476E" w:rsidP="00CA5FC7">
      <w:pPr>
        <w:pStyle w:val="ListParagraph"/>
        <w:numPr>
          <w:ilvl w:val="0"/>
          <w:numId w:val="13"/>
        </w:numPr>
      </w:pPr>
      <w:r>
        <w:t>Report Title and Description have same font size as data</w:t>
      </w:r>
    </w:p>
    <w:p w14:paraId="00EE38CA" w14:textId="77777777" w:rsidR="00D3476E" w:rsidRDefault="00D3476E" w:rsidP="00CA5FC7">
      <w:pPr>
        <w:pStyle w:val="ListParagraph"/>
        <w:numPr>
          <w:ilvl w:val="0"/>
          <w:numId w:val="13"/>
        </w:numPr>
      </w:pPr>
      <w:r>
        <w:t>Column widths are auto-fit to contents</w:t>
      </w:r>
    </w:p>
    <w:p w14:paraId="00EE38CB" w14:textId="77777777" w:rsidR="00D3476E" w:rsidRDefault="00D3476E" w:rsidP="00CA5FC7">
      <w:pPr>
        <w:pStyle w:val="ListParagraph"/>
        <w:numPr>
          <w:ilvl w:val="1"/>
          <w:numId w:val="13"/>
        </w:numPr>
      </w:pPr>
      <w:r>
        <w:t>Width setting in field's Advanced Settings</w:t>
      </w:r>
      <w:r w:rsidR="00A96201">
        <w:t xml:space="preserve"> aren't carried into Excel export</w:t>
      </w:r>
    </w:p>
    <w:p w14:paraId="00EE38CC" w14:textId="77777777" w:rsidR="00D3476E" w:rsidRDefault="00D3476E" w:rsidP="00CA5FC7">
      <w:pPr>
        <w:pStyle w:val="ListParagraph"/>
        <w:numPr>
          <w:ilvl w:val="0"/>
          <w:numId w:val="13"/>
        </w:numPr>
      </w:pPr>
      <w:r>
        <w:t>Bold and italic settings (Advanced Settings) are carried into Excel</w:t>
      </w:r>
    </w:p>
    <w:p w14:paraId="00EE38CD" w14:textId="77777777" w:rsidR="00B26433" w:rsidRDefault="00B26433" w:rsidP="00CA5FC7">
      <w:pPr>
        <w:pStyle w:val="ListParagraph"/>
        <w:numPr>
          <w:ilvl w:val="0"/>
          <w:numId w:val="13"/>
        </w:numPr>
      </w:pPr>
      <w:r>
        <w:t>Example:</w:t>
      </w:r>
      <w:r>
        <w:br/>
      </w:r>
      <w:r>
        <w:rPr>
          <w:noProof/>
        </w:rPr>
        <w:drawing>
          <wp:inline distT="0" distB="0" distL="0" distR="0" wp14:anchorId="00EE3AE9" wp14:editId="00EE3AEA">
            <wp:extent cx="4168140" cy="3045503"/>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68140" cy="3045503"/>
                    </a:xfrm>
                    <a:prstGeom prst="rect">
                      <a:avLst/>
                    </a:prstGeom>
                  </pic:spPr>
                </pic:pic>
              </a:graphicData>
            </a:graphic>
          </wp:inline>
        </w:drawing>
      </w:r>
    </w:p>
    <w:p w14:paraId="00EE38CE" w14:textId="77777777" w:rsidR="005C188B" w:rsidRDefault="005C188B" w:rsidP="005C188B"/>
    <w:p w14:paraId="00EE38CF" w14:textId="77777777" w:rsidR="005C188B" w:rsidRDefault="005C188B" w:rsidP="005C188B">
      <w:pPr>
        <w:pStyle w:val="Heading2"/>
      </w:pPr>
      <w:r>
        <w:lastRenderedPageBreak/>
        <w:t>PDF</w:t>
      </w:r>
    </w:p>
    <w:p w14:paraId="00EE38D0" w14:textId="77777777" w:rsidR="00E24B84" w:rsidRDefault="00E24B84" w:rsidP="00E24B84">
      <w:pPr>
        <w:pStyle w:val="ListParagraph"/>
        <w:numPr>
          <w:ilvl w:val="0"/>
          <w:numId w:val="13"/>
        </w:numPr>
      </w:pPr>
      <w:r>
        <w:t>Columns in different groups don’t align</w:t>
      </w:r>
    </w:p>
    <w:p w14:paraId="00EE38D1" w14:textId="77777777" w:rsidR="00E24B84" w:rsidRDefault="00E24B84" w:rsidP="00E24B84">
      <w:pPr>
        <w:pStyle w:val="ListParagraph"/>
        <w:numPr>
          <w:ilvl w:val="1"/>
          <w:numId w:val="13"/>
        </w:numPr>
      </w:pPr>
      <w:r>
        <w:t>Columns width in in group auto-sizes to fit contents.  Same issue whether or not “Minimize grid width” is checked in Style tab</w:t>
      </w:r>
    </w:p>
    <w:p w14:paraId="00EE38D2" w14:textId="77777777" w:rsidR="00E24B84" w:rsidRDefault="00E24B84" w:rsidP="00E24B84">
      <w:pPr>
        <w:pStyle w:val="ListParagraph"/>
        <w:numPr>
          <w:ilvl w:val="1"/>
          <w:numId w:val="13"/>
        </w:numPr>
      </w:pPr>
      <w:r>
        <w:t>Example:</w:t>
      </w:r>
    </w:p>
    <w:p w14:paraId="00EE38D3" w14:textId="77777777" w:rsidR="00E24B84" w:rsidRDefault="00E24B84" w:rsidP="00E24B84">
      <w:pPr>
        <w:pStyle w:val="ListParagraph"/>
        <w:numPr>
          <w:ilvl w:val="1"/>
          <w:numId w:val="13"/>
        </w:numPr>
      </w:pPr>
      <w:r>
        <w:rPr>
          <w:noProof/>
        </w:rPr>
        <w:drawing>
          <wp:inline distT="0" distB="0" distL="0" distR="0" wp14:anchorId="00EE3AEB" wp14:editId="00EE3AEC">
            <wp:extent cx="6702425" cy="1531620"/>
            <wp:effectExtent l="0" t="0" r="3175" b="0"/>
            <wp:docPr id="5120" name="Picture 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02425" cy="1531620"/>
                    </a:xfrm>
                    <a:prstGeom prst="rect">
                      <a:avLst/>
                    </a:prstGeom>
                  </pic:spPr>
                </pic:pic>
              </a:graphicData>
            </a:graphic>
          </wp:inline>
        </w:drawing>
      </w:r>
    </w:p>
    <w:p w14:paraId="00EE38D4" w14:textId="77777777" w:rsidR="00E24B84" w:rsidRDefault="00E24B84" w:rsidP="00E24B84">
      <w:pPr>
        <w:pStyle w:val="ListParagraph"/>
        <w:numPr>
          <w:ilvl w:val="1"/>
          <w:numId w:val="13"/>
        </w:numPr>
      </w:pPr>
      <w:r>
        <w:t>Columns align OK in Excel</w:t>
      </w:r>
    </w:p>
    <w:p w14:paraId="00EE38D5" w14:textId="77777777" w:rsidR="005C188B" w:rsidRDefault="005C188B" w:rsidP="00CA5FC7">
      <w:pPr>
        <w:pStyle w:val="ListParagraph"/>
        <w:numPr>
          <w:ilvl w:val="0"/>
          <w:numId w:val="13"/>
        </w:numPr>
      </w:pPr>
      <w:r>
        <w:t>Export is poor</w:t>
      </w:r>
      <w:r w:rsidR="00F22305">
        <w:t xml:space="preserve">: </w:t>
      </w:r>
      <w:r w:rsidR="00F22305" w:rsidRPr="00E24B84">
        <w:rPr>
          <w:color w:val="C00000"/>
        </w:rPr>
        <w:t xml:space="preserve">NOTE: All issues below appear to have been fixed in current version of </w:t>
      </w:r>
      <w:proofErr w:type="spellStart"/>
      <w:r w:rsidR="00F22305" w:rsidRPr="00E24B84">
        <w:rPr>
          <w:color w:val="C00000"/>
        </w:rPr>
        <w:t>izenda</w:t>
      </w:r>
      <w:proofErr w:type="spellEnd"/>
    </w:p>
    <w:p w14:paraId="00EE38D6" w14:textId="77777777" w:rsidR="005C188B" w:rsidRDefault="005C188B" w:rsidP="00CA5FC7">
      <w:pPr>
        <w:pStyle w:val="ListParagraph"/>
        <w:numPr>
          <w:ilvl w:val="1"/>
          <w:numId w:val="13"/>
        </w:numPr>
      </w:pPr>
      <w:r>
        <w:t>Columns too narrow &gt; contents overflow to next cell</w:t>
      </w:r>
    </w:p>
    <w:p w14:paraId="00EE38D7" w14:textId="77777777" w:rsidR="007265D1" w:rsidRDefault="007265D1" w:rsidP="00F22305">
      <w:pPr>
        <w:pStyle w:val="ListParagraph"/>
        <w:numPr>
          <w:ilvl w:val="3"/>
          <w:numId w:val="13"/>
        </w:numPr>
      </w:pPr>
      <w:r>
        <w:t xml:space="preserve">To prevent this, must set </w:t>
      </w:r>
      <w:r w:rsidR="005B22E5">
        <w:t>field</w:t>
      </w:r>
      <w:r>
        <w:t xml:space="preserve"> </w:t>
      </w:r>
      <w:r w:rsidRPr="00C76E58">
        <w:rPr>
          <w:b/>
        </w:rPr>
        <w:t>Width</w:t>
      </w:r>
      <w:r>
        <w:t xml:space="preserve"> </w:t>
      </w:r>
      <w:r w:rsidR="005B22E5">
        <w:t xml:space="preserve">(in pixels) </w:t>
      </w:r>
      <w:r>
        <w:t xml:space="preserve">in </w:t>
      </w:r>
      <w:r w:rsidRPr="00C76E58">
        <w:rPr>
          <w:b/>
        </w:rPr>
        <w:t>Advanced Settings</w:t>
      </w:r>
      <w:r w:rsidR="005B22E5">
        <w:t>:</w:t>
      </w:r>
      <w:r w:rsidR="005B22E5">
        <w:br/>
      </w:r>
      <w:r w:rsidR="005B22E5">
        <w:rPr>
          <w:noProof/>
        </w:rPr>
        <w:drawing>
          <wp:inline distT="0" distB="0" distL="0" distR="0" wp14:anchorId="00EE3AED" wp14:editId="00EE3AEE">
            <wp:extent cx="1577340" cy="1100162"/>
            <wp:effectExtent l="0" t="0" r="381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77340" cy="1100162"/>
                    </a:xfrm>
                    <a:prstGeom prst="rect">
                      <a:avLst/>
                    </a:prstGeom>
                  </pic:spPr>
                </pic:pic>
              </a:graphicData>
            </a:graphic>
          </wp:inline>
        </w:drawing>
      </w:r>
    </w:p>
    <w:p w14:paraId="00EE38D8" w14:textId="77777777" w:rsidR="00D836DB" w:rsidRDefault="00D836DB" w:rsidP="00F22305">
      <w:pPr>
        <w:pStyle w:val="ListParagraph"/>
        <w:numPr>
          <w:ilvl w:val="3"/>
          <w:numId w:val="13"/>
        </w:numPr>
      </w:pPr>
      <w:r>
        <w:t xml:space="preserve">Or in </w:t>
      </w:r>
      <w:r w:rsidRPr="00D836DB">
        <w:rPr>
          <w:b/>
        </w:rPr>
        <w:t>Style</w:t>
      </w:r>
      <w:r>
        <w:t xml:space="preserve"> tab, uncheck "Minimize Grid Width"</w:t>
      </w:r>
    </w:p>
    <w:p w14:paraId="00EE38D9" w14:textId="77777777" w:rsidR="005C188B" w:rsidRDefault="005C188B" w:rsidP="00F22305">
      <w:pPr>
        <w:pStyle w:val="ListParagraph"/>
        <w:numPr>
          <w:ilvl w:val="2"/>
          <w:numId w:val="13"/>
        </w:numPr>
      </w:pPr>
      <w:r>
        <w:t>HTML tags for bolding and italics appear</w:t>
      </w:r>
    </w:p>
    <w:p w14:paraId="00EE38DA" w14:textId="77777777" w:rsidR="005B22E5" w:rsidRDefault="005B22E5" w:rsidP="00F22305">
      <w:pPr>
        <w:pStyle w:val="ListParagraph"/>
        <w:numPr>
          <w:ilvl w:val="3"/>
          <w:numId w:val="13"/>
        </w:numPr>
      </w:pPr>
      <w:r>
        <w:t>To prevent this, uncheck Italic and Bold in Advanced Settings</w:t>
      </w:r>
    </w:p>
    <w:p w14:paraId="00EE38DB" w14:textId="77777777" w:rsidR="00B26433" w:rsidRPr="00B26433" w:rsidRDefault="00B26433" w:rsidP="00F22305">
      <w:pPr>
        <w:pStyle w:val="ListParagraph"/>
        <w:numPr>
          <w:ilvl w:val="1"/>
          <w:numId w:val="13"/>
        </w:numPr>
      </w:pPr>
      <w:r>
        <w:t>Report title is large (Tahoma 20 points)</w:t>
      </w:r>
      <w:r>
        <w:br/>
      </w:r>
      <w:r>
        <w:rPr>
          <w:rFonts w:ascii="Tahoma" w:hAnsi="Tahoma" w:cs="Tahoma"/>
          <w:sz w:val="40"/>
          <w:szCs w:val="40"/>
        </w:rPr>
        <w:t>Counts by Age Ranges by Assigned Staff</w:t>
      </w:r>
    </w:p>
    <w:p w14:paraId="00EE38DC" w14:textId="77777777" w:rsidR="005C188B" w:rsidRDefault="00B26433" w:rsidP="00F22305">
      <w:pPr>
        <w:pStyle w:val="ListParagraph"/>
        <w:numPr>
          <w:ilvl w:val="1"/>
          <w:numId w:val="13"/>
        </w:numPr>
      </w:pPr>
      <w:r>
        <w:t>Report description is large (Tahoma 20 points)</w:t>
      </w:r>
      <w:r w:rsidR="005C188B">
        <w:t>Example:</w:t>
      </w:r>
      <w:r w:rsidR="005C188B">
        <w:br/>
      </w:r>
      <w:r w:rsidR="005C188B">
        <w:rPr>
          <w:noProof/>
        </w:rPr>
        <w:drawing>
          <wp:inline distT="0" distB="0" distL="0" distR="0" wp14:anchorId="00EE3AEF" wp14:editId="00EE3AF0">
            <wp:extent cx="3685257" cy="3124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86839" cy="3125541"/>
                    </a:xfrm>
                    <a:prstGeom prst="rect">
                      <a:avLst/>
                    </a:prstGeom>
                  </pic:spPr>
                </pic:pic>
              </a:graphicData>
            </a:graphic>
          </wp:inline>
        </w:drawing>
      </w:r>
    </w:p>
    <w:p w14:paraId="00EE38DD" w14:textId="77777777" w:rsidR="00E24B84" w:rsidRPr="005C188B" w:rsidRDefault="00E24B84" w:rsidP="00E24B84">
      <w:pPr>
        <w:pStyle w:val="ListParagraph"/>
        <w:numPr>
          <w:ilvl w:val="1"/>
          <w:numId w:val="13"/>
        </w:numPr>
      </w:pPr>
      <w:r>
        <w:lastRenderedPageBreak/>
        <w:t>If Header is added and is aligned Right, this causes Title and Description to wrap on Left:</w:t>
      </w:r>
      <w:r>
        <w:br/>
      </w:r>
      <w:r>
        <w:rPr>
          <w:noProof/>
        </w:rPr>
        <w:drawing>
          <wp:inline distT="0" distB="0" distL="0" distR="0" wp14:anchorId="00EE3AF1" wp14:editId="00EE3AF2">
            <wp:extent cx="3727991" cy="265938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27991" cy="2659380"/>
                    </a:xfrm>
                    <a:prstGeom prst="rect">
                      <a:avLst/>
                    </a:prstGeom>
                  </pic:spPr>
                </pic:pic>
              </a:graphicData>
            </a:graphic>
          </wp:inline>
        </w:drawing>
      </w:r>
    </w:p>
    <w:p w14:paraId="00EE38DE" w14:textId="77777777" w:rsidR="005C188B" w:rsidRPr="00406F00" w:rsidRDefault="005C188B" w:rsidP="005C188B"/>
    <w:p w14:paraId="00EE38DF" w14:textId="77777777" w:rsidR="00C40A20" w:rsidRDefault="007B20E1" w:rsidP="00FF2638">
      <w:pPr>
        <w:pStyle w:val="Heading1"/>
      </w:pPr>
      <w:r>
        <w:t>FIELDS</w:t>
      </w:r>
      <w:r w:rsidR="00C40A20">
        <w:t xml:space="preserve"> tab</w:t>
      </w:r>
    </w:p>
    <w:p w14:paraId="00EE38E0" w14:textId="02729FD7" w:rsidR="00865A26" w:rsidRDefault="00865A26" w:rsidP="00BC3C94">
      <w:pPr>
        <w:pStyle w:val="Heading2"/>
      </w:pPr>
      <w:r>
        <w:t>A</w:t>
      </w:r>
      <w:r w:rsidR="00EE2266">
        <w:t xml:space="preserve"> checkbox</w:t>
      </w:r>
    </w:p>
    <w:p w14:paraId="00EE38E1" w14:textId="77777777" w:rsidR="00865A26" w:rsidRDefault="00865A26" w:rsidP="00865A26">
      <w:r>
        <w:tab/>
      </w:r>
      <w:r>
        <w:rPr>
          <w:noProof/>
        </w:rPr>
        <w:drawing>
          <wp:inline distT="0" distB="0" distL="0" distR="0" wp14:anchorId="00EE3AF3" wp14:editId="00EE3AF4">
            <wp:extent cx="3002280" cy="7772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02280" cy="777240"/>
                    </a:xfrm>
                    <a:prstGeom prst="rect">
                      <a:avLst/>
                    </a:prstGeom>
                  </pic:spPr>
                </pic:pic>
              </a:graphicData>
            </a:graphic>
          </wp:inline>
        </w:drawing>
      </w:r>
    </w:p>
    <w:p w14:paraId="00EE38E2" w14:textId="77777777" w:rsidR="00865A26" w:rsidRDefault="00865A26" w:rsidP="00CA5FC7">
      <w:pPr>
        <w:pStyle w:val="ListParagraph"/>
        <w:numPr>
          <w:ilvl w:val="0"/>
          <w:numId w:val="13"/>
        </w:numPr>
      </w:pPr>
      <w:r>
        <w:t xml:space="preserve">Used to concatenate two or more character fields.  See below: </w:t>
      </w:r>
      <w:r w:rsidR="00394E49" w:rsidRPr="000D4FD6">
        <w:rPr>
          <w:i/>
        </w:rPr>
        <w:t>Concatenate Two Character Fields</w:t>
      </w:r>
    </w:p>
    <w:p w14:paraId="00EE38E3" w14:textId="77777777" w:rsidR="00394E49" w:rsidRPr="00865A26" w:rsidRDefault="00394E49" w:rsidP="00CA5FC7">
      <w:pPr>
        <w:pStyle w:val="ListParagraph"/>
        <w:numPr>
          <w:ilvl w:val="0"/>
          <w:numId w:val="13"/>
        </w:numPr>
      </w:pPr>
      <w:r>
        <w:t xml:space="preserve">Used to perform basic arithmetic between two or more number fields.  See below: </w:t>
      </w:r>
      <w:r w:rsidRPr="000D4FD6">
        <w:rPr>
          <w:i/>
        </w:rPr>
        <w:t>Arithmetic Calculation on Two fields</w:t>
      </w:r>
    </w:p>
    <w:p w14:paraId="00EE38E4" w14:textId="77777777" w:rsidR="00AE64DF" w:rsidRDefault="00AE64DF" w:rsidP="00BC3C94">
      <w:pPr>
        <w:pStyle w:val="Heading2"/>
      </w:pPr>
      <w:r>
        <w:t>Add Pivot</w:t>
      </w:r>
    </w:p>
    <w:p w14:paraId="00EE38E5" w14:textId="77777777" w:rsidR="00AE64DF" w:rsidRDefault="00542939" w:rsidP="00CA5FC7">
      <w:pPr>
        <w:pStyle w:val="ListParagraph"/>
        <w:numPr>
          <w:ilvl w:val="0"/>
          <w:numId w:val="13"/>
        </w:numPr>
      </w:pPr>
      <w:r>
        <w:t xml:space="preserve">Use to create cross-tab report.  </w:t>
      </w:r>
      <w:r w:rsidR="00AE64DF">
        <w:t xml:space="preserve">See above: </w:t>
      </w:r>
      <w:r w:rsidR="00AE64DF" w:rsidRPr="000D4FD6">
        <w:rPr>
          <w:i/>
        </w:rPr>
        <w:t>Cross Tab / Matrix Report</w:t>
      </w:r>
    </w:p>
    <w:p w14:paraId="00EE38E6" w14:textId="77777777" w:rsidR="00542939" w:rsidRPr="00AE64DF" w:rsidRDefault="00542939" w:rsidP="00CA5FC7">
      <w:pPr>
        <w:pStyle w:val="ListParagraph"/>
        <w:numPr>
          <w:ilvl w:val="0"/>
          <w:numId w:val="13"/>
        </w:numPr>
      </w:pPr>
      <w:r>
        <w:t>Use with ASI (BCHCKBOX) view (not "Template")</w:t>
      </w:r>
    </w:p>
    <w:p w14:paraId="00EE38E7" w14:textId="77777777" w:rsidR="00C27A98" w:rsidRDefault="00C27A98" w:rsidP="00BC3C94">
      <w:pPr>
        <w:pStyle w:val="Heading2"/>
      </w:pPr>
      <w:r>
        <w:lastRenderedPageBreak/>
        <w:t xml:space="preserve">Advanced </w:t>
      </w:r>
      <w:r w:rsidR="00EA1555">
        <w:t xml:space="preserve">Field </w:t>
      </w:r>
      <w:r>
        <w:t>Settings</w:t>
      </w:r>
      <w:r w:rsidR="00EA1555">
        <w:t xml:space="preserve"> (</w:t>
      </w:r>
      <w:r w:rsidR="00EA1555" w:rsidRPr="00EA1555">
        <w:rPr>
          <w:i/>
        </w:rPr>
        <w:t>Gear</w:t>
      </w:r>
      <w:r w:rsidR="00EA1555">
        <w:t xml:space="preserve"> icon)</w:t>
      </w:r>
    </w:p>
    <w:p w14:paraId="00EE38E8" w14:textId="77777777" w:rsidR="00EA1555" w:rsidRDefault="00EA1555" w:rsidP="00EA1555">
      <w:pPr>
        <w:ind w:firstLine="720"/>
      </w:pPr>
      <w:r>
        <w:rPr>
          <w:noProof/>
        </w:rPr>
        <w:drawing>
          <wp:inline distT="0" distB="0" distL="0" distR="0" wp14:anchorId="00EE3AF5" wp14:editId="00EE3AF6">
            <wp:extent cx="2697809" cy="328295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96123" cy="3280898"/>
                    </a:xfrm>
                    <a:prstGeom prst="rect">
                      <a:avLst/>
                    </a:prstGeom>
                  </pic:spPr>
                </pic:pic>
              </a:graphicData>
            </a:graphic>
          </wp:inline>
        </w:drawing>
      </w:r>
    </w:p>
    <w:p w14:paraId="00EE38E9" w14:textId="77777777" w:rsidR="002F337D" w:rsidRDefault="002F337D" w:rsidP="002F337D">
      <w:pPr>
        <w:pStyle w:val="Heading3"/>
      </w:pPr>
      <w:bookmarkStart w:id="3" w:name="_Column_Group"/>
      <w:bookmarkEnd w:id="3"/>
      <w:r>
        <w:t>Column Group</w:t>
      </w:r>
    </w:p>
    <w:p w14:paraId="00EE38EA" w14:textId="77777777" w:rsidR="002F337D" w:rsidRDefault="002F337D" w:rsidP="002F337D">
      <w:pPr>
        <w:ind w:left="720"/>
      </w:pPr>
      <w:r>
        <w:rPr>
          <w:noProof/>
        </w:rPr>
        <w:drawing>
          <wp:inline distT="0" distB="0" distL="0" distR="0" wp14:anchorId="00EE3AF7" wp14:editId="00EE3AF8">
            <wp:extent cx="5589180" cy="1515434"/>
            <wp:effectExtent l="0" t="0" r="0" b="8890"/>
            <wp:docPr id="121" name="Picture 121" descr="C:\Users\llim\AppData\Local\Temp\SNAGHTML552b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lim\AppData\Local\Temp\SNAGHTML552b70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000" cy="1521079"/>
                    </a:xfrm>
                    <a:prstGeom prst="rect">
                      <a:avLst/>
                    </a:prstGeom>
                    <a:noFill/>
                    <a:ln>
                      <a:noFill/>
                    </a:ln>
                  </pic:spPr>
                </pic:pic>
              </a:graphicData>
            </a:graphic>
          </wp:inline>
        </w:drawing>
      </w:r>
    </w:p>
    <w:p w14:paraId="00EE38EB" w14:textId="77777777" w:rsidR="002F337D" w:rsidRPr="002F337D" w:rsidRDefault="002F337D" w:rsidP="002F337D">
      <w:pPr>
        <w:pStyle w:val="ListParagraph"/>
        <w:numPr>
          <w:ilvl w:val="0"/>
          <w:numId w:val="24"/>
        </w:numPr>
      </w:pPr>
      <w:r>
        <w:t xml:space="preserve">To add a </w:t>
      </w:r>
      <w:r w:rsidRPr="002F337D">
        <w:rPr>
          <w:b/>
        </w:rPr>
        <w:t>Column Group</w:t>
      </w:r>
      <w:r>
        <w:t xml:space="preserve"> heading above two or more columns, enter the same Column Group name (e.g. “Contact”) for each column to be included in the column group.</w:t>
      </w:r>
    </w:p>
    <w:p w14:paraId="00EE38EC" w14:textId="77777777" w:rsidR="00E36497" w:rsidRDefault="00E36497" w:rsidP="00E36497">
      <w:pPr>
        <w:pStyle w:val="Heading3"/>
      </w:pPr>
      <w:r>
        <w:t>Expression</w:t>
      </w:r>
    </w:p>
    <w:p w14:paraId="00EE38ED" w14:textId="77777777" w:rsidR="00E36497" w:rsidRDefault="00E36497" w:rsidP="00CA5FC7">
      <w:pPr>
        <w:pStyle w:val="ListParagraph"/>
        <w:numPr>
          <w:ilvl w:val="0"/>
          <w:numId w:val="13"/>
        </w:numPr>
      </w:pPr>
      <w:r>
        <w:t>Izenda will multiple field by # entered in Expression</w:t>
      </w:r>
    </w:p>
    <w:p w14:paraId="00EE38EE" w14:textId="77777777" w:rsidR="00ED48CA" w:rsidRDefault="00ED48CA" w:rsidP="00CA5FC7">
      <w:pPr>
        <w:pStyle w:val="ListParagraph"/>
        <w:numPr>
          <w:ilvl w:val="1"/>
          <w:numId w:val="13"/>
        </w:numPr>
      </w:pPr>
      <w:r>
        <w:t>Example: This will  multiply the field</w:t>
      </w:r>
      <w:r w:rsidR="00C701E8">
        <w:t xml:space="preserve"> value</w:t>
      </w:r>
      <w:r>
        <w:t xml:space="preserve"> by 0.5:</w:t>
      </w:r>
      <w:r>
        <w:br/>
      </w:r>
      <w:r>
        <w:rPr>
          <w:noProof/>
        </w:rPr>
        <w:drawing>
          <wp:inline distT="0" distB="0" distL="0" distR="0" wp14:anchorId="00EE3AF9" wp14:editId="00EE3AFA">
            <wp:extent cx="1470660" cy="213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70660" cy="213360"/>
                    </a:xfrm>
                    <a:prstGeom prst="rect">
                      <a:avLst/>
                    </a:prstGeom>
                  </pic:spPr>
                </pic:pic>
              </a:graphicData>
            </a:graphic>
          </wp:inline>
        </w:drawing>
      </w:r>
    </w:p>
    <w:p w14:paraId="00EE38EF" w14:textId="77777777" w:rsidR="0060772A" w:rsidRDefault="0060772A" w:rsidP="00CA5FC7">
      <w:pPr>
        <w:pStyle w:val="ListParagraph"/>
        <w:numPr>
          <w:ilvl w:val="0"/>
          <w:numId w:val="13"/>
        </w:numPr>
      </w:pPr>
      <w:r>
        <w:t>If Group function is used</w:t>
      </w:r>
      <w:r w:rsidR="00C547CA">
        <w:t xml:space="preserve"> for fields list (not VG)</w:t>
      </w:r>
      <w:r>
        <w:t>, can use aggregation function in non-grouped field (though you must assign a function to that field</w:t>
      </w:r>
      <w:r w:rsidR="00C9236E">
        <w:t xml:space="preserve"> - which Izenda will ignore)</w:t>
      </w:r>
      <w:r w:rsidR="00C547CA">
        <w:t>.  The Expression can reference another field in the same view (doesn't need to be in Field List)</w:t>
      </w:r>
    </w:p>
    <w:p w14:paraId="00EE38F0" w14:textId="77777777" w:rsidR="00C547CA" w:rsidRPr="00A55848" w:rsidRDefault="00C547CA" w:rsidP="00CA5FC7">
      <w:pPr>
        <w:pStyle w:val="ListParagraph"/>
        <w:numPr>
          <w:ilvl w:val="0"/>
          <w:numId w:val="13"/>
        </w:numPr>
        <w:rPr>
          <w:b/>
          <w:bCs/>
          <w:i/>
          <w:sz w:val="27"/>
          <w:szCs w:val="27"/>
        </w:rPr>
      </w:pPr>
      <w:r>
        <w:t>Cannot use number with aggregated value:  Error message:</w:t>
      </w:r>
      <w:r>
        <w:br/>
      </w:r>
      <w:r w:rsidRPr="00A55848">
        <w:rPr>
          <w:i/>
        </w:rPr>
        <w:t>Unknown field " 100000" at expression: "COUNT(INSPECTION_TYPE) * 100000"</w:t>
      </w:r>
    </w:p>
    <w:p w14:paraId="00EE38F1" w14:textId="77777777" w:rsidR="00C547CA" w:rsidRDefault="00A55848" w:rsidP="00CA5FC7">
      <w:pPr>
        <w:pStyle w:val="ListParagraph"/>
        <w:numPr>
          <w:ilvl w:val="0"/>
          <w:numId w:val="13"/>
        </w:numPr>
      </w:pPr>
      <w:r>
        <w:t>Cannot add two aggregated fields.  Error Message:</w:t>
      </w:r>
    </w:p>
    <w:p w14:paraId="00EE38F2" w14:textId="77777777" w:rsidR="00A55848" w:rsidRPr="00A55848" w:rsidRDefault="00A55848" w:rsidP="00A55848">
      <w:pPr>
        <w:ind w:firstLine="720"/>
        <w:rPr>
          <w:b/>
          <w:bCs/>
          <w:i/>
          <w:sz w:val="27"/>
          <w:szCs w:val="27"/>
        </w:rPr>
      </w:pPr>
      <w:r w:rsidRPr="00A55848">
        <w:rPr>
          <w:i/>
        </w:rPr>
        <w:t>Function " SUM" not allowed at expression: "SUM(MILEAGE_START) + SUM(MILEAGE_END)"</w:t>
      </w:r>
    </w:p>
    <w:p w14:paraId="00EE38F3" w14:textId="77777777" w:rsidR="00A55848" w:rsidRDefault="00A55848" w:rsidP="00CA5FC7">
      <w:pPr>
        <w:pStyle w:val="ListParagraph"/>
        <w:numPr>
          <w:ilvl w:val="0"/>
          <w:numId w:val="13"/>
        </w:numPr>
      </w:pPr>
      <w:r>
        <w:t>Cannot combine aggregated and non-aggregated field.  Error message:</w:t>
      </w:r>
    </w:p>
    <w:p w14:paraId="00EE38F4" w14:textId="77777777" w:rsidR="00A55848" w:rsidRDefault="00A55848" w:rsidP="00A55848">
      <w:pPr>
        <w:ind w:firstLine="720"/>
        <w:rPr>
          <w:i/>
        </w:rPr>
      </w:pPr>
      <w:r w:rsidRPr="00EE691E">
        <w:rPr>
          <w:i/>
        </w:rPr>
        <w:t xml:space="preserve">ORA-00979: not a GROUP BY expression </w:t>
      </w:r>
    </w:p>
    <w:p w14:paraId="00EE38F5" w14:textId="77777777" w:rsidR="00A55848" w:rsidRPr="00E36497" w:rsidRDefault="00A55848" w:rsidP="00A55848">
      <w:pPr>
        <w:pStyle w:val="ListParagraph"/>
      </w:pPr>
    </w:p>
    <w:p w14:paraId="00EE38F6" w14:textId="77777777" w:rsidR="00476E64" w:rsidRDefault="00476E64" w:rsidP="00FD173B">
      <w:pPr>
        <w:pStyle w:val="Heading3"/>
      </w:pPr>
      <w:r>
        <w:lastRenderedPageBreak/>
        <w:t>URL</w:t>
      </w:r>
    </w:p>
    <w:p w14:paraId="00EE38F7" w14:textId="77777777" w:rsidR="00476E64" w:rsidRDefault="00476E64" w:rsidP="00CA5FC7">
      <w:pPr>
        <w:pStyle w:val="ListParagraph"/>
        <w:numPr>
          <w:ilvl w:val="0"/>
          <w:numId w:val="13"/>
        </w:numPr>
      </w:pPr>
      <w:r>
        <w:t xml:space="preserve">Example: </w:t>
      </w:r>
    </w:p>
    <w:p w14:paraId="00EE38F8" w14:textId="77777777" w:rsidR="00476E64" w:rsidRPr="00476E64" w:rsidRDefault="00476E64" w:rsidP="00CA5FC7">
      <w:pPr>
        <w:pStyle w:val="ListParagraph"/>
        <w:numPr>
          <w:ilvl w:val="0"/>
          <w:numId w:val="13"/>
        </w:numPr>
      </w:pPr>
      <w:r w:rsidRPr="00476E64">
        <w:t>https://av.supp.accela.com/portlets/reports/adHocReport.do?mode=deepLink&amp;reportCommand=recordDetail&amp;altID={0}</w:t>
      </w:r>
    </w:p>
    <w:p w14:paraId="00EE38F9" w14:textId="77777777" w:rsidR="00C27A98" w:rsidRPr="00FD173B" w:rsidRDefault="00C27A98" w:rsidP="00FD173B">
      <w:pPr>
        <w:pStyle w:val="Heading3"/>
      </w:pPr>
      <w:r w:rsidRPr="00FD173B">
        <w:t>Value Range</w:t>
      </w:r>
    </w:p>
    <w:p w14:paraId="00EE38FA" w14:textId="77777777" w:rsidR="00C27A98" w:rsidRDefault="00C27A98" w:rsidP="00CA5FC7">
      <w:pPr>
        <w:pStyle w:val="ListParagraph"/>
        <w:numPr>
          <w:ilvl w:val="0"/>
          <w:numId w:val="13"/>
        </w:numPr>
      </w:pPr>
      <w:r>
        <w:t>Only numeric value ranges can be specified</w:t>
      </w:r>
    </w:p>
    <w:p w14:paraId="00EE38FB" w14:textId="77777777" w:rsidR="001E685B" w:rsidRDefault="001E685B" w:rsidP="00CA5FC7">
      <w:pPr>
        <w:pStyle w:val="ListParagraph"/>
        <w:numPr>
          <w:ilvl w:val="0"/>
          <w:numId w:val="13"/>
        </w:numPr>
      </w:pPr>
      <w:r>
        <w:t>Syntax: # to #:Value1; # to #:Value2; # to #:Value3</w:t>
      </w:r>
    </w:p>
    <w:p w14:paraId="00EE38FC" w14:textId="77777777" w:rsidR="007A1A66" w:rsidRPr="007A1A66" w:rsidRDefault="007A1A66" w:rsidP="00CA5FC7">
      <w:pPr>
        <w:pStyle w:val="ListParagraph"/>
        <w:numPr>
          <w:ilvl w:val="1"/>
          <w:numId w:val="13"/>
        </w:numPr>
      </w:pPr>
      <w:r>
        <w:t>Example that returns 1 if value is between 401 and 500</w:t>
      </w:r>
      <w:r>
        <w:br/>
      </w:r>
      <w:r w:rsidRPr="007A1A66">
        <w:rPr>
          <w:rFonts w:ascii="Courier New" w:hAnsi="Courier New" w:cs="Courier New"/>
        </w:rPr>
        <w:t xml:space="preserve">0 </w:t>
      </w:r>
      <w:r w:rsidRPr="007A1A66">
        <w:rPr>
          <w:rFonts w:ascii="Courier New" w:hAnsi="Courier New" w:cs="Courier New"/>
          <w:highlight w:val="yellow"/>
        </w:rPr>
        <w:t>to</w:t>
      </w:r>
      <w:r w:rsidRPr="007A1A66">
        <w:rPr>
          <w:rFonts w:ascii="Courier New" w:hAnsi="Courier New" w:cs="Courier New"/>
        </w:rPr>
        <w:t xml:space="preserve"> 400</w:t>
      </w:r>
      <w:r w:rsidRPr="007A1A66">
        <w:rPr>
          <w:rFonts w:ascii="Courier New" w:hAnsi="Courier New" w:cs="Courier New"/>
          <w:highlight w:val="yellow"/>
        </w:rPr>
        <w:t>:</w:t>
      </w:r>
      <w:r w:rsidRPr="007A1A66">
        <w:rPr>
          <w:rFonts w:ascii="Courier New" w:hAnsi="Courier New" w:cs="Courier New"/>
        </w:rPr>
        <w:t>0</w:t>
      </w:r>
      <w:r w:rsidRPr="007A1A66">
        <w:rPr>
          <w:rFonts w:ascii="Courier New" w:hAnsi="Courier New" w:cs="Courier New"/>
          <w:highlight w:val="yellow"/>
        </w:rPr>
        <w:t>;</w:t>
      </w:r>
      <w:r w:rsidRPr="007A1A66">
        <w:rPr>
          <w:rFonts w:ascii="Courier New" w:hAnsi="Courier New" w:cs="Courier New"/>
        </w:rPr>
        <w:t xml:space="preserve"> 401 </w:t>
      </w:r>
      <w:r w:rsidRPr="007A1A66">
        <w:rPr>
          <w:rFonts w:ascii="Courier New" w:hAnsi="Courier New" w:cs="Courier New"/>
          <w:highlight w:val="yellow"/>
        </w:rPr>
        <w:t>to</w:t>
      </w:r>
      <w:r w:rsidRPr="007A1A66">
        <w:rPr>
          <w:rFonts w:ascii="Courier New" w:hAnsi="Courier New" w:cs="Courier New"/>
        </w:rPr>
        <w:t xml:space="preserve"> 500</w:t>
      </w:r>
      <w:r w:rsidRPr="007A1A66">
        <w:rPr>
          <w:rFonts w:ascii="Courier New" w:hAnsi="Courier New" w:cs="Courier New"/>
          <w:highlight w:val="yellow"/>
        </w:rPr>
        <w:t>:</w:t>
      </w:r>
      <w:r w:rsidRPr="007A1A66">
        <w:rPr>
          <w:rFonts w:ascii="Courier New" w:hAnsi="Courier New" w:cs="Courier New"/>
        </w:rPr>
        <w:t>1</w:t>
      </w:r>
      <w:r w:rsidRPr="007A1A66">
        <w:rPr>
          <w:rFonts w:ascii="Courier New" w:hAnsi="Courier New" w:cs="Courier New"/>
          <w:highlight w:val="yellow"/>
        </w:rPr>
        <w:t>;</w:t>
      </w:r>
      <w:r w:rsidRPr="007A1A66">
        <w:rPr>
          <w:rFonts w:ascii="Courier New" w:hAnsi="Courier New" w:cs="Courier New"/>
        </w:rPr>
        <w:t xml:space="preserve"> 501 </w:t>
      </w:r>
      <w:r w:rsidRPr="007A1A66">
        <w:rPr>
          <w:rFonts w:ascii="Courier New" w:hAnsi="Courier New" w:cs="Courier New"/>
          <w:highlight w:val="yellow"/>
        </w:rPr>
        <w:t>to</w:t>
      </w:r>
      <w:r w:rsidRPr="007A1A66">
        <w:rPr>
          <w:rFonts w:ascii="Courier New" w:hAnsi="Courier New" w:cs="Courier New"/>
        </w:rPr>
        <w:t xml:space="preserve"> 10000</w:t>
      </w:r>
      <w:r w:rsidRPr="007A1A66">
        <w:rPr>
          <w:rFonts w:ascii="Courier New" w:hAnsi="Courier New" w:cs="Courier New"/>
          <w:highlight w:val="yellow"/>
        </w:rPr>
        <w:t>:</w:t>
      </w:r>
      <w:r w:rsidRPr="007A1A66">
        <w:rPr>
          <w:rFonts w:ascii="Courier New" w:hAnsi="Courier New" w:cs="Courier New"/>
        </w:rPr>
        <w:t>0</w:t>
      </w:r>
    </w:p>
    <w:p w14:paraId="00EE38FD" w14:textId="77777777" w:rsidR="007A1A66" w:rsidRPr="00B20957" w:rsidRDefault="007A1A66" w:rsidP="00CA5FC7">
      <w:pPr>
        <w:pStyle w:val="ListParagraph"/>
        <w:numPr>
          <w:ilvl w:val="1"/>
          <w:numId w:val="13"/>
        </w:numPr>
      </w:pPr>
      <w:r>
        <w:rPr>
          <w:rFonts w:cs="Courier New"/>
        </w:rPr>
        <w:t>No ELSE clause</w:t>
      </w:r>
    </w:p>
    <w:p w14:paraId="00EE38FE" w14:textId="77777777" w:rsidR="00B20957" w:rsidRPr="00B20957" w:rsidRDefault="00B20957" w:rsidP="00CA5FC7">
      <w:pPr>
        <w:pStyle w:val="ListParagraph"/>
        <w:numPr>
          <w:ilvl w:val="0"/>
          <w:numId w:val="13"/>
        </w:numPr>
      </w:pPr>
      <w:r>
        <w:rPr>
          <w:rFonts w:cs="Courier New"/>
        </w:rPr>
        <w:t>If field value doesn't fit within range, original field value appears</w:t>
      </w:r>
    </w:p>
    <w:p w14:paraId="00EE38FF" w14:textId="77777777" w:rsidR="00B20957" w:rsidRPr="009826F9" w:rsidRDefault="00B20957" w:rsidP="00CA5FC7">
      <w:pPr>
        <w:pStyle w:val="ListParagraph"/>
        <w:numPr>
          <w:ilvl w:val="0"/>
          <w:numId w:val="13"/>
        </w:numPr>
      </w:pPr>
      <w:r>
        <w:rPr>
          <w:rFonts w:cs="Courier New"/>
        </w:rPr>
        <w:t>If syntax is wrong, Izenda throws error or original field value appears</w:t>
      </w:r>
    </w:p>
    <w:p w14:paraId="00EE3900" w14:textId="77777777" w:rsidR="009826F9" w:rsidRPr="00693614" w:rsidRDefault="009826F9" w:rsidP="00CA5FC7">
      <w:pPr>
        <w:pStyle w:val="ListParagraph"/>
        <w:numPr>
          <w:ilvl w:val="0"/>
          <w:numId w:val="13"/>
        </w:numPr>
      </w:pPr>
      <w:r>
        <w:rPr>
          <w:rFonts w:cs="Courier New"/>
        </w:rPr>
        <w:t xml:space="preserve">Resulting value is treated as </w:t>
      </w:r>
      <w:r w:rsidRPr="00693614">
        <w:rPr>
          <w:rFonts w:cs="Courier New"/>
          <w:b/>
        </w:rPr>
        <w:t>string</w:t>
      </w:r>
      <w:r w:rsidR="00693614">
        <w:rPr>
          <w:rFonts w:cs="Courier New"/>
        </w:rPr>
        <w:t xml:space="preserve"> (even if N</w:t>
      </w:r>
      <w:r>
        <w:rPr>
          <w:rFonts w:cs="Courier New"/>
        </w:rPr>
        <w:t>umber if used as in example above)</w:t>
      </w:r>
      <w:r>
        <w:rPr>
          <w:rFonts w:cs="Courier New"/>
        </w:rPr>
        <w:br/>
        <w:t>and cannot itself be summed/aggregated as number.</w:t>
      </w:r>
    </w:p>
    <w:p w14:paraId="00EE3901" w14:textId="77777777" w:rsidR="00693614" w:rsidRPr="00693614" w:rsidRDefault="00693614" w:rsidP="00CA5FC7">
      <w:pPr>
        <w:pStyle w:val="ListParagraph"/>
        <w:numPr>
          <w:ilvl w:val="1"/>
          <w:numId w:val="13"/>
        </w:numPr>
      </w:pPr>
      <w:r>
        <w:rPr>
          <w:rFonts w:cs="Courier New"/>
        </w:rPr>
        <w:t>If Group function is used with Sum function, Izenda shows 1st value</w:t>
      </w:r>
    </w:p>
    <w:p w14:paraId="00EE3902" w14:textId="77777777" w:rsidR="00693614" w:rsidRPr="00FD173B" w:rsidRDefault="00693614" w:rsidP="00CA5FC7">
      <w:pPr>
        <w:pStyle w:val="ListParagraph"/>
        <w:numPr>
          <w:ilvl w:val="1"/>
          <w:numId w:val="13"/>
        </w:numPr>
      </w:pPr>
      <w:r>
        <w:rPr>
          <w:rFonts w:cs="Courier New"/>
        </w:rPr>
        <w:t>If VG (Visual Group) is used with Subtotals (Sum), Izenda sums original values, not value derived from Value Range function.  Example:</w:t>
      </w:r>
      <w:r>
        <w:rPr>
          <w:rFonts w:cs="Courier New"/>
        </w:rPr>
        <w:br/>
      </w:r>
      <w:r>
        <w:rPr>
          <w:noProof/>
        </w:rPr>
        <w:drawing>
          <wp:inline distT="0" distB="0" distL="0" distR="0" wp14:anchorId="00EE3AFB" wp14:editId="00EE3AFC">
            <wp:extent cx="4754880" cy="296164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54880" cy="2961640"/>
                    </a:xfrm>
                    <a:prstGeom prst="rect">
                      <a:avLst/>
                    </a:prstGeom>
                  </pic:spPr>
                </pic:pic>
              </a:graphicData>
            </a:graphic>
          </wp:inline>
        </w:drawing>
      </w:r>
    </w:p>
    <w:p w14:paraId="00EE3903" w14:textId="77777777" w:rsidR="00FD173B" w:rsidRDefault="00B01B41" w:rsidP="00B01B41">
      <w:pPr>
        <w:pStyle w:val="Heading3"/>
      </w:pPr>
      <w:r>
        <w:t>Value Range - Can't use String range</w:t>
      </w:r>
    </w:p>
    <w:p w14:paraId="00EE3904" w14:textId="77777777" w:rsidR="002543C6" w:rsidRDefault="002543C6" w:rsidP="00CA5FC7">
      <w:pPr>
        <w:pStyle w:val="ListParagraph"/>
        <w:numPr>
          <w:ilvl w:val="0"/>
          <w:numId w:val="13"/>
        </w:numPr>
      </w:pPr>
      <w:r>
        <w:t>Tried the following, all threw error: "Input string was not in a correct format"</w:t>
      </w:r>
    </w:p>
    <w:p w14:paraId="00EE3905" w14:textId="77777777" w:rsidR="002543C6" w:rsidRDefault="002543C6" w:rsidP="00CA5FC7">
      <w:pPr>
        <w:pStyle w:val="ListParagraph"/>
        <w:numPr>
          <w:ilvl w:val="1"/>
          <w:numId w:val="13"/>
        </w:numPr>
      </w:pPr>
      <w:r>
        <w:t>A to Z:TestString</w:t>
      </w:r>
    </w:p>
    <w:p w14:paraId="00EE3906" w14:textId="77777777" w:rsidR="002543C6" w:rsidRDefault="002543C6" w:rsidP="00CA5FC7">
      <w:pPr>
        <w:pStyle w:val="ListParagraph"/>
        <w:numPr>
          <w:ilvl w:val="1"/>
          <w:numId w:val="13"/>
        </w:numPr>
      </w:pPr>
      <w:r>
        <w:t>'A' to 'Z':</w:t>
      </w:r>
      <w:proofErr w:type="spellStart"/>
      <w:r>
        <w:t>TestString</w:t>
      </w:r>
      <w:proofErr w:type="spellEnd"/>
    </w:p>
    <w:p w14:paraId="00EE3907" w14:textId="77777777" w:rsidR="002543C6" w:rsidRDefault="002543C6" w:rsidP="00CA5FC7">
      <w:pPr>
        <w:pStyle w:val="ListParagraph"/>
        <w:numPr>
          <w:ilvl w:val="1"/>
          <w:numId w:val="13"/>
        </w:numPr>
      </w:pPr>
      <w:r>
        <w:t>"A" to "Z":</w:t>
      </w:r>
      <w:proofErr w:type="spellStart"/>
      <w:r>
        <w:t>TestString</w:t>
      </w:r>
      <w:proofErr w:type="spellEnd"/>
    </w:p>
    <w:p w14:paraId="00EE3908" w14:textId="77777777" w:rsidR="002543C6" w:rsidRDefault="002543C6" w:rsidP="00CA5FC7">
      <w:pPr>
        <w:pStyle w:val="ListParagraph"/>
        <w:numPr>
          <w:ilvl w:val="0"/>
          <w:numId w:val="13"/>
        </w:numPr>
      </w:pPr>
      <w:r>
        <w:t>This returned no error, but didn't change value:</w:t>
      </w:r>
    </w:p>
    <w:p w14:paraId="00EE3909" w14:textId="77777777" w:rsidR="002543C6" w:rsidRDefault="002543C6" w:rsidP="00CA5FC7">
      <w:pPr>
        <w:pStyle w:val="ListParagraph"/>
        <w:numPr>
          <w:ilvl w:val="1"/>
          <w:numId w:val="13"/>
        </w:numPr>
      </w:pPr>
      <w:proofErr w:type="spellStart"/>
      <w:r>
        <w:t>null:No</w:t>
      </w:r>
      <w:proofErr w:type="spellEnd"/>
      <w:r>
        <w:t xml:space="preserve"> Value</w:t>
      </w:r>
    </w:p>
    <w:p w14:paraId="00EE390A" w14:textId="77777777" w:rsidR="001E685B" w:rsidRPr="00C27A98" w:rsidRDefault="001E685B" w:rsidP="00CA5FC7">
      <w:pPr>
        <w:pStyle w:val="ListParagraph"/>
        <w:numPr>
          <w:ilvl w:val="0"/>
          <w:numId w:val="13"/>
        </w:numPr>
      </w:pPr>
      <w:r w:rsidRPr="001E685B">
        <w:t>0 to 400:0; 401 - 500:1 501-10000:0</w:t>
      </w:r>
    </w:p>
    <w:p w14:paraId="00EE390B" w14:textId="77777777" w:rsidR="00C27A98" w:rsidRPr="00C27A98" w:rsidRDefault="00C27A98" w:rsidP="00C27A98"/>
    <w:p w14:paraId="00EE390C" w14:textId="77777777" w:rsidR="00711D9C" w:rsidRDefault="00711D9C" w:rsidP="00BC3C94">
      <w:pPr>
        <w:pStyle w:val="Heading2"/>
      </w:pPr>
      <w:r>
        <w:t>Arithmetic Calculation on Number Fields</w:t>
      </w:r>
    </w:p>
    <w:p w14:paraId="00EE390D" w14:textId="77777777" w:rsidR="00711D9C" w:rsidRDefault="00711D9C" w:rsidP="00846D66">
      <w:pPr>
        <w:pStyle w:val="ListParagraph"/>
        <w:numPr>
          <w:ilvl w:val="0"/>
          <w:numId w:val="16"/>
        </w:numPr>
      </w:pPr>
      <w:r>
        <w:t>Basic arithmetic only: Add, Subtract, Multiple, Divide</w:t>
      </w:r>
    </w:p>
    <w:p w14:paraId="00EE390E" w14:textId="77777777" w:rsidR="00711D9C" w:rsidRDefault="00711D9C" w:rsidP="00846D66">
      <w:pPr>
        <w:pStyle w:val="ListParagraph"/>
        <w:numPr>
          <w:ilvl w:val="0"/>
          <w:numId w:val="16"/>
        </w:numPr>
      </w:pPr>
      <w:r>
        <w:lastRenderedPageBreak/>
        <w:t xml:space="preserve">Click in the "A" box for the </w:t>
      </w:r>
      <w:r w:rsidRPr="00711D9C">
        <w:rPr>
          <w:i/>
        </w:rPr>
        <w:t>second</w:t>
      </w:r>
      <w:r>
        <w:t xml:space="preserve"> field to select +, -, *, or '/,</w:t>
      </w:r>
    </w:p>
    <w:p w14:paraId="00EE390F" w14:textId="77777777" w:rsidR="00711D9C" w:rsidRDefault="00711D9C" w:rsidP="00846D66">
      <w:pPr>
        <w:pStyle w:val="ListParagraph"/>
        <w:numPr>
          <w:ilvl w:val="0"/>
          <w:numId w:val="16"/>
        </w:numPr>
      </w:pPr>
      <w:r>
        <w:t xml:space="preserve">Put the label for the calculated column </w:t>
      </w:r>
      <w:r w:rsidR="00CC5131">
        <w:t xml:space="preserve">in </w:t>
      </w:r>
      <w:r>
        <w:t xml:space="preserve">the </w:t>
      </w:r>
      <w:r w:rsidRPr="00711D9C">
        <w:rPr>
          <w:i/>
        </w:rPr>
        <w:t>first</w:t>
      </w:r>
      <w:r>
        <w:t xml:space="preserve"> field</w:t>
      </w:r>
      <w:r w:rsidR="00CC5131">
        <w:t>'s Description box</w:t>
      </w:r>
    </w:p>
    <w:p w14:paraId="00EE3910" w14:textId="77777777" w:rsidR="00711D9C" w:rsidRDefault="00711D9C" w:rsidP="00846D66">
      <w:pPr>
        <w:pStyle w:val="ListParagraph"/>
        <w:numPr>
          <w:ilvl w:val="0"/>
          <w:numId w:val="16"/>
        </w:numPr>
      </w:pPr>
      <w:r>
        <w:t>Example: To divide TOTAL_PAID by TOTAL_INVOICED (to find percentage):</w:t>
      </w:r>
    </w:p>
    <w:p w14:paraId="00EE3911" w14:textId="77777777" w:rsidR="00711D9C" w:rsidRDefault="00711D9C" w:rsidP="00711D9C">
      <w:pPr>
        <w:pStyle w:val="ListParagraph"/>
      </w:pPr>
      <w:r>
        <w:rPr>
          <w:noProof/>
        </w:rPr>
        <w:drawing>
          <wp:inline distT="0" distB="0" distL="0" distR="0" wp14:anchorId="00EE3AFD" wp14:editId="00EE3AFE">
            <wp:extent cx="5425440" cy="44958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5440" cy="449580"/>
                    </a:xfrm>
                    <a:prstGeom prst="rect">
                      <a:avLst/>
                    </a:prstGeom>
                  </pic:spPr>
                </pic:pic>
              </a:graphicData>
            </a:graphic>
          </wp:inline>
        </w:drawing>
      </w:r>
    </w:p>
    <w:p w14:paraId="00EE3912" w14:textId="77777777" w:rsidR="000D4FD6" w:rsidRDefault="000D4FD6" w:rsidP="00846D66">
      <w:pPr>
        <w:pStyle w:val="ListParagraph"/>
        <w:numPr>
          <w:ilvl w:val="0"/>
          <w:numId w:val="16"/>
        </w:numPr>
      </w:pPr>
      <w:r>
        <w:t xml:space="preserve">Cannot be used if fields in the calculation </w:t>
      </w:r>
      <w:r w:rsidR="00700B88">
        <w:t>have</w:t>
      </w:r>
      <w:r>
        <w:t xml:space="preserve"> Function = Group.  </w:t>
      </w:r>
    </w:p>
    <w:p w14:paraId="00EE3913" w14:textId="77777777" w:rsidR="00700B88" w:rsidRDefault="00700B88" w:rsidP="00846D66">
      <w:pPr>
        <w:pStyle w:val="ListParagraph"/>
        <w:numPr>
          <w:ilvl w:val="1"/>
          <w:numId w:val="16"/>
        </w:numPr>
      </w:pPr>
      <w:r>
        <w:t>This is OK:</w:t>
      </w:r>
    </w:p>
    <w:p w14:paraId="00EE3914" w14:textId="77777777" w:rsidR="00700B88" w:rsidRDefault="00700B88" w:rsidP="00700B88">
      <w:pPr>
        <w:pStyle w:val="ListParagraph"/>
        <w:ind w:left="1440"/>
      </w:pPr>
      <w:r>
        <w:rPr>
          <w:noProof/>
        </w:rPr>
        <w:drawing>
          <wp:inline distT="0" distB="0" distL="0" distR="0" wp14:anchorId="00EE3AFF" wp14:editId="00EE3B00">
            <wp:extent cx="3550920" cy="107566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51228" cy="1075759"/>
                    </a:xfrm>
                    <a:prstGeom prst="rect">
                      <a:avLst/>
                    </a:prstGeom>
                  </pic:spPr>
                </pic:pic>
              </a:graphicData>
            </a:graphic>
          </wp:inline>
        </w:drawing>
      </w:r>
    </w:p>
    <w:p w14:paraId="00EE3915" w14:textId="77777777" w:rsidR="000D4FD6" w:rsidRDefault="000D4FD6" w:rsidP="00846D66">
      <w:pPr>
        <w:pStyle w:val="ListParagraph"/>
        <w:numPr>
          <w:ilvl w:val="1"/>
          <w:numId w:val="16"/>
        </w:numPr>
      </w:pPr>
      <w:r>
        <w:t>This will throw an error when the report is previewed:</w:t>
      </w:r>
      <w:r>
        <w:br/>
      </w:r>
      <w:r>
        <w:rPr>
          <w:noProof/>
        </w:rPr>
        <w:drawing>
          <wp:inline distT="0" distB="0" distL="0" distR="0" wp14:anchorId="00EE3B01" wp14:editId="00EE3B02">
            <wp:extent cx="4411980" cy="777240"/>
            <wp:effectExtent l="0" t="0" r="762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11980" cy="777240"/>
                    </a:xfrm>
                    <a:prstGeom prst="rect">
                      <a:avLst/>
                    </a:prstGeom>
                  </pic:spPr>
                </pic:pic>
              </a:graphicData>
            </a:graphic>
          </wp:inline>
        </w:drawing>
      </w:r>
    </w:p>
    <w:p w14:paraId="00EE3916" w14:textId="77777777" w:rsidR="002A693A" w:rsidRDefault="002A693A" w:rsidP="00846D66">
      <w:pPr>
        <w:pStyle w:val="ListParagraph"/>
        <w:numPr>
          <w:ilvl w:val="0"/>
          <w:numId w:val="16"/>
        </w:numPr>
      </w:pPr>
      <w:r>
        <w:t>Calculations may be performed on more than two number fields.  Calculation will follow standard operator precedence, i.e. multiple or division is done before add or subtract.</w:t>
      </w:r>
    </w:p>
    <w:p w14:paraId="00EE3917" w14:textId="77777777" w:rsidR="001A0142" w:rsidRDefault="001A0142" w:rsidP="00BC3C94">
      <w:pPr>
        <w:pStyle w:val="Heading2"/>
      </w:pPr>
      <w:r>
        <w:t>Concatenate Two</w:t>
      </w:r>
      <w:r w:rsidR="00D264C0">
        <w:t xml:space="preserve"> Character</w:t>
      </w:r>
      <w:r>
        <w:t xml:space="preserve"> Fields</w:t>
      </w:r>
    </w:p>
    <w:p w14:paraId="00EE3918" w14:textId="77777777" w:rsidR="00842ED6" w:rsidRDefault="00842ED6" w:rsidP="00846D66">
      <w:pPr>
        <w:pStyle w:val="ListBullet2"/>
      </w:pPr>
      <w:r>
        <w:t xml:space="preserve">Click in the "A" box for the </w:t>
      </w:r>
      <w:r w:rsidRPr="00EA1555">
        <w:rPr>
          <w:i/>
          <w:highlight w:val="green"/>
        </w:rPr>
        <w:t>second</w:t>
      </w:r>
      <w:r>
        <w:t xml:space="preserve"> field to select +</w:t>
      </w:r>
    </w:p>
    <w:p w14:paraId="00EE3919" w14:textId="77777777" w:rsidR="00CC5131" w:rsidRPr="00AB59C9" w:rsidRDefault="00CC5131" w:rsidP="00AB59C9">
      <w:pPr>
        <w:pStyle w:val="ListBullet2"/>
      </w:pPr>
      <w:r w:rsidRPr="00AB59C9">
        <w:t>Put the label for the concatenated string in the first field's Description box</w:t>
      </w:r>
    </w:p>
    <w:p w14:paraId="00EE391A" w14:textId="77777777" w:rsidR="001A0142" w:rsidRPr="00AB59C9" w:rsidRDefault="00842ED6" w:rsidP="00AB59C9">
      <w:pPr>
        <w:pStyle w:val="ListBullet2"/>
      </w:pPr>
      <w:r w:rsidRPr="00AB59C9">
        <w:t>Example: To join Inspector</w:t>
      </w:r>
      <w:r w:rsidR="001A0142" w:rsidRPr="00AB59C9">
        <w:t xml:space="preserve"> first name and last name:</w:t>
      </w:r>
      <w:r w:rsidR="001A0142" w:rsidRPr="00AB59C9">
        <w:br/>
      </w:r>
      <w:r w:rsidR="001A0142" w:rsidRPr="00AB59C9">
        <w:rPr>
          <w:noProof/>
        </w:rPr>
        <w:drawing>
          <wp:inline distT="0" distB="0" distL="0" distR="0" wp14:anchorId="00EE3B03" wp14:editId="00EE3B04">
            <wp:extent cx="5943600" cy="5308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30860"/>
                    </a:xfrm>
                    <a:prstGeom prst="rect">
                      <a:avLst/>
                    </a:prstGeom>
                  </pic:spPr>
                </pic:pic>
              </a:graphicData>
            </a:graphic>
          </wp:inline>
        </w:drawing>
      </w:r>
    </w:p>
    <w:p w14:paraId="00EE391B" w14:textId="77777777" w:rsidR="001A0142" w:rsidRPr="00AB59C9" w:rsidRDefault="001A0142" w:rsidP="00AB59C9">
      <w:pPr>
        <w:pStyle w:val="ListBullet2"/>
      </w:pPr>
      <w:r w:rsidRPr="00AB59C9">
        <w:t>Result (Izenda automatically adds space between the two fields):</w:t>
      </w:r>
      <w:r w:rsidRPr="00AB59C9">
        <w:br/>
      </w:r>
      <w:r w:rsidRPr="00AB59C9">
        <w:rPr>
          <w:noProof/>
        </w:rPr>
        <w:drawing>
          <wp:inline distT="0" distB="0" distL="0" distR="0" wp14:anchorId="00EE3B05" wp14:editId="00EE3B06">
            <wp:extent cx="1150620" cy="13639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150620" cy="1363980"/>
                    </a:xfrm>
                    <a:prstGeom prst="rect">
                      <a:avLst/>
                    </a:prstGeom>
                  </pic:spPr>
                </pic:pic>
              </a:graphicData>
            </a:graphic>
          </wp:inline>
        </w:drawing>
      </w:r>
    </w:p>
    <w:p w14:paraId="00EE391C" w14:textId="77777777" w:rsidR="00544066" w:rsidRPr="00AB59C9" w:rsidRDefault="00544066" w:rsidP="00AB59C9">
      <w:pPr>
        <w:pStyle w:val="ListBullet2"/>
      </w:pPr>
      <w:r w:rsidRPr="00AB59C9">
        <w:t>Cannot concatenate a Character field with a Non-Character field</w:t>
      </w:r>
    </w:p>
    <w:p w14:paraId="00EE391D" w14:textId="77777777" w:rsidR="00544066" w:rsidRPr="00AB59C9" w:rsidRDefault="00544066" w:rsidP="00AB59C9">
      <w:pPr>
        <w:pStyle w:val="ListBullet2"/>
      </w:pPr>
      <w:r w:rsidRPr="00AB59C9">
        <w:t>Izenda throws an error.</w:t>
      </w:r>
    </w:p>
    <w:p w14:paraId="00EE391E" w14:textId="77777777" w:rsidR="0045093E" w:rsidRPr="00BC3C94" w:rsidRDefault="0045093E" w:rsidP="00BC3C94">
      <w:pPr>
        <w:pStyle w:val="Heading2"/>
      </w:pPr>
      <w:r w:rsidRPr="00BC3C94">
        <w:t>Data Source, Return To</w:t>
      </w:r>
    </w:p>
    <w:p w14:paraId="00EE391F" w14:textId="77777777" w:rsidR="00C40A20" w:rsidRDefault="00C40A20" w:rsidP="00C40A20">
      <w:pPr>
        <w:pStyle w:val="ListParagraph"/>
        <w:numPr>
          <w:ilvl w:val="0"/>
          <w:numId w:val="5"/>
        </w:numPr>
      </w:pPr>
      <w:r>
        <w:t>To return to Data Source page (to add more views), must have at least one field selected in Fields tab, else Red Forbidden circle appears when you hover over Data Source button</w:t>
      </w:r>
    </w:p>
    <w:p w14:paraId="49DD763F" w14:textId="4AAD5433" w:rsidR="00B62094" w:rsidRDefault="00B62094" w:rsidP="00084201">
      <w:pPr>
        <w:pStyle w:val="Heading2"/>
      </w:pPr>
      <w:bookmarkStart w:id="4" w:name="_Design_Form_Button"/>
      <w:bookmarkEnd w:id="4"/>
      <w:r w:rsidRPr="00B62094">
        <w:rPr>
          <w:i/>
        </w:rPr>
        <w:t>Design Form</w:t>
      </w:r>
      <w:r>
        <w:t xml:space="preserve"> Button</w:t>
      </w:r>
    </w:p>
    <w:p w14:paraId="500E2BA6" w14:textId="0053713F" w:rsidR="00B62094" w:rsidRDefault="00B62094" w:rsidP="00B62094">
      <w:pPr>
        <w:pStyle w:val="ListParagraph"/>
        <w:numPr>
          <w:ilvl w:val="0"/>
          <w:numId w:val="5"/>
        </w:numPr>
      </w:pPr>
      <w:r>
        <w:t xml:space="preserve">Click the Design Form button to launch the </w:t>
      </w:r>
      <w:r w:rsidRPr="00B62094">
        <w:rPr>
          <w:i/>
        </w:rPr>
        <w:t>Form Designer</w:t>
      </w:r>
      <w:r>
        <w:t xml:space="preserve"> tool.  </w:t>
      </w:r>
      <w:r w:rsidRPr="00B62094">
        <w:rPr>
          <w:i/>
        </w:rPr>
        <w:t>Form Designer</w:t>
      </w:r>
      <w:r>
        <w:t xml:space="preserve"> allows you to create non-tabular reports like forms, letters, permits, notices, etc.</w:t>
      </w:r>
    </w:p>
    <w:p w14:paraId="14EEAD4E" w14:textId="6327F264" w:rsidR="00B62094" w:rsidRPr="00B62094" w:rsidRDefault="00B62094" w:rsidP="00B62094">
      <w:pPr>
        <w:pStyle w:val="ListParagraph"/>
        <w:numPr>
          <w:ilvl w:val="0"/>
          <w:numId w:val="5"/>
        </w:numPr>
        <w:rPr>
          <w:i/>
        </w:rPr>
      </w:pPr>
      <w:r>
        <w:lastRenderedPageBreak/>
        <w:t xml:space="preserve">For help with the </w:t>
      </w:r>
      <w:r w:rsidRPr="00B62094">
        <w:rPr>
          <w:i/>
        </w:rPr>
        <w:t>Form Designer</w:t>
      </w:r>
      <w:r>
        <w:t xml:space="preserve"> tool, see </w:t>
      </w:r>
      <w:r w:rsidRPr="00B62094">
        <w:rPr>
          <w:i/>
        </w:rPr>
        <w:t>Ad hoc Reporting Form Designer Help.docx</w:t>
      </w:r>
    </w:p>
    <w:p w14:paraId="4710A5FA" w14:textId="24554BE6" w:rsidR="00E83307" w:rsidRDefault="00E83307" w:rsidP="00B62094">
      <w:pPr>
        <w:pStyle w:val="Heading2"/>
        <w:tabs>
          <w:tab w:val="left" w:pos="8133"/>
        </w:tabs>
      </w:pPr>
      <w:r>
        <w:t>Form Designer</w:t>
      </w:r>
    </w:p>
    <w:p w14:paraId="64BC3BF6" w14:textId="7D8BBDA8" w:rsidR="00E83307" w:rsidRPr="00E83307" w:rsidRDefault="00E83307" w:rsidP="00E83307">
      <w:pPr>
        <w:pStyle w:val="ListParagraph"/>
        <w:numPr>
          <w:ilvl w:val="0"/>
          <w:numId w:val="5"/>
        </w:numPr>
      </w:pPr>
      <w:r>
        <w:t xml:space="preserve">See </w:t>
      </w:r>
      <w:hyperlink w:anchor="_Design_Form_Button" w:history="1">
        <w:r w:rsidRPr="00E83307">
          <w:rPr>
            <w:rStyle w:val="Hyperlink"/>
          </w:rPr>
          <w:t>Design Form Button</w:t>
        </w:r>
      </w:hyperlink>
    </w:p>
    <w:p w14:paraId="00EE3920" w14:textId="1C2C4153" w:rsidR="00394E49" w:rsidRDefault="00394E49" w:rsidP="00B62094">
      <w:pPr>
        <w:pStyle w:val="Heading2"/>
        <w:tabs>
          <w:tab w:val="left" w:pos="8133"/>
        </w:tabs>
      </w:pPr>
      <w:r>
        <w:t>Formula Field</w:t>
      </w:r>
      <w:r w:rsidR="00B62094">
        <w:tab/>
      </w:r>
    </w:p>
    <w:p w14:paraId="00EE3921" w14:textId="77777777" w:rsidR="00394E49" w:rsidRPr="00394E49" w:rsidRDefault="00394E49" w:rsidP="00394E49">
      <w:pPr>
        <w:pStyle w:val="ListParagraph"/>
        <w:numPr>
          <w:ilvl w:val="0"/>
          <w:numId w:val="5"/>
        </w:numPr>
      </w:pPr>
      <w:r>
        <w:t>It isn't possible to create a Formula field like in Crystal Reports.</w:t>
      </w:r>
    </w:p>
    <w:p w14:paraId="00EE3922" w14:textId="77777777" w:rsidR="00A61DA3" w:rsidRDefault="00A61DA3" w:rsidP="00084201">
      <w:pPr>
        <w:pStyle w:val="Heading2"/>
      </w:pPr>
      <w:r>
        <w:t xml:space="preserve">Function </w:t>
      </w:r>
    </w:p>
    <w:p w14:paraId="00EE3923" w14:textId="77777777" w:rsidR="00CA4A9F" w:rsidRDefault="00CA4A9F" w:rsidP="00CA4A9F">
      <w:pPr>
        <w:pStyle w:val="ListParagraph"/>
        <w:numPr>
          <w:ilvl w:val="0"/>
          <w:numId w:val="5"/>
        </w:numPr>
      </w:pPr>
      <w:r>
        <w:t>Used only for Summary reports, i.e., report shows summary values, no details.</w:t>
      </w:r>
    </w:p>
    <w:p w14:paraId="00EE3924" w14:textId="77777777" w:rsidR="00CA4A9F" w:rsidRDefault="00CA4A9F" w:rsidP="00CA4A9F">
      <w:pPr>
        <w:pStyle w:val="ListParagraph"/>
        <w:numPr>
          <w:ilvl w:val="1"/>
          <w:numId w:val="5"/>
        </w:numPr>
      </w:pPr>
      <w:r>
        <w:t>Drill-down report may be added to Summary report.</w:t>
      </w:r>
    </w:p>
    <w:p w14:paraId="00EE3925" w14:textId="32B62016" w:rsidR="00E92BB4" w:rsidRPr="00CA4A9F" w:rsidRDefault="00E92BB4" w:rsidP="00E92BB4">
      <w:pPr>
        <w:pStyle w:val="ListParagraph"/>
        <w:numPr>
          <w:ilvl w:val="2"/>
          <w:numId w:val="5"/>
        </w:numPr>
      </w:pPr>
      <w:r>
        <w:t xml:space="preserve">See </w:t>
      </w:r>
      <w:hyperlink w:anchor="_Subreports_/_Drill-downs" w:history="1">
        <w:r w:rsidRPr="009F21F8">
          <w:rPr>
            <w:rStyle w:val="Hyperlink"/>
          </w:rPr>
          <w:t>DRILL DOWNS</w:t>
        </w:r>
      </w:hyperlink>
      <w:r>
        <w:t xml:space="preserve"> above</w:t>
      </w:r>
    </w:p>
    <w:p w14:paraId="00EE3926" w14:textId="77777777" w:rsidR="00A61DA3" w:rsidRDefault="00A61DA3" w:rsidP="00A61DA3">
      <w:pPr>
        <w:pStyle w:val="ListParagraph"/>
        <w:numPr>
          <w:ilvl w:val="0"/>
          <w:numId w:val="5"/>
        </w:numPr>
      </w:pPr>
      <w:r>
        <w:t>When you specify a function for a field (e.g. Average), all the other fields are automatically given a Group function</w:t>
      </w:r>
    </w:p>
    <w:p w14:paraId="00EE3927" w14:textId="77777777" w:rsidR="00A61DA3" w:rsidRDefault="00A61DA3" w:rsidP="00A61DA3">
      <w:pPr>
        <w:pStyle w:val="ListParagraph"/>
        <w:numPr>
          <w:ilvl w:val="0"/>
          <w:numId w:val="5"/>
        </w:numPr>
      </w:pPr>
      <w:r>
        <w:t>Example:</w:t>
      </w:r>
      <w:r>
        <w:br/>
      </w:r>
      <w:r>
        <w:rPr>
          <w:noProof/>
        </w:rPr>
        <w:drawing>
          <wp:inline distT="0" distB="0" distL="0" distR="0" wp14:anchorId="00EE3B07" wp14:editId="00EE3B08">
            <wp:extent cx="5257800" cy="1630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57800" cy="1630680"/>
                    </a:xfrm>
                    <a:prstGeom prst="rect">
                      <a:avLst/>
                    </a:prstGeom>
                  </pic:spPr>
                </pic:pic>
              </a:graphicData>
            </a:graphic>
          </wp:inline>
        </w:drawing>
      </w:r>
    </w:p>
    <w:p w14:paraId="00EE3928" w14:textId="77777777" w:rsidR="002C666A" w:rsidRDefault="002C666A" w:rsidP="00A61DA3">
      <w:pPr>
        <w:pStyle w:val="ListParagraph"/>
        <w:numPr>
          <w:ilvl w:val="0"/>
          <w:numId w:val="5"/>
        </w:numPr>
      </w:pPr>
      <w:r>
        <w:t>If function is used on one field, ALL other fields must also use a function</w:t>
      </w:r>
    </w:p>
    <w:p w14:paraId="00EE3929" w14:textId="77777777" w:rsidR="00506714" w:rsidRDefault="00506714" w:rsidP="00506714">
      <w:pPr>
        <w:pStyle w:val="Heading3"/>
      </w:pPr>
      <w:r>
        <w:t>Functions for Grouping</w:t>
      </w:r>
    </w:p>
    <w:p w14:paraId="00EE392A" w14:textId="77777777" w:rsidR="00506714" w:rsidRDefault="00506714" w:rsidP="00506714">
      <w:pPr>
        <w:pStyle w:val="ListParagraph"/>
        <w:numPr>
          <w:ilvl w:val="0"/>
          <w:numId w:val="9"/>
        </w:numPr>
      </w:pPr>
      <w:r>
        <w:t>For Non-Date Fields, e.g. Character, Number</w:t>
      </w:r>
    </w:p>
    <w:p w14:paraId="00EE392B" w14:textId="77777777" w:rsidR="00506714" w:rsidRDefault="00506714" w:rsidP="00506714">
      <w:pPr>
        <w:pStyle w:val="ListParagraph"/>
        <w:numPr>
          <w:ilvl w:val="1"/>
          <w:numId w:val="9"/>
        </w:numPr>
      </w:pPr>
      <w:r>
        <w:t xml:space="preserve">Only </w:t>
      </w:r>
      <w:r w:rsidRPr="00506714">
        <w:rPr>
          <w:b/>
        </w:rPr>
        <w:t>Group</w:t>
      </w:r>
      <w:r>
        <w:t xml:space="preserve"> function</w:t>
      </w:r>
    </w:p>
    <w:p w14:paraId="00EE392C" w14:textId="77777777" w:rsidR="00506714" w:rsidRDefault="00506714" w:rsidP="00506714">
      <w:pPr>
        <w:pStyle w:val="ListParagraph"/>
        <w:numPr>
          <w:ilvl w:val="0"/>
          <w:numId w:val="9"/>
        </w:numPr>
      </w:pPr>
      <w:r>
        <w:t>For Date Fields:</w:t>
      </w:r>
    </w:p>
    <w:p w14:paraId="00EE392D" w14:textId="77777777" w:rsidR="00506714" w:rsidRDefault="00506714" w:rsidP="00506714">
      <w:pPr>
        <w:pStyle w:val="ListParagraph"/>
        <w:ind w:left="1080"/>
      </w:pPr>
      <w:r>
        <w:rPr>
          <w:noProof/>
        </w:rPr>
        <w:drawing>
          <wp:inline distT="0" distB="0" distL="0" distR="0" wp14:anchorId="00EE3B09" wp14:editId="00EE3B0A">
            <wp:extent cx="1417320" cy="10896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23729" b="15678"/>
                    <a:stretch/>
                  </pic:blipFill>
                  <pic:spPr bwMode="auto">
                    <a:xfrm>
                      <a:off x="0" y="0"/>
                      <a:ext cx="1417443" cy="1089755"/>
                    </a:xfrm>
                    <a:prstGeom prst="rect">
                      <a:avLst/>
                    </a:prstGeom>
                    <a:ln>
                      <a:noFill/>
                    </a:ln>
                    <a:extLst>
                      <a:ext uri="{53640926-AAD7-44D8-BBD7-CCE9431645EC}">
                        <a14:shadowObscured xmlns:a14="http://schemas.microsoft.com/office/drawing/2010/main"/>
                      </a:ext>
                    </a:extLst>
                  </pic:spPr>
                </pic:pic>
              </a:graphicData>
            </a:graphic>
          </wp:inline>
        </w:drawing>
      </w:r>
    </w:p>
    <w:p w14:paraId="00EE392E" w14:textId="77777777" w:rsidR="00ED7E87" w:rsidRDefault="00ED7E87" w:rsidP="00ED7E87">
      <w:pPr>
        <w:pStyle w:val="ListParagraph"/>
        <w:numPr>
          <w:ilvl w:val="1"/>
          <w:numId w:val="9"/>
        </w:numPr>
      </w:pPr>
      <w:r>
        <w:t>Group(Year &amp; Month) = 2013 - 01</w:t>
      </w:r>
    </w:p>
    <w:p w14:paraId="00EE392F" w14:textId="77777777" w:rsidR="00ED7E87" w:rsidRPr="00506714" w:rsidRDefault="00ED7E87" w:rsidP="00ED7E87">
      <w:pPr>
        <w:pStyle w:val="ListParagraph"/>
        <w:numPr>
          <w:ilvl w:val="1"/>
          <w:numId w:val="9"/>
        </w:numPr>
      </w:pPr>
      <w:r>
        <w:t>Group(Year &amp; MN) = 2013 - Jan</w:t>
      </w:r>
    </w:p>
    <w:p w14:paraId="00EE3930" w14:textId="77777777" w:rsidR="00506714" w:rsidRDefault="00506714" w:rsidP="00506714">
      <w:pPr>
        <w:pStyle w:val="Heading3"/>
      </w:pPr>
      <w:r w:rsidRPr="00506714">
        <w:t xml:space="preserve">Functions </w:t>
      </w:r>
      <w:r>
        <w:t>for Aggregation</w:t>
      </w:r>
    </w:p>
    <w:p w14:paraId="00EE3931" w14:textId="77777777" w:rsidR="00506714" w:rsidRDefault="00506714" w:rsidP="00506714">
      <w:pPr>
        <w:pStyle w:val="ListParagraph"/>
        <w:numPr>
          <w:ilvl w:val="1"/>
          <w:numId w:val="8"/>
        </w:numPr>
        <w:spacing w:line="240" w:lineRule="auto"/>
      </w:pPr>
      <w:r>
        <w:t>For character fields</w:t>
      </w:r>
      <w:r>
        <w:br/>
      </w:r>
      <w:r>
        <w:rPr>
          <w:noProof/>
        </w:rPr>
        <w:drawing>
          <wp:inline distT="0" distB="0" distL="0" distR="0" wp14:anchorId="00EE3B0B" wp14:editId="00EE3B0C">
            <wp:extent cx="1417443" cy="41151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17443" cy="411516"/>
                    </a:xfrm>
                    <a:prstGeom prst="rect">
                      <a:avLst/>
                    </a:prstGeom>
                  </pic:spPr>
                </pic:pic>
              </a:graphicData>
            </a:graphic>
          </wp:inline>
        </w:drawing>
      </w:r>
    </w:p>
    <w:p w14:paraId="00EE3932" w14:textId="77777777" w:rsidR="00506714" w:rsidRDefault="00506714" w:rsidP="00506714">
      <w:pPr>
        <w:pStyle w:val="ListParagraph"/>
        <w:spacing w:line="240" w:lineRule="auto"/>
        <w:ind w:left="1440"/>
      </w:pPr>
    </w:p>
    <w:p w14:paraId="00EE3933" w14:textId="77777777" w:rsidR="00506714" w:rsidRDefault="00506714" w:rsidP="00506714">
      <w:pPr>
        <w:pStyle w:val="ListParagraph"/>
        <w:numPr>
          <w:ilvl w:val="1"/>
          <w:numId w:val="8"/>
        </w:numPr>
        <w:spacing w:line="240" w:lineRule="auto"/>
      </w:pPr>
      <w:r>
        <w:lastRenderedPageBreak/>
        <w:t>For number fields:</w:t>
      </w:r>
      <w:r>
        <w:br/>
      </w:r>
      <w:r>
        <w:rPr>
          <w:noProof/>
        </w:rPr>
        <w:drawing>
          <wp:inline distT="0" distB="0" distL="0" distR="0" wp14:anchorId="00EE3B0D" wp14:editId="00EE3B0E">
            <wp:extent cx="1417443" cy="7315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7443" cy="731583"/>
                    </a:xfrm>
                    <a:prstGeom prst="rect">
                      <a:avLst/>
                    </a:prstGeom>
                  </pic:spPr>
                </pic:pic>
              </a:graphicData>
            </a:graphic>
          </wp:inline>
        </w:drawing>
      </w:r>
    </w:p>
    <w:p w14:paraId="00EE3934" w14:textId="77777777" w:rsidR="006539C4" w:rsidRDefault="006539C4" w:rsidP="006539C4">
      <w:pPr>
        <w:spacing w:line="240" w:lineRule="auto"/>
      </w:pPr>
    </w:p>
    <w:p w14:paraId="00EE3935" w14:textId="77777777" w:rsidR="00506714" w:rsidRDefault="006539C4" w:rsidP="00506714">
      <w:pPr>
        <w:pStyle w:val="ListParagraph"/>
        <w:numPr>
          <w:ilvl w:val="1"/>
          <w:numId w:val="8"/>
        </w:numPr>
      </w:pPr>
      <w:r>
        <w:t>For date fields:</w:t>
      </w:r>
    </w:p>
    <w:p w14:paraId="00EE3936" w14:textId="77777777" w:rsidR="00506714" w:rsidRDefault="00506714" w:rsidP="006539C4">
      <w:pPr>
        <w:ind w:left="1440"/>
      </w:pPr>
      <w:r>
        <w:rPr>
          <w:noProof/>
        </w:rPr>
        <w:drawing>
          <wp:inline distT="0" distB="0" distL="0" distR="0" wp14:anchorId="00EE3B0F" wp14:editId="00EE3B10">
            <wp:extent cx="1417320" cy="449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75000"/>
                    <a:stretch/>
                  </pic:blipFill>
                  <pic:spPr bwMode="auto">
                    <a:xfrm>
                      <a:off x="0" y="0"/>
                      <a:ext cx="1417443" cy="449619"/>
                    </a:xfrm>
                    <a:prstGeom prst="rect">
                      <a:avLst/>
                    </a:prstGeom>
                    <a:ln>
                      <a:noFill/>
                    </a:ln>
                    <a:extLst>
                      <a:ext uri="{53640926-AAD7-44D8-BBD7-CCE9431645EC}">
                        <a14:shadowObscured xmlns:a14="http://schemas.microsoft.com/office/drawing/2010/main"/>
                      </a:ext>
                    </a:extLst>
                  </pic:spPr>
                </pic:pic>
              </a:graphicData>
            </a:graphic>
          </wp:inline>
        </w:drawing>
      </w:r>
    </w:p>
    <w:p w14:paraId="00EE3937" w14:textId="77777777" w:rsidR="00F97C6C" w:rsidRDefault="00506714" w:rsidP="00506714">
      <w:pPr>
        <w:ind w:left="1440"/>
      </w:pPr>
      <w:r>
        <w:rPr>
          <w:noProof/>
        </w:rPr>
        <w:drawing>
          <wp:inline distT="0" distB="0" distL="0" distR="0" wp14:anchorId="00EE3B11" wp14:editId="00EE3B12">
            <wp:extent cx="1417320" cy="304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83051"/>
                    <a:stretch/>
                  </pic:blipFill>
                  <pic:spPr bwMode="auto">
                    <a:xfrm>
                      <a:off x="0" y="0"/>
                      <a:ext cx="1417443" cy="304826"/>
                    </a:xfrm>
                    <a:prstGeom prst="rect">
                      <a:avLst/>
                    </a:prstGeom>
                    <a:ln>
                      <a:noFill/>
                    </a:ln>
                    <a:extLst>
                      <a:ext uri="{53640926-AAD7-44D8-BBD7-CCE9431645EC}">
                        <a14:shadowObscured xmlns:a14="http://schemas.microsoft.com/office/drawing/2010/main"/>
                      </a:ext>
                    </a:extLst>
                  </pic:spPr>
                </pic:pic>
              </a:graphicData>
            </a:graphic>
          </wp:inline>
        </w:drawing>
      </w:r>
      <w:r>
        <w:br/>
      </w:r>
    </w:p>
    <w:p w14:paraId="00EE3938" w14:textId="77777777" w:rsidR="00F97C6C" w:rsidRDefault="00F97C6C" w:rsidP="00F97C6C">
      <w:pPr>
        <w:pStyle w:val="Heading3"/>
      </w:pPr>
      <w:bookmarkStart w:id="5" w:name="_Group_Function_to"/>
      <w:bookmarkEnd w:id="5"/>
      <w:r>
        <w:t>Group Function to remove duplicate rows</w:t>
      </w:r>
    </w:p>
    <w:p w14:paraId="00EE3939" w14:textId="77777777" w:rsidR="00F97C6C" w:rsidRDefault="00F97C6C" w:rsidP="00F97C6C">
      <w:pPr>
        <w:pStyle w:val="ListBullet2"/>
      </w:pPr>
      <w:r>
        <w:t xml:space="preserve">Use the "Group" function on </w:t>
      </w:r>
      <w:r w:rsidRPr="00F97C6C">
        <w:rPr>
          <w:u w:val="single"/>
        </w:rPr>
        <w:t>all</w:t>
      </w:r>
      <w:r>
        <w:t xml:space="preserve"> fields to remove duplicate rows.</w:t>
      </w:r>
      <w:r>
        <w:br/>
      </w:r>
      <w:r>
        <w:rPr>
          <w:noProof/>
        </w:rPr>
        <w:drawing>
          <wp:inline distT="0" distB="0" distL="0" distR="0" wp14:anchorId="00EE3B13" wp14:editId="00EE3B14">
            <wp:extent cx="5943600" cy="180911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809115"/>
                    </a:xfrm>
                    <a:prstGeom prst="rect">
                      <a:avLst/>
                    </a:prstGeom>
                  </pic:spPr>
                </pic:pic>
              </a:graphicData>
            </a:graphic>
          </wp:inline>
        </w:drawing>
      </w:r>
    </w:p>
    <w:p w14:paraId="00EE393A" w14:textId="77777777" w:rsidR="00F97C6C" w:rsidRDefault="00F97C6C" w:rsidP="00F97C6C">
      <w:pPr>
        <w:pStyle w:val="ListBullet2"/>
      </w:pPr>
      <w:r>
        <w:t xml:space="preserve">For example: A report has to use the FEE view to get INVOICE number(s) for each Record.  But the report doesn't display fee details, just the invoice number and invoice amount.  </w:t>
      </w:r>
    </w:p>
    <w:p w14:paraId="00EE393B" w14:textId="77777777" w:rsidR="00F97C6C" w:rsidRDefault="00F97C6C" w:rsidP="00F97C6C">
      <w:pPr>
        <w:pStyle w:val="ListBullet2"/>
        <w:tabs>
          <w:tab w:val="clear" w:pos="720"/>
          <w:tab w:val="num" w:pos="1080"/>
        </w:tabs>
        <w:ind w:left="1080"/>
      </w:pPr>
      <w:r>
        <w:t>Without  the Group function, a duplicate row appears for each fee on the invoice, like this:</w:t>
      </w:r>
      <w:r>
        <w:br/>
      </w:r>
      <w:r>
        <w:rPr>
          <w:noProof/>
        </w:rPr>
        <w:drawing>
          <wp:inline distT="0" distB="0" distL="0" distR="0" wp14:anchorId="00EE3B15" wp14:editId="00EE3B16">
            <wp:extent cx="3025140" cy="259080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25140" cy="2590800"/>
                    </a:xfrm>
                    <a:prstGeom prst="rect">
                      <a:avLst/>
                    </a:prstGeom>
                  </pic:spPr>
                </pic:pic>
              </a:graphicData>
            </a:graphic>
          </wp:inline>
        </w:drawing>
      </w:r>
    </w:p>
    <w:p w14:paraId="00EE393C" w14:textId="77777777" w:rsidR="00506714" w:rsidRPr="00506714" w:rsidRDefault="00F97C6C" w:rsidP="00F97C6C">
      <w:pPr>
        <w:pStyle w:val="ListBullet2"/>
        <w:tabs>
          <w:tab w:val="clear" w:pos="720"/>
          <w:tab w:val="num" w:pos="1080"/>
        </w:tabs>
        <w:ind w:left="1080"/>
      </w:pPr>
      <w:r>
        <w:lastRenderedPageBreak/>
        <w:t>After the Group function is added for all fields, only one row appears for each Record and Invoice #:</w:t>
      </w:r>
      <w:r>
        <w:br/>
      </w:r>
      <w:r>
        <w:rPr>
          <w:noProof/>
        </w:rPr>
        <w:drawing>
          <wp:inline distT="0" distB="0" distL="0" distR="0" wp14:anchorId="00EE3B17" wp14:editId="00EE3B18">
            <wp:extent cx="3223260" cy="14097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23260" cy="1409700"/>
                    </a:xfrm>
                    <a:prstGeom prst="rect">
                      <a:avLst/>
                    </a:prstGeom>
                  </pic:spPr>
                </pic:pic>
              </a:graphicData>
            </a:graphic>
          </wp:inline>
        </w:drawing>
      </w:r>
      <w:r w:rsidR="00506714">
        <w:br/>
      </w:r>
    </w:p>
    <w:p w14:paraId="00EE393D" w14:textId="77777777" w:rsidR="00032F0D" w:rsidRDefault="00032F0D" w:rsidP="00084201">
      <w:pPr>
        <w:pStyle w:val="Heading2"/>
      </w:pPr>
      <w:r>
        <w:t>Grouping - By Date</w:t>
      </w:r>
    </w:p>
    <w:p w14:paraId="00EE393E" w14:textId="77777777" w:rsidR="00032F0D" w:rsidRDefault="00032F0D" w:rsidP="00032F0D">
      <w:pPr>
        <w:pStyle w:val="ListParagraph"/>
        <w:numPr>
          <w:ilvl w:val="0"/>
          <w:numId w:val="8"/>
        </w:numPr>
      </w:pPr>
      <w:r>
        <w:t xml:space="preserve">You can visually group detail rows by a date element like Year &amp; Month, </w:t>
      </w:r>
    </w:p>
    <w:p w14:paraId="00EE393F" w14:textId="77777777" w:rsidR="00032F0D" w:rsidRDefault="003C7454" w:rsidP="00032F0D">
      <w:pPr>
        <w:pStyle w:val="ListParagraph"/>
        <w:numPr>
          <w:ilvl w:val="0"/>
          <w:numId w:val="8"/>
        </w:numPr>
      </w:pPr>
      <w:r>
        <w:t>Options under Function dropdown</w:t>
      </w:r>
      <w:r w:rsidR="00032F0D">
        <w:br/>
      </w:r>
      <w:r w:rsidR="00032F0D">
        <w:rPr>
          <w:noProof/>
        </w:rPr>
        <w:drawing>
          <wp:inline distT="0" distB="0" distL="0" distR="0" wp14:anchorId="00EE3B19" wp14:editId="00EE3B1A">
            <wp:extent cx="1402202" cy="1082134"/>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2202" cy="1082134"/>
                    </a:xfrm>
                    <a:prstGeom prst="rect">
                      <a:avLst/>
                    </a:prstGeom>
                  </pic:spPr>
                </pic:pic>
              </a:graphicData>
            </a:graphic>
          </wp:inline>
        </w:drawing>
      </w:r>
    </w:p>
    <w:p w14:paraId="00EE3940" w14:textId="77777777" w:rsidR="00032F0D" w:rsidRDefault="00032F0D" w:rsidP="00032F0D">
      <w:pPr>
        <w:pStyle w:val="ListParagraph"/>
        <w:numPr>
          <w:ilvl w:val="1"/>
          <w:numId w:val="8"/>
        </w:numPr>
      </w:pPr>
      <w:r>
        <w:t>Group(Day) = Day of month</w:t>
      </w:r>
    </w:p>
    <w:p w14:paraId="00EE3941" w14:textId="77777777" w:rsidR="00032F0D" w:rsidRDefault="00032F0D" w:rsidP="00032F0D">
      <w:pPr>
        <w:pStyle w:val="ListParagraph"/>
        <w:numPr>
          <w:ilvl w:val="1"/>
          <w:numId w:val="8"/>
        </w:numPr>
      </w:pPr>
      <w:r>
        <w:t>Group(Month) = Month (3 letter abbrev) regardless of Year</w:t>
      </w:r>
    </w:p>
    <w:p w14:paraId="00EE3942" w14:textId="77777777" w:rsidR="00032F0D" w:rsidRPr="00032F0D" w:rsidRDefault="00032F0D" w:rsidP="00032F0D">
      <w:pPr>
        <w:pStyle w:val="ListParagraph"/>
        <w:numPr>
          <w:ilvl w:val="1"/>
          <w:numId w:val="8"/>
        </w:numPr>
      </w:pPr>
      <w:r>
        <w:t>Group(Week) = Sunday to Saturday periods.  Example:</w:t>
      </w:r>
      <w:r>
        <w:br/>
      </w:r>
      <w:r>
        <w:rPr>
          <w:noProof/>
        </w:rPr>
        <w:drawing>
          <wp:inline distT="0" distB="0" distL="0" distR="0" wp14:anchorId="00EE3B1B" wp14:editId="00EE3B1C">
            <wp:extent cx="4411980" cy="1227298"/>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11980" cy="1227298"/>
                    </a:xfrm>
                    <a:prstGeom prst="rect">
                      <a:avLst/>
                    </a:prstGeom>
                  </pic:spPr>
                </pic:pic>
              </a:graphicData>
            </a:graphic>
          </wp:inline>
        </w:drawing>
      </w:r>
    </w:p>
    <w:p w14:paraId="00EE3943" w14:textId="77777777" w:rsidR="00BC3C94" w:rsidRDefault="00084201" w:rsidP="00084201">
      <w:pPr>
        <w:pStyle w:val="Heading2"/>
      </w:pPr>
      <w:bookmarkStart w:id="6" w:name="_Grouping_-_Visual"/>
      <w:bookmarkEnd w:id="6"/>
      <w:r>
        <w:t>Grouping</w:t>
      </w:r>
      <w:r w:rsidR="002B34D0">
        <w:t xml:space="preserve"> - Visual Group (VG)</w:t>
      </w:r>
    </w:p>
    <w:p w14:paraId="00EE3944" w14:textId="77777777" w:rsidR="00084201" w:rsidRDefault="00084201" w:rsidP="00084201">
      <w:pPr>
        <w:pStyle w:val="ListParagraph"/>
        <w:numPr>
          <w:ilvl w:val="0"/>
          <w:numId w:val="5"/>
        </w:numPr>
      </w:pPr>
      <w:r>
        <w:t xml:space="preserve">To group detail rows by a field, check the </w:t>
      </w:r>
      <w:r w:rsidRPr="002B34D0">
        <w:rPr>
          <w:b/>
        </w:rPr>
        <w:t>VG</w:t>
      </w:r>
      <w:r>
        <w:t xml:space="preserve"> box for the field.  The </w:t>
      </w:r>
      <w:r w:rsidRPr="002B34D0">
        <w:rPr>
          <w:b/>
        </w:rPr>
        <w:t>Sort</w:t>
      </w:r>
      <w:r>
        <w:t xml:space="preserve"> box will also be automatically checked:</w:t>
      </w:r>
      <w:r>
        <w:br/>
      </w:r>
      <w:r>
        <w:rPr>
          <w:noProof/>
        </w:rPr>
        <w:drawing>
          <wp:inline distT="0" distB="0" distL="0" distR="0" wp14:anchorId="00EE3B1D" wp14:editId="00EE3B1E">
            <wp:extent cx="4614333" cy="10668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22878" cy="1068794"/>
                    </a:xfrm>
                    <a:prstGeom prst="rect">
                      <a:avLst/>
                    </a:prstGeom>
                  </pic:spPr>
                </pic:pic>
              </a:graphicData>
            </a:graphic>
          </wp:inline>
        </w:drawing>
      </w:r>
    </w:p>
    <w:p w14:paraId="00EE3945" w14:textId="77777777" w:rsidR="00084201" w:rsidRDefault="00084201" w:rsidP="00084201">
      <w:pPr>
        <w:pStyle w:val="ListParagraph"/>
        <w:numPr>
          <w:ilvl w:val="0"/>
          <w:numId w:val="5"/>
        </w:numPr>
      </w:pPr>
      <w:r>
        <w:t xml:space="preserve">By default, the Group values appear without any label.  </w:t>
      </w:r>
    </w:p>
    <w:p w14:paraId="00EE3946" w14:textId="77777777" w:rsidR="00084201" w:rsidRDefault="00084201" w:rsidP="00084201">
      <w:pPr>
        <w:pStyle w:val="ListParagraph"/>
        <w:numPr>
          <w:ilvl w:val="0"/>
          <w:numId w:val="5"/>
        </w:numPr>
      </w:pPr>
      <w:r>
        <w:t xml:space="preserve">To add Group Label, go to </w:t>
      </w:r>
      <w:r w:rsidRPr="00084201">
        <w:rPr>
          <w:b/>
        </w:rPr>
        <w:t>Style</w:t>
      </w:r>
      <w:r>
        <w:t xml:space="preserve"> tab &gt; </w:t>
      </w:r>
      <w:r w:rsidRPr="00084201">
        <w:rPr>
          <w:b/>
        </w:rPr>
        <w:t>Visual Group Style</w:t>
      </w:r>
      <w:r>
        <w:t>.  Select one of these options:</w:t>
      </w:r>
      <w:r w:rsidR="000E275D">
        <w:br/>
      </w:r>
    </w:p>
    <w:p w14:paraId="00EE3947" w14:textId="77777777" w:rsidR="00084201" w:rsidRDefault="00084201" w:rsidP="00084201">
      <w:pPr>
        <w:pStyle w:val="ListParagraph"/>
        <w:numPr>
          <w:ilvl w:val="1"/>
          <w:numId w:val="5"/>
        </w:numPr>
      </w:pPr>
      <w:r w:rsidRPr="00084201">
        <w:rPr>
          <w:b/>
        </w:rPr>
        <w:lastRenderedPageBreak/>
        <w:t>Comma-delimited with Label</w:t>
      </w:r>
      <w:r>
        <w:br/>
      </w:r>
      <w:r>
        <w:rPr>
          <w:noProof/>
        </w:rPr>
        <w:drawing>
          <wp:inline distT="0" distB="0" distL="0" distR="0" wp14:anchorId="00EE3B1F" wp14:editId="00EE3B20">
            <wp:extent cx="2255520" cy="14296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55520" cy="1429623"/>
                    </a:xfrm>
                    <a:prstGeom prst="rect">
                      <a:avLst/>
                    </a:prstGeom>
                  </pic:spPr>
                </pic:pic>
              </a:graphicData>
            </a:graphic>
          </wp:inline>
        </w:drawing>
      </w:r>
    </w:p>
    <w:p w14:paraId="00EE3948" w14:textId="77777777" w:rsidR="00084201" w:rsidRDefault="00084201" w:rsidP="00084201">
      <w:pPr>
        <w:pStyle w:val="ListParagraph"/>
        <w:numPr>
          <w:ilvl w:val="1"/>
          <w:numId w:val="5"/>
        </w:numPr>
      </w:pPr>
      <w:r w:rsidRPr="00084201">
        <w:rPr>
          <w:b/>
        </w:rPr>
        <w:t>Line-delimited with Label</w:t>
      </w:r>
      <w:r>
        <w:br/>
      </w:r>
      <w:r>
        <w:rPr>
          <w:noProof/>
        </w:rPr>
        <w:drawing>
          <wp:inline distT="0" distB="0" distL="0" distR="0" wp14:anchorId="00EE3B21" wp14:editId="00EE3B22">
            <wp:extent cx="2133600" cy="13553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33600" cy="1355306"/>
                    </a:xfrm>
                    <a:prstGeom prst="rect">
                      <a:avLst/>
                    </a:prstGeom>
                  </pic:spPr>
                </pic:pic>
              </a:graphicData>
            </a:graphic>
          </wp:inline>
        </w:drawing>
      </w:r>
    </w:p>
    <w:p w14:paraId="00EE3949" w14:textId="77777777" w:rsidR="00084201" w:rsidRPr="00084201" w:rsidRDefault="00084201" w:rsidP="00084201">
      <w:pPr>
        <w:pStyle w:val="ListParagraph"/>
        <w:numPr>
          <w:ilvl w:val="1"/>
          <w:numId w:val="5"/>
        </w:numPr>
      </w:pPr>
      <w:proofErr w:type="spellStart"/>
      <w:r>
        <w:rPr>
          <w:b/>
        </w:rPr>
        <w:t>Multi Level</w:t>
      </w:r>
      <w:proofErr w:type="spellEnd"/>
      <w:r>
        <w:rPr>
          <w:b/>
        </w:rPr>
        <w:t xml:space="preserve"> with Label.  </w:t>
      </w:r>
      <w:r>
        <w:t>Like Line-Delimited, but with different font sizes?</w:t>
      </w:r>
      <w:r>
        <w:br/>
      </w:r>
      <w:r>
        <w:rPr>
          <w:noProof/>
        </w:rPr>
        <w:drawing>
          <wp:inline distT="0" distB="0" distL="0" distR="0" wp14:anchorId="00EE3B23" wp14:editId="00EE3B24">
            <wp:extent cx="2091267" cy="143274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91267" cy="1432740"/>
                    </a:xfrm>
                    <a:prstGeom prst="rect">
                      <a:avLst/>
                    </a:prstGeom>
                  </pic:spPr>
                </pic:pic>
              </a:graphicData>
            </a:graphic>
          </wp:inline>
        </w:drawing>
      </w:r>
    </w:p>
    <w:p w14:paraId="00EE394F" w14:textId="77777777" w:rsidR="00B0530E" w:rsidRDefault="00B0530E" w:rsidP="00BC3C94">
      <w:pPr>
        <w:pStyle w:val="Heading2"/>
      </w:pPr>
      <w:r>
        <w:t>Quick Add</w:t>
      </w:r>
    </w:p>
    <w:p w14:paraId="00EE3950" w14:textId="77777777" w:rsidR="00B0530E" w:rsidRPr="00B0530E" w:rsidRDefault="00B0530E" w:rsidP="00B0530E">
      <w:pPr>
        <w:pStyle w:val="ListParagraph"/>
        <w:numPr>
          <w:ilvl w:val="0"/>
          <w:numId w:val="5"/>
        </w:numPr>
      </w:pPr>
      <w:r>
        <w:t>Will add all checked fields to report in alpha order</w:t>
      </w:r>
    </w:p>
    <w:p w14:paraId="00EE3951" w14:textId="640D14AE" w:rsidR="007C032D" w:rsidRDefault="007C032D" w:rsidP="00BC3C94">
      <w:pPr>
        <w:pStyle w:val="Heading2"/>
      </w:pPr>
      <w:r>
        <w:t>Records</w:t>
      </w:r>
      <w:r w:rsidR="00B03E7C">
        <w:t xml:space="preserve"> field</w:t>
      </w:r>
    </w:p>
    <w:p w14:paraId="00EE3952" w14:textId="1F4DA46E" w:rsidR="007C032D" w:rsidRDefault="00B03E7C" w:rsidP="007C032D">
      <w:pPr>
        <w:pStyle w:val="ListParagraph"/>
        <w:numPr>
          <w:ilvl w:val="0"/>
          <w:numId w:val="5"/>
        </w:numPr>
      </w:pPr>
      <w:r>
        <w:t>The Records fields limits the n</w:t>
      </w:r>
      <w:r w:rsidR="007C032D">
        <w:t xml:space="preserve">umber of rows the query will return and </w:t>
      </w:r>
      <w:r>
        <w:t xml:space="preserve">which </w:t>
      </w:r>
      <w:r w:rsidR="007C032D">
        <w:t>the report will display</w:t>
      </w:r>
      <w:r>
        <w:br/>
      </w:r>
      <w:r>
        <w:rPr>
          <w:noProof/>
        </w:rPr>
        <w:drawing>
          <wp:inline distT="0" distB="0" distL="0" distR="0" wp14:anchorId="586DAB1F" wp14:editId="024ABA94">
            <wp:extent cx="3802380" cy="14554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2380" cy="1455420"/>
                    </a:xfrm>
                    <a:prstGeom prst="rect">
                      <a:avLst/>
                    </a:prstGeom>
                  </pic:spPr>
                </pic:pic>
              </a:graphicData>
            </a:graphic>
          </wp:inline>
        </w:drawing>
      </w:r>
    </w:p>
    <w:p w14:paraId="00EE3953" w14:textId="77777777" w:rsidR="007C032D" w:rsidRDefault="007C032D" w:rsidP="007C032D">
      <w:pPr>
        <w:pStyle w:val="ListParagraph"/>
        <w:numPr>
          <w:ilvl w:val="0"/>
          <w:numId w:val="5"/>
        </w:numPr>
      </w:pPr>
      <w:r>
        <w:t>If only aggregated values are shown, the Records count is the number of aggregated rows.  The query groups and aggregates values in an inline view, and the specified # of rows (Records) are pulled from the inline view</w:t>
      </w:r>
    </w:p>
    <w:p w14:paraId="00EE3954" w14:textId="77777777" w:rsidR="007C032D" w:rsidRDefault="007C032D" w:rsidP="007C032D">
      <w:pPr>
        <w:pStyle w:val="ListParagraph"/>
        <w:numPr>
          <w:ilvl w:val="1"/>
          <w:numId w:val="5"/>
        </w:numPr>
      </w:pPr>
      <w:r>
        <w:t>Example</w:t>
      </w:r>
    </w:p>
    <w:p w14:paraId="00EE3955" w14:textId="77777777" w:rsidR="007C032D" w:rsidRPr="007C032D" w:rsidRDefault="007C032D" w:rsidP="007C032D">
      <w:pPr>
        <w:ind w:left="1080"/>
        <w:rPr>
          <w:rFonts w:ascii="Courier New" w:hAnsi="Courier New" w:cs="Courier New"/>
          <w:sz w:val="18"/>
          <w:highlight w:val="yellow"/>
        </w:rPr>
      </w:pPr>
      <w:r w:rsidRPr="007C032D">
        <w:rPr>
          <w:rFonts w:ascii="Courier New" w:hAnsi="Courier New" w:cs="Courier New"/>
          <w:sz w:val="18"/>
          <w:highlight w:val="yellow"/>
        </w:rPr>
        <w:t>SELECT * FROM</w:t>
      </w:r>
    </w:p>
    <w:p w14:paraId="00EE3956" w14:textId="77777777" w:rsidR="007C032D" w:rsidRPr="007C032D" w:rsidRDefault="007C032D" w:rsidP="007C032D">
      <w:pPr>
        <w:ind w:left="1080"/>
        <w:rPr>
          <w:rFonts w:ascii="Courier New" w:hAnsi="Courier New" w:cs="Courier New"/>
          <w:sz w:val="18"/>
        </w:rPr>
      </w:pPr>
      <w:r w:rsidRPr="007C032D">
        <w:rPr>
          <w:rFonts w:ascii="Courier New" w:hAnsi="Courier New" w:cs="Courier New"/>
          <w:sz w:val="18"/>
          <w:highlight w:val="yellow"/>
        </w:rPr>
        <w:t>(</w:t>
      </w:r>
    </w:p>
    <w:p w14:paraId="00EE3957" w14:textId="77777777" w:rsidR="007C032D" w:rsidRPr="007C032D" w:rsidRDefault="007C032D" w:rsidP="007C032D">
      <w:pPr>
        <w:ind w:left="1080"/>
        <w:rPr>
          <w:rFonts w:ascii="Courier New" w:hAnsi="Courier New" w:cs="Courier New"/>
          <w:sz w:val="18"/>
        </w:rPr>
      </w:pPr>
      <w:r w:rsidRPr="007C032D">
        <w:rPr>
          <w:rFonts w:ascii="Courier New" w:hAnsi="Courier New" w:cs="Courier New"/>
          <w:sz w:val="18"/>
        </w:rPr>
        <w:t xml:space="preserve">SELECT  </w:t>
      </w:r>
    </w:p>
    <w:p w14:paraId="00EE3958" w14:textId="77777777" w:rsidR="007C032D" w:rsidRPr="007C032D" w:rsidRDefault="007C032D" w:rsidP="007C032D">
      <w:pPr>
        <w:ind w:left="1080"/>
        <w:rPr>
          <w:rFonts w:ascii="Courier New" w:hAnsi="Courier New" w:cs="Courier New"/>
          <w:sz w:val="18"/>
        </w:rPr>
      </w:pPr>
      <w:r w:rsidRPr="007C032D">
        <w:rPr>
          <w:rFonts w:ascii="Courier New" w:hAnsi="Courier New" w:cs="Courier New"/>
          <w:sz w:val="18"/>
        </w:rPr>
        <w:t>"ACCELA"."V_INSPECTION"."INSPECTION_TYPE" AS "INSPECTION TYPE", COUNT("ACCELA"."V_INSPECTION"."INSPECTION_ID") AS "Count(INSPECTION ID)"</w:t>
      </w:r>
    </w:p>
    <w:p w14:paraId="00EE3959" w14:textId="77777777" w:rsidR="007C032D" w:rsidRPr="007C032D" w:rsidRDefault="007C032D" w:rsidP="007C032D">
      <w:pPr>
        <w:ind w:left="1080"/>
        <w:rPr>
          <w:rFonts w:ascii="Courier New" w:hAnsi="Courier New" w:cs="Courier New"/>
          <w:sz w:val="18"/>
        </w:rPr>
      </w:pPr>
      <w:r w:rsidRPr="007C032D">
        <w:rPr>
          <w:rFonts w:ascii="Courier New" w:hAnsi="Courier New" w:cs="Courier New"/>
          <w:sz w:val="18"/>
        </w:rPr>
        <w:t>FROM "ACCELA"."V_INSPECTION"</w:t>
      </w:r>
    </w:p>
    <w:p w14:paraId="00EE395A" w14:textId="77777777" w:rsidR="007C032D" w:rsidRPr="007C032D" w:rsidRDefault="007C032D" w:rsidP="007C032D">
      <w:pPr>
        <w:pStyle w:val="BodyTextIndent"/>
      </w:pPr>
      <w:r w:rsidRPr="007C032D">
        <w:lastRenderedPageBreak/>
        <w:t>WHERE ( ("ACCELA"."V_INSPECTION"."DATE_SCHEDULED" BETWEEN @TO_DATE('2010-01-01 00:00:00', 'YYYY-MM-DD HH24:MI:SS') AND @TO_DATE('2013-12-31 23:59:59', 'YYYY-MM-DD HH24:MI:SS')) AND ("ACCELA"."V_INSPECTION"."DISPOSITION_STATUS" = 'Insp Scheduled') ) AND (("ACCELA"."V_INSPECTION"."AGENCY_ID" = 'IMPREF'))</w:t>
      </w:r>
    </w:p>
    <w:p w14:paraId="00EE395B" w14:textId="77777777" w:rsidR="007C032D" w:rsidRPr="007C032D" w:rsidRDefault="007C032D" w:rsidP="007C032D">
      <w:pPr>
        <w:ind w:left="1080"/>
        <w:rPr>
          <w:rFonts w:ascii="Courier New" w:hAnsi="Courier New" w:cs="Courier New"/>
          <w:sz w:val="18"/>
        </w:rPr>
      </w:pPr>
      <w:r w:rsidRPr="007C032D">
        <w:rPr>
          <w:rFonts w:ascii="Courier New" w:hAnsi="Courier New" w:cs="Courier New"/>
          <w:sz w:val="18"/>
        </w:rPr>
        <w:t>GROUP BY "ACCELA"."V_INSPECTION"."INSPECTION_TYPE"</w:t>
      </w:r>
    </w:p>
    <w:p w14:paraId="00EE395C" w14:textId="77777777" w:rsidR="007C032D" w:rsidRPr="007C032D" w:rsidRDefault="007C032D" w:rsidP="007C032D">
      <w:pPr>
        <w:ind w:left="1080"/>
        <w:rPr>
          <w:rFonts w:ascii="Courier New" w:hAnsi="Courier New" w:cs="Courier New"/>
          <w:sz w:val="18"/>
          <w:highlight w:val="yellow"/>
        </w:rPr>
      </w:pPr>
      <w:r w:rsidRPr="007C032D">
        <w:rPr>
          <w:rFonts w:ascii="Courier New" w:hAnsi="Courier New" w:cs="Courier New"/>
          <w:sz w:val="18"/>
          <w:highlight w:val="yellow"/>
        </w:rPr>
        <w:t>)</w:t>
      </w:r>
    </w:p>
    <w:p w14:paraId="00EE395D" w14:textId="77777777" w:rsidR="007C032D" w:rsidRPr="007C032D" w:rsidRDefault="007C032D" w:rsidP="007C032D">
      <w:pPr>
        <w:ind w:left="1080"/>
        <w:rPr>
          <w:rFonts w:ascii="Courier New" w:hAnsi="Courier New" w:cs="Courier New"/>
          <w:sz w:val="18"/>
        </w:rPr>
      </w:pPr>
      <w:r w:rsidRPr="007C032D">
        <w:rPr>
          <w:rFonts w:ascii="Courier New" w:hAnsi="Courier New" w:cs="Courier New"/>
          <w:sz w:val="18"/>
          <w:highlight w:val="yellow"/>
        </w:rPr>
        <w:t>WHERE ROWNUM &lt;= 1000;</w:t>
      </w:r>
    </w:p>
    <w:p w14:paraId="00EE395E" w14:textId="77777777" w:rsidR="00DB2D97" w:rsidRPr="00DB2D97" w:rsidRDefault="00DB2D97" w:rsidP="00DB2D97">
      <w:pPr>
        <w:pStyle w:val="ListParagraph"/>
      </w:pPr>
    </w:p>
    <w:p w14:paraId="11C519DB" w14:textId="77777777" w:rsidR="00B03E7C" w:rsidRDefault="00B03E7C" w:rsidP="00B03E7C">
      <w:pPr>
        <w:pStyle w:val="Heading2"/>
      </w:pPr>
      <w:r>
        <w:t>Rows Returned by Query - Setting</w:t>
      </w:r>
    </w:p>
    <w:p w14:paraId="517D9889" w14:textId="77777777" w:rsidR="00B03E7C" w:rsidRDefault="00B03E7C" w:rsidP="00B03E7C">
      <w:pPr>
        <w:pStyle w:val="ListParagraph"/>
        <w:numPr>
          <w:ilvl w:val="0"/>
          <w:numId w:val="5"/>
        </w:numPr>
      </w:pPr>
      <w:r>
        <w:t xml:space="preserve">To set the number of rows that the query returns,  enter the number of rows in the </w:t>
      </w:r>
      <w:r w:rsidRPr="003816EC">
        <w:rPr>
          <w:b/>
        </w:rPr>
        <w:t>Records</w:t>
      </w:r>
      <w:r>
        <w:t xml:space="preserve"> field:</w:t>
      </w:r>
      <w:r>
        <w:br/>
      </w:r>
      <w:r>
        <w:rPr>
          <w:noProof/>
        </w:rPr>
        <w:drawing>
          <wp:inline distT="0" distB="0" distL="0" distR="0" wp14:anchorId="2D6D01B9" wp14:editId="49E7DBAA">
            <wp:extent cx="3802380" cy="1455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2380" cy="1455420"/>
                    </a:xfrm>
                    <a:prstGeom prst="rect">
                      <a:avLst/>
                    </a:prstGeom>
                  </pic:spPr>
                </pic:pic>
              </a:graphicData>
            </a:graphic>
          </wp:inline>
        </w:drawing>
      </w:r>
    </w:p>
    <w:p w14:paraId="5A519F87" w14:textId="77777777" w:rsidR="00B03E7C" w:rsidRDefault="00B03E7C" w:rsidP="00B03E7C">
      <w:pPr>
        <w:pStyle w:val="ListParagraph"/>
        <w:numPr>
          <w:ilvl w:val="0"/>
          <w:numId w:val="5"/>
        </w:numPr>
      </w:pPr>
      <w:r>
        <w:t xml:space="preserve">The SQL statement adds a </w:t>
      </w:r>
      <w:proofErr w:type="spellStart"/>
      <w:r>
        <w:t>rownum</w:t>
      </w:r>
      <w:proofErr w:type="spellEnd"/>
      <w:r>
        <w:t xml:space="preserve"> limit:</w:t>
      </w:r>
      <w:r>
        <w:br/>
      </w:r>
      <w:r>
        <w:rPr>
          <w:noProof/>
        </w:rPr>
        <w:drawing>
          <wp:inline distT="0" distB="0" distL="0" distR="0" wp14:anchorId="5EE2F135" wp14:editId="434C6009">
            <wp:extent cx="3835400" cy="186230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31782" cy="1860549"/>
                    </a:xfrm>
                    <a:prstGeom prst="rect">
                      <a:avLst/>
                    </a:prstGeom>
                  </pic:spPr>
                </pic:pic>
              </a:graphicData>
            </a:graphic>
          </wp:inline>
        </w:drawing>
      </w:r>
    </w:p>
    <w:p w14:paraId="0861DD21" w14:textId="77777777" w:rsidR="00B03E7C" w:rsidRPr="003816EC" w:rsidRDefault="00B03E7C" w:rsidP="00B03E7C">
      <w:pPr>
        <w:pStyle w:val="ListParagraph"/>
        <w:numPr>
          <w:ilvl w:val="0"/>
          <w:numId w:val="5"/>
        </w:numPr>
      </w:pPr>
      <w:r>
        <w:t xml:space="preserve">If the </w:t>
      </w:r>
      <w:r w:rsidRPr="00E00DE0">
        <w:rPr>
          <w:b/>
        </w:rPr>
        <w:t>Records</w:t>
      </w:r>
      <w:r>
        <w:t xml:space="preserve"> field is empty, the query sets a limit of 100,000 rows returned</w:t>
      </w:r>
    </w:p>
    <w:p w14:paraId="00EE395F" w14:textId="026AA837" w:rsidR="00540790" w:rsidRDefault="00540790" w:rsidP="00BC3C94">
      <w:pPr>
        <w:pStyle w:val="Heading2"/>
      </w:pPr>
      <w:r>
        <w:t>Sort</w:t>
      </w:r>
      <w:r w:rsidR="00EE2266">
        <w:t xml:space="preserve"> checkbox</w:t>
      </w:r>
    </w:p>
    <w:p w14:paraId="00EE3960" w14:textId="77777777" w:rsidR="00540790" w:rsidRDefault="00540790" w:rsidP="00540790">
      <w:pPr>
        <w:pStyle w:val="ListParagraph"/>
        <w:numPr>
          <w:ilvl w:val="0"/>
          <w:numId w:val="5"/>
        </w:numPr>
      </w:pPr>
      <w:r>
        <w:t>Sorts in ascending order, by default</w:t>
      </w:r>
    </w:p>
    <w:p w14:paraId="00EE3961" w14:textId="77777777" w:rsidR="00540790" w:rsidRPr="001401A9" w:rsidRDefault="00540790" w:rsidP="00540790">
      <w:pPr>
        <w:pStyle w:val="ListParagraph"/>
        <w:numPr>
          <w:ilvl w:val="1"/>
          <w:numId w:val="5"/>
        </w:numPr>
      </w:pPr>
      <w:r>
        <w:t xml:space="preserve">To sort by descending order, click </w:t>
      </w:r>
      <w:r w:rsidRPr="001401A9">
        <w:rPr>
          <w:b/>
          <w:i/>
          <w:color w:val="365F91" w:themeColor="accent1" w:themeShade="BF"/>
        </w:rPr>
        <w:t>Gear</w:t>
      </w:r>
      <w:r w:rsidRPr="001401A9">
        <w:rPr>
          <w:color w:val="365F91" w:themeColor="accent1" w:themeShade="BF"/>
        </w:rPr>
        <w:t xml:space="preserve"> </w:t>
      </w:r>
      <w:r>
        <w:t xml:space="preserve">icon &gt; check </w:t>
      </w:r>
      <w:r w:rsidRPr="00540790">
        <w:rPr>
          <w:b/>
        </w:rPr>
        <w:t>Sort z-a</w:t>
      </w:r>
    </w:p>
    <w:p w14:paraId="00EE3962" w14:textId="77777777" w:rsidR="001401A9" w:rsidRDefault="001401A9" w:rsidP="001401A9">
      <w:pPr>
        <w:pStyle w:val="ListParagraph"/>
        <w:numPr>
          <w:ilvl w:val="0"/>
          <w:numId w:val="5"/>
        </w:numPr>
      </w:pPr>
      <w:r>
        <w:t>Can sort by multiple fields</w:t>
      </w:r>
    </w:p>
    <w:p w14:paraId="00EE3963" w14:textId="77777777" w:rsidR="001401A9" w:rsidRPr="00540790" w:rsidRDefault="001401A9" w:rsidP="001401A9">
      <w:pPr>
        <w:pStyle w:val="ListParagraph"/>
        <w:numPr>
          <w:ilvl w:val="1"/>
          <w:numId w:val="5"/>
        </w:numPr>
      </w:pPr>
      <w:r>
        <w:t>Sort order is determined by position of field - Higher fields are sorted first</w:t>
      </w:r>
      <w:r>
        <w:br/>
      </w:r>
      <w:r>
        <w:rPr>
          <w:noProof/>
        </w:rPr>
        <w:drawing>
          <wp:inline distT="0" distB="0" distL="0" distR="0" wp14:anchorId="00EE3B29" wp14:editId="00EE3B2A">
            <wp:extent cx="3328466" cy="869889"/>
            <wp:effectExtent l="0" t="0" r="571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9887" cy="872874"/>
                    </a:xfrm>
                    <a:prstGeom prst="rect">
                      <a:avLst/>
                    </a:prstGeom>
                  </pic:spPr>
                </pic:pic>
              </a:graphicData>
            </a:graphic>
          </wp:inline>
        </w:drawing>
      </w:r>
    </w:p>
    <w:p w14:paraId="00EE3964" w14:textId="071D2A99" w:rsidR="00BC3C94" w:rsidRDefault="00BC3C94" w:rsidP="00BC3C94">
      <w:pPr>
        <w:pStyle w:val="Heading2"/>
      </w:pPr>
      <w:r>
        <w:t>Subtotals</w:t>
      </w:r>
      <w:r w:rsidR="009F0327">
        <w:t xml:space="preserve"> / Add Subtotals</w:t>
      </w:r>
    </w:p>
    <w:p w14:paraId="00EE3965" w14:textId="478E365B" w:rsidR="00BC3C94" w:rsidRDefault="009F0327" w:rsidP="00BC3C94">
      <w:pPr>
        <w:pStyle w:val="ListParagraph"/>
        <w:numPr>
          <w:ilvl w:val="0"/>
          <w:numId w:val="5"/>
        </w:numPr>
      </w:pPr>
      <w:r>
        <w:t xml:space="preserve">When the </w:t>
      </w:r>
      <w:r w:rsidRPr="009F0327">
        <w:rPr>
          <w:b/>
        </w:rPr>
        <w:t>Add Subtotals</w:t>
      </w:r>
      <w:r w:rsidR="00BC3C94">
        <w:t xml:space="preserve"> box </w:t>
      </w:r>
      <w:r>
        <w:t>beneath the list of fields is checked:</w:t>
      </w:r>
    </w:p>
    <w:p w14:paraId="78BFB04C" w14:textId="3FE52D3B" w:rsidR="009F0327" w:rsidRDefault="009F0327" w:rsidP="001C39AD">
      <w:pPr>
        <w:pStyle w:val="ListParagraph"/>
        <w:numPr>
          <w:ilvl w:val="1"/>
          <w:numId w:val="5"/>
        </w:numPr>
      </w:pPr>
      <w:r>
        <w:t>If VG (visual group) box is checked for one or more fields, subtotal</w:t>
      </w:r>
      <w:r w:rsidR="0031315A">
        <w:t>(</w:t>
      </w:r>
      <w:r>
        <w:t>s</w:t>
      </w:r>
      <w:r w:rsidR="0031315A">
        <w:t>)</w:t>
      </w:r>
      <w:r>
        <w:t xml:space="preserve"> are added for each group.</w:t>
      </w:r>
      <w:r w:rsidR="0031315A">
        <w:t xml:space="preserve">  No grand totals are added.</w:t>
      </w:r>
    </w:p>
    <w:p w14:paraId="38B4AB99" w14:textId="1BFA5F00" w:rsidR="009F0327" w:rsidRDefault="009F0327" w:rsidP="009F0327">
      <w:pPr>
        <w:pStyle w:val="ListParagraph"/>
        <w:numPr>
          <w:ilvl w:val="1"/>
          <w:numId w:val="5"/>
        </w:numPr>
      </w:pPr>
      <w:r>
        <w:t>If no VG box is checked, total</w:t>
      </w:r>
      <w:r w:rsidR="0031315A">
        <w:t>(</w:t>
      </w:r>
      <w:r>
        <w:t>s</w:t>
      </w:r>
      <w:r w:rsidR="0031315A">
        <w:t>(</w:t>
      </w:r>
      <w:r>
        <w:t xml:space="preserve"> are added </w:t>
      </w:r>
      <w:r w:rsidR="0031315A">
        <w:t>for the report.</w:t>
      </w:r>
    </w:p>
    <w:p w14:paraId="00EE3966" w14:textId="5BAB95AA" w:rsidR="00FA269A" w:rsidRDefault="00BC3C94" w:rsidP="00BC3C94">
      <w:pPr>
        <w:pStyle w:val="ListParagraph"/>
        <w:numPr>
          <w:ilvl w:val="0"/>
          <w:numId w:val="5"/>
        </w:numPr>
      </w:pPr>
      <w:r>
        <w:t>Subtotals</w:t>
      </w:r>
      <w:r w:rsidR="008830DB">
        <w:t xml:space="preserve"> (for Visual Groups</w:t>
      </w:r>
      <w:r w:rsidR="001D3366">
        <w:t xml:space="preserve"> VG</w:t>
      </w:r>
      <w:r w:rsidR="008830DB">
        <w:t>)</w:t>
      </w:r>
      <w:r>
        <w:t xml:space="preserve"> are automatically </w:t>
      </w:r>
      <w:r w:rsidR="009F0327" w:rsidRPr="009F0327">
        <w:rPr>
          <w:b/>
        </w:rPr>
        <w:t>summed</w:t>
      </w:r>
      <w:r>
        <w:t xml:space="preserve"> for all fields with </w:t>
      </w:r>
      <w:r w:rsidRPr="0031315A">
        <w:rPr>
          <w:b/>
        </w:rPr>
        <w:t>number</w:t>
      </w:r>
      <w:r>
        <w:t xml:space="preserve"> data type.</w:t>
      </w:r>
    </w:p>
    <w:p w14:paraId="312F361F" w14:textId="4CA94DBA" w:rsidR="0031315A" w:rsidRDefault="0031315A" w:rsidP="0031315A">
      <w:pPr>
        <w:pStyle w:val="ListParagraph"/>
        <w:numPr>
          <w:ilvl w:val="1"/>
          <w:numId w:val="5"/>
        </w:numPr>
      </w:pPr>
      <w:r>
        <w:lastRenderedPageBreak/>
        <w:t>Example.  A subtotal is automatically added for INVOICE ID field because it has a numeric value.</w:t>
      </w:r>
      <w:r>
        <w:br/>
      </w:r>
      <w:r>
        <w:rPr>
          <w:noProof/>
        </w:rPr>
        <w:drawing>
          <wp:inline distT="0" distB="0" distL="0" distR="0" wp14:anchorId="7B3C1E99" wp14:editId="4C6EBD88">
            <wp:extent cx="4259580" cy="7391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59580" cy="739140"/>
                    </a:xfrm>
                    <a:prstGeom prst="rect">
                      <a:avLst/>
                    </a:prstGeom>
                  </pic:spPr>
                </pic:pic>
              </a:graphicData>
            </a:graphic>
          </wp:inline>
        </w:drawing>
      </w:r>
    </w:p>
    <w:p w14:paraId="00EE3967" w14:textId="79CD46BE" w:rsidR="00FA269A" w:rsidRDefault="009F0327" w:rsidP="00FA269A">
      <w:pPr>
        <w:pStyle w:val="ListParagraph"/>
        <w:numPr>
          <w:ilvl w:val="1"/>
          <w:numId w:val="5"/>
        </w:numPr>
      </w:pPr>
      <w:r>
        <w:t>However, if all subtotal</w:t>
      </w:r>
      <w:r w:rsidR="00FA269A">
        <w:t>ed values are null for a Visual Group, no subtotal appears.  Example:</w:t>
      </w:r>
    </w:p>
    <w:p w14:paraId="00EE3968" w14:textId="77777777" w:rsidR="001D3366" w:rsidRDefault="00FA269A" w:rsidP="00FA269A">
      <w:pPr>
        <w:pStyle w:val="ListParagraph"/>
        <w:ind w:left="1440"/>
      </w:pPr>
      <w:r>
        <w:rPr>
          <w:noProof/>
        </w:rPr>
        <w:drawing>
          <wp:inline distT="0" distB="0" distL="0" distR="0" wp14:anchorId="00EE3B2B" wp14:editId="00EE3B2C">
            <wp:extent cx="4526280" cy="1554619"/>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26280" cy="1554619"/>
                    </a:xfrm>
                    <a:prstGeom prst="rect">
                      <a:avLst/>
                    </a:prstGeom>
                  </pic:spPr>
                </pic:pic>
              </a:graphicData>
            </a:graphic>
          </wp:inline>
        </w:drawing>
      </w:r>
      <w:r w:rsidR="00BC3C94">
        <w:t xml:space="preserve"> </w:t>
      </w:r>
    </w:p>
    <w:p w14:paraId="00EE3969" w14:textId="32CE4F46" w:rsidR="008830DB" w:rsidRDefault="00344FCE" w:rsidP="001D3366">
      <w:pPr>
        <w:pStyle w:val="ListParagraph"/>
        <w:numPr>
          <w:ilvl w:val="0"/>
          <w:numId w:val="5"/>
        </w:numPr>
      </w:pPr>
      <w:r>
        <w:t>It’s not possible to</w:t>
      </w:r>
      <w:r w:rsidR="001D3366">
        <w:t xml:space="preserve"> sub-total on a field used for Visual Grouping (VG)</w:t>
      </w:r>
      <w:r w:rsidR="00BC3C94">
        <w:t xml:space="preserve"> </w:t>
      </w:r>
    </w:p>
    <w:p w14:paraId="00EE396A" w14:textId="2F7FF40F" w:rsidR="008830DB" w:rsidRDefault="008830DB" w:rsidP="00BC3C94">
      <w:pPr>
        <w:pStyle w:val="ListParagraph"/>
        <w:numPr>
          <w:ilvl w:val="0"/>
          <w:numId w:val="5"/>
        </w:numPr>
      </w:pPr>
      <w:r>
        <w:t xml:space="preserve">See also: </w:t>
      </w:r>
      <w:hyperlink w:anchor="_Grouping_-_Visual" w:history="1">
        <w:r w:rsidRPr="0031315A">
          <w:rPr>
            <w:rStyle w:val="Hyperlink"/>
            <w:i/>
          </w:rPr>
          <w:t>Grouping</w:t>
        </w:r>
        <w:r w:rsidR="0031315A" w:rsidRPr="0031315A">
          <w:rPr>
            <w:rStyle w:val="Hyperlink"/>
            <w:i/>
          </w:rPr>
          <w:t xml:space="preserve"> – Visual Group (VG)</w:t>
        </w:r>
      </w:hyperlink>
    </w:p>
    <w:p w14:paraId="55F62B76" w14:textId="0AB19467" w:rsidR="005A10EE" w:rsidRDefault="0031315A" w:rsidP="00BC3C94">
      <w:pPr>
        <w:pStyle w:val="ListParagraph"/>
        <w:numPr>
          <w:ilvl w:val="0"/>
          <w:numId w:val="5"/>
        </w:numPr>
      </w:pPr>
      <w:r>
        <w:t xml:space="preserve">To manually add a subtotal to a field, click on the </w:t>
      </w:r>
      <w:r w:rsidRPr="005A10EE">
        <w:rPr>
          <w:b/>
        </w:rPr>
        <w:t>Gear</w:t>
      </w:r>
      <w:r>
        <w:t xml:space="preserve"> icon (Advanced Field Settings) to the right of the field. </w:t>
      </w:r>
      <w:r w:rsidR="005A10EE">
        <w:t>In the Subtotal Function field, select the appropriate subtotal function from the dropdown.  The dropdown options vary depending on the field’s data type.</w:t>
      </w:r>
    </w:p>
    <w:p w14:paraId="2E5BB0F0" w14:textId="22574C63" w:rsidR="0031315A" w:rsidRDefault="005A10EE" w:rsidP="00B63AA4">
      <w:pPr>
        <w:pStyle w:val="ListParagraph"/>
        <w:numPr>
          <w:ilvl w:val="1"/>
          <w:numId w:val="5"/>
        </w:numPr>
      </w:pPr>
      <w:r>
        <w:t>Example of Subtotal Function dropdown options for a text field:</w:t>
      </w:r>
      <w:r>
        <w:br/>
      </w:r>
      <w:r>
        <w:rPr>
          <w:noProof/>
        </w:rPr>
        <w:drawing>
          <wp:inline distT="0" distB="0" distL="0" distR="0" wp14:anchorId="04FBBF9D" wp14:editId="7F84585A">
            <wp:extent cx="1686790" cy="697588"/>
            <wp:effectExtent l="0" t="0" r="0" b="7620"/>
            <wp:docPr id="5130" name="Picture 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95630" cy="701244"/>
                    </a:xfrm>
                    <a:prstGeom prst="rect">
                      <a:avLst/>
                    </a:prstGeom>
                  </pic:spPr>
                </pic:pic>
              </a:graphicData>
            </a:graphic>
          </wp:inline>
        </w:drawing>
      </w:r>
    </w:p>
    <w:p w14:paraId="00EE396C" w14:textId="1B018F59" w:rsidR="00BC3C94" w:rsidRDefault="009D5B4C" w:rsidP="00BC3C94">
      <w:pPr>
        <w:pStyle w:val="ListParagraph"/>
        <w:numPr>
          <w:ilvl w:val="0"/>
          <w:numId w:val="5"/>
        </w:numPr>
      </w:pPr>
      <w:r>
        <w:t>To remove an unwanted subtotal</w:t>
      </w:r>
      <w:r w:rsidR="00EC3F85">
        <w:t xml:space="preserve"> (e.g. for Inv</w:t>
      </w:r>
      <w:r w:rsidR="005A10EE">
        <w:t>oice ID, Receipt ID</w:t>
      </w:r>
      <w:r w:rsidR="00EC3F85">
        <w:t>)</w:t>
      </w:r>
      <w:r>
        <w:t xml:space="preserve">, click on the </w:t>
      </w:r>
      <w:r w:rsidRPr="008F1F1B">
        <w:rPr>
          <w:b/>
        </w:rPr>
        <w:t>gear</w:t>
      </w:r>
      <w:r w:rsidR="00865A26">
        <w:t xml:space="preserve"> </w:t>
      </w:r>
      <w:r>
        <w:t xml:space="preserve">icon </w:t>
      </w:r>
      <w:r w:rsidR="00865A26">
        <w:t xml:space="preserve">(Advanced Settings) </w:t>
      </w:r>
      <w:r>
        <w:t xml:space="preserve">to the right of the field.  In </w:t>
      </w:r>
      <w:r w:rsidRPr="008F1F1B">
        <w:rPr>
          <w:b/>
        </w:rPr>
        <w:t>Subtotal Function</w:t>
      </w:r>
      <w:r>
        <w:t xml:space="preserve"> field, select (None)</w:t>
      </w:r>
      <w:r>
        <w:br/>
      </w:r>
      <w:r>
        <w:rPr>
          <w:noProof/>
        </w:rPr>
        <w:drawing>
          <wp:inline distT="0" distB="0" distL="0" distR="0" wp14:anchorId="00EE3B2F" wp14:editId="00EE3B30">
            <wp:extent cx="2401771"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08009" cy="2337776"/>
                    </a:xfrm>
                    <a:prstGeom prst="rect">
                      <a:avLst/>
                    </a:prstGeom>
                  </pic:spPr>
                </pic:pic>
              </a:graphicData>
            </a:graphic>
          </wp:inline>
        </w:drawing>
      </w:r>
    </w:p>
    <w:p w14:paraId="00EE396D" w14:textId="77777777" w:rsidR="00873282" w:rsidRDefault="00873282" w:rsidP="00873282"/>
    <w:p w14:paraId="00EE396E" w14:textId="77777777" w:rsidR="00873282" w:rsidRDefault="00873282" w:rsidP="00865A26">
      <w:pPr>
        <w:pStyle w:val="Heading2"/>
      </w:pPr>
      <w:r>
        <w:t>Total, Grand</w:t>
      </w:r>
    </w:p>
    <w:p w14:paraId="00EE396F" w14:textId="77777777" w:rsidR="00873282" w:rsidRDefault="00873282" w:rsidP="00873282">
      <w:pPr>
        <w:pStyle w:val="ListParagraph"/>
        <w:numPr>
          <w:ilvl w:val="0"/>
          <w:numId w:val="5"/>
        </w:numPr>
      </w:pPr>
      <w:r>
        <w:t xml:space="preserve">To add field's grand total to report, </w:t>
      </w:r>
      <w:r w:rsidR="00865A26">
        <w:t>use</w:t>
      </w:r>
      <w:r>
        <w:t xml:space="preserve"> </w:t>
      </w:r>
      <w:r w:rsidRPr="00865A26">
        <w:rPr>
          <w:b/>
        </w:rPr>
        <w:t>Summary</w:t>
      </w:r>
      <w:r>
        <w:t xml:space="preserve"> tab.</w:t>
      </w:r>
    </w:p>
    <w:p w14:paraId="00EE3970" w14:textId="77777777" w:rsidR="00865A26" w:rsidRDefault="00865A26" w:rsidP="00865A26"/>
    <w:p w14:paraId="00EE3971" w14:textId="4E613672" w:rsidR="00865A26" w:rsidRDefault="00865A26" w:rsidP="00865A26">
      <w:pPr>
        <w:pStyle w:val="Heading2"/>
      </w:pPr>
      <w:r>
        <w:lastRenderedPageBreak/>
        <w:t>VG</w:t>
      </w:r>
      <w:r w:rsidR="00EE2266">
        <w:t xml:space="preserve"> checkbox</w:t>
      </w:r>
    </w:p>
    <w:p w14:paraId="00EE3972" w14:textId="77777777" w:rsidR="00865A26" w:rsidRPr="00865A26" w:rsidRDefault="00865A26" w:rsidP="00865A26">
      <w:pPr>
        <w:ind w:left="360"/>
      </w:pPr>
      <w:r>
        <w:rPr>
          <w:noProof/>
        </w:rPr>
        <w:drawing>
          <wp:inline distT="0" distB="0" distL="0" distR="0" wp14:anchorId="00EE3B31" wp14:editId="00EE3B32">
            <wp:extent cx="3017520" cy="3352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17520" cy="335280"/>
                    </a:xfrm>
                    <a:prstGeom prst="rect">
                      <a:avLst/>
                    </a:prstGeom>
                  </pic:spPr>
                </pic:pic>
              </a:graphicData>
            </a:graphic>
          </wp:inline>
        </w:drawing>
      </w:r>
    </w:p>
    <w:p w14:paraId="00EE3973" w14:textId="77777777" w:rsidR="00865A26" w:rsidRPr="00865A26" w:rsidRDefault="00865A26" w:rsidP="00865A26">
      <w:pPr>
        <w:pStyle w:val="ListParagraph"/>
        <w:numPr>
          <w:ilvl w:val="0"/>
          <w:numId w:val="5"/>
        </w:numPr>
      </w:pPr>
      <w:r>
        <w:t xml:space="preserve">See above: </w:t>
      </w:r>
      <w:r w:rsidRPr="00865A26">
        <w:rPr>
          <w:b/>
        </w:rPr>
        <w:t>Grouping - Visual Group</w:t>
      </w:r>
      <w:r>
        <w:rPr>
          <w:b/>
        </w:rPr>
        <w:t xml:space="preserve"> (VG)</w:t>
      </w:r>
    </w:p>
    <w:p w14:paraId="00EE3974" w14:textId="77777777" w:rsidR="00C96758" w:rsidRDefault="007B20E1" w:rsidP="00FF2638">
      <w:pPr>
        <w:pStyle w:val="Heading1"/>
      </w:pPr>
      <w:r>
        <w:t>FILTERS tab</w:t>
      </w:r>
    </w:p>
    <w:p w14:paraId="00EE3975" w14:textId="77777777" w:rsidR="00FF2638" w:rsidRDefault="00FF2638" w:rsidP="00FF2638"/>
    <w:p w14:paraId="00EE3976" w14:textId="77777777" w:rsidR="00FF2638" w:rsidRDefault="00FF2638" w:rsidP="00BC3C94">
      <w:pPr>
        <w:pStyle w:val="Heading2"/>
      </w:pPr>
      <w:r>
        <w:t>Blank checkbox</w:t>
      </w:r>
    </w:p>
    <w:p w14:paraId="00EE3977" w14:textId="77777777" w:rsidR="00FF2638" w:rsidRDefault="00FF2638" w:rsidP="00FF2638">
      <w:pPr>
        <w:pStyle w:val="ListParagraph"/>
        <w:numPr>
          <w:ilvl w:val="0"/>
          <w:numId w:val="3"/>
        </w:numPr>
      </w:pPr>
      <w:r>
        <w:t>means "OR this field (not parameter value) is null"</w:t>
      </w:r>
    </w:p>
    <w:p w14:paraId="00EE3978" w14:textId="77777777" w:rsidR="00D2030A" w:rsidRDefault="00D2030A" w:rsidP="00FF2638">
      <w:pPr>
        <w:pStyle w:val="ListParagraph"/>
        <w:numPr>
          <w:ilvl w:val="0"/>
          <w:numId w:val="3"/>
        </w:numPr>
      </w:pPr>
      <w:r>
        <w:t>Example</w:t>
      </w:r>
    </w:p>
    <w:p w14:paraId="00EE3979" w14:textId="77777777" w:rsidR="00FF2638" w:rsidRDefault="00D2030A" w:rsidP="00D2030A">
      <w:pPr>
        <w:ind w:left="360"/>
      </w:pPr>
      <w:r>
        <w:rPr>
          <w:noProof/>
        </w:rPr>
        <w:drawing>
          <wp:inline distT="0" distB="0" distL="0" distR="0" wp14:anchorId="00EE3B33" wp14:editId="00EE3B34">
            <wp:extent cx="5943600" cy="938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938530"/>
                    </a:xfrm>
                    <a:prstGeom prst="rect">
                      <a:avLst/>
                    </a:prstGeom>
                  </pic:spPr>
                </pic:pic>
              </a:graphicData>
            </a:graphic>
          </wp:inline>
        </w:drawing>
      </w:r>
    </w:p>
    <w:p w14:paraId="00EE397A" w14:textId="77777777" w:rsidR="00D2030A" w:rsidRDefault="00D2030A" w:rsidP="00D2030A">
      <w:pPr>
        <w:ind w:left="720"/>
      </w:pPr>
      <w:r>
        <w:t>WHERE clause - relevant code:</w:t>
      </w:r>
      <w:r>
        <w:br/>
      </w:r>
      <w:r w:rsidRPr="00D2030A">
        <w:t xml:space="preserve">(("ACCELA"."V_INSPECTION"."INSPECTOR_NAME_F" = 'Lydia') OR </w:t>
      </w:r>
      <w:r w:rsidRPr="00D2030A">
        <w:rPr>
          <w:highlight w:val="yellow"/>
        </w:rPr>
        <w:t>("ACCELA"."V_INSPECTION"."INSPECTOR_NAME_F" IS NULL OR TRIM( TO_CHAR("ACCELA"."V_INSPECTION"."INSPECTOR_NAME_F")) IS NULL )</w:t>
      </w:r>
      <w:r w:rsidRPr="00D2030A">
        <w:t>) )</w:t>
      </w:r>
    </w:p>
    <w:p w14:paraId="00EE397B" w14:textId="77777777" w:rsidR="00FF2638" w:rsidRDefault="00FF2638" w:rsidP="00FF2638">
      <w:pPr>
        <w:pStyle w:val="ListParagraph"/>
        <w:numPr>
          <w:ilvl w:val="0"/>
          <w:numId w:val="3"/>
        </w:numPr>
      </w:pPr>
      <w:r>
        <w:t>--&gt; produces this query</w:t>
      </w:r>
      <w:r>
        <w:br/>
      </w:r>
      <w:r>
        <w:rPr>
          <w:noProof/>
        </w:rPr>
        <w:drawing>
          <wp:inline distT="0" distB="0" distL="0" distR="0" wp14:anchorId="00EE3B35" wp14:editId="00EE3B36">
            <wp:extent cx="5943600" cy="2035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035175"/>
                    </a:xfrm>
                    <a:prstGeom prst="rect">
                      <a:avLst/>
                    </a:prstGeom>
                  </pic:spPr>
                </pic:pic>
              </a:graphicData>
            </a:graphic>
          </wp:inline>
        </w:drawing>
      </w:r>
    </w:p>
    <w:p w14:paraId="00EE397C" w14:textId="77777777" w:rsidR="00FF2638" w:rsidRDefault="00FF2638" w:rsidP="00FF2638"/>
    <w:p w14:paraId="00EE397D" w14:textId="77777777" w:rsidR="00101A4B" w:rsidRDefault="00101A4B" w:rsidP="00101A4B">
      <w:pPr>
        <w:pStyle w:val="Heading2"/>
      </w:pPr>
      <w:r>
        <w:t>Date Filters</w:t>
      </w:r>
    </w:p>
    <w:p w14:paraId="2E62A0AA" w14:textId="77777777" w:rsidR="00762041" w:rsidRDefault="00762041" w:rsidP="00762041">
      <w:pPr>
        <w:pStyle w:val="Heading3"/>
      </w:pPr>
      <w:r>
        <w:t xml:space="preserve">“In Time Period” operator </w:t>
      </w:r>
    </w:p>
    <w:p w14:paraId="7B608A27" w14:textId="3C075F80" w:rsidR="00762041" w:rsidRDefault="00762041" w:rsidP="00762041">
      <w:pPr>
        <w:pStyle w:val="ListParagraph"/>
        <w:numPr>
          <w:ilvl w:val="0"/>
          <w:numId w:val="3"/>
        </w:numPr>
      </w:pPr>
      <w:r>
        <w:t>Only appears for Date fields. Note that ASI dates aren’t recognized as Date fields)</w:t>
      </w:r>
    </w:p>
    <w:p w14:paraId="01E773F7" w14:textId="3E0D7DBF" w:rsidR="00762041" w:rsidRDefault="00762041" w:rsidP="00762041">
      <w:pPr>
        <w:pStyle w:val="ListParagraph"/>
        <w:numPr>
          <w:ilvl w:val="0"/>
          <w:numId w:val="3"/>
        </w:numPr>
      </w:pPr>
      <w:r>
        <w:lastRenderedPageBreak/>
        <w:t>If “In Time Period” operator is selected, further dropdown options appear:</w:t>
      </w:r>
      <w:r>
        <w:br/>
      </w:r>
      <w:r>
        <w:rPr>
          <w:noProof/>
        </w:rPr>
        <w:drawing>
          <wp:inline distT="0" distB="0" distL="0" distR="0" wp14:anchorId="269DE107" wp14:editId="7C0EEE15">
            <wp:extent cx="4594860" cy="1684352"/>
            <wp:effectExtent l="0" t="0" r="0" b="0"/>
            <wp:docPr id="5121" name="Picture 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6254" cy="1688529"/>
                    </a:xfrm>
                    <a:prstGeom prst="rect">
                      <a:avLst/>
                    </a:prstGeom>
                  </pic:spPr>
                </pic:pic>
              </a:graphicData>
            </a:graphic>
          </wp:inline>
        </w:drawing>
      </w:r>
    </w:p>
    <w:p w14:paraId="63D0A3EC" w14:textId="77777777" w:rsidR="00762041" w:rsidRDefault="00762041" w:rsidP="00762041"/>
    <w:p w14:paraId="07A0A272" w14:textId="3884A06B" w:rsidR="00762041" w:rsidRDefault="00762041" w:rsidP="00762041">
      <w:pPr>
        <w:pStyle w:val="Heading3"/>
      </w:pPr>
      <w:r>
        <w:t>Selecting Future Dates</w:t>
      </w:r>
    </w:p>
    <w:p w14:paraId="0661491B" w14:textId="51FE4BD4" w:rsidR="006E2CEF" w:rsidRDefault="006E2CEF" w:rsidP="006E2CEF">
      <w:pPr>
        <w:pStyle w:val="ListParagraph"/>
        <w:numPr>
          <w:ilvl w:val="0"/>
          <w:numId w:val="3"/>
        </w:numPr>
      </w:pPr>
      <w:r>
        <w:t xml:space="preserve">To pull Records with a date which occurs </w:t>
      </w:r>
      <w:r w:rsidRPr="006E2CEF">
        <w:rPr>
          <w:highlight w:val="green"/>
          <w:u w:val="single"/>
        </w:rPr>
        <w:t>on</w:t>
      </w:r>
      <w:r>
        <w:t xml:space="preserve"> a date that is </w:t>
      </w:r>
      <w:r w:rsidRPr="006E2CEF">
        <w:t>a</w:t>
      </w:r>
      <w:r>
        <w:t xml:space="preserve"> specific # of days </w:t>
      </w:r>
      <w:r>
        <w:rPr>
          <w:u w:val="single"/>
        </w:rPr>
        <w:t xml:space="preserve">in the future, </w:t>
      </w:r>
      <w:r>
        <w:t xml:space="preserve">use the </w:t>
      </w:r>
      <w:r>
        <w:rPr>
          <w:b/>
        </w:rPr>
        <w:t>Equals Days Old</w:t>
      </w:r>
      <w:r>
        <w:rPr>
          <w:b/>
          <w:u w:val="single"/>
        </w:rPr>
        <w:t xml:space="preserve"> </w:t>
      </w:r>
      <w:r>
        <w:t xml:space="preserve">operator with the specific # of days in the future as a </w:t>
      </w:r>
      <w:r w:rsidRPr="006E2CEF">
        <w:rPr>
          <w:i/>
        </w:rPr>
        <w:t>negative</w:t>
      </w:r>
      <w:r>
        <w:t xml:space="preserve"> number.  </w:t>
      </w:r>
    </w:p>
    <w:p w14:paraId="2C8ABCB6" w14:textId="62444C9C" w:rsidR="006E2CEF" w:rsidRDefault="006E2CEF" w:rsidP="006E2CEF">
      <w:pPr>
        <w:pStyle w:val="ListParagraph"/>
        <w:numPr>
          <w:ilvl w:val="0"/>
          <w:numId w:val="3"/>
        </w:numPr>
      </w:pPr>
      <w:r>
        <w:t xml:space="preserve">To pull Records with a date which occur </w:t>
      </w:r>
      <w:r w:rsidRPr="006E2CEF">
        <w:rPr>
          <w:highlight w:val="green"/>
        </w:rPr>
        <w:t>within</w:t>
      </w:r>
      <w:r>
        <w:t xml:space="preserve"> a specific # of days in the future, use the </w:t>
      </w:r>
      <w:r>
        <w:rPr>
          <w:b/>
        </w:rPr>
        <w:t>Greater Than Days Old</w:t>
      </w:r>
      <w:r>
        <w:t xml:space="preserve"> operator with the specific # of days in the future as a </w:t>
      </w:r>
      <w:r>
        <w:rPr>
          <w:i/>
        </w:rPr>
        <w:t>negative number</w:t>
      </w:r>
      <w:r>
        <w:t>.</w:t>
      </w:r>
    </w:p>
    <w:p w14:paraId="23AFD551" w14:textId="2B973AFA" w:rsidR="006E2CEF" w:rsidRPr="006E2CEF" w:rsidRDefault="006E2CEF" w:rsidP="006E2CEF">
      <w:pPr>
        <w:pStyle w:val="ListParagraph"/>
        <w:numPr>
          <w:ilvl w:val="0"/>
          <w:numId w:val="3"/>
        </w:numPr>
      </w:pPr>
      <w:r>
        <w:t>See examples below.</w:t>
      </w:r>
    </w:p>
    <w:p w14:paraId="74033B11" w14:textId="3AFE039F" w:rsidR="00762041" w:rsidRDefault="00762041" w:rsidP="00762041">
      <w:pPr>
        <w:pStyle w:val="Heading3"/>
      </w:pPr>
      <w:r>
        <w:t>Examples:</w:t>
      </w:r>
    </w:p>
    <w:p w14:paraId="611ABED5" w14:textId="77777777" w:rsidR="009A3E7F" w:rsidRPr="00FE5464" w:rsidRDefault="006E2CEF" w:rsidP="00FE5464">
      <w:pPr>
        <w:pStyle w:val="Heading4"/>
        <w:ind w:firstLine="720"/>
        <w:rPr>
          <w:sz w:val="24"/>
        </w:rPr>
      </w:pPr>
      <w:r w:rsidRPr="00FE5464">
        <w:rPr>
          <w:sz w:val="24"/>
        </w:rPr>
        <w:t xml:space="preserve">Find licenses that will expire </w:t>
      </w:r>
      <w:r w:rsidRPr="00FE5464">
        <w:rPr>
          <w:sz w:val="24"/>
          <w:u w:val="single"/>
        </w:rPr>
        <w:t>exactly</w:t>
      </w:r>
      <w:r w:rsidRPr="00FE5464">
        <w:rPr>
          <w:sz w:val="24"/>
        </w:rPr>
        <w:t xml:space="preserve"> </w:t>
      </w:r>
      <w:r w:rsidR="009A3E7F" w:rsidRPr="00FE5464">
        <w:rPr>
          <w:sz w:val="24"/>
        </w:rPr>
        <w:t>30 days from today:</w:t>
      </w:r>
    </w:p>
    <w:p w14:paraId="7037AA7F" w14:textId="247E10FA" w:rsidR="00FE5464" w:rsidRPr="00FE5464" w:rsidRDefault="00FE5464" w:rsidP="00FE5464">
      <w:pPr>
        <w:ind w:left="1440"/>
      </w:pPr>
      <w:r>
        <w:tab/>
      </w:r>
      <w:r>
        <w:rPr>
          <w:noProof/>
        </w:rPr>
        <w:drawing>
          <wp:inline distT="0" distB="0" distL="0" distR="0" wp14:anchorId="135E1832" wp14:editId="23F1E6FA">
            <wp:extent cx="6702425" cy="953770"/>
            <wp:effectExtent l="0" t="0" r="3175" b="0"/>
            <wp:docPr id="5123" name="Pictur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02425" cy="953770"/>
                    </a:xfrm>
                    <a:prstGeom prst="rect">
                      <a:avLst/>
                    </a:prstGeom>
                  </pic:spPr>
                </pic:pic>
              </a:graphicData>
            </a:graphic>
          </wp:inline>
        </w:drawing>
      </w:r>
    </w:p>
    <w:p w14:paraId="63BE4549" w14:textId="5A17E2BF" w:rsidR="006E2CEF" w:rsidRDefault="009A3E7F" w:rsidP="006E2CEF">
      <w:pPr>
        <w:pStyle w:val="Heading4"/>
      </w:pPr>
      <w:r>
        <w:t xml:space="preserve"> </w:t>
      </w:r>
    </w:p>
    <w:p w14:paraId="1236C509" w14:textId="77777777" w:rsidR="00FE5464" w:rsidRPr="00FE5464" w:rsidRDefault="00FE5464" w:rsidP="00FE5464">
      <w:pPr>
        <w:ind w:left="1440"/>
        <w:rPr>
          <w:b/>
        </w:rPr>
      </w:pPr>
      <w:r w:rsidRPr="00FE5464">
        <w:rPr>
          <w:b/>
        </w:rPr>
        <w:t xml:space="preserve">Resulting SQL query: </w:t>
      </w:r>
    </w:p>
    <w:p w14:paraId="5025B130" w14:textId="0CECD176" w:rsidR="00FE5464" w:rsidRDefault="00FE5464" w:rsidP="00FE5464">
      <w:pPr>
        <w:ind w:left="1440"/>
      </w:pPr>
      <w:r>
        <w:t>AHR calculates the future date and uses it with an EQUAL operator in the WHERE clause:</w:t>
      </w:r>
    </w:p>
    <w:p w14:paraId="560715C5" w14:textId="77777777" w:rsidR="00FE5464" w:rsidRPr="00FE5464" w:rsidRDefault="00FE5464" w:rsidP="00FE5464">
      <w:pPr>
        <w:ind w:left="1440"/>
        <w:rPr>
          <w:rFonts w:ascii="Courier New" w:hAnsi="Courier New" w:cs="Courier New"/>
          <w:sz w:val="20"/>
        </w:rPr>
      </w:pPr>
      <w:r w:rsidRPr="00FE5464">
        <w:rPr>
          <w:rFonts w:ascii="Courier New" w:hAnsi="Courier New" w:cs="Courier New"/>
          <w:sz w:val="20"/>
        </w:rPr>
        <w:t xml:space="preserve">SELECT  </w:t>
      </w:r>
    </w:p>
    <w:p w14:paraId="68DB0C18" w14:textId="77777777" w:rsidR="00FE5464" w:rsidRPr="00FE5464" w:rsidRDefault="00FE5464" w:rsidP="00FE5464">
      <w:pPr>
        <w:ind w:left="1440"/>
        <w:rPr>
          <w:rFonts w:ascii="Courier New" w:hAnsi="Courier New" w:cs="Courier New"/>
          <w:sz w:val="20"/>
        </w:rPr>
      </w:pPr>
      <w:r w:rsidRPr="00FE5464">
        <w:rPr>
          <w:rFonts w:ascii="Courier New" w:hAnsi="Courier New" w:cs="Courier New"/>
          <w:sz w:val="20"/>
        </w:rPr>
        <w:t>"ACCELA"."V_RECORD_LICENSE"."DATE_EXPIRATION" AS "DATE EXPIRATION", "ACCELA"."V_RECORD_LICENSE"."RECORD_ID" AS "RECORD ID"</w:t>
      </w:r>
    </w:p>
    <w:p w14:paraId="366BD347" w14:textId="77777777" w:rsidR="00FE5464" w:rsidRPr="00FE5464" w:rsidRDefault="00FE5464" w:rsidP="00FE5464">
      <w:pPr>
        <w:ind w:left="1440"/>
        <w:rPr>
          <w:rFonts w:ascii="Courier New" w:hAnsi="Courier New" w:cs="Courier New"/>
          <w:sz w:val="20"/>
        </w:rPr>
      </w:pPr>
      <w:r w:rsidRPr="00FE5464">
        <w:rPr>
          <w:rFonts w:ascii="Courier New" w:hAnsi="Courier New" w:cs="Courier New"/>
          <w:sz w:val="20"/>
        </w:rPr>
        <w:t>FROM "ACCELA"."V_RECORD_LICENSE"</w:t>
      </w:r>
    </w:p>
    <w:p w14:paraId="61952D79" w14:textId="77777777" w:rsidR="00FE5464" w:rsidRPr="00FE5464" w:rsidRDefault="00FE5464" w:rsidP="00FE5464">
      <w:pPr>
        <w:ind w:left="1440"/>
        <w:rPr>
          <w:rFonts w:ascii="Courier New" w:hAnsi="Courier New" w:cs="Courier New"/>
          <w:sz w:val="20"/>
        </w:rPr>
      </w:pPr>
      <w:r w:rsidRPr="00FE5464">
        <w:rPr>
          <w:rFonts w:ascii="Courier New" w:hAnsi="Courier New" w:cs="Courier New"/>
          <w:sz w:val="20"/>
        </w:rPr>
        <w:t xml:space="preserve">WHERE ( ("ACCELA"."V_RECORD_LICENSE"."DATE_EXPIRATION" </w:t>
      </w:r>
      <w:r w:rsidRPr="00FE5464">
        <w:rPr>
          <w:rFonts w:ascii="Courier New" w:hAnsi="Courier New" w:cs="Courier New"/>
          <w:sz w:val="20"/>
          <w:highlight w:val="green"/>
        </w:rPr>
        <w:t>= TO_DATE('2015-10-31 00:00:00', 'YYYY-MM-DD HH24:MI:SS'))</w:t>
      </w:r>
      <w:r w:rsidRPr="00FE5464">
        <w:rPr>
          <w:rFonts w:ascii="Courier New" w:hAnsi="Courier New" w:cs="Courier New"/>
          <w:sz w:val="20"/>
        </w:rPr>
        <w:t xml:space="preserve"> ) AND (("ACCELA"."V_RECORD_LICENSE"."AGENCY_ID" = 'MDARD'))</w:t>
      </w:r>
    </w:p>
    <w:p w14:paraId="32FE5D44" w14:textId="11687AB2" w:rsidR="00FE5464" w:rsidRDefault="00FE5464" w:rsidP="00FE5464"/>
    <w:p w14:paraId="00EE397E" w14:textId="003394F7" w:rsidR="00101A4B" w:rsidRPr="00FE5464" w:rsidRDefault="00762041" w:rsidP="00762041">
      <w:pPr>
        <w:pStyle w:val="Heading4"/>
        <w:ind w:firstLine="720"/>
        <w:rPr>
          <w:sz w:val="24"/>
        </w:rPr>
      </w:pPr>
      <w:r w:rsidRPr="00FE5464">
        <w:rPr>
          <w:sz w:val="24"/>
        </w:rPr>
        <w:t>F</w:t>
      </w:r>
      <w:r w:rsidR="00101A4B" w:rsidRPr="00FE5464">
        <w:rPr>
          <w:sz w:val="24"/>
        </w:rPr>
        <w:t>ind licenses that will expire between tomorrow and 30 days from today:</w:t>
      </w:r>
    </w:p>
    <w:p w14:paraId="39765D7A" w14:textId="77777777" w:rsidR="00FE5464" w:rsidRPr="00FE5464" w:rsidRDefault="00FE5464" w:rsidP="00FE5464"/>
    <w:p w14:paraId="00EE397F" w14:textId="77777777" w:rsidR="0071707D" w:rsidRDefault="0071707D" w:rsidP="009A3E7F">
      <w:pPr>
        <w:ind w:left="1080"/>
      </w:pPr>
      <w:r>
        <w:rPr>
          <w:noProof/>
        </w:rPr>
        <w:drawing>
          <wp:inline distT="0" distB="0" distL="0" distR="0" wp14:anchorId="00EE3B37" wp14:editId="00EE3B38">
            <wp:extent cx="5250180" cy="12192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50180" cy="1219200"/>
                    </a:xfrm>
                    <a:prstGeom prst="rect">
                      <a:avLst/>
                    </a:prstGeom>
                  </pic:spPr>
                </pic:pic>
              </a:graphicData>
            </a:graphic>
          </wp:inline>
        </w:drawing>
      </w:r>
    </w:p>
    <w:p w14:paraId="212FB26E" w14:textId="77777777" w:rsidR="009A3E7F" w:rsidRDefault="009A3E7F" w:rsidP="009A3E7F"/>
    <w:p w14:paraId="00EE3980" w14:textId="6145B90A" w:rsidR="00101A4B" w:rsidRDefault="0071707D" w:rsidP="009A3E7F">
      <w:pPr>
        <w:ind w:left="1080"/>
      </w:pPr>
      <w:r>
        <w:lastRenderedPageBreak/>
        <w:t xml:space="preserve">Use </w:t>
      </w:r>
      <w:r w:rsidRPr="009A3E7F">
        <w:rPr>
          <w:u w:val="single"/>
        </w:rPr>
        <w:t>Negative</w:t>
      </w:r>
      <w:r>
        <w:t xml:space="preserve"> </w:t>
      </w:r>
      <w:r w:rsidR="00762041">
        <w:t>Number</w:t>
      </w:r>
      <w:r>
        <w:t xml:space="preserve"> for </w:t>
      </w:r>
      <w:r w:rsidRPr="009A3E7F">
        <w:rPr>
          <w:b/>
        </w:rPr>
        <w:t>Greater Than Days Old</w:t>
      </w:r>
      <w:r>
        <w:t xml:space="preserve"> </w:t>
      </w:r>
      <w:r w:rsidR="009A3E7F">
        <w:t>value</w:t>
      </w:r>
      <w:r w:rsidR="00762041">
        <w:t xml:space="preserve"> to find </w:t>
      </w:r>
      <w:r w:rsidR="00762041" w:rsidRPr="009A3E7F">
        <w:rPr>
          <w:u w:val="single"/>
        </w:rPr>
        <w:t>future</w:t>
      </w:r>
      <w:r w:rsidR="00762041">
        <w:t xml:space="preserve"> dates.</w:t>
      </w:r>
      <w:r w:rsidR="00101A4B">
        <w:br/>
      </w:r>
    </w:p>
    <w:p w14:paraId="00EE3981" w14:textId="1E1081CF" w:rsidR="00836833" w:rsidRDefault="00460FB1" w:rsidP="00836833">
      <w:pPr>
        <w:pStyle w:val="Heading3"/>
      </w:pPr>
      <w:r>
        <w:t>Date Range Filters - To W</w:t>
      </w:r>
      <w:r w:rsidR="00F71045">
        <w:t>ork in Report Manager</w:t>
      </w:r>
    </w:p>
    <w:p w14:paraId="00EE3982" w14:textId="77777777" w:rsidR="00F71045" w:rsidRDefault="00F71045" w:rsidP="00F71045">
      <w:pPr>
        <w:pStyle w:val="ListParagraph"/>
        <w:numPr>
          <w:ilvl w:val="0"/>
          <w:numId w:val="22"/>
        </w:numPr>
      </w:pPr>
      <w:r>
        <w:t xml:space="preserve">Report Manager needs date range filter to be </w:t>
      </w:r>
      <w:r w:rsidRPr="00F71045">
        <w:rPr>
          <w:u w:val="single"/>
        </w:rPr>
        <w:t>two</w:t>
      </w:r>
      <w:r>
        <w:t xml:space="preserve"> parameters: Date From, Date To.</w:t>
      </w:r>
    </w:p>
    <w:p w14:paraId="00EE3983" w14:textId="77777777" w:rsidR="00F71045" w:rsidRPr="00F71045" w:rsidRDefault="00F71045" w:rsidP="00F71045">
      <w:pPr>
        <w:pStyle w:val="ListParagraph"/>
        <w:numPr>
          <w:ilvl w:val="0"/>
          <w:numId w:val="22"/>
        </w:numPr>
      </w:pPr>
      <w:r>
        <w:t xml:space="preserve">Instead of using the "Between(Calendar)"  operator, create </w:t>
      </w:r>
      <w:r w:rsidRPr="00F57D29">
        <w:rPr>
          <w:u w:val="single"/>
        </w:rPr>
        <w:t>two</w:t>
      </w:r>
      <w:r>
        <w:t xml:space="preserve"> filters in AHR and use c</w:t>
      </w:r>
      <w:r>
        <w:rPr>
          <w:rFonts w:ascii="Arial" w:hAnsi="Arial" w:cs="Arial"/>
          <w:sz w:val="20"/>
          <w:szCs w:val="20"/>
        </w:rPr>
        <w:t>omparison operators of "Isn't Less Than" or "Isn't Greater Than", which mean "Greater than or equal to" and "Less than or equal to" respectively. </w:t>
      </w:r>
    </w:p>
    <w:p w14:paraId="00EE3984" w14:textId="2812D10C" w:rsidR="00F71045" w:rsidRDefault="00F71045" w:rsidP="00F71045">
      <w:pPr>
        <w:pStyle w:val="ListParagraph"/>
        <w:numPr>
          <w:ilvl w:val="0"/>
          <w:numId w:val="22"/>
        </w:numPr>
      </w:pPr>
      <w:r>
        <w:rPr>
          <w:rFonts w:ascii="Arial" w:hAnsi="Arial" w:cs="Arial"/>
          <w:sz w:val="20"/>
          <w:szCs w:val="20"/>
        </w:rPr>
        <w:t xml:space="preserve">You </w:t>
      </w:r>
      <w:r w:rsidRPr="00F71045">
        <w:rPr>
          <w:rFonts w:ascii="Arial" w:hAnsi="Arial" w:cs="Arial"/>
          <w:sz w:val="20"/>
          <w:szCs w:val="20"/>
          <w:u w:val="single"/>
        </w:rPr>
        <w:t>must</w:t>
      </w:r>
      <w:r>
        <w:rPr>
          <w:rFonts w:ascii="Arial" w:hAnsi="Arial" w:cs="Arial"/>
          <w:sz w:val="20"/>
          <w:szCs w:val="20"/>
        </w:rPr>
        <w:t xml:space="preserve"> set Filter Logic to use </w:t>
      </w:r>
      <w:r w:rsidR="00A553A9">
        <w:rPr>
          <w:rFonts w:ascii="Arial" w:hAnsi="Arial" w:cs="Arial"/>
          <w:sz w:val="20"/>
          <w:szCs w:val="20"/>
        </w:rPr>
        <w:t>“</w:t>
      </w:r>
      <w:r w:rsidRPr="00A553A9">
        <w:rPr>
          <w:rFonts w:ascii="Arial" w:hAnsi="Arial" w:cs="Arial"/>
          <w:b/>
          <w:sz w:val="20"/>
          <w:szCs w:val="20"/>
        </w:rPr>
        <w:t>AND</w:t>
      </w:r>
      <w:r w:rsidR="00A553A9">
        <w:rPr>
          <w:rFonts w:ascii="Arial" w:hAnsi="Arial" w:cs="Arial"/>
          <w:b/>
          <w:sz w:val="20"/>
          <w:szCs w:val="20"/>
        </w:rPr>
        <w:t>”</w:t>
      </w:r>
      <w:r>
        <w:rPr>
          <w:rFonts w:ascii="Arial" w:hAnsi="Arial" w:cs="Arial"/>
          <w:sz w:val="20"/>
          <w:szCs w:val="20"/>
        </w:rPr>
        <w:t xml:space="preserve"> between all the filters.  If not done, AHR uses OR for the two date filters, which gives incorrect results.</w:t>
      </w:r>
    </w:p>
    <w:p w14:paraId="00EE3985" w14:textId="77777777" w:rsidR="00F71045" w:rsidRPr="00F71045" w:rsidRDefault="00F71045" w:rsidP="00F71045">
      <w:pPr>
        <w:pStyle w:val="ListParagraph"/>
        <w:numPr>
          <w:ilvl w:val="0"/>
          <w:numId w:val="22"/>
        </w:numPr>
      </w:pPr>
      <w:r>
        <w:t xml:space="preserve">See Community post: </w:t>
      </w:r>
      <w:hyperlink r:id="rId71" w:anchor="11564" w:history="1">
        <w:r>
          <w:rPr>
            <w:rStyle w:val="Hyperlink"/>
            <w:rFonts w:ascii="Arial" w:hAnsi="Arial" w:cs="Arial"/>
            <w:b/>
            <w:bCs/>
          </w:rPr>
          <w:t>RE: ad-hoc report set up in report manager</w:t>
        </w:r>
      </w:hyperlink>
    </w:p>
    <w:p w14:paraId="07C6912A" w14:textId="21B77F1E" w:rsidR="00F57D29" w:rsidRDefault="00F57D29" w:rsidP="00B549AB">
      <w:pPr>
        <w:pStyle w:val="Heading3"/>
      </w:pPr>
      <w:r>
        <w:t>Filter Logic and Two Date parameters</w:t>
      </w:r>
    </w:p>
    <w:p w14:paraId="5E5FF143" w14:textId="0864C438" w:rsidR="00F57D29" w:rsidRPr="00F57D29" w:rsidRDefault="00F57D29" w:rsidP="00F57D29">
      <w:r>
        <w:tab/>
      </w:r>
    </w:p>
    <w:p w14:paraId="00EE3986" w14:textId="67BBA763" w:rsidR="00B549AB" w:rsidRDefault="00B549AB" w:rsidP="00F57D29">
      <w:pPr>
        <w:pStyle w:val="Heading4"/>
        <w:ind w:firstLine="720"/>
      </w:pPr>
      <w:r>
        <w:t>Tested in Oakland Prod</w:t>
      </w:r>
    </w:p>
    <w:p w14:paraId="00EE3987" w14:textId="77777777" w:rsidR="007A0FCD" w:rsidRDefault="00B549AB" w:rsidP="00F71045">
      <w:r>
        <w:tab/>
      </w:r>
    </w:p>
    <w:p w14:paraId="00EE3988" w14:textId="77777777" w:rsidR="007A0FCD" w:rsidRDefault="007A0FCD" w:rsidP="00F57D29">
      <w:pPr>
        <w:ind w:left="720"/>
      </w:pPr>
      <w:r>
        <w:rPr>
          <w:noProof/>
        </w:rPr>
        <w:drawing>
          <wp:inline distT="0" distB="0" distL="0" distR="0" wp14:anchorId="00EE3B39" wp14:editId="00EE3B3A">
            <wp:extent cx="3886200" cy="83058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86200" cy="830580"/>
                    </a:xfrm>
                    <a:prstGeom prst="rect">
                      <a:avLst/>
                    </a:prstGeom>
                  </pic:spPr>
                </pic:pic>
              </a:graphicData>
            </a:graphic>
          </wp:inline>
        </w:drawing>
      </w:r>
    </w:p>
    <w:p w14:paraId="00EE3989" w14:textId="57AFD9AD" w:rsidR="007A0FCD" w:rsidRDefault="00F57D29" w:rsidP="00F57D29">
      <w:pPr>
        <w:ind w:firstLine="720"/>
      </w:pPr>
      <w:r w:rsidRPr="00F57D29">
        <w:rPr>
          <w:b/>
          <w:color w:val="FF0000"/>
        </w:rPr>
        <w:t>Note</w:t>
      </w:r>
      <w:r>
        <w:t>: AHR p</w:t>
      </w:r>
      <w:r w:rsidR="007A0FCD">
        <w:t xml:space="preserve">uts in </w:t>
      </w:r>
      <w:r w:rsidR="007A0FCD" w:rsidRPr="00F71045">
        <w:rPr>
          <w:highlight w:val="yellow"/>
        </w:rPr>
        <w:t>OR</w:t>
      </w:r>
      <w:r w:rsidR="007A0FCD">
        <w:t xml:space="preserve"> by default</w:t>
      </w:r>
      <w:r>
        <w:t xml:space="preserve"> between the two DATE_OPENED filters.</w:t>
      </w:r>
    </w:p>
    <w:p w14:paraId="103E9672" w14:textId="77777777" w:rsidR="00F57D29" w:rsidRDefault="00F57D29" w:rsidP="00F57D29">
      <w:pPr>
        <w:ind w:firstLine="720"/>
      </w:pPr>
    </w:p>
    <w:p w14:paraId="4C1E49A9" w14:textId="40FCC5B7" w:rsidR="00F57D29" w:rsidRDefault="00F57D29" w:rsidP="00F57D29">
      <w:pPr>
        <w:ind w:firstLine="720"/>
      </w:pPr>
      <w:r>
        <w:t>Resulting SQL query:</w:t>
      </w:r>
    </w:p>
    <w:p w14:paraId="00EE398A" w14:textId="77777777" w:rsidR="007A0FCD" w:rsidRDefault="007A0FCD" w:rsidP="00F57D29">
      <w:pPr>
        <w:ind w:left="720"/>
      </w:pPr>
      <w:r>
        <w:rPr>
          <w:noProof/>
        </w:rPr>
        <w:drawing>
          <wp:inline distT="0" distB="0" distL="0" distR="0" wp14:anchorId="00EE3B3B" wp14:editId="00EE3B3C">
            <wp:extent cx="5943600" cy="13188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318895"/>
                    </a:xfrm>
                    <a:prstGeom prst="rect">
                      <a:avLst/>
                    </a:prstGeom>
                  </pic:spPr>
                </pic:pic>
              </a:graphicData>
            </a:graphic>
          </wp:inline>
        </w:drawing>
      </w:r>
    </w:p>
    <w:p w14:paraId="7DC14D44" w14:textId="41CB3B97" w:rsidR="00F57D29" w:rsidRDefault="00F57D29" w:rsidP="00F57D29">
      <w:pPr>
        <w:pStyle w:val="ListParagraph"/>
        <w:numPr>
          <w:ilvl w:val="1"/>
          <w:numId w:val="27"/>
        </w:numPr>
      </w:pPr>
      <w:r>
        <w:t>This logic is not desired.  The query pulls Records that meet EITHER of these criteria:</w:t>
      </w:r>
    </w:p>
    <w:p w14:paraId="00EE398B" w14:textId="4D8138FE" w:rsidR="007A0FCD" w:rsidRDefault="00F57D29" w:rsidP="00F57D29">
      <w:pPr>
        <w:pStyle w:val="ListParagraph"/>
        <w:numPr>
          <w:ilvl w:val="2"/>
          <w:numId w:val="27"/>
        </w:numPr>
      </w:pPr>
      <w:r>
        <w:t>Opened on or after  1/1/2013</w:t>
      </w:r>
    </w:p>
    <w:p w14:paraId="39B8878D" w14:textId="1058FF7A" w:rsidR="00F57D29" w:rsidRDefault="00F57D29" w:rsidP="00F57D29">
      <w:pPr>
        <w:pStyle w:val="ListParagraph"/>
        <w:numPr>
          <w:ilvl w:val="2"/>
          <w:numId w:val="27"/>
        </w:numPr>
      </w:pPr>
      <w:r>
        <w:t>Opened on or before 1/7/2013.</w:t>
      </w:r>
    </w:p>
    <w:p w14:paraId="29E9FB43" w14:textId="6C7544A1" w:rsidR="00F57D29" w:rsidRDefault="00F57D29" w:rsidP="00F57D29">
      <w:pPr>
        <w:pStyle w:val="ListParagraph"/>
        <w:numPr>
          <w:ilvl w:val="1"/>
          <w:numId w:val="27"/>
        </w:numPr>
      </w:pPr>
      <w:r>
        <w:t>That is, the query pulls ALL Records in the database, regardless of Opened Date, because every single record is either opened before 1/7/2013 or opened after 1/1/2013.</w:t>
      </w:r>
    </w:p>
    <w:p w14:paraId="2F84EB02" w14:textId="2B3179FF" w:rsidR="00F57D29" w:rsidRDefault="00F57D29" w:rsidP="00F57D29">
      <w:pPr>
        <w:pStyle w:val="ListParagraph"/>
        <w:numPr>
          <w:ilvl w:val="1"/>
          <w:numId w:val="27"/>
        </w:numPr>
      </w:pPr>
      <w:r>
        <w:t>To correct this default behavior, you must use the Filter Logic field to specify “</w:t>
      </w:r>
      <w:r w:rsidRPr="00F57D29">
        <w:rPr>
          <w:highlight w:val="green"/>
        </w:rPr>
        <w:t>AND</w:t>
      </w:r>
      <w:r>
        <w:t>” logic, not “OR” logic.</w:t>
      </w:r>
    </w:p>
    <w:p w14:paraId="69D6CEEB" w14:textId="77777777" w:rsidR="00F57D29" w:rsidRDefault="00F57D29" w:rsidP="00F57D29">
      <w:pPr>
        <w:ind w:left="720"/>
      </w:pPr>
    </w:p>
    <w:p w14:paraId="47B35BC8" w14:textId="77777777" w:rsidR="00F57D29" w:rsidRDefault="00F57D29" w:rsidP="00B549AB"/>
    <w:p w14:paraId="00EE398C" w14:textId="74414A26" w:rsidR="007A0FCD" w:rsidRDefault="00F57D29" w:rsidP="00F57D29">
      <w:pPr>
        <w:ind w:firstLine="720"/>
      </w:pPr>
      <w:r>
        <w:t>After adding</w:t>
      </w:r>
      <w:r w:rsidR="007B2315">
        <w:t xml:space="preserve"> </w:t>
      </w:r>
      <w:r w:rsidRPr="00F57D29">
        <w:rPr>
          <w:b/>
        </w:rPr>
        <w:t>Filter Logic</w:t>
      </w:r>
      <w:r>
        <w:t xml:space="preserve"> to explicitly use “AND”:</w:t>
      </w:r>
    </w:p>
    <w:p w14:paraId="00EE398D" w14:textId="77777777" w:rsidR="007B2315" w:rsidRDefault="00186D77" w:rsidP="00F57D29">
      <w:pPr>
        <w:ind w:left="720"/>
      </w:pPr>
      <w:r>
        <w:rPr>
          <w:noProof/>
        </w:rPr>
        <w:lastRenderedPageBreak/>
        <w:drawing>
          <wp:inline distT="0" distB="0" distL="0" distR="0" wp14:anchorId="00EE3B3D" wp14:editId="00EE3B3E">
            <wp:extent cx="5943600" cy="196786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967865"/>
                    </a:xfrm>
                    <a:prstGeom prst="rect">
                      <a:avLst/>
                    </a:prstGeom>
                  </pic:spPr>
                </pic:pic>
              </a:graphicData>
            </a:graphic>
          </wp:inline>
        </w:drawing>
      </w:r>
    </w:p>
    <w:p w14:paraId="00EE398E" w14:textId="77777777" w:rsidR="00FD11EB" w:rsidRDefault="00FD11EB" w:rsidP="00B549AB"/>
    <w:p w14:paraId="00EE398F" w14:textId="17AC4A84" w:rsidR="00FD11EB" w:rsidRDefault="00FD11EB" w:rsidP="00F57D29">
      <w:pPr>
        <w:ind w:firstLine="720"/>
      </w:pPr>
      <w:r>
        <w:t xml:space="preserve">Query works </w:t>
      </w:r>
      <w:r w:rsidR="00F57D29">
        <w:t xml:space="preserve">correctly </w:t>
      </w:r>
      <w:r>
        <w:t>OK now--&gt;</w:t>
      </w:r>
    </w:p>
    <w:p w14:paraId="00EE3990" w14:textId="77777777" w:rsidR="007B2315" w:rsidRDefault="00DC174F" w:rsidP="00F57D29">
      <w:pPr>
        <w:ind w:left="720"/>
      </w:pPr>
      <w:r>
        <w:rPr>
          <w:noProof/>
        </w:rPr>
        <w:drawing>
          <wp:inline distT="0" distB="0" distL="0" distR="0" wp14:anchorId="00EE3B3F" wp14:editId="00EE3B40">
            <wp:extent cx="5943600" cy="6565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656590"/>
                    </a:xfrm>
                    <a:prstGeom prst="rect">
                      <a:avLst/>
                    </a:prstGeom>
                  </pic:spPr>
                </pic:pic>
              </a:graphicData>
            </a:graphic>
          </wp:inline>
        </w:drawing>
      </w:r>
    </w:p>
    <w:p w14:paraId="2421ED33" w14:textId="77777777" w:rsidR="00F57D29" w:rsidRDefault="00F57D29" w:rsidP="00F57D29">
      <w:pPr>
        <w:ind w:left="720"/>
      </w:pPr>
    </w:p>
    <w:p w14:paraId="449594E5" w14:textId="2E17254A" w:rsidR="00F57D29" w:rsidRPr="00B549AB" w:rsidRDefault="00F57D29" w:rsidP="00F57D29">
      <w:pPr>
        <w:ind w:left="720"/>
      </w:pPr>
      <w:r>
        <w:t xml:space="preserve">Query now correctly pulls Records opened between 1/1/2013 and 1/7/2013.  </w:t>
      </w:r>
    </w:p>
    <w:p w14:paraId="00EE3991" w14:textId="75882E91" w:rsidR="005C060C" w:rsidRDefault="00762041" w:rsidP="00BC3C94">
      <w:pPr>
        <w:pStyle w:val="Heading2"/>
      </w:pPr>
      <w:r>
        <w:t>Multiple filters – how AHR applies the filters</w:t>
      </w:r>
    </w:p>
    <w:p w14:paraId="00EE3992" w14:textId="41DC6B90" w:rsidR="005C060C" w:rsidRDefault="005C060C" w:rsidP="005C060C">
      <w:pPr>
        <w:pStyle w:val="ListParagraph"/>
        <w:numPr>
          <w:ilvl w:val="0"/>
          <w:numId w:val="3"/>
        </w:numPr>
      </w:pPr>
      <w:r>
        <w:t xml:space="preserve">Defaults to 'AND' on all parameters </w:t>
      </w:r>
      <w:r w:rsidR="00762041">
        <w:t>–</w:t>
      </w:r>
      <w:r>
        <w:t xml:space="preserve"> </w:t>
      </w:r>
      <w:r w:rsidR="00762041">
        <w:t xml:space="preserve">i.e., </w:t>
      </w:r>
      <w:r w:rsidRPr="00762041">
        <w:rPr>
          <w:u w:val="single"/>
        </w:rPr>
        <w:t>all</w:t>
      </w:r>
      <w:r w:rsidR="00762041">
        <w:t xml:space="preserve"> filter </w:t>
      </w:r>
      <w:proofErr w:type="spellStart"/>
      <w:r w:rsidR="00762041">
        <w:t>critieria</w:t>
      </w:r>
      <w:proofErr w:type="spellEnd"/>
      <w:r>
        <w:t xml:space="preserve"> must be met</w:t>
      </w:r>
    </w:p>
    <w:p w14:paraId="00EE3993" w14:textId="6FF670C9" w:rsidR="00651E86" w:rsidRDefault="00E40163" w:rsidP="009A3B4C">
      <w:pPr>
        <w:pStyle w:val="ListParagraph"/>
        <w:numPr>
          <w:ilvl w:val="1"/>
          <w:numId w:val="3"/>
        </w:numPr>
      </w:pPr>
      <w:r>
        <w:t xml:space="preserve">An </w:t>
      </w:r>
      <w:r w:rsidRPr="00E40163">
        <w:rPr>
          <w:u w:val="single"/>
        </w:rPr>
        <w:t>exception</w:t>
      </w:r>
      <w:r>
        <w:t xml:space="preserve"> is</w:t>
      </w:r>
      <w:r w:rsidR="009A3B4C">
        <w:t xml:space="preserve"> when </w:t>
      </w:r>
      <w:r w:rsidR="00FB43AB">
        <w:t>the SAME field is used in MULTIPLE filers</w:t>
      </w:r>
      <w:r w:rsidR="009A3B4C">
        <w:t xml:space="preserve">:  </w:t>
      </w:r>
      <w:r>
        <w:t>AHR</w:t>
      </w:r>
      <w:r w:rsidR="009A3B4C">
        <w:t xml:space="preserve"> </w:t>
      </w:r>
      <w:r w:rsidR="00FB43AB">
        <w:t>uses</w:t>
      </w:r>
      <w:r w:rsidR="009A3B4C">
        <w:t xml:space="preserve"> OR between the </w:t>
      </w:r>
      <w:r w:rsidR="00FB43AB">
        <w:t>field's</w:t>
      </w:r>
      <w:r w:rsidR="009A3B4C">
        <w:t xml:space="preserve"> filter criteria</w:t>
      </w:r>
      <w:r w:rsidR="00651E86">
        <w:t xml:space="preserve">.  To over-ride this, specify </w:t>
      </w:r>
      <w:r w:rsidR="00EA603E">
        <w:t>"</w:t>
      </w:r>
      <w:r w:rsidR="00651E86">
        <w:t>AND</w:t>
      </w:r>
      <w:r w:rsidR="00EA603E">
        <w:t>"</w:t>
      </w:r>
      <w:r w:rsidR="00651E86">
        <w:t xml:space="preserve"> in Filter Logic.  Example:</w:t>
      </w:r>
    </w:p>
    <w:p w14:paraId="00EE3994" w14:textId="77777777" w:rsidR="009A3B4C" w:rsidRDefault="00651E86" w:rsidP="00651E86">
      <w:pPr>
        <w:pStyle w:val="ListParagraph"/>
        <w:ind w:left="1440"/>
      </w:pPr>
      <w:r>
        <w:rPr>
          <w:noProof/>
        </w:rPr>
        <w:drawing>
          <wp:inline distT="0" distB="0" distL="0" distR="0" wp14:anchorId="00EE3B41" wp14:editId="00EE3B42">
            <wp:extent cx="3703320" cy="18116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03320" cy="1811607"/>
                    </a:xfrm>
                    <a:prstGeom prst="rect">
                      <a:avLst/>
                    </a:prstGeom>
                  </pic:spPr>
                </pic:pic>
              </a:graphicData>
            </a:graphic>
          </wp:inline>
        </w:drawing>
      </w:r>
      <w:r>
        <w:br/>
      </w:r>
    </w:p>
    <w:p w14:paraId="00EE3995" w14:textId="4C359406" w:rsidR="005C060C" w:rsidRDefault="005C060C" w:rsidP="005C060C">
      <w:pPr>
        <w:pStyle w:val="ListParagraph"/>
        <w:numPr>
          <w:ilvl w:val="0"/>
          <w:numId w:val="3"/>
        </w:numPr>
      </w:pPr>
      <w:r>
        <w:t>If one of</w:t>
      </w:r>
      <w:r w:rsidR="00762041">
        <w:t xml:space="preserve"> the</w:t>
      </w:r>
      <w:r>
        <w:t xml:space="preserve"> parameter</w:t>
      </w:r>
      <w:r w:rsidR="00762041">
        <w:t>s</w:t>
      </w:r>
      <w:r>
        <w:t xml:space="preserve"> is empty</w:t>
      </w:r>
      <w:r w:rsidR="00762041">
        <w:t xml:space="preserve"> (i.e., has no Value)</w:t>
      </w:r>
      <w:r>
        <w:t>, that parameter is excluded from WHERE clause altogether</w:t>
      </w:r>
    </w:p>
    <w:p w14:paraId="00EE3996" w14:textId="77777777" w:rsidR="005C060C" w:rsidRDefault="001B3D6F" w:rsidP="001B3D6F">
      <w:pPr>
        <w:pStyle w:val="Heading2"/>
      </w:pPr>
      <w:r>
        <w:t>Operator</w:t>
      </w:r>
    </w:p>
    <w:p w14:paraId="00EE3997" w14:textId="77777777" w:rsidR="004D3DA2" w:rsidRDefault="004D3DA2" w:rsidP="001B3D6F">
      <w:pPr>
        <w:pStyle w:val="Heading3"/>
      </w:pPr>
      <w:bookmarkStart w:id="7" w:name="_Blank"/>
      <w:bookmarkEnd w:id="7"/>
      <w:r>
        <w:t>Blank</w:t>
      </w:r>
    </w:p>
    <w:p w14:paraId="00EE3998" w14:textId="77777777" w:rsidR="004D3DA2" w:rsidRDefault="006B113F" w:rsidP="004D3DA2">
      <w:pPr>
        <w:pStyle w:val="ListParagraph"/>
        <w:numPr>
          <w:ilvl w:val="0"/>
          <w:numId w:val="3"/>
        </w:numPr>
      </w:pPr>
      <w:r>
        <w:t xml:space="preserve">Where </w:t>
      </w:r>
      <w:r w:rsidR="004D3DA2">
        <w:t xml:space="preserve">Field value is NULL (Oracle or </w:t>
      </w:r>
      <w:proofErr w:type="spellStart"/>
      <w:r w:rsidR="004D3DA2">
        <w:t>Sql</w:t>
      </w:r>
      <w:proofErr w:type="spellEnd"/>
      <w:r w:rsidR="004D3DA2">
        <w:t xml:space="preserve"> Server) or is empty string (</w:t>
      </w:r>
      <w:proofErr w:type="spellStart"/>
      <w:r w:rsidR="004D3DA2">
        <w:t>Sql</w:t>
      </w:r>
      <w:proofErr w:type="spellEnd"/>
      <w:r w:rsidR="004D3DA2">
        <w:t xml:space="preserve"> Server)</w:t>
      </w:r>
    </w:p>
    <w:p w14:paraId="00EE3999" w14:textId="77777777" w:rsidR="005D17E0" w:rsidRDefault="005D17E0" w:rsidP="004D3DA2">
      <w:pPr>
        <w:pStyle w:val="ListParagraph"/>
        <w:numPr>
          <w:ilvl w:val="0"/>
          <w:numId w:val="3"/>
        </w:numPr>
      </w:pPr>
      <w:r w:rsidRPr="005D17E0">
        <w:rPr>
          <w:highlight w:val="yellow"/>
        </w:rPr>
        <w:t>Must check</w:t>
      </w:r>
      <w:r>
        <w:t xml:space="preserve"> "Blank" for filter that applies to outer joined table.</w:t>
      </w:r>
    </w:p>
    <w:p w14:paraId="00EE399A" w14:textId="77777777" w:rsidR="005D17E0" w:rsidRDefault="005D17E0" w:rsidP="005D17E0">
      <w:pPr>
        <w:pStyle w:val="ListParagraph"/>
        <w:numPr>
          <w:ilvl w:val="1"/>
          <w:numId w:val="3"/>
        </w:numPr>
      </w:pPr>
      <w:r>
        <w:t>Example:  Show Record data and name of "Tenant" contact type.  If there is no "Tenant" contact type, Record data should still appear.</w:t>
      </w:r>
    </w:p>
    <w:p w14:paraId="00EE399B" w14:textId="77777777" w:rsidR="005D17E0" w:rsidRDefault="005D17E0" w:rsidP="005D17E0">
      <w:pPr>
        <w:pStyle w:val="ListParagraph"/>
        <w:numPr>
          <w:ilvl w:val="1"/>
          <w:numId w:val="3"/>
        </w:numPr>
      </w:pPr>
      <w:r>
        <w:lastRenderedPageBreak/>
        <w:t>RECORD is left joined to CONTACT</w:t>
      </w:r>
      <w:r>
        <w:br/>
      </w:r>
      <w:r>
        <w:rPr>
          <w:noProof/>
        </w:rPr>
        <w:drawing>
          <wp:inline distT="0" distB="0" distL="0" distR="0" wp14:anchorId="00EE3B43" wp14:editId="00EE3B44">
            <wp:extent cx="5943600" cy="7448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744855"/>
                    </a:xfrm>
                    <a:prstGeom prst="rect">
                      <a:avLst/>
                    </a:prstGeom>
                  </pic:spPr>
                </pic:pic>
              </a:graphicData>
            </a:graphic>
          </wp:inline>
        </w:drawing>
      </w:r>
    </w:p>
    <w:p w14:paraId="00EE399C" w14:textId="77777777" w:rsidR="005D17E0" w:rsidRDefault="005D17E0" w:rsidP="005D17E0">
      <w:pPr>
        <w:pStyle w:val="ListParagraph"/>
        <w:numPr>
          <w:ilvl w:val="1"/>
          <w:numId w:val="3"/>
        </w:numPr>
      </w:pPr>
      <w:r>
        <w:t>Add filter: CONTACT_TYPE = Tenant, and check "Blank" box</w:t>
      </w:r>
      <w:r>
        <w:br/>
      </w:r>
      <w:r>
        <w:rPr>
          <w:noProof/>
        </w:rPr>
        <w:drawing>
          <wp:inline distT="0" distB="0" distL="0" distR="0" wp14:anchorId="00EE3B45" wp14:editId="00EE3B46">
            <wp:extent cx="5943600" cy="116713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167130"/>
                    </a:xfrm>
                    <a:prstGeom prst="rect">
                      <a:avLst/>
                    </a:prstGeom>
                  </pic:spPr>
                </pic:pic>
              </a:graphicData>
            </a:graphic>
          </wp:inline>
        </w:drawing>
      </w:r>
    </w:p>
    <w:p w14:paraId="00EE399D" w14:textId="77777777" w:rsidR="005D17E0" w:rsidRDefault="005D17E0" w:rsidP="005D17E0">
      <w:pPr>
        <w:pStyle w:val="ListParagraph"/>
        <w:numPr>
          <w:ilvl w:val="1"/>
          <w:numId w:val="3"/>
        </w:numPr>
      </w:pPr>
      <w:r>
        <w:t>If Blank box isn't checked, the LEFT OUTER JOIN won't work, i.e., if Record doesn't have contact type of "Tenant", no Record data appears at all.</w:t>
      </w:r>
    </w:p>
    <w:p w14:paraId="00EE399E" w14:textId="77777777" w:rsidR="000D78EF" w:rsidRDefault="000D78EF" w:rsidP="000D78EF"/>
    <w:p w14:paraId="00EE399F" w14:textId="77777777" w:rsidR="00802FE5" w:rsidRDefault="00802FE5" w:rsidP="000D78EF">
      <w:pPr>
        <w:pStyle w:val="Heading3"/>
      </w:pPr>
      <w:r>
        <w:t>Equals (List)</w:t>
      </w:r>
    </w:p>
    <w:p w14:paraId="00EE39A0" w14:textId="77777777" w:rsidR="00802FE5" w:rsidRDefault="00802FE5" w:rsidP="00802FE5">
      <w:pPr>
        <w:pStyle w:val="ListParagraph"/>
        <w:numPr>
          <w:ilvl w:val="0"/>
          <w:numId w:val="3"/>
        </w:numPr>
      </w:pPr>
      <w:r>
        <w:t>Allows you to enter a list of values, each on separate line.</w:t>
      </w:r>
      <w:r w:rsidR="00CF0104">
        <w:t xml:space="preserve">  Alternatively, separate each value with a comma (with or without space).</w:t>
      </w:r>
      <w:r w:rsidR="00CF37A8">
        <w:t xml:space="preserve">  </w:t>
      </w:r>
      <w:r w:rsidR="00CF37A8" w:rsidRPr="00CF0104">
        <w:rPr>
          <w:strike/>
        </w:rPr>
        <w:t>Don't use comma or other separator.</w:t>
      </w:r>
    </w:p>
    <w:p w14:paraId="00EE39A1" w14:textId="77777777" w:rsidR="00CF37A8" w:rsidRDefault="00CF37A8" w:rsidP="00CF37A8">
      <w:pPr>
        <w:pStyle w:val="ListParagraph"/>
        <w:numPr>
          <w:ilvl w:val="0"/>
          <w:numId w:val="3"/>
        </w:numPr>
      </w:pPr>
      <w:r>
        <w:t>Resulting WHERE clause uses IN (comma separated list ).  Example:</w:t>
      </w:r>
      <w:r>
        <w:br/>
      </w:r>
      <w:r w:rsidRPr="00CF37A8">
        <w:t xml:space="preserve">WHERE ( ("ACCELA"."V_ADDRESS"."STATE_" </w:t>
      </w:r>
      <w:r w:rsidRPr="00CF37A8">
        <w:rPr>
          <w:highlight w:val="green"/>
        </w:rPr>
        <w:t>IN ('TX','CA')</w:t>
      </w:r>
      <w:r w:rsidRPr="00CF37A8">
        <w:t>) ) AND (("ACCELA"."V_ADDRESS"."AGENCY_ID" = 'IMPREF'))</w:t>
      </w:r>
    </w:p>
    <w:p w14:paraId="00EE39A2" w14:textId="77777777" w:rsidR="00CF0104" w:rsidRDefault="00CF0104" w:rsidP="00CF37A8">
      <w:pPr>
        <w:pStyle w:val="ListParagraph"/>
        <w:numPr>
          <w:ilvl w:val="0"/>
          <w:numId w:val="3"/>
        </w:numPr>
      </w:pPr>
      <w:r>
        <w:t>Such a parameter can be configured in Report Manager as "Drop-down List" parameter type.</w:t>
      </w:r>
    </w:p>
    <w:p w14:paraId="00EE39A3" w14:textId="77777777" w:rsidR="00DF7D98" w:rsidRDefault="00DF7D98" w:rsidP="00CF37A8">
      <w:pPr>
        <w:pStyle w:val="ListParagraph"/>
        <w:numPr>
          <w:ilvl w:val="0"/>
          <w:numId w:val="3"/>
        </w:numPr>
      </w:pPr>
      <w:r>
        <w:t>Buggy when values have spaces:</w:t>
      </w:r>
    </w:p>
    <w:p w14:paraId="00EE39A4" w14:textId="77777777" w:rsidR="00DF7D98" w:rsidRDefault="00DF7D98" w:rsidP="00DF7D98">
      <w:pPr>
        <w:pStyle w:val="ListParagraph"/>
        <w:numPr>
          <w:ilvl w:val="1"/>
          <w:numId w:val="3"/>
        </w:numPr>
      </w:pPr>
      <w:r>
        <w:t xml:space="preserve">Equals (List): Final CO </w:t>
      </w:r>
      <w:proofErr w:type="spellStart"/>
      <w:r>
        <w:t>Issued,Temp</w:t>
      </w:r>
      <w:proofErr w:type="spellEnd"/>
      <w:r>
        <w:t xml:space="preserve"> C of O Issued </w:t>
      </w:r>
      <w:r>
        <w:sym w:font="Wingdings" w:char="F0E0"/>
      </w:r>
      <w:r>
        <w:br/>
      </w:r>
      <w:r>
        <w:rPr>
          <w:noProof/>
        </w:rPr>
        <w:drawing>
          <wp:inline distT="0" distB="0" distL="0" distR="0" wp14:anchorId="00EE3B47" wp14:editId="00EE3B48">
            <wp:extent cx="3990975" cy="17621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90975" cy="1762125"/>
                    </a:xfrm>
                    <a:prstGeom prst="rect">
                      <a:avLst/>
                    </a:prstGeom>
                  </pic:spPr>
                </pic:pic>
              </a:graphicData>
            </a:graphic>
          </wp:inline>
        </w:drawing>
      </w:r>
    </w:p>
    <w:p w14:paraId="00EE39A5" w14:textId="77777777" w:rsidR="00EE6B80" w:rsidRDefault="00EE6B80" w:rsidP="00DF7D98">
      <w:pPr>
        <w:pStyle w:val="ListParagraph"/>
        <w:numPr>
          <w:ilvl w:val="1"/>
          <w:numId w:val="3"/>
        </w:numPr>
      </w:pPr>
      <w:r>
        <w:t xml:space="preserve">If one multi-word value – OK. </w:t>
      </w:r>
    </w:p>
    <w:p w14:paraId="00EE39A6" w14:textId="77777777" w:rsidR="00EE6B80" w:rsidRDefault="00EE6B80" w:rsidP="00DF7D98">
      <w:pPr>
        <w:pStyle w:val="ListParagraph"/>
        <w:numPr>
          <w:ilvl w:val="1"/>
          <w:numId w:val="3"/>
        </w:numPr>
      </w:pPr>
      <w:r>
        <w:t>If one multi-word value and a single word value – OK</w:t>
      </w:r>
    </w:p>
    <w:p w14:paraId="00EE39A7" w14:textId="77777777" w:rsidR="00EE6B80" w:rsidRPr="00802FE5" w:rsidRDefault="00EE6B80" w:rsidP="00DF7D98">
      <w:pPr>
        <w:pStyle w:val="ListParagraph"/>
        <w:numPr>
          <w:ilvl w:val="1"/>
          <w:numId w:val="3"/>
        </w:numPr>
      </w:pPr>
      <w:r>
        <w:t>If two multi-word values – tool adds commas between ALL words!!</w:t>
      </w:r>
    </w:p>
    <w:p w14:paraId="00EE39A8" w14:textId="77777777" w:rsidR="000D78EF" w:rsidRDefault="000D78EF" w:rsidP="000D78EF">
      <w:pPr>
        <w:pStyle w:val="Heading3"/>
      </w:pPr>
      <w:r>
        <w:t>Equals (Pop-up)</w:t>
      </w:r>
    </w:p>
    <w:p w14:paraId="00EE39A9" w14:textId="77777777" w:rsidR="000D78EF" w:rsidRDefault="000D78EF" w:rsidP="000D78EF">
      <w:pPr>
        <w:pStyle w:val="ListParagraph"/>
        <w:numPr>
          <w:ilvl w:val="0"/>
          <w:numId w:val="3"/>
        </w:numPr>
      </w:pPr>
      <w:r>
        <w:t>Presents a pop-up window with distinct values to select as checkboxes</w:t>
      </w:r>
    </w:p>
    <w:p w14:paraId="00EE39AA" w14:textId="77777777" w:rsidR="000D78EF" w:rsidRPr="004D3DA2" w:rsidRDefault="000D78EF" w:rsidP="000D78EF">
      <w:pPr>
        <w:pStyle w:val="ListParagraph"/>
      </w:pPr>
      <w:r>
        <w:rPr>
          <w:noProof/>
        </w:rPr>
        <w:lastRenderedPageBreak/>
        <w:drawing>
          <wp:inline distT="0" distB="0" distL="0" distR="0" wp14:anchorId="00EE3B49" wp14:editId="00EE3B4A">
            <wp:extent cx="4819650" cy="208725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821759" cy="2088163"/>
                    </a:xfrm>
                    <a:prstGeom prst="rect">
                      <a:avLst/>
                    </a:prstGeom>
                  </pic:spPr>
                </pic:pic>
              </a:graphicData>
            </a:graphic>
          </wp:inline>
        </w:drawing>
      </w:r>
    </w:p>
    <w:p w14:paraId="00EE39AB" w14:textId="77777777" w:rsidR="001B3D6F" w:rsidRDefault="001B3D6F" w:rsidP="001B3D6F">
      <w:pPr>
        <w:pStyle w:val="Heading3"/>
      </w:pPr>
      <w:r>
        <w:t>Equals (Select)</w:t>
      </w:r>
    </w:p>
    <w:p w14:paraId="00EE39AC" w14:textId="77777777" w:rsidR="001B3D6F" w:rsidRDefault="001B3D6F" w:rsidP="001B3D6F">
      <w:pPr>
        <w:pStyle w:val="ListParagraph"/>
        <w:numPr>
          <w:ilvl w:val="0"/>
          <w:numId w:val="3"/>
        </w:numPr>
      </w:pPr>
      <w:r>
        <w:t xml:space="preserve">Dropdown values automatically populated from View </w:t>
      </w:r>
    </w:p>
    <w:p w14:paraId="00EE39AD" w14:textId="77777777" w:rsidR="001B3D6F" w:rsidRDefault="001B3D6F" w:rsidP="001B3D6F">
      <w:pPr>
        <w:pStyle w:val="ListParagraph"/>
        <w:numPr>
          <w:ilvl w:val="1"/>
          <w:numId w:val="3"/>
        </w:numPr>
      </w:pPr>
      <w:r>
        <w:t>If table has a lot of rows, dropdown may take long time to populate</w:t>
      </w:r>
    </w:p>
    <w:p w14:paraId="00EE39AE" w14:textId="77777777" w:rsidR="001B3D6F" w:rsidRDefault="001B3D6F" w:rsidP="001B3D6F">
      <w:pPr>
        <w:pStyle w:val="ListParagraph"/>
        <w:numPr>
          <w:ilvl w:val="1"/>
          <w:numId w:val="3"/>
        </w:numPr>
      </w:pPr>
      <w:r>
        <w:t xml:space="preserve">The SELECT DISTINCT operation </w:t>
      </w:r>
      <w:r w:rsidR="00701866">
        <w:t xml:space="preserve">to find dropdown values </w:t>
      </w:r>
      <w:r>
        <w:t>may hit DB quite heavily.  If this is used a lot, may impact DB performance.</w:t>
      </w:r>
    </w:p>
    <w:p w14:paraId="00EE39AF" w14:textId="77777777" w:rsidR="00701866" w:rsidRDefault="00701866" w:rsidP="001B3D6F">
      <w:pPr>
        <w:pStyle w:val="ListParagraph"/>
        <w:numPr>
          <w:ilvl w:val="1"/>
          <w:numId w:val="3"/>
        </w:numPr>
      </w:pPr>
      <w:r>
        <w:t xml:space="preserve">The tool automatically </w:t>
      </w:r>
      <w:r w:rsidR="00E8190A">
        <w:t>filters</w:t>
      </w:r>
      <w:r>
        <w:t xml:space="preserve"> </w:t>
      </w:r>
      <w:r w:rsidR="00E8190A">
        <w:t>a parameter’s</w:t>
      </w:r>
      <w:r>
        <w:t xml:space="preserve"> dropdown values based on </w:t>
      </w:r>
      <w:r w:rsidR="00D5446D">
        <w:t xml:space="preserve">the </w:t>
      </w:r>
      <w:r>
        <w:t>filter values</w:t>
      </w:r>
      <w:r w:rsidR="00D5446D">
        <w:t xml:space="preserve"> above it (prior to it).</w:t>
      </w:r>
    </w:p>
    <w:p w14:paraId="00EE39B0" w14:textId="77777777" w:rsidR="001B3D6F" w:rsidRDefault="001B3D6F" w:rsidP="001B3D6F">
      <w:pPr>
        <w:pStyle w:val="ListParagraph"/>
        <w:numPr>
          <w:ilvl w:val="0"/>
          <w:numId w:val="3"/>
        </w:numPr>
      </w:pPr>
      <w:r>
        <w:t>User can select 1 value</w:t>
      </w:r>
    </w:p>
    <w:p w14:paraId="00EE39B1" w14:textId="77777777" w:rsidR="001B3D6F" w:rsidRDefault="001B3D6F" w:rsidP="001B3D6F">
      <w:pPr>
        <w:pStyle w:val="ListParagraph"/>
      </w:pPr>
    </w:p>
    <w:p w14:paraId="00EE39B2" w14:textId="77777777" w:rsidR="001B3D6F" w:rsidRDefault="001B3D6F" w:rsidP="001B3D6F">
      <w:pPr>
        <w:pStyle w:val="Heading3"/>
      </w:pPr>
      <w:r>
        <w:t>Equals (Multiple)</w:t>
      </w:r>
    </w:p>
    <w:p w14:paraId="00EE39B3" w14:textId="77777777" w:rsidR="001B3D6F" w:rsidRDefault="001B3D6F" w:rsidP="001B3D6F">
      <w:pPr>
        <w:pStyle w:val="ListParagraph"/>
        <w:numPr>
          <w:ilvl w:val="0"/>
          <w:numId w:val="3"/>
        </w:numPr>
      </w:pPr>
      <w:r>
        <w:t>Dropdown values automatically populated from View</w:t>
      </w:r>
    </w:p>
    <w:p w14:paraId="00EE39B4" w14:textId="77777777" w:rsidR="001B3D6F" w:rsidRDefault="001B3D6F" w:rsidP="001B3D6F">
      <w:pPr>
        <w:pStyle w:val="ListParagraph"/>
        <w:numPr>
          <w:ilvl w:val="1"/>
          <w:numId w:val="3"/>
        </w:numPr>
      </w:pPr>
      <w:r>
        <w:t>If table has a lot of rows, dropdown may take long time to populate</w:t>
      </w:r>
    </w:p>
    <w:p w14:paraId="00EE39B5" w14:textId="77777777" w:rsidR="00DF2AEC" w:rsidRDefault="00DF2AEC" w:rsidP="00DF2AEC">
      <w:pPr>
        <w:pStyle w:val="ListParagraph"/>
        <w:numPr>
          <w:ilvl w:val="1"/>
          <w:numId w:val="3"/>
        </w:numPr>
      </w:pPr>
      <w:r>
        <w:t>The SELECT DISTINCT operation to find dropdown values may hit DB quite heavily.  If this is used a lot, may impact DB performance.</w:t>
      </w:r>
    </w:p>
    <w:p w14:paraId="00EE39B6" w14:textId="77777777" w:rsidR="00DF2AEC" w:rsidRDefault="00DF2AEC" w:rsidP="00DF2AEC">
      <w:pPr>
        <w:pStyle w:val="ListParagraph"/>
        <w:numPr>
          <w:ilvl w:val="1"/>
          <w:numId w:val="3"/>
        </w:numPr>
      </w:pPr>
      <w:r>
        <w:t>The tool automatically filters a parameter’s dropdown values based on the filter values above it (prior to it).</w:t>
      </w:r>
    </w:p>
    <w:p w14:paraId="00EE39B7" w14:textId="77777777" w:rsidR="007706BA" w:rsidRDefault="007706BA" w:rsidP="007706BA">
      <w:pPr>
        <w:pStyle w:val="ListParagraph"/>
        <w:numPr>
          <w:ilvl w:val="0"/>
          <w:numId w:val="3"/>
        </w:numPr>
      </w:pPr>
      <w:r>
        <w:t>All options appear by default.  Example:</w:t>
      </w:r>
      <w:r>
        <w:br/>
      </w:r>
      <w:r>
        <w:rPr>
          <w:noProof/>
        </w:rPr>
        <w:drawing>
          <wp:inline distT="0" distB="0" distL="0" distR="0" wp14:anchorId="00EE3B4B" wp14:editId="00EE3B4C">
            <wp:extent cx="6702425" cy="1370965"/>
            <wp:effectExtent l="0" t="0" r="3175"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02425" cy="1370965"/>
                    </a:xfrm>
                    <a:prstGeom prst="rect">
                      <a:avLst/>
                    </a:prstGeom>
                  </pic:spPr>
                </pic:pic>
              </a:graphicData>
            </a:graphic>
          </wp:inline>
        </w:drawing>
      </w:r>
    </w:p>
    <w:p w14:paraId="00EE39B8" w14:textId="77777777" w:rsidR="001B3D6F" w:rsidRDefault="001B3D6F" w:rsidP="001B3D6F">
      <w:pPr>
        <w:pStyle w:val="ListParagraph"/>
        <w:numPr>
          <w:ilvl w:val="0"/>
          <w:numId w:val="3"/>
        </w:numPr>
      </w:pPr>
      <w:r>
        <w:t>User can select 1 or more values</w:t>
      </w:r>
    </w:p>
    <w:p w14:paraId="00EE39B9" w14:textId="77777777" w:rsidR="0083369E" w:rsidRDefault="0083369E" w:rsidP="0083369E"/>
    <w:p w14:paraId="00EE39BA" w14:textId="77777777" w:rsidR="0083369E" w:rsidRDefault="0083369E" w:rsidP="0083369E">
      <w:pPr>
        <w:pStyle w:val="Heading3"/>
      </w:pPr>
      <w:r>
        <w:t>Like</w:t>
      </w:r>
    </w:p>
    <w:p w14:paraId="00EE39BB" w14:textId="77777777" w:rsidR="0083369E" w:rsidRPr="0083369E" w:rsidRDefault="0083369E" w:rsidP="0083369E">
      <w:pPr>
        <w:pStyle w:val="ListParagraph"/>
        <w:numPr>
          <w:ilvl w:val="0"/>
          <w:numId w:val="3"/>
        </w:numPr>
      </w:pPr>
      <w:r>
        <w:t>Wildcard operator = %</w:t>
      </w:r>
    </w:p>
    <w:p w14:paraId="00EE39BC" w14:textId="77777777" w:rsidR="00FF2638" w:rsidRDefault="00FF2638" w:rsidP="00BC3C94">
      <w:pPr>
        <w:pStyle w:val="Heading2"/>
      </w:pPr>
      <w:r>
        <w:t>Parameters - Optional</w:t>
      </w:r>
    </w:p>
    <w:p w14:paraId="00EE39BD" w14:textId="77777777" w:rsidR="00FF2638" w:rsidRDefault="00FF2638" w:rsidP="00FF2638">
      <w:pPr>
        <w:pStyle w:val="ListParagraph"/>
        <w:numPr>
          <w:ilvl w:val="0"/>
          <w:numId w:val="3"/>
        </w:numPr>
      </w:pPr>
      <w:r>
        <w:t>parameters appear to be always Optional (cannot specify as Required??)</w:t>
      </w:r>
    </w:p>
    <w:p w14:paraId="00EE39BE" w14:textId="77777777" w:rsidR="00FF2638" w:rsidRDefault="00FF2638" w:rsidP="00FF2638">
      <w:pPr>
        <w:pStyle w:val="ListParagraph"/>
        <w:numPr>
          <w:ilvl w:val="0"/>
          <w:numId w:val="3"/>
        </w:numPr>
      </w:pPr>
      <w:r>
        <w:lastRenderedPageBreak/>
        <w:t xml:space="preserve">If there are 2 parameters and criteria is that one or the other is true, do NOT use "OR" filter logic -- this will pull ALL rows.  Use "AND" Filter Logic instead - because if a parameter is blank, the SQL is </w:t>
      </w:r>
      <w:r w:rsidR="00FD2E69">
        <w:br/>
      </w:r>
      <w:r w:rsidR="00FD2E69">
        <w:rPr>
          <w:noProof/>
        </w:rPr>
        <w:drawing>
          <wp:inline distT="0" distB="0" distL="0" distR="0" wp14:anchorId="00EE3B4D" wp14:editId="00EE3B4E">
            <wp:extent cx="5943600" cy="278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78765"/>
                    </a:xfrm>
                    <a:prstGeom prst="rect">
                      <a:avLst/>
                    </a:prstGeom>
                  </pic:spPr>
                </pic:pic>
              </a:graphicData>
            </a:graphic>
          </wp:inline>
        </w:drawing>
      </w:r>
    </w:p>
    <w:p w14:paraId="00EE39BF" w14:textId="77777777" w:rsidR="00FD2E69" w:rsidRDefault="00FD2E69" w:rsidP="00FD2E69">
      <w:pPr>
        <w:pStyle w:val="ListParagraph"/>
        <w:numPr>
          <w:ilvl w:val="1"/>
          <w:numId w:val="3"/>
        </w:numPr>
      </w:pPr>
      <w:r>
        <w:t xml:space="preserve">Side note: CONCAT function only available in </w:t>
      </w:r>
      <w:proofErr w:type="spellStart"/>
      <w:r>
        <w:t>SqlServer</w:t>
      </w:r>
      <w:proofErr w:type="spellEnd"/>
      <w:r>
        <w:t xml:space="preserve"> 2012</w:t>
      </w:r>
    </w:p>
    <w:p w14:paraId="00EE39C0" w14:textId="77777777" w:rsidR="00FD2E69" w:rsidRDefault="00FD2E69" w:rsidP="00FD2E69"/>
    <w:p w14:paraId="00EE39C1" w14:textId="77777777" w:rsidR="00FD2E69" w:rsidRDefault="00FD2E69" w:rsidP="00FD2E69">
      <w:r>
        <w:rPr>
          <w:noProof/>
        </w:rPr>
        <w:drawing>
          <wp:inline distT="0" distB="0" distL="0" distR="0" wp14:anchorId="00EE3B4F" wp14:editId="00EE3B50">
            <wp:extent cx="5943600" cy="3313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313430"/>
                    </a:xfrm>
                    <a:prstGeom prst="rect">
                      <a:avLst/>
                    </a:prstGeom>
                  </pic:spPr>
                </pic:pic>
              </a:graphicData>
            </a:graphic>
          </wp:inline>
        </w:drawing>
      </w:r>
    </w:p>
    <w:p w14:paraId="00EE39C2" w14:textId="77777777" w:rsidR="00EA75A1" w:rsidRDefault="00EA75A1" w:rsidP="00FD2E69"/>
    <w:p w14:paraId="00EE39C3" w14:textId="77777777" w:rsidR="00EA75A1" w:rsidRDefault="006B113F" w:rsidP="00FD2E69">
      <w:r>
        <w:t xml:space="preserve">What </w:t>
      </w:r>
      <w:proofErr w:type="spellStart"/>
      <w:r>
        <w:t>the</w:t>
      </w:r>
      <w:proofErr w:type="spellEnd"/>
      <w:r>
        <w:t xml:space="preserve"> </w:t>
      </w:r>
      <w:r w:rsidR="00EA75A1">
        <w:t>?</w:t>
      </w:r>
    </w:p>
    <w:p w14:paraId="00EE39C4" w14:textId="0CE91192" w:rsidR="00EA75A1" w:rsidRPr="00FF2638" w:rsidRDefault="00D57F54" w:rsidP="00FD2E69">
      <w:r>
        <w:rPr>
          <w:noProof/>
        </w:rPr>
        <w:t>==---</w:t>
      </w:r>
      <w:r w:rsidR="00EA75A1">
        <w:rPr>
          <w:noProof/>
        </w:rPr>
        <w:drawing>
          <wp:inline distT="0" distB="0" distL="0" distR="0" wp14:anchorId="00EE3B51" wp14:editId="00EE3B52">
            <wp:extent cx="5943600" cy="3255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3255645"/>
                    </a:xfrm>
                    <a:prstGeom prst="rect">
                      <a:avLst/>
                    </a:prstGeom>
                  </pic:spPr>
                </pic:pic>
              </a:graphicData>
            </a:graphic>
          </wp:inline>
        </w:drawing>
      </w:r>
    </w:p>
    <w:p w14:paraId="00EE39C5" w14:textId="77777777" w:rsidR="00FF2638" w:rsidRDefault="00FF2638" w:rsidP="00FF2638"/>
    <w:p w14:paraId="00EE39C6" w14:textId="77777777" w:rsidR="00C11330" w:rsidRDefault="00C11330" w:rsidP="00C11330">
      <w:pPr>
        <w:pStyle w:val="Heading2"/>
      </w:pPr>
      <w:r>
        <w:lastRenderedPageBreak/>
        <w:t>Value(s)</w:t>
      </w:r>
    </w:p>
    <w:p w14:paraId="00EE39C7" w14:textId="77777777" w:rsidR="00515883" w:rsidRDefault="00C11330" w:rsidP="00515883">
      <w:pPr>
        <w:pStyle w:val="ListParagraph"/>
        <w:numPr>
          <w:ilvl w:val="0"/>
          <w:numId w:val="3"/>
        </w:numPr>
      </w:pPr>
      <w:r>
        <w:t xml:space="preserve">If the value for a filter (or parameter) is left blank, </w:t>
      </w:r>
      <w:r w:rsidR="00515883">
        <w:t>report query ignores the filter/parameter (i.e. filter isn’t included in WHERE clause)</w:t>
      </w:r>
    </w:p>
    <w:p w14:paraId="00EE39C8" w14:textId="77777777" w:rsidR="00515883" w:rsidRDefault="00515883" w:rsidP="00515883">
      <w:pPr>
        <w:pStyle w:val="ListParagraph"/>
        <w:numPr>
          <w:ilvl w:val="0"/>
          <w:numId w:val="3"/>
        </w:numPr>
      </w:pPr>
      <w:r>
        <w:t>However, if “Show Filters in Report Description” is checked on Filters tab, all filters appear with … , regardless of whether value was supplied for filter</w:t>
      </w:r>
    </w:p>
    <w:p w14:paraId="00EE39C9" w14:textId="77777777" w:rsidR="00515883" w:rsidRPr="00C11330" w:rsidRDefault="00515883" w:rsidP="00515883">
      <w:pPr>
        <w:pStyle w:val="ListParagraph"/>
        <w:numPr>
          <w:ilvl w:val="1"/>
          <w:numId w:val="3"/>
        </w:numPr>
      </w:pPr>
      <w:r>
        <w:t>Example:</w:t>
      </w:r>
      <w:r>
        <w:br/>
      </w:r>
      <w:r>
        <w:rPr>
          <w:noProof/>
        </w:rPr>
        <w:drawing>
          <wp:inline distT="0" distB="0" distL="0" distR="0" wp14:anchorId="00EE3B53" wp14:editId="00EE3B54">
            <wp:extent cx="3019425" cy="13049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19425" cy="1304925"/>
                    </a:xfrm>
                    <a:prstGeom prst="rect">
                      <a:avLst/>
                    </a:prstGeom>
                  </pic:spPr>
                </pic:pic>
              </a:graphicData>
            </a:graphic>
          </wp:inline>
        </w:drawing>
      </w:r>
    </w:p>
    <w:p w14:paraId="00EE39CA" w14:textId="77777777" w:rsidR="008D37CB" w:rsidRDefault="008D37CB" w:rsidP="00873282">
      <w:pPr>
        <w:pStyle w:val="Heading1"/>
      </w:pPr>
      <w:r>
        <w:t>Layout Help</w:t>
      </w:r>
    </w:p>
    <w:p w14:paraId="331138A8" w14:textId="77777777" w:rsidR="00A553A9" w:rsidRDefault="00A553A9" w:rsidP="00A553A9">
      <w:pPr>
        <w:pStyle w:val="Heading2"/>
      </w:pPr>
      <w:r>
        <w:t>Column Headings</w:t>
      </w:r>
    </w:p>
    <w:p w14:paraId="36B7549C" w14:textId="77777777" w:rsidR="00A553A9" w:rsidRDefault="00A553A9" w:rsidP="00A553A9">
      <w:pPr>
        <w:pStyle w:val="ListParagraph"/>
        <w:numPr>
          <w:ilvl w:val="0"/>
          <w:numId w:val="10"/>
        </w:numPr>
      </w:pPr>
      <w:r>
        <w:t>In PDF: Column headings repeat on every page</w:t>
      </w:r>
    </w:p>
    <w:p w14:paraId="3235AB68" w14:textId="77777777" w:rsidR="00A553A9" w:rsidRPr="00381032" w:rsidRDefault="00A553A9" w:rsidP="00A553A9">
      <w:pPr>
        <w:pStyle w:val="ListParagraph"/>
        <w:numPr>
          <w:ilvl w:val="0"/>
          <w:numId w:val="10"/>
        </w:numPr>
      </w:pPr>
      <w:r>
        <w:t>In Excel: Column headings don't repeat on every printed page</w:t>
      </w:r>
    </w:p>
    <w:p w14:paraId="0223D0E3" w14:textId="77777777" w:rsidR="00A553A9" w:rsidRPr="00A553A9" w:rsidRDefault="00A553A9" w:rsidP="00A553A9"/>
    <w:p w14:paraId="00EE39CB" w14:textId="77777777" w:rsidR="008D37CB" w:rsidRDefault="008D37CB" w:rsidP="008D37CB">
      <w:pPr>
        <w:pStyle w:val="Heading2"/>
      </w:pPr>
      <w:r>
        <w:t xml:space="preserve">Grouping columns under their own heading </w:t>
      </w:r>
    </w:p>
    <w:p w14:paraId="00EE39CC" w14:textId="77777777" w:rsidR="008D37CB" w:rsidRDefault="008D37CB" w:rsidP="008D37CB">
      <w:pPr>
        <w:pStyle w:val="ListParagraph"/>
      </w:pPr>
      <w:r>
        <w:t xml:space="preserve">(example screenshot below) See </w:t>
      </w:r>
      <w:hyperlink w:anchor="_Column_Group" w:history="1">
        <w:r w:rsidRPr="008D37CB">
          <w:rPr>
            <w:rStyle w:val="Hyperlink"/>
          </w:rPr>
          <w:t>Column Group</w:t>
        </w:r>
      </w:hyperlink>
    </w:p>
    <w:p w14:paraId="00EE39CD" w14:textId="77777777" w:rsidR="008D37CB" w:rsidRPr="008D37CB" w:rsidRDefault="008D37CB" w:rsidP="008D37CB">
      <w:pPr>
        <w:ind w:left="720"/>
      </w:pPr>
      <w:r>
        <w:rPr>
          <w:noProof/>
        </w:rPr>
        <w:drawing>
          <wp:inline distT="0" distB="0" distL="0" distR="0" wp14:anchorId="00EE3B55" wp14:editId="00EE3B56">
            <wp:extent cx="5328830" cy="1444843"/>
            <wp:effectExtent l="0" t="0" r="5715" b="3175"/>
            <wp:docPr id="122" name="Picture 122" descr="C:\Users\llim\AppData\Local\Temp\SNAGHTML552b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lim\AppData\Local\Temp\SNAGHTML552b70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5621" cy="1446684"/>
                    </a:xfrm>
                    <a:prstGeom prst="rect">
                      <a:avLst/>
                    </a:prstGeom>
                    <a:noFill/>
                    <a:ln>
                      <a:noFill/>
                    </a:ln>
                  </pic:spPr>
                </pic:pic>
              </a:graphicData>
            </a:graphic>
          </wp:inline>
        </w:drawing>
      </w:r>
    </w:p>
    <w:p w14:paraId="0A78A6F5" w14:textId="764541CB" w:rsidR="006D7877" w:rsidRDefault="006D7877" w:rsidP="00873282">
      <w:pPr>
        <w:pStyle w:val="Heading1"/>
      </w:pPr>
      <w:r>
        <w:t>Logo (Global)</w:t>
      </w:r>
    </w:p>
    <w:p w14:paraId="6954187E" w14:textId="77777777" w:rsidR="007B491F" w:rsidRDefault="007B491F" w:rsidP="007B491F">
      <w:pPr>
        <w:pStyle w:val="ListParagraph"/>
        <w:numPr>
          <w:ilvl w:val="0"/>
          <w:numId w:val="5"/>
        </w:numPr>
      </w:pPr>
      <w:r>
        <w:t xml:space="preserve">A logo image appears on the top-left of every tabular report (and all embedded tabular </w:t>
      </w:r>
      <w:proofErr w:type="spellStart"/>
      <w:r>
        <w:t>subreports</w:t>
      </w:r>
      <w:proofErr w:type="spellEnd"/>
      <w:r>
        <w:t>, if used).  If the agency doesn't upload a logo for AHR, AHR uses the Accela logo by default.</w:t>
      </w:r>
    </w:p>
    <w:p w14:paraId="1C2A7F9F" w14:textId="0FE7834C" w:rsidR="00AD32CD" w:rsidRPr="00AD32CD" w:rsidRDefault="007B491F" w:rsidP="00AD32CD">
      <w:pPr>
        <w:pStyle w:val="ListParagraph"/>
        <w:numPr>
          <w:ilvl w:val="0"/>
          <w:numId w:val="5"/>
        </w:numPr>
      </w:pPr>
      <w:r>
        <w:t xml:space="preserve">For more information on configuring an agency-specific logo, See </w:t>
      </w:r>
      <w:r w:rsidRPr="007B491F">
        <w:rPr>
          <w:i/>
        </w:rPr>
        <w:t>Ad hoc Reporting - Admin Help.docx</w:t>
      </w:r>
    </w:p>
    <w:p w14:paraId="00EE39CE" w14:textId="77777777" w:rsidR="00B26433" w:rsidRDefault="00B26433" w:rsidP="00873282">
      <w:pPr>
        <w:pStyle w:val="Heading1"/>
      </w:pPr>
      <w:r>
        <w:t>MISC tab</w:t>
      </w:r>
    </w:p>
    <w:p w14:paraId="17C28EBA" w14:textId="3ADC670A" w:rsidR="0079703C" w:rsidRDefault="0079703C" w:rsidP="0079703C">
      <w:pPr>
        <w:pStyle w:val="Heading2"/>
      </w:pPr>
      <w:r>
        <w:t>Report Header Image Justification</w:t>
      </w:r>
    </w:p>
    <w:p w14:paraId="3469D0B0" w14:textId="6554B421" w:rsidR="0079703C" w:rsidRDefault="0079703C" w:rsidP="0079703C">
      <w:pPr>
        <w:pStyle w:val="ListParagraph"/>
        <w:numPr>
          <w:ilvl w:val="0"/>
          <w:numId w:val="28"/>
        </w:numPr>
      </w:pPr>
      <w:r>
        <w:t>Determines whether the logo at the top of the report is aligned to the left margin (L), to the right margin (R), to the center (M), or is removed from the report (empty checkbox).</w:t>
      </w:r>
    </w:p>
    <w:p w14:paraId="09894E00" w14:textId="4B917B1F" w:rsidR="0079703C" w:rsidRDefault="0079703C" w:rsidP="0079703C">
      <w:pPr>
        <w:pStyle w:val="ListParagraph"/>
        <w:numPr>
          <w:ilvl w:val="0"/>
          <w:numId w:val="28"/>
        </w:numPr>
      </w:pPr>
      <w:r>
        <w:t xml:space="preserve">Click the box to the right of </w:t>
      </w:r>
      <w:r>
        <w:rPr>
          <w:b/>
        </w:rPr>
        <w:t>Report Header Image Justification</w:t>
      </w:r>
      <w:r>
        <w:t xml:space="preserve"> to cycle through the options.  The options are:</w:t>
      </w:r>
    </w:p>
    <w:p w14:paraId="3671ECAD" w14:textId="62C4065D" w:rsidR="0079703C" w:rsidRDefault="0079703C" w:rsidP="0079703C">
      <w:pPr>
        <w:pStyle w:val="ListParagraph"/>
        <w:numPr>
          <w:ilvl w:val="1"/>
          <w:numId w:val="28"/>
        </w:numPr>
      </w:pPr>
      <w:r>
        <w:t>L</w:t>
      </w:r>
      <w:r>
        <w:tab/>
        <w:t>Left align</w:t>
      </w:r>
    </w:p>
    <w:p w14:paraId="6683A0FD" w14:textId="301A381D" w:rsidR="0079703C" w:rsidRDefault="0079703C" w:rsidP="0079703C">
      <w:pPr>
        <w:pStyle w:val="ListParagraph"/>
        <w:numPr>
          <w:ilvl w:val="1"/>
          <w:numId w:val="28"/>
        </w:numPr>
      </w:pPr>
      <w:r>
        <w:lastRenderedPageBreak/>
        <w:t>R</w:t>
      </w:r>
      <w:r>
        <w:tab/>
        <w:t>Right align</w:t>
      </w:r>
    </w:p>
    <w:p w14:paraId="153512AD" w14:textId="5D038C9B" w:rsidR="0079703C" w:rsidRDefault="0079703C" w:rsidP="0079703C">
      <w:pPr>
        <w:pStyle w:val="ListParagraph"/>
        <w:numPr>
          <w:ilvl w:val="1"/>
          <w:numId w:val="28"/>
        </w:numPr>
      </w:pPr>
      <w:r>
        <w:t>M</w:t>
      </w:r>
      <w:r>
        <w:tab/>
        <w:t>Center (Middle) align</w:t>
      </w:r>
    </w:p>
    <w:p w14:paraId="6C35ED39" w14:textId="3F852218" w:rsidR="0079703C" w:rsidRDefault="0079703C" w:rsidP="0079703C">
      <w:pPr>
        <w:pStyle w:val="ListParagraph"/>
        <w:numPr>
          <w:ilvl w:val="1"/>
          <w:numId w:val="28"/>
        </w:numPr>
      </w:pPr>
      <w:r>
        <w:rPr>
          <w:i/>
        </w:rPr>
        <w:t>Empty</w:t>
      </w:r>
      <w:r>
        <w:rPr>
          <w:i/>
        </w:rPr>
        <w:tab/>
      </w:r>
      <w:r>
        <w:t>Logo does not appear</w:t>
      </w:r>
    </w:p>
    <w:p w14:paraId="7D8F525E" w14:textId="597FA148" w:rsidR="0079703C" w:rsidRDefault="0079703C" w:rsidP="0079703C">
      <w:pPr>
        <w:pStyle w:val="ListParagraph"/>
        <w:numPr>
          <w:ilvl w:val="0"/>
          <w:numId w:val="28"/>
        </w:numPr>
      </w:pPr>
      <w:r>
        <w:t xml:space="preserve">Note the when choosing “M” to center the logo in the middle of the page, </w:t>
      </w:r>
      <w:r w:rsidR="00ED0BD3">
        <w:t>the logo may not be properly centered if report filters or report title are displayed.</w:t>
      </w:r>
    </w:p>
    <w:p w14:paraId="4172743C" w14:textId="1DE9F49D" w:rsidR="00ED0BD3" w:rsidRDefault="00ED0BD3" w:rsidP="00ED0BD3">
      <w:pPr>
        <w:pStyle w:val="ListParagraph"/>
        <w:numPr>
          <w:ilvl w:val="1"/>
          <w:numId w:val="28"/>
        </w:numPr>
      </w:pPr>
      <w:r>
        <w:t>Logo centered at top of the report</w:t>
      </w:r>
    </w:p>
    <w:p w14:paraId="5EE1F7BD" w14:textId="77777777" w:rsidR="00ED0BD3" w:rsidRDefault="00ED0BD3" w:rsidP="00ED0BD3">
      <w:pPr>
        <w:pStyle w:val="ListParagraph"/>
        <w:ind w:left="1440"/>
      </w:pPr>
      <w:r>
        <w:rPr>
          <w:noProof/>
        </w:rPr>
        <w:drawing>
          <wp:inline distT="0" distB="0" distL="0" distR="0" wp14:anchorId="3C7A728B" wp14:editId="117E626E">
            <wp:extent cx="3973612" cy="913426"/>
            <wp:effectExtent l="0" t="0" r="8255" b="0"/>
            <wp:docPr id="5125" name="Picture 5125" descr="C:\Users\llim\AppData\Local\Temp\SNAGHTML342454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lim\AppData\Local\Temp\SNAGHTML3424541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7742" cy="918973"/>
                    </a:xfrm>
                    <a:prstGeom prst="rect">
                      <a:avLst/>
                    </a:prstGeom>
                    <a:noFill/>
                    <a:ln>
                      <a:noFill/>
                    </a:ln>
                  </pic:spPr>
                </pic:pic>
              </a:graphicData>
            </a:graphic>
          </wp:inline>
        </w:drawing>
      </w:r>
    </w:p>
    <w:p w14:paraId="533CD148" w14:textId="1B9A1DA2" w:rsidR="00ED0BD3" w:rsidRDefault="00ED0BD3" w:rsidP="00ED0BD3">
      <w:pPr>
        <w:pStyle w:val="ListParagraph"/>
        <w:numPr>
          <w:ilvl w:val="1"/>
          <w:numId w:val="28"/>
        </w:numPr>
      </w:pPr>
      <w:r>
        <w:t xml:space="preserve">“Centered” logo is offset to the right when Filters are displayed.  (The report filters appear at the top of the report if </w:t>
      </w:r>
      <w:r>
        <w:rPr>
          <w:b/>
        </w:rPr>
        <w:t>Show Filters in Report Description</w:t>
      </w:r>
      <w:r>
        <w:t xml:space="preserve"> is checked on the </w:t>
      </w:r>
      <w:r>
        <w:rPr>
          <w:b/>
        </w:rPr>
        <w:t>Filters</w:t>
      </w:r>
      <w:r>
        <w:t xml:space="preserve"> tab.)</w:t>
      </w:r>
    </w:p>
    <w:p w14:paraId="105B28DE" w14:textId="0AEA97A5" w:rsidR="00ED0BD3" w:rsidRDefault="00ED0BD3" w:rsidP="00ED0BD3">
      <w:pPr>
        <w:pStyle w:val="ListParagraph"/>
        <w:ind w:left="1440"/>
      </w:pPr>
      <w:r>
        <w:rPr>
          <w:noProof/>
        </w:rPr>
        <w:drawing>
          <wp:inline distT="0" distB="0" distL="0" distR="0" wp14:anchorId="103B0F78" wp14:editId="5A940C55">
            <wp:extent cx="3997005" cy="1187608"/>
            <wp:effectExtent l="0" t="0" r="3810" b="0"/>
            <wp:docPr id="5128" name="Picture 5128" descr="C:\Users\llim\AppData\Local\Temp\SNAGHTML3427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lim\AppData\Local\Temp\SNAGHTML3427ace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28047" cy="1196831"/>
                    </a:xfrm>
                    <a:prstGeom prst="rect">
                      <a:avLst/>
                    </a:prstGeom>
                    <a:noFill/>
                    <a:ln>
                      <a:noFill/>
                    </a:ln>
                  </pic:spPr>
                </pic:pic>
              </a:graphicData>
            </a:graphic>
          </wp:inline>
        </w:drawing>
      </w:r>
    </w:p>
    <w:p w14:paraId="399EDA72" w14:textId="126DB695" w:rsidR="00ED0BD3" w:rsidRDefault="00ED0BD3" w:rsidP="00ED0BD3">
      <w:pPr>
        <w:pStyle w:val="ListParagraph"/>
        <w:numPr>
          <w:ilvl w:val="0"/>
          <w:numId w:val="28"/>
        </w:numPr>
      </w:pPr>
      <w:r>
        <w:rPr>
          <w:noProof/>
        </w:rPr>
        <w:drawing>
          <wp:inline distT="0" distB="0" distL="0" distR="0" wp14:anchorId="56541CCA" wp14:editId="6BCB2B3D">
            <wp:extent cx="6702425" cy="1923119"/>
            <wp:effectExtent l="0" t="0" r="3175" b="0"/>
            <wp:docPr id="5127" name="Picture 5127" descr="C:\Users\llim\AppData\Local\Temp\SNAGHTML3426a9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lim\AppData\Local\Temp\SNAGHTML3426a9f6.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702425" cy="1923119"/>
                    </a:xfrm>
                    <a:prstGeom prst="rect">
                      <a:avLst/>
                    </a:prstGeom>
                    <a:noFill/>
                    <a:ln>
                      <a:noFill/>
                    </a:ln>
                  </pic:spPr>
                </pic:pic>
              </a:graphicData>
            </a:graphic>
          </wp:inline>
        </w:drawing>
      </w:r>
    </w:p>
    <w:p w14:paraId="10078A55" w14:textId="601C3556" w:rsidR="00ED0BD3" w:rsidRPr="0079703C" w:rsidRDefault="00ED0BD3" w:rsidP="00ED0BD3">
      <w:pPr>
        <w:pStyle w:val="ListParagraph"/>
        <w:ind w:left="1440"/>
      </w:pPr>
    </w:p>
    <w:p w14:paraId="00EE39CF" w14:textId="77777777" w:rsidR="00B26433" w:rsidRDefault="00B26433" w:rsidP="00B26433">
      <w:pPr>
        <w:pStyle w:val="Heading2"/>
      </w:pPr>
      <w:r>
        <w:t>Title</w:t>
      </w:r>
    </w:p>
    <w:p w14:paraId="00EE39D0" w14:textId="77777777" w:rsidR="00B26433" w:rsidRDefault="00B26433" w:rsidP="00B26433">
      <w:pPr>
        <w:pStyle w:val="ListParagraph"/>
        <w:numPr>
          <w:ilvl w:val="0"/>
          <w:numId w:val="3"/>
        </w:numPr>
      </w:pPr>
      <w:r>
        <w:t>Report Title</w:t>
      </w:r>
    </w:p>
    <w:p w14:paraId="00EE39D1" w14:textId="77777777" w:rsidR="00B26433" w:rsidRDefault="00B26433" w:rsidP="005A48E8">
      <w:pPr>
        <w:pStyle w:val="ListParagraph"/>
        <w:numPr>
          <w:ilvl w:val="0"/>
          <w:numId w:val="3"/>
        </w:numPr>
      </w:pPr>
      <w:r>
        <w:t>Cannot specify font / font size / bold / italic</w:t>
      </w:r>
    </w:p>
    <w:p w14:paraId="00EE39D2" w14:textId="77777777" w:rsidR="005A48E8" w:rsidRDefault="005A48E8" w:rsidP="005A48E8">
      <w:pPr>
        <w:pStyle w:val="ListParagraph"/>
        <w:numPr>
          <w:ilvl w:val="1"/>
          <w:numId w:val="3"/>
        </w:numPr>
      </w:pPr>
      <w:r>
        <w:t>In PDF, Title is large: Tahoma 20 points</w:t>
      </w:r>
    </w:p>
    <w:p w14:paraId="00EE39D3" w14:textId="77777777" w:rsidR="005A48E8" w:rsidRDefault="005A48E8" w:rsidP="005A48E8">
      <w:pPr>
        <w:pStyle w:val="ListParagraph"/>
        <w:numPr>
          <w:ilvl w:val="1"/>
          <w:numId w:val="3"/>
        </w:numPr>
      </w:pPr>
      <w:r>
        <w:t>In Excel, Title is same size as Description and Parameters: Calibri 10pt</w:t>
      </w:r>
    </w:p>
    <w:p w14:paraId="00EE39D4" w14:textId="48747F20" w:rsidR="00B26433" w:rsidRDefault="00B26433" w:rsidP="00B26433">
      <w:pPr>
        <w:pStyle w:val="ListParagraph"/>
        <w:numPr>
          <w:ilvl w:val="0"/>
          <w:numId w:val="3"/>
        </w:numPr>
      </w:pPr>
      <w:r>
        <w:t>Can specify alignment</w:t>
      </w:r>
      <w:r w:rsidR="00B32A07">
        <w:t xml:space="preserve"> using the box the right of the Title. Options:</w:t>
      </w:r>
    </w:p>
    <w:p w14:paraId="1A7098A6" w14:textId="3B338D4E" w:rsidR="00B32A07" w:rsidRDefault="00B32A07" w:rsidP="00B32A07">
      <w:pPr>
        <w:pStyle w:val="ListParagraph"/>
        <w:numPr>
          <w:ilvl w:val="1"/>
          <w:numId w:val="3"/>
        </w:numPr>
      </w:pPr>
      <w:r>
        <w:t>L = Left align</w:t>
      </w:r>
    </w:p>
    <w:p w14:paraId="57CF377B" w14:textId="43C0CEF0" w:rsidR="00B32A07" w:rsidRDefault="00B32A07" w:rsidP="00B32A07">
      <w:pPr>
        <w:pStyle w:val="ListParagraph"/>
        <w:numPr>
          <w:ilvl w:val="1"/>
          <w:numId w:val="3"/>
        </w:numPr>
      </w:pPr>
      <w:r>
        <w:t>R = Right align</w:t>
      </w:r>
    </w:p>
    <w:p w14:paraId="44CD0418" w14:textId="7907F509" w:rsidR="00B32A07" w:rsidRDefault="00B32A07" w:rsidP="00B32A07">
      <w:pPr>
        <w:pStyle w:val="ListParagraph"/>
        <w:numPr>
          <w:ilvl w:val="1"/>
          <w:numId w:val="3"/>
        </w:numPr>
      </w:pPr>
      <w:r>
        <w:t>M = Middle (center) align</w:t>
      </w:r>
    </w:p>
    <w:p w14:paraId="56CFB2B7" w14:textId="32E96197" w:rsidR="00B32A07" w:rsidRDefault="00B32A07" w:rsidP="00B32A07">
      <w:pPr>
        <w:pStyle w:val="ListParagraph"/>
        <w:numPr>
          <w:ilvl w:val="1"/>
          <w:numId w:val="3"/>
        </w:numPr>
      </w:pPr>
      <w:r>
        <w:rPr>
          <w:i/>
        </w:rPr>
        <w:t>blank</w:t>
      </w:r>
      <w:r>
        <w:rPr>
          <w:b/>
          <w:i/>
        </w:rPr>
        <w:t xml:space="preserve"> = </w:t>
      </w:r>
      <w:r>
        <w:t>Don’t display Title</w:t>
      </w:r>
    </w:p>
    <w:p w14:paraId="3C92653D" w14:textId="70A4DC75" w:rsidR="00B32A07" w:rsidRDefault="00B32A07" w:rsidP="00B32A07">
      <w:pPr>
        <w:pStyle w:val="ListParagraph"/>
        <w:numPr>
          <w:ilvl w:val="0"/>
          <w:numId w:val="3"/>
        </w:numPr>
      </w:pPr>
      <w:r>
        <w:t>Click on the L in the box to cycle through the options above.</w:t>
      </w:r>
    </w:p>
    <w:p w14:paraId="7DC843D1" w14:textId="30FEDDDE" w:rsidR="00B32A07" w:rsidRDefault="00B32A07" w:rsidP="00B32A07">
      <w:pPr>
        <w:pStyle w:val="ListParagraph"/>
        <w:numPr>
          <w:ilvl w:val="0"/>
          <w:numId w:val="3"/>
        </w:numPr>
      </w:pPr>
      <w:r>
        <w:t xml:space="preserve">Default alignment is Left (L). </w:t>
      </w:r>
    </w:p>
    <w:p w14:paraId="64D65835" w14:textId="5BDC4E10" w:rsidR="00B32A07" w:rsidRDefault="00B32A07" w:rsidP="00B32A07">
      <w:pPr>
        <w:ind w:left="720"/>
      </w:pPr>
      <w:r>
        <w:rPr>
          <w:noProof/>
        </w:rPr>
        <w:drawing>
          <wp:inline distT="0" distB="0" distL="0" distR="0" wp14:anchorId="67DBF7FF" wp14:editId="421A5BCF">
            <wp:extent cx="5718752" cy="452407"/>
            <wp:effectExtent l="0" t="0" r="0" b="5080"/>
            <wp:docPr id="5129" name="Picture 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15869" cy="460090"/>
                    </a:xfrm>
                    <a:prstGeom prst="rect">
                      <a:avLst/>
                    </a:prstGeom>
                  </pic:spPr>
                </pic:pic>
              </a:graphicData>
            </a:graphic>
          </wp:inline>
        </w:drawing>
      </w:r>
    </w:p>
    <w:p w14:paraId="00EE39D5" w14:textId="77777777" w:rsidR="002C51E3" w:rsidRDefault="002C51E3" w:rsidP="00B26433">
      <w:pPr>
        <w:pStyle w:val="ListParagraph"/>
        <w:numPr>
          <w:ilvl w:val="0"/>
          <w:numId w:val="3"/>
        </w:numPr>
      </w:pPr>
      <w:r w:rsidRPr="002C51E3">
        <w:rPr>
          <w:b/>
          <w:color w:val="0070C0"/>
        </w:rPr>
        <w:lastRenderedPageBreak/>
        <w:t>Only one row of text</w:t>
      </w:r>
      <w:r>
        <w:t>.  Cannot insert line break.</w:t>
      </w:r>
    </w:p>
    <w:p w14:paraId="00EE39D6" w14:textId="77777777" w:rsidR="005A48E8" w:rsidRDefault="005A48E8" w:rsidP="005A48E8"/>
    <w:p w14:paraId="00EE39D7" w14:textId="77777777" w:rsidR="005A48E8" w:rsidRDefault="005A48E8" w:rsidP="005A48E8">
      <w:pPr>
        <w:pStyle w:val="Heading2"/>
      </w:pPr>
      <w:r>
        <w:t>Description</w:t>
      </w:r>
    </w:p>
    <w:p w14:paraId="00EE39D8" w14:textId="77777777" w:rsidR="005A48E8" w:rsidRDefault="005A48E8" w:rsidP="005A48E8">
      <w:pPr>
        <w:pStyle w:val="ListParagraph"/>
        <w:numPr>
          <w:ilvl w:val="0"/>
          <w:numId w:val="3"/>
        </w:numPr>
      </w:pPr>
      <w:r>
        <w:t>Report subtitle - appears below Title</w:t>
      </w:r>
      <w:r w:rsidR="00664AA2">
        <w:t>, above Parameters</w:t>
      </w:r>
    </w:p>
    <w:p w14:paraId="00EE39D9" w14:textId="77777777" w:rsidR="005A48E8" w:rsidRDefault="005A48E8" w:rsidP="005A48E8">
      <w:pPr>
        <w:pStyle w:val="ListParagraph"/>
        <w:numPr>
          <w:ilvl w:val="0"/>
          <w:numId w:val="3"/>
        </w:numPr>
      </w:pPr>
      <w:r>
        <w:t>Can specify alignment: Left, Middle, or Right</w:t>
      </w:r>
    </w:p>
    <w:p w14:paraId="00EE39DA" w14:textId="77777777" w:rsidR="005A48E8" w:rsidRDefault="005A48E8" w:rsidP="005A48E8">
      <w:pPr>
        <w:pStyle w:val="ListParagraph"/>
        <w:numPr>
          <w:ilvl w:val="0"/>
          <w:numId w:val="3"/>
        </w:numPr>
      </w:pPr>
      <w:r>
        <w:t>Cannot specify font / font size / bold / italic</w:t>
      </w:r>
    </w:p>
    <w:p w14:paraId="00EE39DB" w14:textId="77777777" w:rsidR="005A48E8" w:rsidRDefault="005A48E8" w:rsidP="005A48E8">
      <w:pPr>
        <w:pStyle w:val="ListParagraph"/>
        <w:numPr>
          <w:ilvl w:val="1"/>
          <w:numId w:val="3"/>
        </w:numPr>
      </w:pPr>
      <w:r>
        <w:t>In PDF and Excel, Description is same font/size as Parameters (10pt normal)</w:t>
      </w:r>
    </w:p>
    <w:p w14:paraId="00EE39DC" w14:textId="77777777" w:rsidR="002C51E3" w:rsidRDefault="002C51E3" w:rsidP="002C51E3">
      <w:pPr>
        <w:pStyle w:val="ListParagraph"/>
        <w:numPr>
          <w:ilvl w:val="0"/>
          <w:numId w:val="3"/>
        </w:numPr>
      </w:pPr>
      <w:r w:rsidRPr="002C51E3">
        <w:rPr>
          <w:b/>
          <w:color w:val="0070C0"/>
        </w:rPr>
        <w:t>Only one row of text</w:t>
      </w:r>
      <w:r>
        <w:t>.  Cannot insert line break.</w:t>
      </w:r>
    </w:p>
    <w:p w14:paraId="00EE39DD" w14:textId="77777777" w:rsidR="00A530EB" w:rsidRDefault="00A530EB" w:rsidP="00A530EB"/>
    <w:p w14:paraId="00EE39DE" w14:textId="77777777" w:rsidR="00A530EB" w:rsidRDefault="00A530EB" w:rsidP="00A530EB">
      <w:pPr>
        <w:pStyle w:val="Heading2"/>
      </w:pPr>
      <w:r>
        <w:t>Header</w:t>
      </w:r>
    </w:p>
    <w:p w14:paraId="00EE39DF" w14:textId="77777777" w:rsidR="00A530EB" w:rsidRPr="00971CA7" w:rsidRDefault="00971CA7" w:rsidP="00A530EB">
      <w:pPr>
        <w:pStyle w:val="ListParagraph"/>
        <w:numPr>
          <w:ilvl w:val="0"/>
          <w:numId w:val="3"/>
        </w:numPr>
        <w:rPr>
          <w:b/>
        </w:rPr>
      </w:pPr>
      <w:r>
        <w:t>Report</w:t>
      </w:r>
      <w:r w:rsidR="00387EB6">
        <w:t xml:space="preserve"> Header - </w:t>
      </w:r>
      <w:r w:rsidR="00A530EB">
        <w:t xml:space="preserve">Appears </w:t>
      </w:r>
      <w:r w:rsidR="00387EB6">
        <w:t>immediately above Logo</w:t>
      </w:r>
      <w:r>
        <w:t xml:space="preserve">, </w:t>
      </w:r>
      <w:r w:rsidRPr="00971CA7">
        <w:rPr>
          <w:b/>
        </w:rPr>
        <w:t xml:space="preserve">on </w:t>
      </w:r>
      <w:r w:rsidR="00F61613">
        <w:rPr>
          <w:b/>
        </w:rPr>
        <w:t xml:space="preserve">top of </w:t>
      </w:r>
      <w:r w:rsidRPr="00971CA7">
        <w:rPr>
          <w:b/>
        </w:rPr>
        <w:t>1st Page Only</w:t>
      </w:r>
    </w:p>
    <w:p w14:paraId="00EE39E0" w14:textId="77777777" w:rsidR="00387EB6" w:rsidRDefault="00387EB6" w:rsidP="00387EB6">
      <w:pPr>
        <w:pStyle w:val="ListParagraph"/>
        <w:numPr>
          <w:ilvl w:val="0"/>
          <w:numId w:val="3"/>
        </w:numPr>
      </w:pPr>
      <w:r>
        <w:t>Can specify alignment: Left, Middle, or Right</w:t>
      </w:r>
    </w:p>
    <w:p w14:paraId="00EE39E1" w14:textId="77777777" w:rsidR="00387EB6" w:rsidRDefault="00387EB6" w:rsidP="00387EB6">
      <w:pPr>
        <w:pStyle w:val="ListParagraph"/>
        <w:numPr>
          <w:ilvl w:val="0"/>
          <w:numId w:val="3"/>
        </w:numPr>
      </w:pPr>
      <w:r>
        <w:t>Cannot specify font / font size / bold / italic</w:t>
      </w:r>
    </w:p>
    <w:p w14:paraId="00EE39E2" w14:textId="77777777" w:rsidR="00387EB6" w:rsidRDefault="00387EB6" w:rsidP="00387EB6">
      <w:pPr>
        <w:pStyle w:val="ListParagraph"/>
        <w:numPr>
          <w:ilvl w:val="1"/>
          <w:numId w:val="3"/>
        </w:numPr>
      </w:pPr>
      <w:r>
        <w:t xml:space="preserve">In PDF, in grey color Tahoma 10pt, e.g. </w:t>
      </w:r>
      <w:r>
        <w:rPr>
          <w:rFonts w:ascii="Tahoma" w:hAnsi="Tahoma" w:cs="Tahoma"/>
          <w:color w:val="C1C1C1"/>
          <w:sz w:val="20"/>
          <w:szCs w:val="20"/>
        </w:rPr>
        <w:t>IMPREF AGENCY - LYDIA'S REPORT</w:t>
      </w:r>
    </w:p>
    <w:p w14:paraId="00EE39E3" w14:textId="77777777" w:rsidR="00387EB6" w:rsidRDefault="00387EB6" w:rsidP="00387EB6">
      <w:pPr>
        <w:pStyle w:val="ListParagraph"/>
        <w:numPr>
          <w:ilvl w:val="1"/>
          <w:numId w:val="3"/>
        </w:numPr>
      </w:pPr>
      <w:r>
        <w:t>In Excel, same font/size as Title, Description and Parameters: Calibri 10pt</w:t>
      </w:r>
    </w:p>
    <w:p w14:paraId="00EE39E4" w14:textId="77777777" w:rsidR="002C51E3" w:rsidRDefault="002C51E3" w:rsidP="002C51E3">
      <w:pPr>
        <w:pStyle w:val="ListParagraph"/>
        <w:numPr>
          <w:ilvl w:val="0"/>
          <w:numId w:val="3"/>
        </w:numPr>
      </w:pPr>
      <w:r>
        <w:t>Multiple lines of text may be entered.</w:t>
      </w:r>
    </w:p>
    <w:p w14:paraId="00EE39E5" w14:textId="77777777" w:rsidR="00351086" w:rsidRDefault="00351086" w:rsidP="00351086">
      <w:pPr>
        <w:pStyle w:val="ListParagraph"/>
        <w:numPr>
          <w:ilvl w:val="0"/>
          <w:numId w:val="3"/>
        </w:numPr>
      </w:pPr>
      <w:r>
        <w:t>In PDF, appears below Date/Time, Page # (if used):</w:t>
      </w:r>
      <w:r>
        <w:br/>
      </w:r>
      <w:r>
        <w:rPr>
          <w:noProof/>
        </w:rPr>
        <w:drawing>
          <wp:inline distT="0" distB="0" distL="0" distR="0" wp14:anchorId="00EE3B57" wp14:editId="00EE3B58">
            <wp:extent cx="3261360" cy="1481029"/>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261360" cy="1481029"/>
                    </a:xfrm>
                    <a:prstGeom prst="rect">
                      <a:avLst/>
                    </a:prstGeom>
                  </pic:spPr>
                </pic:pic>
              </a:graphicData>
            </a:graphic>
          </wp:inline>
        </w:drawing>
      </w:r>
    </w:p>
    <w:p w14:paraId="00EE39E6" w14:textId="77777777" w:rsidR="000641E8" w:rsidRDefault="000641E8" w:rsidP="000641E8"/>
    <w:p w14:paraId="00EE39E7" w14:textId="77777777" w:rsidR="000641E8" w:rsidRDefault="000641E8" w:rsidP="00F61613">
      <w:pPr>
        <w:pStyle w:val="Heading2"/>
      </w:pPr>
      <w:r>
        <w:t>Footer</w:t>
      </w:r>
    </w:p>
    <w:p w14:paraId="00EE39E8" w14:textId="77777777" w:rsidR="000641E8" w:rsidRPr="00F61613" w:rsidRDefault="00F61613" w:rsidP="000641E8">
      <w:pPr>
        <w:pStyle w:val="ListParagraph"/>
        <w:numPr>
          <w:ilvl w:val="0"/>
          <w:numId w:val="3"/>
        </w:numPr>
      </w:pPr>
      <w:r>
        <w:t xml:space="preserve">In PDF, is </w:t>
      </w:r>
      <w:r w:rsidR="000641E8">
        <w:t xml:space="preserve">Page Footer - appears at </w:t>
      </w:r>
      <w:r w:rsidR="000641E8" w:rsidRPr="00F61613">
        <w:rPr>
          <w:b/>
        </w:rPr>
        <w:t xml:space="preserve">bottom of </w:t>
      </w:r>
      <w:r>
        <w:rPr>
          <w:b/>
        </w:rPr>
        <w:t>e</w:t>
      </w:r>
      <w:r w:rsidRPr="00F61613">
        <w:rPr>
          <w:b/>
        </w:rPr>
        <w:t>very</w:t>
      </w:r>
      <w:r w:rsidR="000641E8" w:rsidRPr="00F61613">
        <w:rPr>
          <w:b/>
        </w:rPr>
        <w:t xml:space="preserve"> page</w:t>
      </w:r>
    </w:p>
    <w:p w14:paraId="00EE39E9" w14:textId="77777777" w:rsidR="00F61613" w:rsidRPr="00F61613" w:rsidRDefault="00F61613" w:rsidP="00F61613">
      <w:pPr>
        <w:pStyle w:val="ListParagraph"/>
        <w:numPr>
          <w:ilvl w:val="1"/>
          <w:numId w:val="3"/>
        </w:numPr>
      </w:pPr>
      <w:r>
        <w:t xml:space="preserve">In grey color, Tahoma 10 </w:t>
      </w:r>
      <w:proofErr w:type="spellStart"/>
      <w:r>
        <w:t>pt</w:t>
      </w:r>
      <w:proofErr w:type="spellEnd"/>
      <w:r>
        <w:t xml:space="preserve">, e.g. </w:t>
      </w:r>
      <w:r>
        <w:rPr>
          <w:rFonts w:ascii="Tahoma" w:hAnsi="Tahoma" w:cs="Tahoma"/>
          <w:color w:val="C1C1C1"/>
          <w:sz w:val="20"/>
          <w:szCs w:val="20"/>
        </w:rPr>
        <w:t>PRIVATE AND CONFIDENTIAL (NOT)</w:t>
      </w:r>
    </w:p>
    <w:p w14:paraId="00EE39EA" w14:textId="77777777" w:rsidR="00F61613" w:rsidRPr="00F61613" w:rsidRDefault="00F61613" w:rsidP="000641E8">
      <w:pPr>
        <w:pStyle w:val="ListParagraph"/>
        <w:numPr>
          <w:ilvl w:val="0"/>
          <w:numId w:val="3"/>
        </w:numPr>
      </w:pPr>
      <w:r>
        <w:t xml:space="preserve">In Excel, is Report Footer - appears at the </w:t>
      </w:r>
      <w:r w:rsidRPr="00F61613">
        <w:rPr>
          <w:b/>
        </w:rPr>
        <w:t>bottom of the last print page</w:t>
      </w:r>
    </w:p>
    <w:p w14:paraId="00EE39EB" w14:textId="77777777" w:rsidR="00F61613" w:rsidRDefault="00F61613" w:rsidP="00F61613">
      <w:pPr>
        <w:pStyle w:val="ListParagraph"/>
        <w:numPr>
          <w:ilvl w:val="1"/>
          <w:numId w:val="3"/>
        </w:numPr>
      </w:pPr>
      <w:r w:rsidRPr="00F61613">
        <w:t>In</w:t>
      </w:r>
      <w:r>
        <w:rPr>
          <w:b/>
        </w:rPr>
        <w:t xml:space="preserve"> </w:t>
      </w:r>
      <w:r>
        <w:t>same font/size as Title, Description and Parameters: Calibri 10pt</w:t>
      </w:r>
    </w:p>
    <w:p w14:paraId="00EE39EC" w14:textId="77777777" w:rsidR="00914DB3" w:rsidRDefault="00914DB3" w:rsidP="00914DB3">
      <w:pPr>
        <w:pStyle w:val="Heading2"/>
      </w:pPr>
      <w:r>
        <w:t>Share With</w:t>
      </w:r>
    </w:p>
    <w:p w14:paraId="00EE39ED" w14:textId="77777777" w:rsidR="00386B56" w:rsidRPr="00386B56" w:rsidRDefault="00386B56" w:rsidP="00914DB3">
      <w:pPr>
        <w:pStyle w:val="ListParagraph"/>
        <w:numPr>
          <w:ilvl w:val="0"/>
          <w:numId w:val="3"/>
        </w:numPr>
        <w:rPr>
          <w:b/>
        </w:rPr>
      </w:pPr>
      <w:r>
        <w:t>Used to set permissions or access to report</w:t>
      </w:r>
    </w:p>
    <w:p w14:paraId="00EE39EE" w14:textId="77777777" w:rsidR="00386B56" w:rsidRPr="00386B56" w:rsidRDefault="00386B56" w:rsidP="00386B56">
      <w:pPr>
        <w:pStyle w:val="ListParagraph"/>
        <w:numPr>
          <w:ilvl w:val="1"/>
          <w:numId w:val="3"/>
        </w:numPr>
        <w:rPr>
          <w:b/>
        </w:rPr>
      </w:pPr>
      <w:r>
        <w:t>Cannot be over-written by Report Manager settings</w:t>
      </w:r>
    </w:p>
    <w:p w14:paraId="00EE39EF" w14:textId="77777777" w:rsidR="00914DB3" w:rsidRPr="00EA0E9E" w:rsidRDefault="00914DB3" w:rsidP="00914DB3">
      <w:pPr>
        <w:pStyle w:val="ListParagraph"/>
        <w:numPr>
          <w:ilvl w:val="0"/>
          <w:numId w:val="3"/>
        </w:numPr>
        <w:rPr>
          <w:b/>
        </w:rPr>
      </w:pPr>
      <w:r>
        <w:t xml:space="preserve">By default -  </w:t>
      </w:r>
      <w:r w:rsidRPr="00EA0E9E">
        <w:rPr>
          <w:b/>
        </w:rPr>
        <w:t>Everyone - Full Access</w:t>
      </w:r>
    </w:p>
    <w:p w14:paraId="00EE39F0" w14:textId="77777777" w:rsidR="00914DB3" w:rsidRDefault="00914DB3" w:rsidP="00914DB3">
      <w:pPr>
        <w:pStyle w:val="ListParagraph"/>
        <w:numPr>
          <w:ilvl w:val="1"/>
          <w:numId w:val="3"/>
        </w:numPr>
      </w:pPr>
      <w:r>
        <w:t>This means everyone can run AND edit the original report</w:t>
      </w:r>
      <w:r w:rsidR="00EA0E9E">
        <w:br/>
      </w:r>
      <w:r w:rsidR="00EA0E9E">
        <w:rPr>
          <w:noProof/>
        </w:rPr>
        <w:drawing>
          <wp:inline distT="0" distB="0" distL="0" distR="0" wp14:anchorId="00EE3B59" wp14:editId="00EE3B5A">
            <wp:extent cx="3703320" cy="548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03320" cy="548640"/>
                    </a:xfrm>
                    <a:prstGeom prst="rect">
                      <a:avLst/>
                    </a:prstGeom>
                  </pic:spPr>
                </pic:pic>
              </a:graphicData>
            </a:graphic>
          </wp:inline>
        </w:drawing>
      </w:r>
    </w:p>
    <w:p w14:paraId="00EE39F1" w14:textId="77777777" w:rsidR="00EA0E9E" w:rsidRDefault="00EA0E9E" w:rsidP="00914DB3">
      <w:pPr>
        <w:pStyle w:val="ListParagraph"/>
        <w:numPr>
          <w:ilvl w:val="0"/>
          <w:numId w:val="3"/>
        </w:numPr>
      </w:pPr>
      <w:r>
        <w:t xml:space="preserve">Rights = </w:t>
      </w:r>
      <w:r w:rsidRPr="00665AB3">
        <w:rPr>
          <w:b/>
        </w:rPr>
        <w:t>Read Only</w:t>
      </w:r>
    </w:p>
    <w:p w14:paraId="00EE39F2" w14:textId="77777777" w:rsidR="00D23998" w:rsidRDefault="00914DB3" w:rsidP="00EA0E9E">
      <w:pPr>
        <w:pStyle w:val="ListParagraph"/>
        <w:numPr>
          <w:ilvl w:val="1"/>
          <w:numId w:val="3"/>
        </w:numPr>
      </w:pPr>
      <w:r>
        <w:t>To allow others to run</w:t>
      </w:r>
      <w:r w:rsidR="00EA0E9E">
        <w:t>, but</w:t>
      </w:r>
      <w:r>
        <w:t xml:space="preserve"> not Save (edit) </w:t>
      </w:r>
      <w:r w:rsidR="00D23998">
        <w:t>original report (Save As is ok)</w:t>
      </w:r>
    </w:p>
    <w:p w14:paraId="00EE39F3" w14:textId="77777777" w:rsidR="00FD064C" w:rsidRDefault="00D23998" w:rsidP="00EA0E9E">
      <w:pPr>
        <w:pStyle w:val="ListParagraph"/>
        <w:numPr>
          <w:ilvl w:val="1"/>
          <w:numId w:val="3"/>
        </w:numPr>
      </w:pPr>
      <w:r>
        <w:t xml:space="preserve">Other uses can click Design button from the Report Designer Toolbar, but Save button is greyed out </w:t>
      </w:r>
    </w:p>
    <w:p w14:paraId="00EE39F4" w14:textId="77777777" w:rsidR="0004399C" w:rsidRDefault="0004399C" w:rsidP="00EA0E9E">
      <w:pPr>
        <w:pStyle w:val="ListParagraph"/>
        <w:numPr>
          <w:ilvl w:val="1"/>
          <w:numId w:val="3"/>
        </w:numPr>
      </w:pPr>
      <w:r w:rsidRPr="0004399C">
        <w:rPr>
          <w:color w:val="FF0000"/>
        </w:rPr>
        <w:lastRenderedPageBreak/>
        <w:t xml:space="preserve">Other users can delete report </w:t>
      </w:r>
      <w:r>
        <w:t>(!) – observed at MA BPT, Dec 2014</w:t>
      </w:r>
    </w:p>
    <w:p w14:paraId="00EE39F5" w14:textId="77777777" w:rsidR="0004399C" w:rsidRDefault="0004399C" w:rsidP="0004399C">
      <w:pPr>
        <w:pStyle w:val="ListParagraph"/>
        <w:numPr>
          <w:ilvl w:val="2"/>
          <w:numId w:val="3"/>
        </w:numPr>
      </w:pPr>
      <w:r>
        <w:rPr>
          <w:color w:val="FF0000"/>
        </w:rPr>
        <w:t>Even after clearing cache</w:t>
      </w:r>
    </w:p>
    <w:p w14:paraId="00EE39F6" w14:textId="77777777" w:rsidR="00BE1B1B" w:rsidRDefault="00FD064C" w:rsidP="00BE1B1B">
      <w:pPr>
        <w:pStyle w:val="ListParagraph"/>
        <w:numPr>
          <w:ilvl w:val="0"/>
          <w:numId w:val="3"/>
        </w:numPr>
      </w:pPr>
      <w:r>
        <w:t xml:space="preserve">Rights = </w:t>
      </w:r>
      <w:r w:rsidRPr="00BE1B1B">
        <w:rPr>
          <w:b/>
        </w:rPr>
        <w:t>View Only</w:t>
      </w:r>
    </w:p>
    <w:p w14:paraId="00EE39F7" w14:textId="77777777" w:rsidR="00F31B9E" w:rsidRDefault="00F31B9E" w:rsidP="00BE1B1B">
      <w:pPr>
        <w:pStyle w:val="ListParagraph"/>
        <w:numPr>
          <w:ilvl w:val="1"/>
          <w:numId w:val="3"/>
        </w:numPr>
      </w:pPr>
      <w:r>
        <w:t>Report may be run by others, but not edited, Saved, or Saved As</w:t>
      </w:r>
    </w:p>
    <w:p w14:paraId="00EE39F8" w14:textId="77777777" w:rsidR="00F31B9E" w:rsidRPr="00F31B9E" w:rsidRDefault="00F31B9E" w:rsidP="00BE1B1B">
      <w:pPr>
        <w:pStyle w:val="ListParagraph"/>
        <w:numPr>
          <w:ilvl w:val="1"/>
          <w:numId w:val="3"/>
        </w:numPr>
      </w:pPr>
      <w:r>
        <w:t>Design button not available</w:t>
      </w:r>
    </w:p>
    <w:p w14:paraId="00EE39F9" w14:textId="77777777" w:rsidR="00BE1B1B" w:rsidRDefault="00BE1B1B" w:rsidP="00BE1B1B">
      <w:pPr>
        <w:pStyle w:val="ListParagraph"/>
        <w:numPr>
          <w:ilvl w:val="1"/>
          <w:numId w:val="3"/>
        </w:numPr>
      </w:pPr>
      <w:r w:rsidRPr="00BE1B1B">
        <w:rPr>
          <w:color w:val="FF0000"/>
        </w:rPr>
        <w:t xml:space="preserve">Other users can delete report </w:t>
      </w:r>
      <w:r>
        <w:t>(!) – observed at MA BPT, Dec 2014</w:t>
      </w:r>
    </w:p>
    <w:p w14:paraId="00EE39FA" w14:textId="77777777" w:rsidR="00BE1B1B" w:rsidRPr="00F31B9E" w:rsidRDefault="00BE1B1B" w:rsidP="00BE1B1B">
      <w:pPr>
        <w:pStyle w:val="ListParagraph"/>
        <w:numPr>
          <w:ilvl w:val="2"/>
          <w:numId w:val="3"/>
        </w:numPr>
      </w:pPr>
      <w:r>
        <w:rPr>
          <w:color w:val="FF0000"/>
        </w:rPr>
        <w:t>Even after clearing cache</w:t>
      </w:r>
    </w:p>
    <w:p w14:paraId="00EE39FB" w14:textId="77777777" w:rsidR="00F31B9E" w:rsidRDefault="00F31B9E" w:rsidP="00BE1B1B">
      <w:pPr>
        <w:pStyle w:val="ListParagraph"/>
        <w:numPr>
          <w:ilvl w:val="2"/>
          <w:numId w:val="3"/>
        </w:numPr>
      </w:pPr>
      <w:r>
        <w:rPr>
          <w:color w:val="FF0000"/>
        </w:rPr>
        <w:t>Worked correct the next day (?)</w:t>
      </w:r>
    </w:p>
    <w:p w14:paraId="00EE39FC" w14:textId="77777777" w:rsidR="00914DB3" w:rsidRPr="00914DB3" w:rsidRDefault="00914DB3" w:rsidP="00BE1B1B">
      <w:pPr>
        <w:pStyle w:val="ListParagraph"/>
      </w:pPr>
    </w:p>
    <w:p w14:paraId="00EE39FD" w14:textId="77777777" w:rsidR="00A46F78" w:rsidRDefault="00A46F78" w:rsidP="00873282">
      <w:pPr>
        <w:pStyle w:val="Heading1"/>
      </w:pPr>
      <w:r>
        <w:t>Output</w:t>
      </w:r>
    </w:p>
    <w:p w14:paraId="00EE39FE" w14:textId="77777777" w:rsidR="00DF6679" w:rsidRDefault="00DF6679" w:rsidP="00DF6679">
      <w:pPr>
        <w:pStyle w:val="Heading2"/>
      </w:pPr>
      <w:r>
        <w:t>Deep links</w:t>
      </w:r>
    </w:p>
    <w:p w14:paraId="578E753E" w14:textId="6DECAF14" w:rsidR="006765E5" w:rsidRDefault="006765E5" w:rsidP="00DF6679">
      <w:pPr>
        <w:pStyle w:val="ListParagraph"/>
        <w:numPr>
          <w:ilvl w:val="0"/>
          <w:numId w:val="3"/>
        </w:numPr>
      </w:pPr>
      <w:r>
        <w:t>Deep links broke with AA 8.0??</w:t>
      </w:r>
    </w:p>
    <w:p w14:paraId="2C05721A" w14:textId="0C99498C" w:rsidR="006765E5" w:rsidRDefault="006765E5" w:rsidP="006765E5">
      <w:pPr>
        <w:pStyle w:val="ListParagraph"/>
        <w:numPr>
          <w:ilvl w:val="1"/>
          <w:numId w:val="3"/>
        </w:numPr>
      </w:pPr>
      <w:r>
        <w:t xml:space="preserve">Observed on </w:t>
      </w:r>
      <w:proofErr w:type="spellStart"/>
      <w:r>
        <w:t>av.supp</w:t>
      </w:r>
      <w:proofErr w:type="spellEnd"/>
      <w:r>
        <w:t>, WASHOE agency, 10/10/15</w:t>
      </w:r>
    </w:p>
    <w:p w14:paraId="268D0F86" w14:textId="7A77F249" w:rsidR="006765E5" w:rsidRDefault="006765E5" w:rsidP="006765E5">
      <w:pPr>
        <w:pStyle w:val="ListParagraph"/>
        <w:numPr>
          <w:ilvl w:val="1"/>
          <w:numId w:val="3"/>
        </w:numPr>
      </w:pPr>
      <w:r>
        <w:t>Link includes a 5443 port #, which appears to not work. URL works when 5443 is removed.</w:t>
      </w:r>
    </w:p>
    <w:p w14:paraId="00EE39FF" w14:textId="77777777" w:rsidR="00DF6679" w:rsidRDefault="00DF6679" w:rsidP="00DF6679">
      <w:pPr>
        <w:pStyle w:val="ListParagraph"/>
        <w:numPr>
          <w:ilvl w:val="0"/>
          <w:numId w:val="3"/>
        </w:numPr>
      </w:pPr>
      <w:r>
        <w:t>A deep li</w:t>
      </w:r>
      <w:r w:rsidR="00E62407">
        <w:t xml:space="preserve">nk allows a report user to direct open the specified Record (or item) in Accela Automation by </w:t>
      </w:r>
      <w:proofErr w:type="spellStart"/>
      <w:r w:rsidR="00E62407">
        <w:t>clickin</w:t>
      </w:r>
      <w:proofErr w:type="spellEnd"/>
      <w:r w:rsidR="00E62407">
        <w:t xml:space="preserve"> on its ID.  </w:t>
      </w:r>
      <w:r>
        <w:t>Links are automatically added to these fields:</w:t>
      </w:r>
    </w:p>
    <w:p w14:paraId="00EE3A00" w14:textId="77777777" w:rsidR="00DF6679" w:rsidRDefault="00DF6679" w:rsidP="00DF6679">
      <w:pPr>
        <w:pStyle w:val="ListParagraph"/>
        <w:numPr>
          <w:ilvl w:val="1"/>
          <w:numId w:val="3"/>
        </w:numPr>
      </w:pPr>
      <w:r>
        <w:t>RECORD_ID</w:t>
      </w:r>
    </w:p>
    <w:p w14:paraId="00EE3A01" w14:textId="77777777" w:rsidR="00DF6679" w:rsidRDefault="00DF6679" w:rsidP="00DF6679">
      <w:pPr>
        <w:pStyle w:val="ListParagraph"/>
        <w:numPr>
          <w:ilvl w:val="1"/>
          <w:numId w:val="3"/>
        </w:numPr>
      </w:pPr>
      <w:r>
        <w:t>INSPECTION_ID</w:t>
      </w:r>
    </w:p>
    <w:p w14:paraId="00EE3A02" w14:textId="77777777" w:rsidR="00DF6679" w:rsidRDefault="00DF6679" w:rsidP="00DF6679">
      <w:pPr>
        <w:pStyle w:val="ListParagraph"/>
        <w:numPr>
          <w:ilvl w:val="1"/>
          <w:numId w:val="3"/>
        </w:numPr>
      </w:pPr>
      <w:r>
        <w:t>PARCEL_REF_ID</w:t>
      </w:r>
    </w:p>
    <w:p w14:paraId="00EE3A03" w14:textId="77777777" w:rsidR="00E62407" w:rsidRDefault="0031394D" w:rsidP="00DF6679">
      <w:pPr>
        <w:pStyle w:val="ListParagraph"/>
        <w:numPr>
          <w:ilvl w:val="1"/>
          <w:numId w:val="3"/>
        </w:numPr>
      </w:pPr>
      <w:r>
        <w:t>CONTACT_REF_ID</w:t>
      </w:r>
    </w:p>
    <w:p w14:paraId="00EE3A04" w14:textId="77777777" w:rsidR="00E62407" w:rsidRDefault="00E62407" w:rsidP="00E62407">
      <w:pPr>
        <w:pStyle w:val="ListParagraph"/>
        <w:numPr>
          <w:ilvl w:val="0"/>
          <w:numId w:val="3"/>
        </w:numPr>
      </w:pPr>
      <w:r>
        <w:t>Deep links aren't added to:</w:t>
      </w:r>
    </w:p>
    <w:p w14:paraId="00EE3A05" w14:textId="77777777" w:rsidR="00E62407" w:rsidRDefault="00E62407" w:rsidP="00E62407">
      <w:pPr>
        <w:pStyle w:val="ListParagraph"/>
        <w:numPr>
          <w:ilvl w:val="1"/>
          <w:numId w:val="3"/>
        </w:numPr>
      </w:pPr>
      <w:r>
        <w:t>RECEIPT_ID</w:t>
      </w:r>
    </w:p>
    <w:p w14:paraId="00EE3A06" w14:textId="77777777" w:rsidR="00E62407" w:rsidRDefault="00E62407" w:rsidP="00E62407">
      <w:pPr>
        <w:pStyle w:val="ListParagraph"/>
        <w:numPr>
          <w:ilvl w:val="1"/>
          <w:numId w:val="3"/>
        </w:numPr>
      </w:pPr>
      <w:r>
        <w:t>PAYMENT_ID</w:t>
      </w:r>
    </w:p>
    <w:p w14:paraId="00EE3A07" w14:textId="77777777" w:rsidR="00E62407" w:rsidRDefault="00E62407" w:rsidP="00E62407">
      <w:pPr>
        <w:pStyle w:val="ListParagraph"/>
        <w:numPr>
          <w:ilvl w:val="1"/>
          <w:numId w:val="3"/>
        </w:numPr>
      </w:pPr>
      <w:r>
        <w:t>FEE_ID</w:t>
      </w:r>
    </w:p>
    <w:p w14:paraId="00EE3A08" w14:textId="77777777" w:rsidR="00E62407" w:rsidRPr="00DF6679" w:rsidRDefault="00E62407" w:rsidP="00E62407">
      <w:pPr>
        <w:pStyle w:val="ListParagraph"/>
        <w:numPr>
          <w:ilvl w:val="1"/>
          <w:numId w:val="3"/>
        </w:numPr>
      </w:pPr>
      <w:r>
        <w:t>PARCEL_NBR</w:t>
      </w:r>
    </w:p>
    <w:p w14:paraId="00EE3A09" w14:textId="77777777" w:rsidR="0031394D" w:rsidRDefault="0031394D" w:rsidP="00A46F78">
      <w:pPr>
        <w:pStyle w:val="Heading2"/>
      </w:pPr>
      <w:r>
        <w:t>Deep Link - Reference Contact ID</w:t>
      </w:r>
    </w:p>
    <w:p w14:paraId="00EE3A0A" w14:textId="77777777" w:rsidR="0031394D" w:rsidRDefault="0031394D" w:rsidP="0031394D">
      <w:pPr>
        <w:pStyle w:val="ListParagraph"/>
        <w:numPr>
          <w:ilvl w:val="0"/>
          <w:numId w:val="3"/>
        </w:numPr>
      </w:pPr>
      <w:r>
        <w:t>Deep link automatically added for CONTACT_REF_ID field:</w:t>
      </w:r>
      <w:r>
        <w:br/>
      </w:r>
      <w:r>
        <w:rPr>
          <w:noProof/>
        </w:rPr>
        <w:drawing>
          <wp:inline distT="0" distB="0" distL="0" distR="0" wp14:anchorId="00EE3B5B" wp14:editId="00EE3B5C">
            <wp:extent cx="5943600" cy="14027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402715"/>
                    </a:xfrm>
                    <a:prstGeom prst="rect">
                      <a:avLst/>
                    </a:prstGeom>
                  </pic:spPr>
                </pic:pic>
              </a:graphicData>
            </a:graphic>
          </wp:inline>
        </w:drawing>
      </w:r>
    </w:p>
    <w:p w14:paraId="00EE3A0B" w14:textId="77777777" w:rsidR="0031394D" w:rsidRPr="0031394D" w:rsidRDefault="0031394D" w:rsidP="0031394D">
      <w:pPr>
        <w:pStyle w:val="ListParagraph"/>
        <w:numPr>
          <w:ilvl w:val="0"/>
          <w:numId w:val="3"/>
        </w:numPr>
      </w:pPr>
      <w:r>
        <w:lastRenderedPageBreak/>
        <w:t>Clicking the link brings up the Reference Contact form:</w:t>
      </w:r>
      <w:r>
        <w:br/>
      </w:r>
      <w:r>
        <w:rPr>
          <w:noProof/>
        </w:rPr>
        <w:drawing>
          <wp:inline distT="0" distB="0" distL="0" distR="0" wp14:anchorId="00EE3B5D" wp14:editId="00EE3B5E">
            <wp:extent cx="4472940" cy="2378400"/>
            <wp:effectExtent l="0" t="0" r="381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472940" cy="2378400"/>
                    </a:xfrm>
                    <a:prstGeom prst="rect">
                      <a:avLst/>
                    </a:prstGeom>
                  </pic:spPr>
                </pic:pic>
              </a:graphicData>
            </a:graphic>
          </wp:inline>
        </w:drawing>
      </w:r>
    </w:p>
    <w:p w14:paraId="00EE3A0C" w14:textId="77777777" w:rsidR="00E54163" w:rsidRDefault="00E54163" w:rsidP="00A46F78">
      <w:pPr>
        <w:pStyle w:val="Heading2"/>
      </w:pPr>
      <w:r>
        <w:t>Deep Link - Inspection ID</w:t>
      </w:r>
    </w:p>
    <w:p w14:paraId="00EE3A0D" w14:textId="77777777" w:rsidR="00E54163" w:rsidRDefault="00E54163" w:rsidP="00E54163">
      <w:pPr>
        <w:pStyle w:val="ListParagraph"/>
        <w:numPr>
          <w:ilvl w:val="0"/>
          <w:numId w:val="3"/>
        </w:numPr>
      </w:pPr>
      <w:r>
        <w:t>Deep link automatically added for INSPECTION_ID field</w:t>
      </w:r>
    </w:p>
    <w:p w14:paraId="00EE3A0E" w14:textId="77777777" w:rsidR="00695F4A" w:rsidRDefault="00695F4A" w:rsidP="00E54163">
      <w:pPr>
        <w:pStyle w:val="ListParagraph"/>
        <w:numPr>
          <w:ilvl w:val="0"/>
          <w:numId w:val="3"/>
        </w:numPr>
      </w:pPr>
      <w:r>
        <w:t>Clicking the link brings up Inspection Detail portlet only</w:t>
      </w:r>
      <w:r w:rsidR="009C0369">
        <w:t xml:space="preserve"> in pop-up window</w:t>
      </w:r>
      <w:r>
        <w:t>:</w:t>
      </w:r>
      <w:r>
        <w:br/>
      </w:r>
      <w:r>
        <w:rPr>
          <w:noProof/>
        </w:rPr>
        <w:drawing>
          <wp:inline distT="0" distB="0" distL="0" distR="0" wp14:anchorId="00EE3B5F" wp14:editId="00EE3B60">
            <wp:extent cx="4229100" cy="19812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239034" cy="1985916"/>
                    </a:xfrm>
                    <a:prstGeom prst="rect">
                      <a:avLst/>
                    </a:prstGeom>
                  </pic:spPr>
                </pic:pic>
              </a:graphicData>
            </a:graphic>
          </wp:inline>
        </w:drawing>
      </w:r>
    </w:p>
    <w:p w14:paraId="00EE3A0F" w14:textId="77777777" w:rsidR="00DF6679" w:rsidRDefault="00E54163" w:rsidP="00901A69">
      <w:pPr>
        <w:pStyle w:val="ListParagraph"/>
        <w:numPr>
          <w:ilvl w:val="0"/>
          <w:numId w:val="3"/>
        </w:numPr>
      </w:pPr>
      <w:r>
        <w:t>URL Example (IMPREF agency):</w:t>
      </w:r>
      <w:r>
        <w:rPr>
          <w:noProof/>
        </w:rPr>
        <w:drawing>
          <wp:inline distT="0" distB="0" distL="0" distR="0" wp14:anchorId="00EE3B61" wp14:editId="00EE3B62">
            <wp:extent cx="6499860" cy="506934"/>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499860" cy="506934"/>
                    </a:xfrm>
                    <a:prstGeom prst="rect">
                      <a:avLst/>
                    </a:prstGeom>
                  </pic:spPr>
                </pic:pic>
              </a:graphicData>
            </a:graphic>
          </wp:inline>
        </w:drawing>
      </w:r>
    </w:p>
    <w:p w14:paraId="00EE3A10" w14:textId="77777777" w:rsidR="00A46F78" w:rsidRDefault="00B86DD2" w:rsidP="00A46F78">
      <w:pPr>
        <w:pStyle w:val="Heading2"/>
      </w:pPr>
      <w:r>
        <w:t>Deep L</w:t>
      </w:r>
      <w:r w:rsidR="009A547D">
        <w:t>ink - Record ID</w:t>
      </w:r>
      <w:r w:rsidR="00A46F78">
        <w:t xml:space="preserve"> </w:t>
      </w:r>
    </w:p>
    <w:p w14:paraId="00EE3A11" w14:textId="77777777" w:rsidR="00A46F78" w:rsidRDefault="00A46F78" w:rsidP="00A46F78">
      <w:pPr>
        <w:pStyle w:val="ListParagraph"/>
        <w:numPr>
          <w:ilvl w:val="0"/>
          <w:numId w:val="7"/>
        </w:numPr>
      </w:pPr>
      <w:r>
        <w:t>Deep links automatically added for Record ID:</w:t>
      </w:r>
      <w:r>
        <w:br/>
      </w:r>
      <w:r>
        <w:rPr>
          <w:noProof/>
        </w:rPr>
        <w:drawing>
          <wp:inline distT="0" distB="0" distL="0" distR="0" wp14:anchorId="00EE3B63" wp14:editId="00EE3B64">
            <wp:extent cx="3726180" cy="135614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726180" cy="1356149"/>
                    </a:xfrm>
                    <a:prstGeom prst="rect">
                      <a:avLst/>
                    </a:prstGeom>
                  </pic:spPr>
                </pic:pic>
              </a:graphicData>
            </a:graphic>
          </wp:inline>
        </w:drawing>
      </w:r>
    </w:p>
    <w:p w14:paraId="00EE3A12" w14:textId="77777777" w:rsidR="00A46F78" w:rsidRDefault="00A46F78" w:rsidP="00A46F78">
      <w:pPr>
        <w:pStyle w:val="ListParagraph"/>
        <w:numPr>
          <w:ilvl w:val="0"/>
          <w:numId w:val="7"/>
        </w:numPr>
      </w:pPr>
      <w:r>
        <w:lastRenderedPageBreak/>
        <w:t>This will bring up a separate pop-up window containing the Record and all its tabs:</w:t>
      </w:r>
      <w:r>
        <w:br/>
      </w:r>
      <w:r>
        <w:rPr>
          <w:noProof/>
        </w:rPr>
        <w:drawing>
          <wp:inline distT="0" distB="0" distL="0" distR="0" wp14:anchorId="00EE3B65" wp14:editId="00EE3B66">
            <wp:extent cx="3375660" cy="2142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76797" cy="2143689"/>
                    </a:xfrm>
                    <a:prstGeom prst="rect">
                      <a:avLst/>
                    </a:prstGeom>
                  </pic:spPr>
                </pic:pic>
              </a:graphicData>
            </a:graphic>
          </wp:inline>
        </w:drawing>
      </w:r>
    </w:p>
    <w:p w14:paraId="00EE3A13" w14:textId="77777777" w:rsidR="005508F9" w:rsidRDefault="005508F9" w:rsidP="005508F9">
      <w:pPr>
        <w:pStyle w:val="ListParagraph"/>
      </w:pPr>
      <w:r>
        <w:t xml:space="preserve">OR, if user had just been on a specific portlet, clicking on another Record ID link will open </w:t>
      </w:r>
      <w:r w:rsidR="00901A69">
        <w:t>the Record in the same portlet.</w:t>
      </w:r>
    </w:p>
    <w:p w14:paraId="00EE3A14" w14:textId="77777777" w:rsidR="00A46F78" w:rsidRDefault="00A46F78" w:rsidP="00A46F78">
      <w:pPr>
        <w:pStyle w:val="ListParagraph"/>
        <w:numPr>
          <w:ilvl w:val="0"/>
          <w:numId w:val="7"/>
        </w:numPr>
      </w:pPr>
      <w:r>
        <w:t xml:space="preserve">This is coded by default to the Record ID field's </w:t>
      </w:r>
      <w:r w:rsidRPr="00F03D25">
        <w:rPr>
          <w:b/>
        </w:rPr>
        <w:t>Advanced Settings</w:t>
      </w:r>
      <w:r w:rsidR="00F03D25">
        <w:rPr>
          <w:b/>
        </w:rPr>
        <w:t xml:space="preserve"> </w:t>
      </w:r>
      <w:r w:rsidR="00F03D25" w:rsidRPr="00F03D25">
        <w:t>(in</w:t>
      </w:r>
      <w:r w:rsidR="00F03D25">
        <w:rPr>
          <w:b/>
        </w:rPr>
        <w:t xml:space="preserve"> Fields </w:t>
      </w:r>
      <w:r w:rsidR="00F03D25" w:rsidRPr="00F03D25">
        <w:t>tab)</w:t>
      </w:r>
      <w:r w:rsidRPr="00F03D25">
        <w:t>:</w:t>
      </w:r>
      <w:r w:rsidR="00A97CAD">
        <w:br/>
        <w:t xml:space="preserve">NOT always?  Don't see this URL in 4/9/13 test in IMPREF </w:t>
      </w:r>
      <w:r w:rsidRPr="00F03D25">
        <w:br/>
      </w:r>
      <w:r>
        <w:rPr>
          <w:noProof/>
        </w:rPr>
        <w:drawing>
          <wp:inline distT="0" distB="0" distL="0" distR="0" wp14:anchorId="00EE3B67" wp14:editId="00EE3B68">
            <wp:extent cx="1729740" cy="147067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729740" cy="1470678"/>
                    </a:xfrm>
                    <a:prstGeom prst="rect">
                      <a:avLst/>
                    </a:prstGeom>
                  </pic:spPr>
                </pic:pic>
              </a:graphicData>
            </a:graphic>
          </wp:inline>
        </w:drawing>
      </w:r>
    </w:p>
    <w:p w14:paraId="00EE3A15" w14:textId="77777777" w:rsidR="00A46F78" w:rsidRDefault="00A46F78" w:rsidP="00A46F78">
      <w:pPr>
        <w:pStyle w:val="ListParagraph"/>
        <w:numPr>
          <w:ilvl w:val="0"/>
          <w:numId w:val="7"/>
        </w:numPr>
      </w:pPr>
      <w:r>
        <w:t>Deep link is NOT exported in PDF or Excel.  Though in PDF, the Record ID</w:t>
      </w:r>
      <w:r w:rsidR="00F03D25">
        <w:t xml:space="preserve"> values are blue and underlined, but aren't hyperlinks.</w:t>
      </w:r>
    </w:p>
    <w:p w14:paraId="00EE3A16" w14:textId="77777777" w:rsidR="009A547D" w:rsidRDefault="009A547D" w:rsidP="009A547D">
      <w:pPr>
        <w:pStyle w:val="ListParagraph"/>
        <w:numPr>
          <w:ilvl w:val="0"/>
          <w:numId w:val="5"/>
        </w:numPr>
      </w:pPr>
      <w:r>
        <w:t>Example URL for Record ID BLD11-00025 link</w:t>
      </w:r>
      <w:r w:rsidR="00E54163">
        <w:t xml:space="preserve"> (IMPREF agency)</w:t>
      </w:r>
      <w:r>
        <w:t>:</w:t>
      </w:r>
    </w:p>
    <w:p w14:paraId="00EE3A17" w14:textId="77777777" w:rsidR="009A547D" w:rsidRDefault="009A547D" w:rsidP="009A547D">
      <w:pPr>
        <w:pStyle w:val="ListParagraph"/>
      </w:pPr>
      <w:r>
        <w:rPr>
          <w:noProof/>
        </w:rPr>
        <w:drawing>
          <wp:inline distT="0" distB="0" distL="0" distR="0" wp14:anchorId="00EE3B69" wp14:editId="00EE3B6A">
            <wp:extent cx="5943600" cy="175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175260"/>
                    </a:xfrm>
                    <a:prstGeom prst="rect">
                      <a:avLst/>
                    </a:prstGeom>
                  </pic:spPr>
                </pic:pic>
              </a:graphicData>
            </a:graphic>
          </wp:inline>
        </w:drawing>
      </w:r>
    </w:p>
    <w:p w14:paraId="7D72387E" w14:textId="5FC5691E" w:rsidR="006765E5" w:rsidRDefault="006765E5" w:rsidP="009A547D">
      <w:pPr>
        <w:pStyle w:val="ListParagraph"/>
      </w:pPr>
      <w:r>
        <w:t>WASHOE agency 10/10/15: Deep link doesn’t work because of 5443 port – when removed, works</w:t>
      </w:r>
    </w:p>
    <w:p w14:paraId="6696CA63" w14:textId="43C526E7" w:rsidR="006765E5" w:rsidRPr="00A46F78" w:rsidRDefault="006765E5" w:rsidP="009A547D">
      <w:pPr>
        <w:pStyle w:val="ListParagraph"/>
      </w:pPr>
      <w:r w:rsidRPr="006765E5">
        <w:t>https://av.supp.accela.com:5443/portlets/reports/adHocReport.do?mode=deepLink&amp;reportCommand=recordDetail&amp;altID=H15-0009VARI</w:t>
      </w:r>
    </w:p>
    <w:p w14:paraId="00EE3A18" w14:textId="77777777" w:rsidR="00C918BF" w:rsidRDefault="00C918BF" w:rsidP="00C918BF">
      <w:pPr>
        <w:pStyle w:val="Heading2"/>
      </w:pPr>
      <w:r>
        <w:t>Logo (Global)</w:t>
      </w:r>
    </w:p>
    <w:p w14:paraId="00EE3A19" w14:textId="77777777" w:rsidR="00C918BF" w:rsidRDefault="00C918BF" w:rsidP="00C918BF">
      <w:pPr>
        <w:pStyle w:val="ListParagraph"/>
        <w:numPr>
          <w:ilvl w:val="0"/>
          <w:numId w:val="5"/>
        </w:numPr>
      </w:pPr>
      <w:r>
        <w:t>A logo image appears at top of every report.  If the agency doesn't upload a logo, AHR uses the Accela logo by default.</w:t>
      </w:r>
    </w:p>
    <w:p w14:paraId="00EE3A1A" w14:textId="77777777" w:rsidR="00C918BF" w:rsidRDefault="00C918BF" w:rsidP="00C918BF">
      <w:pPr>
        <w:pStyle w:val="ListParagraph"/>
        <w:numPr>
          <w:ilvl w:val="0"/>
          <w:numId w:val="5"/>
        </w:numPr>
      </w:pPr>
      <w:r>
        <w:t xml:space="preserve">To upload a logo to be used instead of the Accela logo on all AHR report: See AA 7.3 Administrator Guide page 255: </w:t>
      </w:r>
      <w:r w:rsidRPr="00C918BF">
        <w:rPr>
          <w:b/>
        </w:rPr>
        <w:t>Applying a Logo to Ad Hoc Reports</w:t>
      </w:r>
    </w:p>
    <w:p w14:paraId="00EE3A1B" w14:textId="77777777" w:rsidR="00C918BF" w:rsidRDefault="00C918BF" w:rsidP="00C918BF">
      <w:pPr>
        <w:pStyle w:val="ListParagraph"/>
        <w:numPr>
          <w:ilvl w:val="1"/>
          <w:numId w:val="5"/>
        </w:numPr>
      </w:pPr>
      <w:r>
        <w:t>Configure the Standard Choice LOGO_TYPE_CATEGORY to include the Standard Choices</w:t>
      </w:r>
    </w:p>
    <w:p w14:paraId="00EE3A1C" w14:textId="77777777" w:rsidR="00C918BF" w:rsidRDefault="00C918BF" w:rsidP="00C918BF">
      <w:pPr>
        <w:pStyle w:val="ListParagraph"/>
        <w:ind w:left="1440"/>
      </w:pPr>
      <w:r>
        <w:t>Value AGENCY_LOGO.</w:t>
      </w:r>
    </w:p>
    <w:p w14:paraId="00EE3A1D" w14:textId="77777777" w:rsidR="00C918BF" w:rsidRDefault="00C918BF" w:rsidP="00C918BF">
      <w:pPr>
        <w:pStyle w:val="ListParagraph"/>
        <w:numPr>
          <w:ilvl w:val="1"/>
          <w:numId w:val="5"/>
        </w:numPr>
      </w:pPr>
      <w:r>
        <w:t>Go to:  v360 Admin &gt; Agency Profile &gt; Logos &gt; New.  Select Logo Type of AGENCY_LOGO.  Upload the Logo image file and click Save.</w:t>
      </w:r>
    </w:p>
    <w:p w14:paraId="00EE3A1E" w14:textId="77777777" w:rsidR="00AF5C2D" w:rsidRDefault="00AF5C2D" w:rsidP="00AF5C2D">
      <w:pPr>
        <w:pStyle w:val="ListParagraph"/>
        <w:numPr>
          <w:ilvl w:val="0"/>
          <w:numId w:val="5"/>
        </w:numPr>
      </w:pPr>
      <w:r>
        <w:t xml:space="preserve">The Global Logo cannot be removed.  It appears in all reports and </w:t>
      </w:r>
      <w:proofErr w:type="spellStart"/>
      <w:r>
        <w:t>subreports</w:t>
      </w:r>
      <w:proofErr w:type="spellEnd"/>
      <w:r>
        <w:t xml:space="preserve">, including embedded </w:t>
      </w:r>
      <w:proofErr w:type="spellStart"/>
      <w:r>
        <w:t>subreports</w:t>
      </w:r>
      <w:proofErr w:type="spellEnd"/>
      <w:r>
        <w:t xml:space="preserve">.  </w:t>
      </w:r>
    </w:p>
    <w:p w14:paraId="00EE3A1F" w14:textId="77777777" w:rsidR="00691CD9" w:rsidRDefault="00AF5C2D" w:rsidP="00AF5C2D">
      <w:pPr>
        <w:pStyle w:val="ListParagraph"/>
        <w:numPr>
          <w:ilvl w:val="1"/>
          <w:numId w:val="5"/>
        </w:numPr>
      </w:pPr>
      <w:r>
        <w:lastRenderedPageBreak/>
        <w:t xml:space="preserve">Workaround to remove logo: Upload a blank </w:t>
      </w:r>
      <w:r w:rsidR="00691CD9">
        <w:t>PNG</w:t>
      </w:r>
      <w:r>
        <w:t xml:space="preserve"> image file as the AGENCY_LOGO</w:t>
      </w:r>
      <w:r w:rsidR="00691CD9">
        <w:t>, making it small in size</w:t>
      </w:r>
      <w:r>
        <w:t>.</w:t>
      </w:r>
      <w:r w:rsidR="00691CD9">
        <w:t xml:space="preserve">  Example:</w:t>
      </w:r>
      <w:r w:rsidR="00691CD9">
        <w:br/>
      </w:r>
      <w:r w:rsidR="00691CD9">
        <w:object w:dxaOrig="1512" w:dyaOrig="972" w14:anchorId="00EE3B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5pt" o:ole="">
            <v:imagedata r:id="rId100" o:title=""/>
          </v:shape>
          <o:OLEObject Type="Embed" ProgID="PBrush" ShapeID="_x0000_i1025" DrawAspect="Icon" ObjectID="_1555258070" r:id="rId101"/>
        </w:object>
      </w:r>
      <w:r>
        <w:t xml:space="preserve">  </w:t>
      </w:r>
    </w:p>
    <w:p w14:paraId="00EE3A20" w14:textId="77777777" w:rsidR="00AF5C2D" w:rsidRPr="00C918BF" w:rsidRDefault="00AF5C2D" w:rsidP="00AF5C2D">
      <w:pPr>
        <w:pStyle w:val="ListParagraph"/>
        <w:numPr>
          <w:ilvl w:val="1"/>
          <w:numId w:val="5"/>
        </w:numPr>
      </w:pPr>
      <w:r>
        <w:t>See Steps above</w:t>
      </w:r>
      <w:r w:rsidR="000E2BA8">
        <w:t xml:space="preserve"> for uploading</w:t>
      </w:r>
      <w:r>
        <w:t>.</w:t>
      </w:r>
    </w:p>
    <w:p w14:paraId="00EE3A21" w14:textId="77777777" w:rsidR="007D2F3B" w:rsidRDefault="007D2F3B" w:rsidP="007D2F3B">
      <w:pPr>
        <w:pStyle w:val="Heading1"/>
      </w:pPr>
      <w:r>
        <w:t>Report Manager</w:t>
      </w:r>
    </w:p>
    <w:p w14:paraId="3C8662E5" w14:textId="77777777" w:rsidR="00A553A9" w:rsidRPr="00A553A9" w:rsidRDefault="00A553A9" w:rsidP="00A553A9">
      <w:pPr>
        <w:rPr>
          <w:i/>
        </w:rPr>
      </w:pPr>
      <w:r>
        <w:t xml:space="preserve">See </w:t>
      </w:r>
      <w:r w:rsidRPr="00A553A9">
        <w:rPr>
          <w:strike/>
        </w:rPr>
        <w:t>Report Manager Integration folder &gt;</w:t>
      </w:r>
      <w:r>
        <w:t xml:space="preserve"> </w:t>
      </w:r>
      <w:r w:rsidRPr="00A553A9">
        <w:rPr>
          <w:i/>
        </w:rPr>
        <w:t>Report Manager and Ad Hoc Reporting Help.docx</w:t>
      </w:r>
    </w:p>
    <w:p w14:paraId="11FD4680" w14:textId="77777777" w:rsidR="00A553A9" w:rsidRDefault="00A553A9" w:rsidP="00A553A9"/>
    <w:p w14:paraId="00EE3A27" w14:textId="77777777" w:rsidR="009452FB" w:rsidRDefault="009452FB" w:rsidP="009452FB">
      <w:pPr>
        <w:pStyle w:val="Heading1"/>
      </w:pPr>
      <w:r>
        <w:t>PREVIEW tab</w:t>
      </w:r>
    </w:p>
    <w:p w14:paraId="00EE3A28" w14:textId="77777777" w:rsidR="009452FB" w:rsidRDefault="006A2AEE" w:rsidP="007A7A6A">
      <w:pPr>
        <w:pStyle w:val="Heading2"/>
      </w:pPr>
      <w:r>
        <w:t>Interactive sorting</w:t>
      </w:r>
    </w:p>
    <w:p w14:paraId="00EE3A29" w14:textId="77777777" w:rsidR="006A2AEE" w:rsidRDefault="006A2AEE" w:rsidP="007A7A6A">
      <w:pPr>
        <w:pStyle w:val="ListParagraph"/>
        <w:numPr>
          <w:ilvl w:val="0"/>
          <w:numId w:val="3"/>
        </w:numPr>
      </w:pPr>
      <w:r>
        <w:t>Click on any column label to sort ascending/descending.</w:t>
      </w:r>
    </w:p>
    <w:p w14:paraId="00EE3A2A" w14:textId="77777777" w:rsidR="006A2AEE" w:rsidRPr="009452FB" w:rsidRDefault="006A2AEE" w:rsidP="007A7A6A">
      <w:pPr>
        <w:pStyle w:val="ListParagraph"/>
        <w:numPr>
          <w:ilvl w:val="0"/>
          <w:numId w:val="3"/>
        </w:numPr>
      </w:pPr>
      <w:r>
        <w:t>Help text describes this at bottom of preview screen:</w:t>
      </w:r>
      <w:r>
        <w:br/>
      </w:r>
      <w:r>
        <w:rPr>
          <w:noProof/>
        </w:rPr>
        <w:drawing>
          <wp:inline distT="0" distB="0" distL="0" distR="0" wp14:anchorId="00EE3B70" wp14:editId="00EE3B71">
            <wp:extent cx="5434239" cy="1268590"/>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21455" cy="1288950"/>
                    </a:xfrm>
                    <a:prstGeom prst="rect">
                      <a:avLst/>
                    </a:prstGeom>
                  </pic:spPr>
                </pic:pic>
              </a:graphicData>
            </a:graphic>
          </wp:inline>
        </w:drawing>
      </w:r>
    </w:p>
    <w:p w14:paraId="00EE3A2B" w14:textId="77777777" w:rsidR="008C322B" w:rsidRDefault="00A530EB" w:rsidP="00971CA7">
      <w:pPr>
        <w:pStyle w:val="Heading1"/>
      </w:pPr>
      <w:r>
        <w:t>STYLE tab</w:t>
      </w:r>
    </w:p>
    <w:p w14:paraId="00EE3A2C" w14:textId="77777777" w:rsidR="001C609C" w:rsidRDefault="001C609C" w:rsidP="00E55872">
      <w:pPr>
        <w:pStyle w:val="Heading2"/>
      </w:pPr>
      <w:r>
        <w:t>Border Color</w:t>
      </w:r>
    </w:p>
    <w:p w14:paraId="00EE3A2D" w14:textId="77777777" w:rsidR="001C609C" w:rsidRDefault="001C609C" w:rsidP="001C609C">
      <w:pPr>
        <w:pStyle w:val="ListParagraph"/>
        <w:numPr>
          <w:ilvl w:val="0"/>
          <w:numId w:val="3"/>
        </w:numPr>
      </w:pPr>
      <w:r>
        <w:t>Specify a color (e.g. black) so that data appears within gridlines:</w:t>
      </w:r>
      <w:r>
        <w:br/>
      </w:r>
      <w:r>
        <w:rPr>
          <w:noProof/>
        </w:rPr>
        <w:drawing>
          <wp:inline distT="0" distB="0" distL="0" distR="0" wp14:anchorId="00EE3B72" wp14:editId="00EE3B73">
            <wp:extent cx="2300602" cy="1313765"/>
            <wp:effectExtent l="0" t="0" r="508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304141" cy="1315786"/>
                    </a:xfrm>
                    <a:prstGeom prst="rect">
                      <a:avLst/>
                    </a:prstGeom>
                  </pic:spPr>
                </pic:pic>
              </a:graphicData>
            </a:graphic>
          </wp:inline>
        </w:drawing>
      </w:r>
    </w:p>
    <w:p w14:paraId="00EE3A2E" w14:textId="77777777" w:rsidR="007C606C" w:rsidRPr="001C609C" w:rsidRDefault="007C606C" w:rsidP="001C609C">
      <w:pPr>
        <w:pStyle w:val="ListParagraph"/>
        <w:numPr>
          <w:ilvl w:val="0"/>
          <w:numId w:val="3"/>
        </w:numPr>
      </w:pPr>
      <w:r w:rsidRPr="007C606C">
        <w:rPr>
          <w:b/>
          <w:color w:val="FF0000"/>
        </w:rPr>
        <w:t>NOTE:  This is buggy!!</w:t>
      </w:r>
      <w:r w:rsidRPr="007C606C">
        <w:rPr>
          <w:color w:val="FF0000"/>
        </w:rPr>
        <w:t xml:space="preserve">  </w:t>
      </w:r>
      <w:r>
        <w:t xml:space="preserve">If gridlines are used, report data disappears when exported to PDF or when report is run from AHR report menu.  Report only works correctly when run from Preview tab in design mode.  </w:t>
      </w:r>
    </w:p>
    <w:p w14:paraId="00EE3A2F" w14:textId="77777777" w:rsidR="00E55872" w:rsidRDefault="00E55872" w:rsidP="00E55872">
      <w:pPr>
        <w:pStyle w:val="Heading2"/>
      </w:pPr>
      <w:r>
        <w:lastRenderedPageBreak/>
        <w:t>Add bookmark for each visual group</w:t>
      </w:r>
    </w:p>
    <w:p w14:paraId="00EE3A30" w14:textId="77777777" w:rsidR="00E55872" w:rsidRDefault="00E10EA0" w:rsidP="00E55872">
      <w:pPr>
        <w:pStyle w:val="ListParagraph"/>
        <w:numPr>
          <w:ilvl w:val="0"/>
          <w:numId w:val="3"/>
        </w:numPr>
      </w:pPr>
      <w:r>
        <w:t>Works for</w:t>
      </w:r>
      <w:r w:rsidR="00E55872">
        <w:t xml:space="preserve"> PDF</w:t>
      </w:r>
      <w:r>
        <w:t xml:space="preserve"> output only</w:t>
      </w:r>
      <w:r w:rsidR="00E55872">
        <w:t>: Adds bookma</w:t>
      </w:r>
      <w:r>
        <w:t>rk for each visual group.  Book</w:t>
      </w:r>
      <w:r w:rsidR="00E55872">
        <w:t xml:space="preserve">marks </w:t>
      </w:r>
      <w:r>
        <w:t>by</w:t>
      </w:r>
      <w:r w:rsidR="00E55872">
        <w:t xml:space="preserve"> group field values (truncated!):</w:t>
      </w:r>
      <w:r w:rsidR="00E55872">
        <w:br/>
      </w:r>
      <w:r w:rsidR="00E55872">
        <w:rPr>
          <w:noProof/>
        </w:rPr>
        <w:drawing>
          <wp:inline distT="0" distB="0" distL="0" distR="0" wp14:anchorId="00EE3B74" wp14:editId="00EE3B75">
            <wp:extent cx="3619500" cy="2011401"/>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19500" cy="2011401"/>
                    </a:xfrm>
                    <a:prstGeom prst="rect">
                      <a:avLst/>
                    </a:prstGeom>
                  </pic:spPr>
                </pic:pic>
              </a:graphicData>
            </a:graphic>
          </wp:inline>
        </w:drawing>
      </w:r>
    </w:p>
    <w:p w14:paraId="00EE3A31" w14:textId="77777777" w:rsidR="00CF504C" w:rsidRDefault="00E55872" w:rsidP="00E55872">
      <w:pPr>
        <w:pStyle w:val="ListParagraph"/>
        <w:numPr>
          <w:ilvl w:val="0"/>
          <w:numId w:val="3"/>
        </w:numPr>
      </w:pPr>
      <w:r>
        <w:t>Doesn't work in Excel or Word</w:t>
      </w:r>
    </w:p>
    <w:p w14:paraId="00EE3A32" w14:textId="77777777" w:rsidR="00E55872" w:rsidRDefault="00CF504C" w:rsidP="00CF504C">
      <w:pPr>
        <w:pStyle w:val="Heading2"/>
      </w:pPr>
      <w:r>
        <w:t>Landscape Printing</w:t>
      </w:r>
    </w:p>
    <w:p w14:paraId="00EE3A33" w14:textId="77777777" w:rsidR="00CF504C" w:rsidRDefault="00CF504C" w:rsidP="00CF504C">
      <w:pPr>
        <w:pStyle w:val="ListParagraph"/>
        <w:numPr>
          <w:ilvl w:val="0"/>
          <w:numId w:val="3"/>
        </w:numPr>
      </w:pPr>
      <w:r>
        <w:t xml:space="preserve">Controls whether PDF output is in portrait or landscape </w:t>
      </w:r>
      <w:r w:rsidR="00832443">
        <w:t>orientation.</w:t>
      </w:r>
    </w:p>
    <w:p w14:paraId="00EE3A34" w14:textId="77777777" w:rsidR="0036531D" w:rsidRDefault="0036531D" w:rsidP="00CF504C">
      <w:pPr>
        <w:pStyle w:val="ListParagraph"/>
        <w:numPr>
          <w:ilvl w:val="0"/>
          <w:numId w:val="3"/>
        </w:numPr>
      </w:pPr>
      <w:r>
        <w:t>If not che</w:t>
      </w:r>
      <w:r w:rsidR="00832443">
        <w:t>cked, PDF output is in portrait orientation.</w:t>
      </w:r>
    </w:p>
    <w:p w14:paraId="00EE3A35" w14:textId="77777777" w:rsidR="001E7D7D" w:rsidRPr="00CF504C" w:rsidRDefault="001E7D7D" w:rsidP="00CF504C">
      <w:pPr>
        <w:pStyle w:val="ListParagraph"/>
        <w:numPr>
          <w:ilvl w:val="0"/>
          <w:numId w:val="3"/>
        </w:numPr>
      </w:pPr>
      <w:r>
        <w:t>PDF output defaults to Letter-size paper</w:t>
      </w:r>
    </w:p>
    <w:p w14:paraId="00EE3A36" w14:textId="77777777" w:rsidR="00971CA7" w:rsidRDefault="00E55872" w:rsidP="00E55872">
      <w:pPr>
        <w:pStyle w:val="Heading2"/>
      </w:pPr>
      <w:r>
        <w:t>Page Breaks After Visual Groups (PDF)</w:t>
      </w:r>
    </w:p>
    <w:p w14:paraId="00EE3A37" w14:textId="77777777" w:rsidR="00E55872" w:rsidRPr="00E55872" w:rsidRDefault="00E10EA0" w:rsidP="00E55872">
      <w:pPr>
        <w:pStyle w:val="ListParagraph"/>
        <w:numPr>
          <w:ilvl w:val="0"/>
          <w:numId w:val="3"/>
        </w:numPr>
      </w:pPr>
      <w:r>
        <w:t>Works for</w:t>
      </w:r>
      <w:r w:rsidR="00E55872">
        <w:t xml:space="preserve"> PDF output only, adds a page break after each Visual Group</w:t>
      </w:r>
    </w:p>
    <w:p w14:paraId="00EE3A38" w14:textId="77777777" w:rsidR="00971CA7" w:rsidRDefault="00534CA7" w:rsidP="00D836DB">
      <w:pPr>
        <w:pStyle w:val="Heading2"/>
      </w:pPr>
      <w:r>
        <w:t>Show Date and Time</w:t>
      </w:r>
    </w:p>
    <w:p w14:paraId="00EE3A39" w14:textId="77777777" w:rsidR="00534CA7" w:rsidRDefault="00534CA7" w:rsidP="00534CA7">
      <w:pPr>
        <w:pStyle w:val="ListParagraph"/>
        <w:numPr>
          <w:ilvl w:val="0"/>
          <w:numId w:val="3"/>
        </w:numPr>
      </w:pPr>
      <w:r>
        <w:t>Checked by default</w:t>
      </w:r>
    </w:p>
    <w:p w14:paraId="00EE3A3A" w14:textId="77777777" w:rsidR="00534CA7" w:rsidRDefault="00534CA7" w:rsidP="00534CA7">
      <w:pPr>
        <w:pStyle w:val="ListParagraph"/>
        <w:numPr>
          <w:ilvl w:val="0"/>
          <w:numId w:val="3"/>
        </w:numPr>
      </w:pPr>
      <w:r>
        <w:t>Cannot specify font/style/size/color</w:t>
      </w:r>
      <w:r w:rsidR="000641E8">
        <w:t>,</w:t>
      </w:r>
      <w:r w:rsidR="002763D4">
        <w:t xml:space="preserve"> or alignment</w:t>
      </w:r>
      <w:r w:rsidR="000641E8">
        <w:t>, or position on page (top/bottom)</w:t>
      </w:r>
    </w:p>
    <w:p w14:paraId="00EE3A3B" w14:textId="77777777" w:rsidR="00534CA7" w:rsidRDefault="00534CA7" w:rsidP="00534CA7">
      <w:pPr>
        <w:pStyle w:val="ListParagraph"/>
        <w:numPr>
          <w:ilvl w:val="0"/>
          <w:numId w:val="3"/>
        </w:numPr>
      </w:pPr>
      <w:r>
        <w:t xml:space="preserve">Date and Time appears at top of every page in PDF, in grey, e.g. </w:t>
      </w:r>
      <w:r>
        <w:rPr>
          <w:rFonts w:ascii="Tahoma" w:hAnsi="Tahoma" w:cs="Tahoma"/>
          <w:color w:val="C1C1C1"/>
          <w:sz w:val="20"/>
          <w:szCs w:val="20"/>
        </w:rPr>
        <w:t>4/5/2013 - 7:31 PM - Page 1</w:t>
      </w:r>
    </w:p>
    <w:p w14:paraId="00EE3A3C" w14:textId="77777777" w:rsidR="00534CA7" w:rsidRPr="00534CA7" w:rsidRDefault="00534CA7" w:rsidP="00534CA7">
      <w:pPr>
        <w:pStyle w:val="ListParagraph"/>
        <w:numPr>
          <w:ilvl w:val="0"/>
          <w:numId w:val="3"/>
        </w:numPr>
      </w:pPr>
      <w:r>
        <w:t>Doesn't appear in Excel</w:t>
      </w:r>
    </w:p>
    <w:p w14:paraId="00EE3A3D" w14:textId="77777777" w:rsidR="00971CA7" w:rsidRDefault="00971CA7" w:rsidP="00971CA7">
      <w:r>
        <w:rPr>
          <w:noProof/>
        </w:rPr>
        <w:drawing>
          <wp:inline distT="0" distB="0" distL="0" distR="0" wp14:anchorId="00EE3B76" wp14:editId="00EE3B77">
            <wp:extent cx="1988820" cy="1173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88820" cy="1173480"/>
                    </a:xfrm>
                    <a:prstGeom prst="rect">
                      <a:avLst/>
                    </a:prstGeom>
                  </pic:spPr>
                </pic:pic>
              </a:graphicData>
            </a:graphic>
          </wp:inline>
        </w:drawing>
      </w:r>
    </w:p>
    <w:p w14:paraId="00EE3A3E" w14:textId="77777777" w:rsidR="00B11B2C" w:rsidRDefault="00B11B2C" w:rsidP="00B11B2C">
      <w:pPr>
        <w:pStyle w:val="Heading2"/>
      </w:pPr>
      <w:r>
        <w:t>Show Page Number</w:t>
      </w:r>
    </w:p>
    <w:p w14:paraId="00EE3A3F" w14:textId="77777777" w:rsidR="00B11B2C" w:rsidRDefault="00B11B2C" w:rsidP="00B11B2C">
      <w:pPr>
        <w:pStyle w:val="ListParagraph"/>
        <w:numPr>
          <w:ilvl w:val="0"/>
          <w:numId w:val="3"/>
        </w:numPr>
      </w:pPr>
      <w:r>
        <w:t>Checked by default</w:t>
      </w:r>
    </w:p>
    <w:p w14:paraId="00EE3A40" w14:textId="77777777" w:rsidR="00B11B2C" w:rsidRDefault="00B11B2C" w:rsidP="000641E8">
      <w:pPr>
        <w:pStyle w:val="ListParagraph"/>
        <w:numPr>
          <w:ilvl w:val="0"/>
          <w:numId w:val="3"/>
        </w:numPr>
      </w:pPr>
      <w:r>
        <w:t>Cannot specify font/style/size/color</w:t>
      </w:r>
      <w:r w:rsidR="000641E8">
        <w:t>, or alignment, or position on page (top/bottom)</w:t>
      </w:r>
    </w:p>
    <w:p w14:paraId="00EE3A41" w14:textId="77777777" w:rsidR="00B11B2C" w:rsidRDefault="00B11B2C" w:rsidP="00B11B2C">
      <w:pPr>
        <w:pStyle w:val="ListParagraph"/>
        <w:numPr>
          <w:ilvl w:val="0"/>
          <w:numId w:val="3"/>
        </w:numPr>
      </w:pPr>
      <w:r>
        <w:t xml:space="preserve">Page 1 appears at top of every page in PDF, in grey, preceded by dash e.g. </w:t>
      </w:r>
      <w:r>
        <w:rPr>
          <w:rFonts w:ascii="Tahoma" w:hAnsi="Tahoma" w:cs="Tahoma"/>
          <w:color w:val="C1C1C1"/>
          <w:sz w:val="20"/>
          <w:szCs w:val="20"/>
        </w:rPr>
        <w:t>- Page 1</w:t>
      </w:r>
      <w:r>
        <w:rPr>
          <w:rFonts w:ascii="Tahoma" w:hAnsi="Tahoma" w:cs="Tahoma"/>
          <w:color w:val="C1C1C1"/>
          <w:sz w:val="20"/>
          <w:szCs w:val="20"/>
        </w:rPr>
        <w:br/>
      </w:r>
      <w:r>
        <w:rPr>
          <w:noProof/>
        </w:rPr>
        <w:drawing>
          <wp:inline distT="0" distB="0" distL="0" distR="0" wp14:anchorId="00EE3B78" wp14:editId="00EE3B79">
            <wp:extent cx="1958340" cy="1052404"/>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958340" cy="1052404"/>
                    </a:xfrm>
                    <a:prstGeom prst="rect">
                      <a:avLst/>
                    </a:prstGeom>
                  </pic:spPr>
                </pic:pic>
              </a:graphicData>
            </a:graphic>
          </wp:inline>
        </w:drawing>
      </w:r>
    </w:p>
    <w:p w14:paraId="00EE3A42" w14:textId="77777777" w:rsidR="00B11B2C" w:rsidRPr="00534CA7" w:rsidRDefault="00B11B2C" w:rsidP="00B11B2C">
      <w:pPr>
        <w:pStyle w:val="ListParagraph"/>
        <w:numPr>
          <w:ilvl w:val="0"/>
          <w:numId w:val="3"/>
        </w:numPr>
      </w:pPr>
      <w:r>
        <w:t>Doesn't appear in Excel</w:t>
      </w:r>
    </w:p>
    <w:p w14:paraId="00EE3A43" w14:textId="77777777" w:rsidR="00B11B2C" w:rsidRDefault="00B11B2C" w:rsidP="00971CA7"/>
    <w:p w14:paraId="00EE3A44" w14:textId="77777777" w:rsidR="002B0AEB" w:rsidRDefault="002B0AEB" w:rsidP="00852BD4">
      <w:pPr>
        <w:pStyle w:val="Heading2"/>
      </w:pPr>
      <w:r>
        <w:t>Show Summary Report in Field Value Style</w:t>
      </w:r>
    </w:p>
    <w:p w14:paraId="00EE3A45" w14:textId="77777777" w:rsidR="002B0AEB" w:rsidRDefault="002B0AEB" w:rsidP="002B0AEB">
      <w:pPr>
        <w:pStyle w:val="ListParagraph"/>
        <w:numPr>
          <w:ilvl w:val="0"/>
          <w:numId w:val="3"/>
        </w:numPr>
      </w:pPr>
      <w:r>
        <w:t>Each row will show [Column1 Label]</w:t>
      </w:r>
      <w:r w:rsidRPr="002B0AEB">
        <w:t xml:space="preserve"> </w:t>
      </w:r>
      <w:r>
        <w:t>[tab] [Column1 Value][tab][Column2 Label]</w:t>
      </w:r>
      <w:r w:rsidRPr="002B0AEB">
        <w:t xml:space="preserve"> </w:t>
      </w:r>
      <w:r>
        <w:t>[tab] [Column2 Value][tab][Column3 Label]</w:t>
      </w:r>
      <w:r w:rsidRPr="002B0AEB">
        <w:t xml:space="preserve"> </w:t>
      </w:r>
      <w:r>
        <w:t>[tab] [Column3 Value]... etc.</w:t>
      </w:r>
    </w:p>
    <w:p w14:paraId="00EE3A46" w14:textId="77777777" w:rsidR="002B0AEB" w:rsidRDefault="002B0AEB" w:rsidP="002B0AEB">
      <w:pPr>
        <w:pStyle w:val="ListParagraph"/>
        <w:numPr>
          <w:ilvl w:val="1"/>
          <w:numId w:val="3"/>
        </w:numPr>
      </w:pPr>
      <w:r>
        <w:t>This will wrap if the row exceeds page width</w:t>
      </w:r>
    </w:p>
    <w:p w14:paraId="00EE3A47" w14:textId="77777777" w:rsidR="002B0AEB" w:rsidRDefault="002B0AEB" w:rsidP="002B0AEB">
      <w:pPr>
        <w:pStyle w:val="ListParagraph"/>
        <w:numPr>
          <w:ilvl w:val="0"/>
          <w:numId w:val="3"/>
        </w:numPr>
      </w:pPr>
      <w:r>
        <w:t>Example of 3 Column Summary (</w:t>
      </w:r>
      <w:r w:rsidRPr="002B0AEB">
        <w:rPr>
          <w:i/>
        </w:rPr>
        <w:t>Minimize Grid Width</w:t>
      </w:r>
      <w:r>
        <w:t xml:space="preserve"> is Checked in </w:t>
      </w:r>
      <w:r w:rsidRPr="002B0AEB">
        <w:rPr>
          <w:b/>
        </w:rPr>
        <w:t>Style</w:t>
      </w:r>
      <w:r>
        <w:t xml:space="preserve"> tab)</w:t>
      </w:r>
      <w:r>
        <w:br/>
      </w:r>
      <w:r>
        <w:rPr>
          <w:noProof/>
        </w:rPr>
        <w:drawing>
          <wp:inline distT="0" distB="0" distL="0" distR="0" wp14:anchorId="00EE3B7A" wp14:editId="00EE3B7B">
            <wp:extent cx="2857500" cy="15678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857500" cy="1567892"/>
                    </a:xfrm>
                    <a:prstGeom prst="rect">
                      <a:avLst/>
                    </a:prstGeom>
                  </pic:spPr>
                </pic:pic>
              </a:graphicData>
            </a:graphic>
          </wp:inline>
        </w:drawing>
      </w:r>
    </w:p>
    <w:p w14:paraId="00EE3A48" w14:textId="77777777" w:rsidR="002B0AEB" w:rsidRDefault="002B0AEB" w:rsidP="002B0AEB">
      <w:pPr>
        <w:pStyle w:val="ListParagraph"/>
        <w:numPr>
          <w:ilvl w:val="0"/>
          <w:numId w:val="3"/>
        </w:numPr>
      </w:pPr>
      <w:r>
        <w:t>Example of 3 Column Summary (</w:t>
      </w:r>
      <w:r w:rsidRPr="002B0AEB">
        <w:rPr>
          <w:i/>
        </w:rPr>
        <w:t>Minimize Grid Width</w:t>
      </w:r>
      <w:r>
        <w:t xml:space="preserve"> is NOT Checked in </w:t>
      </w:r>
      <w:r w:rsidRPr="002B0AEB">
        <w:rPr>
          <w:b/>
        </w:rPr>
        <w:t>Style</w:t>
      </w:r>
      <w:r>
        <w:t xml:space="preserve"> tab)</w:t>
      </w:r>
      <w:r>
        <w:br/>
      </w:r>
      <w:r>
        <w:rPr>
          <w:noProof/>
        </w:rPr>
        <w:drawing>
          <wp:inline distT="0" distB="0" distL="0" distR="0" wp14:anchorId="00EE3B7C" wp14:editId="00EE3B7D">
            <wp:extent cx="6004560" cy="1459442"/>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004560" cy="1459442"/>
                    </a:xfrm>
                    <a:prstGeom prst="rect">
                      <a:avLst/>
                    </a:prstGeom>
                  </pic:spPr>
                </pic:pic>
              </a:graphicData>
            </a:graphic>
          </wp:inline>
        </w:drawing>
      </w:r>
    </w:p>
    <w:p w14:paraId="00EE3A49" w14:textId="77777777" w:rsidR="002B0AEB" w:rsidRDefault="002B0AEB" w:rsidP="00971CA7"/>
    <w:p w14:paraId="00EE3A4A" w14:textId="77777777" w:rsidR="00D836DB" w:rsidRDefault="00D836DB" w:rsidP="00D836DB">
      <w:pPr>
        <w:pStyle w:val="Heading2"/>
      </w:pPr>
      <w:r>
        <w:t>Minimize Grid Width</w:t>
      </w:r>
    </w:p>
    <w:p w14:paraId="00EE3A4B" w14:textId="77777777" w:rsidR="00D836DB" w:rsidRDefault="00D836DB" w:rsidP="00D836DB">
      <w:pPr>
        <w:pStyle w:val="ListParagraph"/>
        <w:numPr>
          <w:ilvl w:val="0"/>
          <w:numId w:val="3"/>
        </w:numPr>
      </w:pPr>
      <w:r>
        <w:t>Is checked by default</w:t>
      </w:r>
    </w:p>
    <w:p w14:paraId="00EE3A4C" w14:textId="77777777" w:rsidR="00AC2B51" w:rsidRDefault="00AC2B51" w:rsidP="00D836DB">
      <w:pPr>
        <w:pStyle w:val="ListParagraph"/>
        <w:numPr>
          <w:ilvl w:val="0"/>
          <w:numId w:val="3"/>
        </w:numPr>
      </w:pPr>
      <w:r>
        <w:t>If Checked:</w:t>
      </w:r>
    </w:p>
    <w:p w14:paraId="00EE3A4D" w14:textId="77777777" w:rsidR="00AC2B51" w:rsidRDefault="00AC2B51" w:rsidP="00AC2B51">
      <w:pPr>
        <w:pStyle w:val="ListParagraph"/>
        <w:numPr>
          <w:ilvl w:val="1"/>
          <w:numId w:val="3"/>
        </w:numPr>
      </w:pPr>
      <w:r>
        <w:t>In screen output: Column width is the just wide enough to fit Column Label without wrapping (Column Width is not specified in Field's Advanced Settings)</w:t>
      </w:r>
    </w:p>
    <w:p w14:paraId="00EE3A4E" w14:textId="77777777" w:rsidR="00D836DB" w:rsidRDefault="00D836DB" w:rsidP="00AC2B51">
      <w:pPr>
        <w:pStyle w:val="ListParagraph"/>
        <w:numPr>
          <w:ilvl w:val="1"/>
          <w:numId w:val="3"/>
        </w:numPr>
      </w:pPr>
      <w:r>
        <w:t>in PDF: "Minimize Grid Width" causes columns to be narrow with overflow issues</w:t>
      </w:r>
      <w:r>
        <w:br/>
      </w:r>
      <w:r>
        <w:rPr>
          <w:noProof/>
        </w:rPr>
        <w:drawing>
          <wp:inline distT="0" distB="0" distL="0" distR="0" wp14:anchorId="00EE3B7E" wp14:editId="00EE3B7F">
            <wp:extent cx="3375660" cy="2036576"/>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375660" cy="2036576"/>
                    </a:xfrm>
                    <a:prstGeom prst="rect">
                      <a:avLst/>
                    </a:prstGeom>
                  </pic:spPr>
                </pic:pic>
              </a:graphicData>
            </a:graphic>
          </wp:inline>
        </w:drawing>
      </w:r>
    </w:p>
    <w:p w14:paraId="00EE3A4F" w14:textId="77777777" w:rsidR="00AC2B51" w:rsidRDefault="00AC2B51" w:rsidP="00D836DB">
      <w:pPr>
        <w:pStyle w:val="ListParagraph"/>
        <w:numPr>
          <w:ilvl w:val="0"/>
          <w:numId w:val="3"/>
        </w:numPr>
      </w:pPr>
      <w:r>
        <w:t>If Not Checked:</w:t>
      </w:r>
    </w:p>
    <w:p w14:paraId="00EE3A50" w14:textId="77777777" w:rsidR="00AC2B51" w:rsidRDefault="00AC2B51" w:rsidP="00AC2B51">
      <w:pPr>
        <w:pStyle w:val="ListParagraph"/>
        <w:numPr>
          <w:ilvl w:val="1"/>
          <w:numId w:val="3"/>
        </w:numPr>
      </w:pPr>
      <w:r>
        <w:t>In Screen Output: Columns/Table expand to fit width of page.</w:t>
      </w:r>
    </w:p>
    <w:p w14:paraId="00EE3A51" w14:textId="77777777" w:rsidR="00D836DB" w:rsidRDefault="00D836DB" w:rsidP="00E66C10">
      <w:pPr>
        <w:pStyle w:val="ListParagraph"/>
        <w:numPr>
          <w:ilvl w:val="1"/>
          <w:numId w:val="3"/>
        </w:numPr>
      </w:pPr>
      <w:r>
        <w:lastRenderedPageBreak/>
        <w:t>In PDF: If "Minimize Grid Width" is unchecked, table/columns expand to fit width of page:</w:t>
      </w:r>
      <w:r>
        <w:br/>
      </w:r>
      <w:r>
        <w:rPr>
          <w:noProof/>
        </w:rPr>
        <w:drawing>
          <wp:inline distT="0" distB="0" distL="0" distR="0" wp14:anchorId="00EE3B80" wp14:editId="00EE3B81">
            <wp:extent cx="3379963" cy="1722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379963" cy="1722120"/>
                    </a:xfrm>
                    <a:prstGeom prst="rect">
                      <a:avLst/>
                    </a:prstGeom>
                  </pic:spPr>
                </pic:pic>
              </a:graphicData>
            </a:graphic>
          </wp:inline>
        </w:drawing>
      </w:r>
    </w:p>
    <w:p w14:paraId="00EE3A52" w14:textId="77777777" w:rsidR="0004399C" w:rsidRDefault="0004399C" w:rsidP="0004399C">
      <w:pPr>
        <w:pStyle w:val="ListParagraph"/>
        <w:numPr>
          <w:ilvl w:val="2"/>
          <w:numId w:val="3"/>
        </w:numPr>
      </w:pPr>
      <w:r w:rsidRPr="0049125F">
        <w:rPr>
          <w:color w:val="FF0000"/>
        </w:rPr>
        <w:t xml:space="preserve">Columns don’t always expand in PDF to fit width of landscape page </w:t>
      </w:r>
      <w:r>
        <w:t>even if “Minimize Grid Width” is unchecked.</w:t>
      </w:r>
      <w:r w:rsidR="004A0E64">
        <w:t xml:space="preserve">  Observed at MA BPT, Dec 2014.</w:t>
      </w:r>
    </w:p>
    <w:p w14:paraId="00EE3A53" w14:textId="77777777" w:rsidR="001A4B51" w:rsidRDefault="001A4B51" w:rsidP="001A4B51">
      <w:pPr>
        <w:pStyle w:val="ListParagraph"/>
        <w:numPr>
          <w:ilvl w:val="1"/>
          <w:numId w:val="3"/>
        </w:numPr>
      </w:pPr>
      <w:r>
        <w:t xml:space="preserve">In PDF, if </w:t>
      </w:r>
      <w:r w:rsidRPr="00AE5AD0">
        <w:rPr>
          <w:b/>
        </w:rPr>
        <w:t>Style</w:t>
      </w:r>
      <w:r>
        <w:t xml:space="preserve"> for </w:t>
      </w:r>
      <w:r w:rsidRPr="00AE5AD0">
        <w:rPr>
          <w:b/>
        </w:rPr>
        <w:t>summary</w:t>
      </w:r>
      <w:r>
        <w:t xml:space="preserve"> section is </w:t>
      </w:r>
      <w:r>
        <w:rPr>
          <w:noProof/>
        </w:rPr>
        <w:drawing>
          <wp:inline distT="0" distB="0" distL="0" distR="0" wp14:anchorId="00EE3B82" wp14:editId="00EE3B83">
            <wp:extent cx="3314700" cy="2381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14700" cy="238125"/>
                    </a:xfrm>
                    <a:prstGeom prst="rect">
                      <a:avLst/>
                    </a:prstGeom>
                  </pic:spPr>
                </pic:pic>
              </a:graphicData>
            </a:graphic>
          </wp:inline>
        </w:drawing>
      </w:r>
    </w:p>
    <w:p w14:paraId="00EE3A54" w14:textId="77777777" w:rsidR="001A4B51" w:rsidRDefault="001A4B51" w:rsidP="001A4B51">
      <w:pPr>
        <w:pStyle w:val="ListParagraph"/>
        <w:ind w:left="1440"/>
      </w:pPr>
      <w:r>
        <w:t>The field and value pair is too far apart.  Example in PDF:</w:t>
      </w:r>
      <w:r>
        <w:br/>
      </w:r>
      <w:r>
        <w:rPr>
          <w:noProof/>
        </w:rPr>
        <w:drawing>
          <wp:inline distT="0" distB="0" distL="0" distR="0" wp14:anchorId="00EE3B84" wp14:editId="00EE3B85">
            <wp:extent cx="6075892" cy="1079903"/>
            <wp:effectExtent l="0" t="0" r="127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88657" cy="1082172"/>
                    </a:xfrm>
                    <a:prstGeom prst="rect">
                      <a:avLst/>
                    </a:prstGeom>
                  </pic:spPr>
                </pic:pic>
              </a:graphicData>
            </a:graphic>
          </wp:inline>
        </w:drawing>
      </w:r>
    </w:p>
    <w:p w14:paraId="00EE3A55" w14:textId="77777777" w:rsidR="00AE5AD0" w:rsidRDefault="001A4B51" w:rsidP="001A4B51">
      <w:pPr>
        <w:pStyle w:val="ListParagraph"/>
        <w:ind w:left="1440"/>
      </w:pPr>
      <w:r>
        <w:t>If Minimize grid width is checked:</w:t>
      </w:r>
      <w:r>
        <w:br/>
      </w:r>
      <w:r>
        <w:rPr>
          <w:noProof/>
        </w:rPr>
        <w:drawing>
          <wp:inline distT="0" distB="0" distL="0" distR="0" wp14:anchorId="00EE3B86" wp14:editId="00EE3B87">
            <wp:extent cx="6245225" cy="1181001"/>
            <wp:effectExtent l="0" t="0" r="317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76031" cy="1186827"/>
                    </a:xfrm>
                    <a:prstGeom prst="rect">
                      <a:avLst/>
                    </a:prstGeom>
                  </pic:spPr>
                </pic:pic>
              </a:graphicData>
            </a:graphic>
          </wp:inline>
        </w:drawing>
      </w:r>
    </w:p>
    <w:p w14:paraId="00EE3A56" w14:textId="77777777" w:rsidR="001A4B51" w:rsidRDefault="00AE5AD0" w:rsidP="00AE5AD0">
      <w:pPr>
        <w:pStyle w:val="ListParagraph"/>
        <w:numPr>
          <w:ilvl w:val="0"/>
          <w:numId w:val="25"/>
        </w:numPr>
      </w:pPr>
      <w:r>
        <w:t xml:space="preserve">In Excel export – similar rendering of Summary </w:t>
      </w:r>
      <w:r w:rsidR="00086EA4">
        <w:t>field-value pair</w:t>
      </w:r>
      <w:r w:rsidR="001A4B51">
        <w:br/>
      </w:r>
    </w:p>
    <w:p w14:paraId="00EE3A57" w14:textId="77777777" w:rsidR="00E51AEB" w:rsidRPr="00E51AEB" w:rsidRDefault="00E51AEB" w:rsidP="00E51AEB">
      <w:pPr>
        <w:pStyle w:val="Heading2"/>
      </w:pPr>
      <w:r>
        <w:t>Visual Group Style</w:t>
      </w:r>
    </w:p>
    <w:p w14:paraId="00EE3A58" w14:textId="77777777" w:rsidR="00E51AEB" w:rsidRDefault="00E51AEB" w:rsidP="00E51AEB">
      <w:pPr>
        <w:ind w:firstLine="360"/>
      </w:pPr>
      <w:r>
        <w:rPr>
          <w:noProof/>
        </w:rPr>
        <w:drawing>
          <wp:inline distT="0" distB="0" distL="0" distR="0" wp14:anchorId="00EE3B88" wp14:editId="00EE3B89">
            <wp:extent cx="1630821" cy="1226926"/>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630821" cy="1226926"/>
                    </a:xfrm>
                    <a:prstGeom prst="rect">
                      <a:avLst/>
                    </a:prstGeom>
                  </pic:spPr>
                </pic:pic>
              </a:graphicData>
            </a:graphic>
          </wp:inline>
        </w:drawing>
      </w:r>
    </w:p>
    <w:p w14:paraId="00EE3A59" w14:textId="77777777" w:rsidR="00E51AEB" w:rsidRDefault="00E51AEB" w:rsidP="00E51AEB">
      <w:pPr>
        <w:pStyle w:val="ListParagraph"/>
        <w:numPr>
          <w:ilvl w:val="0"/>
          <w:numId w:val="3"/>
        </w:numPr>
      </w:pPr>
      <w:r>
        <w:t>Comma Delimited</w:t>
      </w:r>
      <w:r w:rsidR="009854FA">
        <w:t xml:space="preserve"> (default)</w:t>
      </w:r>
    </w:p>
    <w:p w14:paraId="00EE3A5A" w14:textId="77777777" w:rsidR="00E51AEB" w:rsidRDefault="00E51AEB" w:rsidP="00E51AEB">
      <w:pPr>
        <w:pStyle w:val="ListParagraph"/>
        <w:numPr>
          <w:ilvl w:val="1"/>
          <w:numId w:val="3"/>
        </w:numPr>
      </w:pPr>
      <w:r>
        <w:t>Group Value (no label) appears at top of grouped rows</w:t>
      </w:r>
    </w:p>
    <w:p w14:paraId="00EE3A5B" w14:textId="77777777" w:rsidR="00E51AEB" w:rsidRDefault="00E51AEB" w:rsidP="00E51AEB">
      <w:pPr>
        <w:pStyle w:val="ListParagraph"/>
        <w:numPr>
          <w:ilvl w:val="1"/>
          <w:numId w:val="3"/>
        </w:numPr>
      </w:pPr>
      <w:r>
        <w:t>If multiple VG are checked, the group values (no label) are displayed in one line, separated by comma</w:t>
      </w:r>
    </w:p>
    <w:p w14:paraId="00EE3A5C" w14:textId="77777777" w:rsidR="009854FA" w:rsidRPr="00D836DB" w:rsidRDefault="009854FA" w:rsidP="009854FA">
      <w:pPr>
        <w:pStyle w:val="ListParagraph"/>
        <w:numPr>
          <w:ilvl w:val="0"/>
          <w:numId w:val="3"/>
        </w:numPr>
      </w:pPr>
      <w:r w:rsidRPr="00084201">
        <w:rPr>
          <w:b/>
        </w:rPr>
        <w:lastRenderedPageBreak/>
        <w:t>Comma-delimited with Label</w:t>
      </w:r>
      <w:r>
        <w:br/>
      </w:r>
      <w:r>
        <w:rPr>
          <w:noProof/>
        </w:rPr>
        <w:drawing>
          <wp:inline distT="0" distB="0" distL="0" distR="0" wp14:anchorId="00EE3B8A" wp14:editId="00EE3B8B">
            <wp:extent cx="2255520" cy="142962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55520" cy="1429623"/>
                    </a:xfrm>
                    <a:prstGeom prst="rect">
                      <a:avLst/>
                    </a:prstGeom>
                  </pic:spPr>
                </pic:pic>
              </a:graphicData>
            </a:graphic>
          </wp:inline>
        </w:drawing>
      </w:r>
    </w:p>
    <w:p w14:paraId="00EE3A5D" w14:textId="77777777" w:rsidR="00A530EB" w:rsidRDefault="009854FA" w:rsidP="009854FA">
      <w:pPr>
        <w:pStyle w:val="ListParagraph"/>
        <w:numPr>
          <w:ilvl w:val="0"/>
          <w:numId w:val="3"/>
        </w:numPr>
      </w:pPr>
      <w:r>
        <w:t>Line Delimited With Labels:</w:t>
      </w:r>
    </w:p>
    <w:p w14:paraId="00EE3A5E" w14:textId="77777777" w:rsidR="009854FA" w:rsidRDefault="009854FA" w:rsidP="009854FA">
      <w:pPr>
        <w:pStyle w:val="ListParagraph"/>
        <w:numPr>
          <w:ilvl w:val="1"/>
          <w:numId w:val="3"/>
        </w:numPr>
      </w:pPr>
      <w:r>
        <w:rPr>
          <w:noProof/>
        </w:rPr>
        <w:drawing>
          <wp:inline distT="0" distB="0" distL="0" distR="0" wp14:anchorId="00EE3B8C" wp14:editId="00EE3B8D">
            <wp:extent cx="2133600" cy="135530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33600" cy="1355306"/>
                    </a:xfrm>
                    <a:prstGeom prst="rect">
                      <a:avLst/>
                    </a:prstGeom>
                  </pic:spPr>
                </pic:pic>
              </a:graphicData>
            </a:graphic>
          </wp:inline>
        </w:drawing>
      </w:r>
    </w:p>
    <w:p w14:paraId="00EE3A5F" w14:textId="77777777" w:rsidR="009854FA" w:rsidRDefault="009854FA" w:rsidP="009854FA">
      <w:pPr>
        <w:pStyle w:val="ListParagraph"/>
        <w:numPr>
          <w:ilvl w:val="1"/>
          <w:numId w:val="3"/>
        </w:numPr>
      </w:pPr>
      <w:r>
        <w:t>Example with two VG fields (Record Type, Record Status):</w:t>
      </w:r>
      <w:r>
        <w:br/>
      </w:r>
      <w:r>
        <w:rPr>
          <w:noProof/>
        </w:rPr>
        <w:drawing>
          <wp:inline distT="0" distB="0" distL="0" distR="0" wp14:anchorId="00EE3B8E" wp14:editId="00EE3B8F">
            <wp:extent cx="2362200" cy="2437466"/>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363136" cy="2438431"/>
                    </a:xfrm>
                    <a:prstGeom prst="rect">
                      <a:avLst/>
                    </a:prstGeom>
                  </pic:spPr>
                </pic:pic>
              </a:graphicData>
            </a:graphic>
          </wp:inline>
        </w:drawing>
      </w:r>
    </w:p>
    <w:p w14:paraId="00EE3A60" w14:textId="77777777" w:rsidR="009854FA" w:rsidRPr="009854FA" w:rsidRDefault="009854FA" w:rsidP="009854FA">
      <w:pPr>
        <w:pStyle w:val="ListParagraph"/>
        <w:numPr>
          <w:ilvl w:val="0"/>
          <w:numId w:val="3"/>
        </w:numPr>
      </w:pPr>
      <w:r>
        <w:rPr>
          <w:b/>
        </w:rPr>
        <w:t xml:space="preserve">Multi Level with Label.  </w:t>
      </w:r>
    </w:p>
    <w:p w14:paraId="00EE3A61" w14:textId="77777777" w:rsidR="009854FA" w:rsidRDefault="009854FA" w:rsidP="009854FA">
      <w:pPr>
        <w:pStyle w:val="ListParagraph"/>
        <w:numPr>
          <w:ilvl w:val="1"/>
          <w:numId w:val="3"/>
        </w:numPr>
      </w:pPr>
      <w:r>
        <w:t>1st group heading appears once, larger</w:t>
      </w:r>
    </w:p>
    <w:p w14:paraId="00EE3A62" w14:textId="77777777" w:rsidR="009854FA" w:rsidRPr="00A530EB" w:rsidRDefault="009854FA" w:rsidP="009854FA">
      <w:pPr>
        <w:pStyle w:val="ListParagraph"/>
        <w:numPr>
          <w:ilvl w:val="1"/>
          <w:numId w:val="3"/>
        </w:numPr>
      </w:pPr>
      <w:r>
        <w:t>2nd group headings appear for 1st group heading</w:t>
      </w:r>
      <w:r>
        <w:br/>
      </w:r>
      <w:r>
        <w:rPr>
          <w:noProof/>
        </w:rPr>
        <w:drawing>
          <wp:inline distT="0" distB="0" distL="0" distR="0" wp14:anchorId="00EE3B90" wp14:editId="00EE3B91">
            <wp:extent cx="2091267" cy="143274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91267" cy="1432740"/>
                    </a:xfrm>
                    <a:prstGeom prst="rect">
                      <a:avLst/>
                    </a:prstGeom>
                  </pic:spPr>
                </pic:pic>
              </a:graphicData>
            </a:graphic>
          </wp:inline>
        </w:drawing>
      </w:r>
    </w:p>
    <w:p w14:paraId="00EE3A63" w14:textId="77777777" w:rsidR="00C40A20" w:rsidRDefault="00873282" w:rsidP="00873282">
      <w:pPr>
        <w:pStyle w:val="Heading1"/>
      </w:pPr>
      <w:r>
        <w:lastRenderedPageBreak/>
        <w:t>SUMMARY tab</w:t>
      </w:r>
    </w:p>
    <w:p w14:paraId="00EE3A64" w14:textId="77777777" w:rsidR="00873282" w:rsidRDefault="00873282" w:rsidP="00873282">
      <w:pPr>
        <w:pStyle w:val="Heading2"/>
      </w:pPr>
      <w:r>
        <w:t>Total  (Grand Total, Report Total)</w:t>
      </w:r>
    </w:p>
    <w:p w14:paraId="00EE3A65" w14:textId="77777777" w:rsidR="00873282" w:rsidRDefault="00873282" w:rsidP="00873282">
      <w:pPr>
        <w:pStyle w:val="ListParagraph"/>
        <w:numPr>
          <w:ilvl w:val="0"/>
          <w:numId w:val="3"/>
        </w:numPr>
      </w:pPr>
      <w:r>
        <w:t xml:space="preserve">To add a field's grand total to the report, go to </w:t>
      </w:r>
      <w:r w:rsidRPr="00873282">
        <w:rPr>
          <w:b/>
        </w:rPr>
        <w:t>Summary</w:t>
      </w:r>
      <w:r>
        <w:t xml:space="preserve"> tab and add the field.  Choose Sum.</w:t>
      </w:r>
    </w:p>
    <w:p w14:paraId="00EE3A66" w14:textId="77777777" w:rsidR="00873282" w:rsidRDefault="00873282" w:rsidP="00873282">
      <w:pPr>
        <w:pStyle w:val="ListParagraph"/>
        <w:numPr>
          <w:ilvl w:val="0"/>
          <w:numId w:val="3"/>
        </w:numPr>
      </w:pPr>
      <w:r>
        <w:t xml:space="preserve">The total appears at the beginning of the report, by default.  To move it to the end, go to Style tab &gt; Report Order.  Click the </w:t>
      </w:r>
      <w:r w:rsidRPr="00873282">
        <w:rPr>
          <w:b/>
        </w:rPr>
        <w:t>Down</w:t>
      </w:r>
      <w:r>
        <w:t xml:space="preserve"> arrow to move </w:t>
      </w:r>
      <w:r w:rsidRPr="00873282">
        <w:rPr>
          <w:b/>
        </w:rPr>
        <w:t>Summary</w:t>
      </w:r>
      <w:r>
        <w:t xml:space="preserve"> below </w:t>
      </w:r>
      <w:r w:rsidRPr="00873282">
        <w:rPr>
          <w:b/>
        </w:rPr>
        <w:t>Detail</w:t>
      </w:r>
      <w:r>
        <w:t>.</w:t>
      </w:r>
    </w:p>
    <w:p w14:paraId="00EE3A67" w14:textId="77777777" w:rsidR="00873282" w:rsidRDefault="00873282" w:rsidP="00873282">
      <w:pPr>
        <w:pStyle w:val="ListParagraph"/>
        <w:numPr>
          <w:ilvl w:val="0"/>
          <w:numId w:val="3"/>
        </w:numPr>
      </w:pPr>
      <w:r>
        <w:t>By default, the Total value appears in a box, with the label above and value below.  Example:</w:t>
      </w:r>
      <w:r>
        <w:br/>
      </w:r>
      <w:r>
        <w:rPr>
          <w:noProof/>
        </w:rPr>
        <w:drawing>
          <wp:inline distT="0" distB="0" distL="0" distR="0" wp14:anchorId="00EE3B92" wp14:editId="00EE3B93">
            <wp:extent cx="4480560" cy="1424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480560" cy="1424940"/>
                    </a:xfrm>
                    <a:prstGeom prst="rect">
                      <a:avLst/>
                    </a:prstGeom>
                  </pic:spPr>
                </pic:pic>
              </a:graphicData>
            </a:graphic>
          </wp:inline>
        </w:drawing>
      </w:r>
    </w:p>
    <w:p w14:paraId="00EE3A68" w14:textId="77777777" w:rsidR="00F21DD1" w:rsidRDefault="00F21DD1" w:rsidP="00873282">
      <w:pPr>
        <w:pStyle w:val="ListParagraph"/>
        <w:numPr>
          <w:ilvl w:val="0"/>
          <w:numId w:val="3"/>
        </w:numPr>
      </w:pPr>
      <w:r>
        <w:t>Example with two fields:</w:t>
      </w:r>
    </w:p>
    <w:p w14:paraId="00EE3A69" w14:textId="77777777" w:rsidR="00F21DD1" w:rsidRDefault="00F21DD1" w:rsidP="00F21DD1">
      <w:pPr>
        <w:pStyle w:val="ListParagraph"/>
      </w:pPr>
      <w:r>
        <w:rPr>
          <w:noProof/>
        </w:rPr>
        <w:drawing>
          <wp:inline distT="0" distB="0" distL="0" distR="0" wp14:anchorId="00EE3B94" wp14:editId="00EE3B95">
            <wp:extent cx="2567940" cy="624840"/>
            <wp:effectExtent l="0" t="0" r="381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567940" cy="624840"/>
                    </a:xfrm>
                    <a:prstGeom prst="rect">
                      <a:avLst/>
                    </a:prstGeom>
                  </pic:spPr>
                </pic:pic>
              </a:graphicData>
            </a:graphic>
          </wp:inline>
        </w:drawing>
      </w:r>
    </w:p>
    <w:p w14:paraId="00EE3A6A" w14:textId="77777777" w:rsidR="00873282" w:rsidRDefault="00873282" w:rsidP="00873282">
      <w:pPr>
        <w:pStyle w:val="ListParagraph"/>
        <w:numPr>
          <w:ilvl w:val="0"/>
          <w:numId w:val="3"/>
        </w:numPr>
      </w:pPr>
      <w:r>
        <w:t xml:space="preserve">To make the label and value appear side by side, go to </w:t>
      </w:r>
      <w:r w:rsidRPr="00FF266C">
        <w:rPr>
          <w:b/>
        </w:rPr>
        <w:t>Style</w:t>
      </w:r>
      <w:r>
        <w:t xml:space="preserve"> tab.  At the bottom, check </w:t>
      </w:r>
      <w:r w:rsidR="00F20979">
        <w:t>"Show Summary report in Field | Value style".</w:t>
      </w:r>
      <w:r w:rsidR="00F20979">
        <w:br/>
      </w:r>
      <w:r w:rsidR="00F20979">
        <w:rPr>
          <w:noProof/>
        </w:rPr>
        <w:drawing>
          <wp:inline distT="0" distB="0" distL="0" distR="0" wp14:anchorId="00EE3B96" wp14:editId="00EE3B97">
            <wp:extent cx="2606040" cy="274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606040" cy="274320"/>
                    </a:xfrm>
                    <a:prstGeom prst="rect">
                      <a:avLst/>
                    </a:prstGeom>
                  </pic:spPr>
                </pic:pic>
              </a:graphicData>
            </a:graphic>
          </wp:inline>
        </w:drawing>
      </w:r>
      <w:r w:rsidR="00F20979">
        <w:br/>
      </w:r>
      <w:r>
        <w:t xml:space="preserve">  </w:t>
      </w:r>
      <w:r w:rsidR="00FF266C">
        <w:t>Example</w:t>
      </w:r>
      <w:r>
        <w:t>:</w:t>
      </w:r>
      <w:r>
        <w:br/>
      </w:r>
      <w:r>
        <w:rPr>
          <w:noProof/>
        </w:rPr>
        <w:drawing>
          <wp:inline distT="0" distB="0" distL="0" distR="0" wp14:anchorId="00EE3B98" wp14:editId="00EE3B99">
            <wp:extent cx="435102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351020" cy="1028700"/>
                    </a:xfrm>
                    <a:prstGeom prst="rect">
                      <a:avLst/>
                    </a:prstGeom>
                  </pic:spPr>
                </pic:pic>
              </a:graphicData>
            </a:graphic>
          </wp:inline>
        </w:drawing>
      </w:r>
    </w:p>
    <w:p w14:paraId="00EE3A6B" w14:textId="77777777" w:rsidR="00F21DD1" w:rsidRDefault="00F21DD1" w:rsidP="00F21DD1">
      <w:pPr>
        <w:pStyle w:val="ListParagraph"/>
        <w:numPr>
          <w:ilvl w:val="1"/>
          <w:numId w:val="3"/>
        </w:numPr>
      </w:pPr>
      <w:r>
        <w:t>Example with two fields:</w:t>
      </w:r>
    </w:p>
    <w:p w14:paraId="00EE3A6C" w14:textId="77777777" w:rsidR="00F21DD1" w:rsidRDefault="00F21DD1" w:rsidP="00F21DD1">
      <w:pPr>
        <w:pStyle w:val="ListParagraph"/>
        <w:ind w:left="1440"/>
      </w:pPr>
      <w:r>
        <w:rPr>
          <w:noProof/>
        </w:rPr>
        <w:drawing>
          <wp:inline distT="0" distB="0" distL="0" distR="0" wp14:anchorId="00EE3B9A" wp14:editId="00EE3B9B">
            <wp:extent cx="2567940" cy="3505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567940" cy="350520"/>
                    </a:xfrm>
                    <a:prstGeom prst="rect">
                      <a:avLst/>
                    </a:prstGeom>
                  </pic:spPr>
                </pic:pic>
              </a:graphicData>
            </a:graphic>
          </wp:inline>
        </w:drawing>
      </w:r>
    </w:p>
    <w:p w14:paraId="00EE3A6D" w14:textId="77777777" w:rsidR="001A4B51" w:rsidRDefault="001A4B51" w:rsidP="001A4B51">
      <w:pPr>
        <w:pStyle w:val="Heading3"/>
      </w:pPr>
      <w:r>
        <w:t>Alignment / Justification</w:t>
      </w:r>
    </w:p>
    <w:p w14:paraId="00EE3A6E" w14:textId="77777777" w:rsidR="001A4B51" w:rsidRPr="001A4B51" w:rsidRDefault="001A4B51" w:rsidP="001A4B51">
      <w:pPr>
        <w:pStyle w:val="ListParagraph"/>
        <w:numPr>
          <w:ilvl w:val="0"/>
          <w:numId w:val="3"/>
        </w:numPr>
      </w:pPr>
      <w:r>
        <w:t>Gear icon &gt; Label and Value Justification don’t appear to work</w:t>
      </w:r>
      <w:r w:rsidR="00EE6B80">
        <w:t>, whether in preview or when exporting to PDF/Excel.  Always defaults to</w:t>
      </w:r>
      <w:r w:rsidR="006E5758">
        <w:t xml:space="preserve"> L justification.  If Style &gt; Minimize Grid Width is unchecked, justification still doesn’t work, but tool places Label on left edge of page, and pushes value to the right edge of page!</w:t>
      </w:r>
    </w:p>
    <w:p w14:paraId="00EE3A6F" w14:textId="77777777" w:rsidR="002952C6" w:rsidRDefault="002952C6" w:rsidP="002952C6">
      <w:pPr>
        <w:pStyle w:val="Heading2"/>
      </w:pPr>
      <w:r>
        <w:t>Subtotals</w:t>
      </w:r>
    </w:p>
    <w:p w14:paraId="00EE3A70" w14:textId="77777777" w:rsidR="002952C6" w:rsidRDefault="00C22FAF" w:rsidP="002952C6">
      <w:pPr>
        <w:pStyle w:val="ListParagraph"/>
        <w:numPr>
          <w:ilvl w:val="0"/>
          <w:numId w:val="3"/>
        </w:numPr>
      </w:pPr>
      <w:r>
        <w:t>To</w:t>
      </w:r>
      <w:r w:rsidR="002952C6">
        <w:t xml:space="preserve"> display the group subtotals</w:t>
      </w:r>
      <w:r>
        <w:t>, plus report totals,</w:t>
      </w:r>
      <w:r w:rsidR="002952C6">
        <w:t xml:space="preserve"> in the </w:t>
      </w:r>
      <w:r w:rsidR="00757868">
        <w:t xml:space="preserve">report's </w:t>
      </w:r>
      <w:r w:rsidR="002952C6">
        <w:t>Summary section</w:t>
      </w:r>
      <w:r>
        <w:t>:</w:t>
      </w:r>
    </w:p>
    <w:p w14:paraId="00EE3A71" w14:textId="77777777" w:rsidR="00C22FAF" w:rsidRDefault="00C22FAF" w:rsidP="00C22FAF">
      <w:pPr>
        <w:pStyle w:val="ListParagraph"/>
        <w:numPr>
          <w:ilvl w:val="1"/>
          <w:numId w:val="3"/>
        </w:numPr>
      </w:pPr>
      <w:r>
        <w:t xml:space="preserve">Add field to group by.  Under </w:t>
      </w:r>
      <w:r w:rsidRPr="00C22FAF">
        <w:rPr>
          <w:b/>
        </w:rPr>
        <w:t>Function</w:t>
      </w:r>
      <w:r>
        <w:t>, select Group.  Move field to top of list.</w:t>
      </w:r>
    </w:p>
    <w:p w14:paraId="00EE3A72" w14:textId="77777777" w:rsidR="00C22FAF" w:rsidRDefault="00C22FAF" w:rsidP="00C22FAF">
      <w:pPr>
        <w:pStyle w:val="ListParagraph"/>
        <w:numPr>
          <w:ilvl w:val="1"/>
          <w:numId w:val="3"/>
        </w:numPr>
      </w:pPr>
      <w:r>
        <w:t xml:space="preserve">Add fields to Subtotal and Total by.  Under </w:t>
      </w:r>
      <w:r w:rsidRPr="00C22FAF">
        <w:rPr>
          <w:b/>
        </w:rPr>
        <w:t>Function</w:t>
      </w:r>
      <w:r>
        <w:t>, select the type of summary (e.g. Sum, Count, Average)</w:t>
      </w:r>
    </w:p>
    <w:p w14:paraId="00EE3A73" w14:textId="77777777" w:rsidR="00C22FAF" w:rsidRDefault="00C22FAF" w:rsidP="00C22FAF">
      <w:pPr>
        <w:pStyle w:val="ListParagraph"/>
        <w:numPr>
          <w:ilvl w:val="1"/>
          <w:numId w:val="3"/>
        </w:numPr>
      </w:pPr>
      <w:r>
        <w:t>Example:</w:t>
      </w:r>
    </w:p>
    <w:p w14:paraId="00EE3A74" w14:textId="77777777" w:rsidR="00C22FAF" w:rsidRDefault="00C22FAF" w:rsidP="00C22FAF">
      <w:pPr>
        <w:pStyle w:val="ListParagraph"/>
        <w:ind w:left="1440"/>
      </w:pPr>
      <w:r>
        <w:rPr>
          <w:noProof/>
        </w:rPr>
        <w:lastRenderedPageBreak/>
        <w:drawing>
          <wp:inline distT="0" distB="0" distL="0" distR="0" wp14:anchorId="00EE3B9C" wp14:editId="00EE3B9D">
            <wp:extent cx="3575050" cy="1522707"/>
            <wp:effectExtent l="0" t="0" r="635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574047" cy="1522280"/>
                    </a:xfrm>
                    <a:prstGeom prst="rect">
                      <a:avLst/>
                    </a:prstGeom>
                  </pic:spPr>
                </pic:pic>
              </a:graphicData>
            </a:graphic>
          </wp:inline>
        </w:drawing>
      </w:r>
    </w:p>
    <w:p w14:paraId="00EE3A75" w14:textId="77777777" w:rsidR="00C22FAF" w:rsidRDefault="00C22FAF" w:rsidP="00C22FAF">
      <w:pPr>
        <w:pStyle w:val="ListParagraph"/>
        <w:ind w:left="1440"/>
      </w:pPr>
    </w:p>
    <w:p w14:paraId="00EE3A76" w14:textId="77777777" w:rsidR="00C22FAF" w:rsidRDefault="00C22FAF" w:rsidP="00C22FAF">
      <w:pPr>
        <w:pStyle w:val="ListParagraph"/>
        <w:ind w:left="1440"/>
      </w:pPr>
      <w:r>
        <w:t>Resulting summary:</w:t>
      </w:r>
    </w:p>
    <w:p w14:paraId="00EE3A77" w14:textId="77777777" w:rsidR="00C22FAF" w:rsidRPr="002952C6" w:rsidRDefault="00C22FAF" w:rsidP="00C22FAF">
      <w:pPr>
        <w:ind w:left="1440"/>
      </w:pPr>
      <w:r>
        <w:rPr>
          <w:noProof/>
        </w:rPr>
        <w:drawing>
          <wp:inline distT="0" distB="0" distL="0" distR="0" wp14:anchorId="00EE3B9E" wp14:editId="00EE3B9F">
            <wp:extent cx="3282325" cy="1445829"/>
            <wp:effectExtent l="0" t="0" r="0" b="2540"/>
            <wp:docPr id="91" name="Picture 91" descr="C:\Users\llim\AppData\Local\Temp\SNAGHTML1bbce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lim\AppData\Local\Temp\SNAGHTML1bbcee74.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82325" cy="1445829"/>
                    </a:xfrm>
                    <a:prstGeom prst="rect">
                      <a:avLst/>
                    </a:prstGeom>
                    <a:noFill/>
                    <a:ln>
                      <a:noFill/>
                    </a:ln>
                  </pic:spPr>
                </pic:pic>
              </a:graphicData>
            </a:graphic>
          </wp:inline>
        </w:drawing>
      </w:r>
    </w:p>
    <w:p w14:paraId="00EE3A78" w14:textId="77777777" w:rsidR="007D2F3B" w:rsidRDefault="008753A2" w:rsidP="007D2F3B">
      <w:pPr>
        <w:pStyle w:val="Heading1"/>
      </w:pPr>
      <w:bookmarkStart w:id="8" w:name="_TEMPLATES_(ASI,_TSI,"/>
      <w:bookmarkEnd w:id="8"/>
      <w:r>
        <w:t>TEMPLATES</w:t>
      </w:r>
      <w:r w:rsidR="007D2F3B">
        <w:t xml:space="preserve"> (ASI</w:t>
      </w:r>
      <w:r w:rsidR="007C6C09">
        <w:t>, TSI, Custom Attributes</w:t>
      </w:r>
      <w:r w:rsidR="007D2F3B">
        <w:t>)</w:t>
      </w:r>
    </w:p>
    <w:p w14:paraId="00EE3A79" w14:textId="77777777" w:rsidR="00ED22AA" w:rsidRDefault="00ED22AA" w:rsidP="007D2F3B">
      <w:pPr>
        <w:pStyle w:val="ListParagraph"/>
        <w:numPr>
          <w:ilvl w:val="0"/>
          <w:numId w:val="3"/>
        </w:numPr>
      </w:pPr>
      <w:r>
        <w:t>Feature released in 7.2 FP2 Hotfix 7</w:t>
      </w:r>
      <w:r w:rsidR="000C15E1">
        <w:t xml:space="preserve"> (</w:t>
      </w:r>
      <w:r w:rsidR="002B5597">
        <w:t>Jan</w:t>
      </w:r>
      <w:r w:rsidR="000C15E1">
        <w:t xml:space="preserve"> 2013)</w:t>
      </w:r>
    </w:p>
    <w:p w14:paraId="00EE3A7A" w14:textId="77777777" w:rsidR="00ED22AA" w:rsidRDefault="00ED22AA" w:rsidP="007D2F3B">
      <w:pPr>
        <w:pStyle w:val="ListParagraph"/>
        <w:numPr>
          <w:ilvl w:val="0"/>
          <w:numId w:val="3"/>
        </w:numPr>
      </w:pPr>
      <w:r>
        <w:t>Needs minimum Oracle 11g or SQLServer 2005 to work</w:t>
      </w:r>
    </w:p>
    <w:p w14:paraId="00EE3A7B" w14:textId="77777777" w:rsidR="00DC2231" w:rsidRDefault="00ED22AA" w:rsidP="007D2F3B">
      <w:pPr>
        <w:pStyle w:val="ListParagraph"/>
        <w:numPr>
          <w:ilvl w:val="0"/>
          <w:numId w:val="3"/>
        </w:numPr>
      </w:pPr>
      <w:r>
        <w:t xml:space="preserve">Pull in ASI, TSI, any custom attribute field.  </w:t>
      </w:r>
    </w:p>
    <w:p w14:paraId="00EE3A7C" w14:textId="77777777" w:rsidR="007D2F3B" w:rsidRDefault="00DC2231" w:rsidP="007D2F3B">
      <w:pPr>
        <w:pStyle w:val="ListParagraph"/>
        <w:numPr>
          <w:ilvl w:val="0"/>
          <w:numId w:val="3"/>
        </w:numPr>
      </w:pPr>
      <w:r>
        <w:t xml:space="preserve">ASIT </w:t>
      </w:r>
      <w:r w:rsidR="00DB1246">
        <w:t xml:space="preserve">templates available </w:t>
      </w:r>
      <w:r>
        <w:t>in 7.3</w:t>
      </w:r>
    </w:p>
    <w:p w14:paraId="00EE3A7D" w14:textId="77777777" w:rsidR="00ED22AA" w:rsidRPr="00ED22AA" w:rsidRDefault="00ED22AA" w:rsidP="00ED22AA">
      <w:pPr>
        <w:pStyle w:val="ListParagraph"/>
        <w:numPr>
          <w:ilvl w:val="0"/>
          <w:numId w:val="3"/>
        </w:numPr>
      </w:pPr>
      <w:r>
        <w:t xml:space="preserve">If a view has ASI, TSI or custom attribute associated with it, an icon appears for it under the </w:t>
      </w:r>
      <w:r w:rsidRPr="007C6C09">
        <w:rPr>
          <w:i/>
        </w:rPr>
        <w:t>Templates</w:t>
      </w:r>
      <w:r>
        <w:t xml:space="preserve"> column in the </w:t>
      </w:r>
      <w:r w:rsidRPr="007C6C09">
        <w:rPr>
          <w:b/>
        </w:rPr>
        <w:t>Data Sources</w:t>
      </w:r>
      <w:r>
        <w:t xml:space="preserve"> tab:</w:t>
      </w:r>
    </w:p>
    <w:p w14:paraId="00EE3A7E" w14:textId="77777777" w:rsidR="00ED22AA" w:rsidRDefault="00ED22AA" w:rsidP="007D2F3B">
      <w:pPr>
        <w:pStyle w:val="ListParagraph"/>
        <w:numPr>
          <w:ilvl w:val="0"/>
          <w:numId w:val="3"/>
        </w:numPr>
      </w:pPr>
      <w:r>
        <w:rPr>
          <w:noProof/>
        </w:rPr>
        <w:drawing>
          <wp:inline distT="0" distB="0" distL="0" distR="0" wp14:anchorId="00EE3BA0" wp14:editId="00EE3BA1">
            <wp:extent cx="5943600" cy="18834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43600" cy="1883410"/>
                    </a:xfrm>
                    <a:prstGeom prst="rect">
                      <a:avLst/>
                    </a:prstGeom>
                  </pic:spPr>
                </pic:pic>
              </a:graphicData>
            </a:graphic>
          </wp:inline>
        </w:drawing>
      </w:r>
    </w:p>
    <w:p w14:paraId="00EE3A7F" w14:textId="77777777" w:rsidR="00ED22AA" w:rsidRDefault="00ED22AA" w:rsidP="007C6C09">
      <w:pPr>
        <w:pStyle w:val="ListParagraph"/>
        <w:numPr>
          <w:ilvl w:val="0"/>
          <w:numId w:val="3"/>
        </w:numPr>
      </w:pPr>
      <w:r>
        <w:t>Click the icon to bring up the ASI Groups or APO Templates associated with that view.</w:t>
      </w:r>
      <w:r w:rsidR="007C6C09">
        <w:t xml:space="preserve">  </w:t>
      </w:r>
      <w:r>
        <w:t>Example:</w:t>
      </w:r>
    </w:p>
    <w:p w14:paraId="00EE3A80" w14:textId="77777777" w:rsidR="00ED22AA" w:rsidRDefault="00ED22AA" w:rsidP="00ED22AA">
      <w:pPr>
        <w:pStyle w:val="ListParagraph"/>
      </w:pPr>
      <w:r>
        <w:rPr>
          <w:noProof/>
        </w:rPr>
        <w:drawing>
          <wp:inline distT="0" distB="0" distL="0" distR="0" wp14:anchorId="00EE3BA2" wp14:editId="00EE3BA3">
            <wp:extent cx="3863340" cy="91440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863340" cy="914400"/>
                    </a:xfrm>
                    <a:prstGeom prst="rect">
                      <a:avLst/>
                    </a:prstGeom>
                  </pic:spPr>
                </pic:pic>
              </a:graphicData>
            </a:graphic>
          </wp:inline>
        </w:drawing>
      </w:r>
    </w:p>
    <w:p w14:paraId="00EE3A81" w14:textId="77777777" w:rsidR="00ED22AA" w:rsidRDefault="00ED22AA" w:rsidP="00ED22AA">
      <w:pPr>
        <w:pStyle w:val="ListParagraph"/>
        <w:numPr>
          <w:ilvl w:val="0"/>
          <w:numId w:val="3"/>
        </w:numPr>
      </w:pPr>
      <w:r>
        <w:t xml:space="preserve">Check the box(s) to select </w:t>
      </w:r>
      <w:r w:rsidR="00B15C97">
        <w:t>the t</w:t>
      </w:r>
      <w:r>
        <w:t>emplate(s)</w:t>
      </w:r>
      <w:r w:rsidR="00B15C97">
        <w:t xml:space="preserve"> and click Submit</w:t>
      </w:r>
    </w:p>
    <w:p w14:paraId="00EE3A82" w14:textId="77777777" w:rsidR="00ED22AA" w:rsidRDefault="00ED22AA" w:rsidP="00ED22AA">
      <w:pPr>
        <w:pStyle w:val="ListParagraph"/>
        <w:numPr>
          <w:ilvl w:val="0"/>
          <w:numId w:val="3"/>
        </w:numPr>
      </w:pPr>
      <w:r>
        <w:t>No need to add joins (automatically done</w:t>
      </w:r>
      <w:r w:rsidR="00B15C97">
        <w:t xml:space="preserve"> as outer join</w:t>
      </w:r>
      <w:r>
        <w:t>)</w:t>
      </w:r>
    </w:p>
    <w:p w14:paraId="00EE3A83" w14:textId="77777777" w:rsidR="008753A2" w:rsidRDefault="008753A2" w:rsidP="008753A2"/>
    <w:p w14:paraId="00EE3A84" w14:textId="77777777" w:rsidR="00B15C97" w:rsidRDefault="00B15C97" w:rsidP="00ED22AA">
      <w:pPr>
        <w:pStyle w:val="ListParagraph"/>
        <w:numPr>
          <w:ilvl w:val="0"/>
          <w:numId w:val="3"/>
        </w:numPr>
      </w:pPr>
      <w:r>
        <w:lastRenderedPageBreak/>
        <w:t xml:space="preserve">In the </w:t>
      </w:r>
      <w:r w:rsidRPr="007C6C09">
        <w:rPr>
          <w:b/>
        </w:rPr>
        <w:t>Fields</w:t>
      </w:r>
      <w:r>
        <w:t xml:space="preserve"> tab, the selected Template and its member fields appear in the </w:t>
      </w:r>
      <w:r w:rsidRPr="007C6C09">
        <w:rPr>
          <w:i/>
        </w:rPr>
        <w:t>Fields</w:t>
      </w:r>
      <w:r>
        <w:t xml:space="preserve"> dropdown.  Example:</w:t>
      </w:r>
      <w:r>
        <w:br/>
      </w:r>
      <w:r>
        <w:rPr>
          <w:noProof/>
        </w:rPr>
        <w:drawing>
          <wp:inline distT="0" distB="0" distL="0" distR="0" wp14:anchorId="00EE3BA4" wp14:editId="00EE3BA5">
            <wp:extent cx="1135380" cy="1998269"/>
            <wp:effectExtent l="0" t="0" r="762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135479" cy="1998443"/>
                    </a:xfrm>
                    <a:prstGeom prst="rect">
                      <a:avLst/>
                    </a:prstGeom>
                  </pic:spPr>
                </pic:pic>
              </a:graphicData>
            </a:graphic>
          </wp:inline>
        </w:drawing>
      </w:r>
    </w:p>
    <w:p w14:paraId="2FB3F775" w14:textId="77777777" w:rsidR="00236BDA" w:rsidRDefault="00236BDA" w:rsidP="00236BDA">
      <w:pPr>
        <w:pStyle w:val="ListParagraph"/>
      </w:pPr>
    </w:p>
    <w:p w14:paraId="2BA3384F" w14:textId="30EEA3DF" w:rsidR="00236BDA" w:rsidRDefault="00236BDA" w:rsidP="00236BDA">
      <w:pPr>
        <w:pStyle w:val="Heading2"/>
      </w:pPr>
      <w:r>
        <w:t>Cannot filter by ASI Date or Number</w:t>
      </w:r>
    </w:p>
    <w:p w14:paraId="4E11764E" w14:textId="5DE5C7DA" w:rsidR="00236BDA" w:rsidRDefault="00236BDA" w:rsidP="00236BDA">
      <w:pPr>
        <w:ind w:firstLine="360"/>
      </w:pPr>
      <w:r>
        <w:t>Community post &gt; Reporting &gt; 10/22/2015</w:t>
      </w:r>
    </w:p>
    <w:p w14:paraId="324D0144" w14:textId="1A44F813" w:rsidR="00236BDA" w:rsidRDefault="00236BDA" w:rsidP="00236BDA">
      <w:r>
        <w:rPr>
          <w:noProof/>
        </w:rPr>
        <w:drawing>
          <wp:inline distT="0" distB="0" distL="0" distR="0" wp14:anchorId="62EDB4EF" wp14:editId="54433254">
            <wp:extent cx="4943475" cy="2505075"/>
            <wp:effectExtent l="0" t="0" r="9525" b="9525"/>
            <wp:docPr id="5126" name="Picture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43475" cy="2505075"/>
                    </a:xfrm>
                    <a:prstGeom prst="rect">
                      <a:avLst/>
                    </a:prstGeom>
                  </pic:spPr>
                </pic:pic>
              </a:graphicData>
            </a:graphic>
          </wp:inline>
        </w:drawing>
      </w:r>
    </w:p>
    <w:p w14:paraId="00EE3A85" w14:textId="77777777" w:rsidR="008753A2" w:rsidRDefault="008753A2" w:rsidP="008753A2">
      <w:pPr>
        <w:pStyle w:val="ListParagraph"/>
      </w:pPr>
    </w:p>
    <w:p w14:paraId="00EE3A86" w14:textId="77777777" w:rsidR="008753A2" w:rsidRDefault="008753A2" w:rsidP="008753A2">
      <w:pPr>
        <w:pStyle w:val="Heading1"/>
      </w:pPr>
      <w:r>
        <w:t>TEMPLATES - ASIT (AA 7.3)</w:t>
      </w:r>
    </w:p>
    <w:p w14:paraId="00EE3A87" w14:textId="77777777" w:rsidR="005C4B74" w:rsidRDefault="005C4B74" w:rsidP="005C4B74">
      <w:pPr>
        <w:pStyle w:val="Heading2"/>
      </w:pPr>
      <w:r>
        <w:t>Adding ASIT to report</w:t>
      </w:r>
    </w:p>
    <w:p w14:paraId="00EE3A88" w14:textId="77777777" w:rsidR="005C4B74" w:rsidRPr="005C4B74" w:rsidRDefault="005C4B74" w:rsidP="005C4B74">
      <w:pPr>
        <w:pStyle w:val="ListParagraph"/>
        <w:numPr>
          <w:ilvl w:val="0"/>
          <w:numId w:val="3"/>
        </w:numPr>
      </w:pPr>
      <w:r>
        <w:t xml:space="preserve">On Data Sources page, Click on </w:t>
      </w:r>
      <w:r w:rsidRPr="005C4B74">
        <w:rPr>
          <w:b/>
        </w:rPr>
        <w:t>Template</w:t>
      </w:r>
      <w:r>
        <w:t xml:space="preserve"> button to the right of the V_RECORD view.  Template Selector pops up.</w:t>
      </w:r>
    </w:p>
    <w:p w14:paraId="00EE3A89" w14:textId="77777777" w:rsidR="003A76A3" w:rsidRPr="003A76A3" w:rsidRDefault="003A76A3" w:rsidP="003A76A3">
      <w:pPr>
        <w:pStyle w:val="ListParagraph"/>
        <w:numPr>
          <w:ilvl w:val="0"/>
          <w:numId w:val="3"/>
        </w:numPr>
      </w:pPr>
      <w:r>
        <w:t xml:space="preserve">To find ASIT template, </w:t>
      </w:r>
      <w:r w:rsidR="00E361F2">
        <w:t xml:space="preserve">click Filters and </w:t>
      </w:r>
      <w:r>
        <w:t>enter ASIT table name in "Template Name" field.  Example:</w:t>
      </w:r>
    </w:p>
    <w:p w14:paraId="00EE3A8A" w14:textId="77777777" w:rsidR="008753A2" w:rsidRDefault="003A76A3" w:rsidP="003A76A3">
      <w:pPr>
        <w:pStyle w:val="ListParagraph"/>
        <w:contextualSpacing w:val="0"/>
        <w:rPr>
          <w:noProof/>
        </w:rPr>
      </w:pPr>
      <w:r>
        <w:rPr>
          <w:noProof/>
        </w:rPr>
        <w:drawing>
          <wp:inline distT="0" distB="0" distL="0" distR="0" wp14:anchorId="00EE3BA6" wp14:editId="00EE3BA7">
            <wp:extent cx="4431323" cy="99562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447856" cy="999342"/>
                    </a:xfrm>
                    <a:prstGeom prst="rect">
                      <a:avLst/>
                    </a:prstGeom>
                  </pic:spPr>
                </pic:pic>
              </a:graphicData>
            </a:graphic>
          </wp:inline>
        </w:drawing>
      </w:r>
    </w:p>
    <w:p w14:paraId="00EE3A8B" w14:textId="77777777" w:rsidR="003A76A3" w:rsidRDefault="00D115EC" w:rsidP="00D115EC">
      <w:pPr>
        <w:pStyle w:val="ListParagraph"/>
        <w:numPr>
          <w:ilvl w:val="1"/>
          <w:numId w:val="3"/>
        </w:numPr>
        <w:contextualSpacing w:val="0"/>
        <w:rPr>
          <w:noProof/>
        </w:rPr>
      </w:pPr>
      <w:r>
        <w:rPr>
          <w:noProof/>
        </w:rPr>
        <w:t>Check the item and click Submit</w:t>
      </w:r>
    </w:p>
    <w:p w14:paraId="00EE3A8C" w14:textId="77777777" w:rsidR="00D115EC" w:rsidRDefault="00D115EC" w:rsidP="00D115EC">
      <w:pPr>
        <w:pStyle w:val="ListParagraph"/>
        <w:numPr>
          <w:ilvl w:val="0"/>
          <w:numId w:val="3"/>
        </w:numPr>
        <w:contextualSpacing w:val="0"/>
        <w:rPr>
          <w:noProof/>
        </w:rPr>
      </w:pPr>
      <w:r>
        <w:rPr>
          <w:noProof/>
        </w:rPr>
        <w:lastRenderedPageBreak/>
        <w:t>In Fields tab, the ASIT and its columns appear in dropdown list for fields:</w:t>
      </w:r>
      <w:r>
        <w:rPr>
          <w:noProof/>
        </w:rPr>
        <w:br/>
      </w:r>
      <w:r>
        <w:rPr>
          <w:noProof/>
        </w:rPr>
        <w:drawing>
          <wp:inline distT="0" distB="0" distL="0" distR="0" wp14:anchorId="00EE3BA8" wp14:editId="00EE3BA9">
            <wp:extent cx="1359877" cy="2564573"/>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360662" cy="2566053"/>
                    </a:xfrm>
                    <a:prstGeom prst="rect">
                      <a:avLst/>
                    </a:prstGeom>
                  </pic:spPr>
                </pic:pic>
              </a:graphicData>
            </a:graphic>
          </wp:inline>
        </w:drawing>
      </w:r>
    </w:p>
    <w:p w14:paraId="00EE3A8D" w14:textId="77777777" w:rsidR="000E275D" w:rsidRDefault="000E275D" w:rsidP="00D115EC">
      <w:pPr>
        <w:pStyle w:val="ListParagraph"/>
        <w:numPr>
          <w:ilvl w:val="0"/>
          <w:numId w:val="3"/>
        </w:numPr>
        <w:contextualSpacing w:val="0"/>
        <w:rPr>
          <w:noProof/>
        </w:rPr>
      </w:pPr>
      <w:r>
        <w:rPr>
          <w:noProof/>
        </w:rPr>
        <w:t xml:space="preserve">For fields outside ASIT (e.g. Record ID, Description, Record Status, etc.), use VG (Visual Grouping) .  In </w:t>
      </w:r>
      <w:r w:rsidRPr="000E275D">
        <w:rPr>
          <w:b/>
          <w:noProof/>
          <w:color w:val="0070C0"/>
        </w:rPr>
        <w:t>Style</w:t>
      </w:r>
      <w:r w:rsidRPr="000E275D">
        <w:rPr>
          <w:noProof/>
          <w:color w:val="0070C0"/>
        </w:rPr>
        <w:t xml:space="preserve"> </w:t>
      </w:r>
      <w:r>
        <w:rPr>
          <w:noProof/>
        </w:rPr>
        <w:t xml:space="preserve">tab, set Visual Group Style to "Line Delimited With Labels". </w:t>
      </w:r>
    </w:p>
    <w:p w14:paraId="00EE3A8E" w14:textId="77777777" w:rsidR="000E275D" w:rsidRDefault="000E275D" w:rsidP="000E275D">
      <w:pPr>
        <w:pStyle w:val="ListParagraph"/>
        <w:numPr>
          <w:ilvl w:val="1"/>
          <w:numId w:val="3"/>
        </w:numPr>
        <w:contextualSpacing w:val="0"/>
        <w:rPr>
          <w:noProof/>
        </w:rPr>
      </w:pPr>
      <w:r>
        <w:rPr>
          <w:noProof/>
        </w:rPr>
        <w:t>Example:</w:t>
      </w:r>
      <w:r>
        <w:rPr>
          <w:noProof/>
        </w:rPr>
        <w:br/>
      </w:r>
      <w:r w:rsidRPr="000E275D">
        <w:rPr>
          <w:b/>
          <w:noProof/>
          <w:color w:val="0070C0"/>
        </w:rPr>
        <w:t>Fields</w:t>
      </w:r>
      <w:r w:rsidRPr="000E275D">
        <w:rPr>
          <w:noProof/>
          <w:color w:val="0070C0"/>
        </w:rPr>
        <w:t xml:space="preserve"> </w:t>
      </w:r>
      <w:r>
        <w:rPr>
          <w:noProof/>
        </w:rPr>
        <w:t>tab:</w:t>
      </w:r>
      <w:r>
        <w:rPr>
          <w:noProof/>
        </w:rPr>
        <w:br/>
      </w:r>
      <w:r>
        <w:rPr>
          <w:noProof/>
        </w:rPr>
        <w:drawing>
          <wp:inline distT="0" distB="0" distL="0" distR="0" wp14:anchorId="00EE3BAA" wp14:editId="00EE3BAB">
            <wp:extent cx="2872154" cy="1441813"/>
            <wp:effectExtent l="0" t="0" r="444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873037" cy="1442257"/>
                    </a:xfrm>
                    <a:prstGeom prst="rect">
                      <a:avLst/>
                    </a:prstGeom>
                  </pic:spPr>
                </pic:pic>
              </a:graphicData>
            </a:graphic>
          </wp:inline>
        </w:drawing>
      </w:r>
      <w:r>
        <w:rPr>
          <w:noProof/>
        </w:rPr>
        <w:br/>
      </w:r>
      <w:r>
        <w:rPr>
          <w:noProof/>
        </w:rPr>
        <w:br/>
      </w:r>
      <w:r w:rsidRPr="000E275D">
        <w:rPr>
          <w:b/>
          <w:noProof/>
          <w:color w:val="0070C0"/>
        </w:rPr>
        <w:t>Output</w:t>
      </w:r>
      <w:r>
        <w:rPr>
          <w:noProof/>
        </w:rPr>
        <w:t>:</w:t>
      </w:r>
      <w:r>
        <w:rPr>
          <w:noProof/>
        </w:rPr>
        <w:br/>
      </w:r>
      <w:r>
        <w:rPr>
          <w:noProof/>
        </w:rPr>
        <w:drawing>
          <wp:inline distT="0" distB="0" distL="0" distR="0" wp14:anchorId="00EE3BAC" wp14:editId="00EE3BAD">
            <wp:extent cx="5943600" cy="10147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43600" cy="1014730"/>
                    </a:xfrm>
                    <a:prstGeom prst="rect">
                      <a:avLst/>
                    </a:prstGeom>
                  </pic:spPr>
                </pic:pic>
              </a:graphicData>
            </a:graphic>
          </wp:inline>
        </w:drawing>
      </w:r>
    </w:p>
    <w:p w14:paraId="00EE3A8F" w14:textId="77777777" w:rsidR="003A76A3" w:rsidRDefault="005C4B74" w:rsidP="005C4B74">
      <w:pPr>
        <w:pStyle w:val="Heading2"/>
      </w:pPr>
      <w:r>
        <w:t>Guidesheets ASIT not available</w:t>
      </w:r>
    </w:p>
    <w:p w14:paraId="00EE3A90" w14:textId="77777777" w:rsidR="00191D8E" w:rsidRDefault="00191D8E" w:rsidP="005C4B74">
      <w:pPr>
        <w:pStyle w:val="ListParagraph"/>
        <w:numPr>
          <w:ilvl w:val="0"/>
          <w:numId w:val="3"/>
        </w:numPr>
      </w:pPr>
      <w:r>
        <w:t xml:space="preserve">V_GUIDESHEET view doesn't support ASIT, only ASI.  Per Engineering </w:t>
      </w:r>
      <w:r>
        <w:rPr>
          <w:rFonts w:ascii="Arial" w:hAnsi="Arial" w:cs="Arial"/>
          <w:color w:val="000000"/>
        </w:rPr>
        <w:t>14ACC-04712 on 5/14/2014</w:t>
      </w:r>
    </w:p>
    <w:p w14:paraId="00EE3A91" w14:textId="77777777" w:rsidR="005C4B74" w:rsidRDefault="005C4B74" w:rsidP="005C4B74">
      <w:pPr>
        <w:pStyle w:val="ListParagraph"/>
        <w:numPr>
          <w:ilvl w:val="0"/>
          <w:numId w:val="3"/>
        </w:numPr>
      </w:pPr>
      <w:r>
        <w:t xml:space="preserve">ASIT associated to Guidesheets don't appear in Templates Selector pop-up.  Only the ASI subgroups appear.  </w:t>
      </w:r>
    </w:p>
    <w:p w14:paraId="00EE3A92" w14:textId="77777777" w:rsidR="00F02B32" w:rsidRPr="005C4B74" w:rsidRDefault="00F02B32" w:rsidP="00F02B32">
      <w:pPr>
        <w:pStyle w:val="ListParagraph"/>
        <w:numPr>
          <w:ilvl w:val="0"/>
          <w:numId w:val="3"/>
        </w:numPr>
      </w:pPr>
      <w:r>
        <w:rPr>
          <w:rFonts w:ascii="Arial" w:hAnsi="Arial" w:cs="Arial"/>
          <w:color w:val="000000"/>
          <w:sz w:val="20"/>
        </w:rPr>
        <w:t xml:space="preserve">See </w:t>
      </w:r>
      <w:r w:rsidRPr="00F02B32">
        <w:rPr>
          <w:rFonts w:ascii="Arial" w:hAnsi="Arial" w:cs="Arial"/>
          <w:color w:val="000000"/>
          <w:sz w:val="20"/>
        </w:rPr>
        <w:t>C:\Working Folder 101103\Izenda Ad Hoc Reporting Tool\Issues &amp; Limitations\ASIT doesn't appear for V_GUIDESHEET in Template Selector</w:t>
      </w:r>
    </w:p>
    <w:p w14:paraId="00EE3A93" w14:textId="77777777" w:rsidR="007D2F3B" w:rsidRDefault="007D2F3B" w:rsidP="007D2F3B">
      <w:pPr>
        <w:pStyle w:val="Heading1"/>
      </w:pPr>
      <w:r>
        <w:t>Toolbar (aka Report Designer Toolbar)</w:t>
      </w:r>
    </w:p>
    <w:p w14:paraId="00EE3A94" w14:textId="77777777" w:rsidR="007D2F3B" w:rsidRDefault="007D2F3B" w:rsidP="007D2F3B">
      <w:r>
        <w:t>The same menu bar appears for every tab:</w:t>
      </w:r>
      <w:r>
        <w:br/>
      </w:r>
      <w:r>
        <w:rPr>
          <w:noProof/>
        </w:rPr>
        <w:drawing>
          <wp:inline distT="0" distB="0" distL="0" distR="0" wp14:anchorId="00EE3BAE" wp14:editId="00EE3BAF">
            <wp:extent cx="5943600" cy="288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43600" cy="288290"/>
                    </a:xfrm>
                    <a:prstGeom prst="rect">
                      <a:avLst/>
                    </a:prstGeom>
                  </pic:spPr>
                </pic:pic>
              </a:graphicData>
            </a:graphic>
          </wp:inline>
        </w:drawing>
      </w:r>
    </w:p>
    <w:p w14:paraId="00EE3A95" w14:textId="77777777" w:rsidR="007D2F3B" w:rsidRDefault="007D2F3B" w:rsidP="007D2F3B">
      <w:pPr>
        <w:pStyle w:val="Heading2"/>
      </w:pPr>
      <w:r>
        <w:lastRenderedPageBreak/>
        <w:t>Results</w:t>
      </w:r>
    </w:p>
    <w:p w14:paraId="00EE3A96" w14:textId="77777777" w:rsidR="007D2F3B" w:rsidRDefault="007D2F3B" w:rsidP="007D2F3B">
      <w:pPr>
        <w:pStyle w:val="ListParagraph"/>
        <w:numPr>
          <w:ilvl w:val="0"/>
          <w:numId w:val="3"/>
        </w:numPr>
      </w:pPr>
      <w:r>
        <w:t>Not sure what this controls.</w:t>
      </w:r>
    </w:p>
    <w:p w14:paraId="00EE3A97" w14:textId="77777777" w:rsidR="007D2F3B" w:rsidRDefault="007D2F3B" w:rsidP="007D2F3B"/>
    <w:p w14:paraId="00EE3A98" w14:textId="77777777" w:rsidR="007D2F3B" w:rsidRDefault="007D2F3B" w:rsidP="007D2F3B">
      <w:pPr>
        <w:pStyle w:val="Heading2"/>
      </w:pPr>
      <w:r>
        <w:t>Export options</w:t>
      </w:r>
    </w:p>
    <w:p w14:paraId="00EE3A99" w14:textId="77777777" w:rsidR="007D2F3B" w:rsidRDefault="007D2F3B" w:rsidP="007D2F3B">
      <w:pPr>
        <w:pStyle w:val="ListParagraph"/>
        <w:numPr>
          <w:ilvl w:val="0"/>
          <w:numId w:val="3"/>
        </w:numPr>
        <w:rPr>
          <w:b/>
        </w:rPr>
      </w:pPr>
      <w:r>
        <w:rPr>
          <w:b/>
        </w:rPr>
        <w:t>CSV</w:t>
      </w:r>
    </w:p>
    <w:p w14:paraId="00EE3A9A" w14:textId="77777777" w:rsidR="007D2F3B" w:rsidRPr="00F51E59" w:rsidRDefault="007D2F3B" w:rsidP="007D2F3B">
      <w:pPr>
        <w:pStyle w:val="ListParagraph"/>
        <w:numPr>
          <w:ilvl w:val="1"/>
          <w:numId w:val="3"/>
        </w:numPr>
        <w:rPr>
          <w:b/>
        </w:rPr>
      </w:pPr>
      <w:r>
        <w:t xml:space="preserve">Comma separated values.  </w:t>
      </w:r>
    </w:p>
    <w:p w14:paraId="00EE3A9B" w14:textId="77777777" w:rsidR="007D2F3B" w:rsidRPr="00F51E59" w:rsidRDefault="007D2F3B" w:rsidP="007D2F3B">
      <w:pPr>
        <w:pStyle w:val="ListParagraph"/>
        <w:numPr>
          <w:ilvl w:val="1"/>
          <w:numId w:val="3"/>
        </w:numPr>
        <w:rPr>
          <w:b/>
        </w:rPr>
      </w:pPr>
      <w:r>
        <w:t>Parameter values not exported</w:t>
      </w:r>
    </w:p>
    <w:p w14:paraId="00EE3A9C" w14:textId="77777777" w:rsidR="007D2F3B" w:rsidRPr="008830DB" w:rsidRDefault="007D2F3B" w:rsidP="007D2F3B">
      <w:pPr>
        <w:pStyle w:val="ListParagraph"/>
        <w:numPr>
          <w:ilvl w:val="1"/>
          <w:numId w:val="3"/>
        </w:numPr>
        <w:rPr>
          <w:b/>
        </w:rPr>
      </w:pPr>
      <w:r>
        <w:t>When opened in Excel:</w:t>
      </w:r>
      <w:r>
        <w:br/>
      </w:r>
      <w:r>
        <w:rPr>
          <w:noProof/>
        </w:rPr>
        <w:drawing>
          <wp:inline distT="0" distB="0" distL="0" distR="0" wp14:anchorId="00EE3BB0" wp14:editId="00EE3BB1">
            <wp:extent cx="2667000" cy="17187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2"/>
                    <a:srcRect b="50582"/>
                    <a:stretch/>
                  </pic:blipFill>
                  <pic:spPr bwMode="auto">
                    <a:xfrm>
                      <a:off x="0" y="0"/>
                      <a:ext cx="2666232" cy="1718238"/>
                    </a:xfrm>
                    <a:prstGeom prst="rect">
                      <a:avLst/>
                    </a:prstGeom>
                    <a:ln>
                      <a:noFill/>
                    </a:ln>
                    <a:extLst>
                      <a:ext uri="{53640926-AAD7-44D8-BBD7-CCE9431645EC}">
                        <a14:shadowObscured xmlns:a14="http://schemas.microsoft.com/office/drawing/2010/main"/>
                      </a:ext>
                    </a:extLst>
                  </pic:spPr>
                </pic:pic>
              </a:graphicData>
            </a:graphic>
          </wp:inline>
        </w:drawing>
      </w:r>
    </w:p>
    <w:p w14:paraId="00EE3A9D" w14:textId="77777777" w:rsidR="007D2F3B" w:rsidRPr="008830DB" w:rsidRDefault="007D2F3B" w:rsidP="007D2F3B">
      <w:pPr>
        <w:pStyle w:val="ListParagraph"/>
        <w:ind w:left="1440"/>
        <w:rPr>
          <w:b/>
        </w:rPr>
      </w:pPr>
    </w:p>
    <w:p w14:paraId="00EE3A9E" w14:textId="77777777" w:rsidR="007D2F3B" w:rsidRPr="00B3682C" w:rsidRDefault="007D2F3B" w:rsidP="007D2F3B">
      <w:pPr>
        <w:pStyle w:val="ListParagraph"/>
        <w:numPr>
          <w:ilvl w:val="0"/>
          <w:numId w:val="3"/>
        </w:numPr>
        <w:rPr>
          <w:b/>
        </w:rPr>
      </w:pPr>
      <w:r w:rsidRPr="00B3682C">
        <w:rPr>
          <w:b/>
        </w:rPr>
        <w:t xml:space="preserve">PDF </w:t>
      </w:r>
    </w:p>
    <w:p w14:paraId="00EE3A9F" w14:textId="77777777" w:rsidR="007D2F3B" w:rsidRDefault="007D2F3B" w:rsidP="007D2F3B">
      <w:pPr>
        <w:pStyle w:val="ListParagraph"/>
        <w:numPr>
          <w:ilvl w:val="1"/>
          <w:numId w:val="3"/>
        </w:numPr>
      </w:pPr>
      <w:r>
        <w:t>Click Print button</w:t>
      </w:r>
    </w:p>
    <w:p w14:paraId="00EE3AA0" w14:textId="77777777" w:rsidR="007D2F3B" w:rsidRDefault="007D2F3B" w:rsidP="007D2F3B">
      <w:pPr>
        <w:pStyle w:val="ListParagraph"/>
        <w:numPr>
          <w:ilvl w:val="1"/>
          <w:numId w:val="3"/>
        </w:numPr>
      </w:pPr>
      <w:r>
        <w:t xml:space="preserve">PDF export is not pretty. </w:t>
      </w:r>
    </w:p>
    <w:p w14:paraId="00EE3AA1" w14:textId="77777777" w:rsidR="007D2F3B" w:rsidRDefault="007D2F3B" w:rsidP="007D2F3B">
      <w:pPr>
        <w:pStyle w:val="ListParagraph"/>
        <w:numPr>
          <w:ilvl w:val="2"/>
          <w:numId w:val="3"/>
        </w:numPr>
      </w:pPr>
      <w:r>
        <w:t>Column widths don't expand to fit data, so that contents overflow into next column</w:t>
      </w:r>
    </w:p>
    <w:p w14:paraId="00EE3AA2" w14:textId="77777777" w:rsidR="007D2F3B" w:rsidRDefault="007D2F3B" w:rsidP="007D2F3B">
      <w:pPr>
        <w:pStyle w:val="ListParagraph"/>
        <w:numPr>
          <w:ilvl w:val="2"/>
          <w:numId w:val="3"/>
        </w:numPr>
      </w:pPr>
      <w:r>
        <w:t>Subtotal row is ugly</w:t>
      </w:r>
    </w:p>
    <w:p w14:paraId="00EE3AA3" w14:textId="77777777" w:rsidR="007D2F3B" w:rsidRDefault="007D2F3B" w:rsidP="007D2F3B">
      <w:pPr>
        <w:pStyle w:val="ListParagraph"/>
        <w:numPr>
          <w:ilvl w:val="2"/>
          <w:numId w:val="3"/>
        </w:numPr>
      </w:pPr>
      <w:r>
        <w:rPr>
          <w:noProof/>
        </w:rPr>
        <w:drawing>
          <wp:inline distT="0" distB="0" distL="0" distR="0" wp14:anchorId="00EE3BB2" wp14:editId="00EE3BB3">
            <wp:extent cx="2091267" cy="5989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099309" cy="601283"/>
                    </a:xfrm>
                    <a:prstGeom prst="rect">
                      <a:avLst/>
                    </a:prstGeom>
                  </pic:spPr>
                </pic:pic>
              </a:graphicData>
            </a:graphic>
          </wp:inline>
        </w:drawing>
      </w:r>
    </w:p>
    <w:p w14:paraId="00EE3AA4" w14:textId="77777777" w:rsidR="007D2F3B" w:rsidRDefault="007D2F3B" w:rsidP="007D2F3B">
      <w:pPr>
        <w:pStyle w:val="ListParagraph"/>
        <w:numPr>
          <w:ilvl w:val="2"/>
          <w:numId w:val="3"/>
        </w:numPr>
      </w:pPr>
      <w:r>
        <w:t>Grand Total is even worse:</w:t>
      </w:r>
      <w:r>
        <w:br/>
      </w:r>
      <w:r>
        <w:rPr>
          <w:noProof/>
        </w:rPr>
        <w:drawing>
          <wp:inline distT="0" distB="0" distL="0" distR="0" wp14:anchorId="00EE3BB4" wp14:editId="00EE3BB5">
            <wp:extent cx="1430867" cy="388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427874" cy="387951"/>
                    </a:xfrm>
                    <a:prstGeom prst="rect">
                      <a:avLst/>
                    </a:prstGeom>
                  </pic:spPr>
                </pic:pic>
              </a:graphicData>
            </a:graphic>
          </wp:inline>
        </w:drawing>
      </w:r>
    </w:p>
    <w:p w14:paraId="00EE3AA5" w14:textId="77777777" w:rsidR="007D2F3B" w:rsidRDefault="007D2F3B" w:rsidP="007D2F3B">
      <w:pPr>
        <w:pStyle w:val="ListParagraph"/>
      </w:pPr>
      <w:r>
        <w:rPr>
          <w:noProof/>
        </w:rPr>
        <w:drawing>
          <wp:inline distT="0" distB="0" distL="0" distR="0" wp14:anchorId="00EE3BB6" wp14:editId="00EE3BB7">
            <wp:extent cx="3437467" cy="248996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437467" cy="2489960"/>
                    </a:xfrm>
                    <a:prstGeom prst="rect">
                      <a:avLst/>
                    </a:prstGeom>
                  </pic:spPr>
                </pic:pic>
              </a:graphicData>
            </a:graphic>
          </wp:inline>
        </w:drawing>
      </w:r>
    </w:p>
    <w:p w14:paraId="00EE3AA6" w14:textId="77777777" w:rsidR="007D2F3B" w:rsidRDefault="007D2F3B" w:rsidP="007D2F3B">
      <w:pPr>
        <w:pStyle w:val="ListParagraph"/>
      </w:pPr>
    </w:p>
    <w:p w14:paraId="00EE3AA7" w14:textId="77777777" w:rsidR="007D2F3B" w:rsidRPr="00F51E59" w:rsidRDefault="007D2F3B" w:rsidP="007D2F3B">
      <w:pPr>
        <w:pStyle w:val="ListParagraph"/>
        <w:numPr>
          <w:ilvl w:val="0"/>
          <w:numId w:val="3"/>
        </w:numPr>
        <w:rPr>
          <w:b/>
        </w:rPr>
      </w:pPr>
      <w:r w:rsidRPr="00F51E59">
        <w:rPr>
          <w:b/>
        </w:rPr>
        <w:t>Microsoft Excel (MIME)</w:t>
      </w:r>
    </w:p>
    <w:p w14:paraId="00EE3AA8" w14:textId="77777777" w:rsidR="007D2F3B" w:rsidRDefault="007D2F3B" w:rsidP="007D2F3B">
      <w:r>
        <w:lastRenderedPageBreak/>
        <w:t>Output is better than PDF, though centered report title is too far to right</w:t>
      </w:r>
      <w:r>
        <w:br/>
      </w:r>
      <w:r>
        <w:rPr>
          <w:noProof/>
        </w:rPr>
        <w:drawing>
          <wp:inline distT="0" distB="0" distL="0" distR="0" wp14:anchorId="00EE3BB8" wp14:editId="00EE3BB9">
            <wp:extent cx="5943600" cy="3741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43600" cy="3741420"/>
                    </a:xfrm>
                    <a:prstGeom prst="rect">
                      <a:avLst/>
                    </a:prstGeom>
                  </pic:spPr>
                </pic:pic>
              </a:graphicData>
            </a:graphic>
          </wp:inline>
        </w:drawing>
      </w:r>
    </w:p>
    <w:p w14:paraId="00EE3AA9" w14:textId="77777777" w:rsidR="00550218" w:rsidRDefault="00550218" w:rsidP="00550218">
      <w:pPr>
        <w:pStyle w:val="Heading1"/>
      </w:pPr>
      <w:r>
        <w:t>User Guides, Links</w:t>
      </w:r>
    </w:p>
    <w:p w14:paraId="00EE3AAA" w14:textId="77777777" w:rsidR="00550218" w:rsidRPr="0031394D" w:rsidRDefault="00550218" w:rsidP="00846D66">
      <w:pPr>
        <w:pStyle w:val="ListParagraph"/>
        <w:numPr>
          <w:ilvl w:val="0"/>
          <w:numId w:val="16"/>
        </w:numPr>
        <w:rPr>
          <w:rStyle w:val="Hyperlink"/>
          <w:color w:val="auto"/>
          <w:u w:val="none"/>
        </w:rPr>
      </w:pPr>
      <w:r>
        <w:t xml:space="preserve">Izenda training videos, lessons, user guides: </w:t>
      </w:r>
      <w:hyperlink r:id="rId137" w:history="1">
        <w:r w:rsidRPr="007D5A70">
          <w:rPr>
            <w:rStyle w:val="Hyperlink"/>
          </w:rPr>
          <w:t>http://www.izenda.com/site/kb/Training/78</w:t>
        </w:r>
      </w:hyperlink>
    </w:p>
    <w:p w14:paraId="00EE3AAB" w14:textId="77777777" w:rsidR="0031394D" w:rsidRDefault="0031394D" w:rsidP="00846D66">
      <w:pPr>
        <w:pStyle w:val="ListParagraph"/>
        <w:numPr>
          <w:ilvl w:val="0"/>
          <w:numId w:val="16"/>
        </w:numPr>
      </w:pPr>
      <w:r w:rsidRPr="0031394D">
        <w:t>Accela Automation 7.2.0 FP2 User Guide -pg775</w:t>
      </w:r>
    </w:p>
    <w:p w14:paraId="00EE3AAC" w14:textId="77777777" w:rsidR="00550218" w:rsidRDefault="00550218" w:rsidP="00147782"/>
    <w:p w14:paraId="00EE3AAD" w14:textId="77777777" w:rsidR="008E2E82" w:rsidRDefault="008E2E82" w:rsidP="00147782"/>
    <w:p w14:paraId="00EE3AAE" w14:textId="77777777" w:rsidR="00CD4AB1" w:rsidRDefault="00CD4AB1" w:rsidP="00147782"/>
    <w:p w14:paraId="00EE3AAF" w14:textId="77777777" w:rsidR="00550218" w:rsidRDefault="00775114" w:rsidP="00775114">
      <w:pPr>
        <w:pStyle w:val="Heading1"/>
      </w:pPr>
      <w:r>
        <w:t>ERRORS HELP</w:t>
      </w:r>
    </w:p>
    <w:p w14:paraId="007DCCC0" w14:textId="77777777" w:rsidR="00515D6B" w:rsidRDefault="00515D6B" w:rsidP="00515D6B"/>
    <w:p w14:paraId="00EE3AB0" w14:textId="5F44B5A8" w:rsidR="00A545F8" w:rsidRDefault="00515D6B" w:rsidP="00515D6B">
      <w:pPr>
        <w:pStyle w:val="Heading2"/>
      </w:pPr>
      <w:r>
        <w:t xml:space="preserve">Error msg on </w:t>
      </w:r>
      <w:r w:rsidR="00A545F8">
        <w:t>Data Source page:  Please fill in all the fields in the relation building panel...</w:t>
      </w:r>
      <w:r w:rsidR="00A545F8">
        <w:br/>
      </w:r>
      <w:r w:rsidR="00A545F8">
        <w:rPr>
          <w:noProof/>
        </w:rPr>
        <w:drawing>
          <wp:inline distT="0" distB="0" distL="0" distR="0" wp14:anchorId="00EE3BBA" wp14:editId="00EE3BBB">
            <wp:extent cx="4145280" cy="11430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4145280" cy="1143000"/>
                    </a:xfrm>
                    <a:prstGeom prst="rect">
                      <a:avLst/>
                    </a:prstGeom>
                  </pic:spPr>
                </pic:pic>
              </a:graphicData>
            </a:graphic>
          </wp:inline>
        </w:drawing>
      </w:r>
      <w:r w:rsidR="00A545F8">
        <w:br/>
        <w:t>But all joins have been added</w:t>
      </w:r>
    </w:p>
    <w:p w14:paraId="00EE3AB1" w14:textId="2B3CF5DA" w:rsidR="00A545F8" w:rsidRDefault="00515D6B" w:rsidP="00515D6B">
      <w:pPr>
        <w:pStyle w:val="ListParagraph"/>
      </w:pPr>
      <w:r w:rsidRPr="00515D6B">
        <w:rPr>
          <w:b/>
        </w:rPr>
        <w:t>Fix</w:t>
      </w:r>
      <w:r>
        <w:t xml:space="preserve">: </w:t>
      </w:r>
      <w:r w:rsidR="00A545F8">
        <w:t>Click outside dropdown for the last join added</w:t>
      </w:r>
    </w:p>
    <w:p w14:paraId="5CB072A1" w14:textId="77777777" w:rsidR="00515D6B" w:rsidRDefault="00515D6B" w:rsidP="00515D6B">
      <w:pPr>
        <w:pStyle w:val="ListParagraph"/>
      </w:pPr>
    </w:p>
    <w:p w14:paraId="383D1E93" w14:textId="7D5E8F8C" w:rsidR="00515D6B" w:rsidRDefault="00515D6B" w:rsidP="00515D6B">
      <w:pPr>
        <w:pStyle w:val="Heading2"/>
      </w:pPr>
      <w:r>
        <w:lastRenderedPageBreak/>
        <w:tab/>
        <w:t>Cannot Add Fields after selecting data source.  Error appears after clicking “Add Fields” : System error. Please contact the administrator for help.</w:t>
      </w:r>
    </w:p>
    <w:p w14:paraId="32834704" w14:textId="77777777" w:rsidR="00515D6B" w:rsidRDefault="00515D6B" w:rsidP="00515D6B">
      <w:pPr>
        <w:rPr>
          <w:noProof/>
        </w:rPr>
      </w:pPr>
      <w:r>
        <w:tab/>
      </w:r>
    </w:p>
    <w:p w14:paraId="41B9AA9B" w14:textId="71483E37" w:rsidR="00515D6B" w:rsidRDefault="00515D6B" w:rsidP="00515D6B">
      <w:pPr>
        <w:ind w:left="720"/>
      </w:pPr>
      <w:r>
        <w:rPr>
          <w:noProof/>
        </w:rPr>
        <w:drawing>
          <wp:inline distT="0" distB="0" distL="0" distR="0" wp14:anchorId="49CE2771" wp14:editId="11D4F9E3">
            <wp:extent cx="6699392" cy="655320"/>
            <wp:effectExtent l="0" t="0" r="6350" b="0"/>
            <wp:docPr id="25" name="Picture 25" descr="cid:image001.png@01D101EE.A58EAB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01EE.A58EABD0"/>
                    <pic:cNvPicPr>
                      <a:picLocks noChangeAspect="1" noChangeArrowheads="1"/>
                    </pic:cNvPicPr>
                  </pic:nvPicPr>
                  <pic:blipFill rotWithShape="1">
                    <a:blip r:embed="rId139" r:link="rId140">
                      <a:extLst>
                        <a:ext uri="{28A0092B-C50C-407E-A947-70E740481C1C}">
                          <a14:useLocalDpi xmlns:a14="http://schemas.microsoft.com/office/drawing/2010/main" val="0"/>
                        </a:ext>
                      </a:extLst>
                    </a:blip>
                    <a:srcRect b="41827"/>
                    <a:stretch/>
                  </pic:blipFill>
                  <pic:spPr bwMode="auto">
                    <a:xfrm>
                      <a:off x="0" y="0"/>
                      <a:ext cx="6702425" cy="655617"/>
                    </a:xfrm>
                    <a:prstGeom prst="rect">
                      <a:avLst/>
                    </a:prstGeom>
                    <a:noFill/>
                    <a:ln>
                      <a:noFill/>
                    </a:ln>
                    <a:extLst>
                      <a:ext uri="{53640926-AAD7-44D8-BBD7-CCE9431645EC}">
                        <a14:shadowObscured xmlns:a14="http://schemas.microsoft.com/office/drawing/2010/main"/>
                      </a:ext>
                    </a:extLst>
                  </pic:spPr>
                </pic:pic>
              </a:graphicData>
            </a:graphic>
          </wp:inline>
        </w:drawing>
      </w:r>
    </w:p>
    <w:p w14:paraId="3AA32172" w14:textId="13E7A9D6" w:rsidR="00515D6B" w:rsidRDefault="00515D6B" w:rsidP="00515D6B">
      <w:pPr>
        <w:ind w:left="720"/>
      </w:pPr>
      <w:r>
        <w:t>All reports also disappeared from reports list (menu).</w:t>
      </w:r>
    </w:p>
    <w:p w14:paraId="0B2E8D19" w14:textId="77777777" w:rsidR="00515D6B" w:rsidRPr="00515D6B" w:rsidRDefault="00515D6B" w:rsidP="00515D6B">
      <w:pPr>
        <w:ind w:left="720"/>
      </w:pPr>
    </w:p>
    <w:p w14:paraId="1227E5A6" w14:textId="77777777" w:rsidR="00515D6B" w:rsidRDefault="00515D6B" w:rsidP="00515D6B">
      <w:pPr>
        <w:ind w:left="720"/>
      </w:pPr>
      <w:r>
        <w:t>Observed at MDARD on TEST3 (Oct 2015) after converted data was loaded and config restored from SUPP3 into TEST3.</w:t>
      </w:r>
    </w:p>
    <w:p w14:paraId="396B4199" w14:textId="77777777" w:rsidR="00515D6B" w:rsidRDefault="00515D6B" w:rsidP="00515D6B">
      <w:pPr>
        <w:ind w:left="720"/>
      </w:pPr>
    </w:p>
    <w:p w14:paraId="184F368A" w14:textId="1F6A8DF6" w:rsidR="00515D6B" w:rsidRDefault="00515D6B" w:rsidP="00515D6B">
      <w:pPr>
        <w:ind w:left="720"/>
      </w:pPr>
      <w:r w:rsidRPr="00515D6B">
        <w:rPr>
          <w:b/>
        </w:rPr>
        <w:t>Possible Fix</w:t>
      </w:r>
      <w:r>
        <w:t>: Go to Report Manager &gt; Settings &gt; Ad Hoc Report data Sources.  Select V_RECORD, delete and re-add its permissions.  That seemed to reset whatever discrepancy was causing the error.</w:t>
      </w:r>
    </w:p>
    <w:p w14:paraId="0F4EC58F" w14:textId="77777777" w:rsidR="00515D6B" w:rsidRDefault="00515D6B" w:rsidP="00515D6B">
      <w:pPr>
        <w:pStyle w:val="ListParagraph"/>
      </w:pPr>
    </w:p>
    <w:p w14:paraId="00EE3AB2" w14:textId="69F9D7E7" w:rsidR="00C12C71" w:rsidRDefault="00515D6B" w:rsidP="00515D6B">
      <w:pPr>
        <w:pStyle w:val="Heading2"/>
      </w:pPr>
      <w:r>
        <w:t>All reports disappeared from reports list</w:t>
      </w:r>
    </w:p>
    <w:p w14:paraId="0E6F3DCF" w14:textId="77777777" w:rsidR="00515D6B" w:rsidRDefault="00515D6B" w:rsidP="00515D6B">
      <w:pPr>
        <w:ind w:left="360"/>
        <w:rPr>
          <w:noProof/>
        </w:rPr>
      </w:pPr>
    </w:p>
    <w:p w14:paraId="666FB081" w14:textId="65D33DF3" w:rsidR="00515D6B" w:rsidRDefault="00515D6B" w:rsidP="00515D6B">
      <w:pPr>
        <w:ind w:left="720"/>
      </w:pPr>
      <w:r>
        <w:rPr>
          <w:noProof/>
        </w:rPr>
        <w:drawing>
          <wp:inline distT="0" distB="0" distL="0" distR="0" wp14:anchorId="73FC7222" wp14:editId="0410AAA5">
            <wp:extent cx="5433060" cy="1645920"/>
            <wp:effectExtent l="0" t="0" r="0" b="0"/>
            <wp:docPr id="5124" name="Picture 5124" descr="cid:image007.jpg@01D101E5.6839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7.jpg@01D101E5.68390180"/>
                    <pic:cNvPicPr>
                      <a:picLocks noChangeAspect="1" noChangeArrowheads="1"/>
                    </pic:cNvPicPr>
                  </pic:nvPicPr>
                  <pic:blipFill rotWithShape="1">
                    <a:blip r:embed="rId141" r:link="rId142">
                      <a:extLst>
                        <a:ext uri="{28A0092B-C50C-407E-A947-70E740481C1C}">
                          <a14:useLocalDpi xmlns:a14="http://schemas.microsoft.com/office/drawing/2010/main" val="0"/>
                        </a:ext>
                      </a:extLst>
                    </a:blip>
                    <a:srcRect b="32711"/>
                    <a:stretch/>
                  </pic:blipFill>
                  <pic:spPr bwMode="auto">
                    <a:xfrm>
                      <a:off x="0" y="0"/>
                      <a:ext cx="543306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5CA2D4B6" w14:textId="7544B507" w:rsidR="00515D6B" w:rsidRDefault="00515D6B" w:rsidP="00515D6B">
      <w:pPr>
        <w:ind w:left="720"/>
      </w:pPr>
      <w:r>
        <w:t>There should’ve been a few dozen.  Observed at MDARD on TEST3 (Oct 2015) after converted data was loaded and config restored from SUPP3 into TEST3.</w:t>
      </w:r>
    </w:p>
    <w:p w14:paraId="7126B6EE" w14:textId="77777777" w:rsidR="00515D6B" w:rsidRDefault="00515D6B" w:rsidP="00515D6B">
      <w:pPr>
        <w:ind w:left="720"/>
      </w:pPr>
    </w:p>
    <w:p w14:paraId="5DC41CF1" w14:textId="49E715A6" w:rsidR="00515D6B" w:rsidRDefault="00515D6B" w:rsidP="00515D6B">
      <w:pPr>
        <w:ind w:left="720"/>
      </w:pPr>
      <w:r w:rsidRPr="00515D6B">
        <w:rPr>
          <w:b/>
        </w:rPr>
        <w:t>Possible Fix</w:t>
      </w:r>
      <w:r>
        <w:t>: Go to Report Manager &gt; Settings &gt; Ad Hoc Report data Sources.  Select V_RECORD, delete and re-add its permissions.  That seemed to reset whatever discrepancy was causing the reports’ disappearance.</w:t>
      </w:r>
    </w:p>
    <w:p w14:paraId="67E1D563" w14:textId="77777777" w:rsidR="00515D6B" w:rsidRPr="00515D6B" w:rsidRDefault="00515D6B" w:rsidP="00515D6B">
      <w:pPr>
        <w:ind w:left="360"/>
      </w:pPr>
    </w:p>
    <w:p w14:paraId="00EE3AB3" w14:textId="77777777" w:rsidR="00C12C71" w:rsidRDefault="00C12C71" w:rsidP="00C12C71">
      <w:pPr>
        <w:pStyle w:val="Heading1"/>
      </w:pPr>
      <w:r>
        <w:t>BUGS / ISSUES</w:t>
      </w:r>
    </w:p>
    <w:p w14:paraId="00EE3AB4" w14:textId="77777777" w:rsidR="00C12C71" w:rsidRPr="00C12C71" w:rsidRDefault="00C12C71" w:rsidP="00C64B5A">
      <w:pPr>
        <w:pStyle w:val="ListParagraph"/>
        <w:numPr>
          <w:ilvl w:val="0"/>
          <w:numId w:val="21"/>
        </w:numPr>
      </w:pPr>
      <w:r>
        <w:t xml:space="preserve">Embedded subreport no longer works.  Throws error in Preview: </w:t>
      </w:r>
      <w:r>
        <w:br/>
      </w:r>
      <w:r>
        <w:rPr>
          <w:noProof/>
        </w:rPr>
        <w:drawing>
          <wp:inline distT="0" distB="0" distL="0" distR="0" wp14:anchorId="00EE3BBC" wp14:editId="00EE3BBD">
            <wp:extent cx="3268980" cy="23622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268980" cy="236220"/>
                    </a:xfrm>
                    <a:prstGeom prst="rect">
                      <a:avLst/>
                    </a:prstGeom>
                  </pic:spPr>
                </pic:pic>
              </a:graphicData>
            </a:graphic>
          </wp:inline>
        </w:drawing>
      </w:r>
    </w:p>
    <w:p w14:paraId="00EE3AB5" w14:textId="77777777" w:rsidR="00C12C71" w:rsidRPr="00A545F8" w:rsidRDefault="00C12C71" w:rsidP="00C12C71"/>
    <w:p w14:paraId="00EE3AB6" w14:textId="77777777" w:rsidR="00775114" w:rsidRDefault="00C64B5A" w:rsidP="00C64B5A">
      <w:pPr>
        <w:pStyle w:val="Heading1"/>
      </w:pPr>
      <w:r>
        <w:t>HOW-TOs</w:t>
      </w:r>
    </w:p>
    <w:p w14:paraId="00EE3AB7" w14:textId="77777777" w:rsidR="00C64B5A" w:rsidRDefault="00C64B5A" w:rsidP="00C64B5A">
      <w:pPr>
        <w:pStyle w:val="Heading2"/>
      </w:pPr>
      <w:r>
        <w:t>Remove duplicate rows</w:t>
      </w:r>
    </w:p>
    <w:p w14:paraId="00EE3AB8" w14:textId="77777777" w:rsidR="00C64B5A" w:rsidRDefault="00C64B5A" w:rsidP="00C64B5A">
      <w:pPr>
        <w:pStyle w:val="ListBullet"/>
      </w:pPr>
      <w:r>
        <w:t>In the Fields tab, use the Group Function on all fields.</w:t>
      </w:r>
    </w:p>
    <w:p w14:paraId="00EE3AB9" w14:textId="77777777" w:rsidR="00C64B5A" w:rsidRDefault="00C64B5A" w:rsidP="00C64B5A">
      <w:pPr>
        <w:pStyle w:val="ListBullet"/>
      </w:pPr>
      <w:r>
        <w:t xml:space="preserve">See </w:t>
      </w:r>
      <w:hyperlink w:anchor="_Group_Function_to" w:history="1">
        <w:r w:rsidRPr="00C64B5A">
          <w:rPr>
            <w:rStyle w:val="Hyperlink"/>
          </w:rPr>
          <w:t>Group Function to remove duplicate rows</w:t>
        </w:r>
      </w:hyperlink>
    </w:p>
    <w:p w14:paraId="00EE3ABA" w14:textId="77777777" w:rsidR="00C64B5A" w:rsidRPr="00C64B5A" w:rsidRDefault="00C64B5A" w:rsidP="00C64B5A">
      <w:pPr>
        <w:pStyle w:val="ListBullet"/>
        <w:numPr>
          <w:ilvl w:val="0"/>
          <w:numId w:val="0"/>
        </w:numPr>
        <w:ind w:left="360" w:hanging="360"/>
      </w:pPr>
    </w:p>
    <w:sectPr w:rsidR="00C64B5A" w:rsidRPr="00C64B5A" w:rsidSect="00343A26">
      <w:pgSz w:w="12240" w:h="15840"/>
      <w:pgMar w:top="720" w:right="965" w:bottom="965"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Christine Haas" w:date="2017-05-02T19:21:00Z" w:initials="CH">
    <w:p w14:paraId="6578D7D5" w14:textId="1CCFB8BA" w:rsidR="000F7A38" w:rsidRDefault="000F7A38">
      <w:pPr>
        <w:pStyle w:val="CommentText"/>
      </w:pPr>
      <w:r>
        <w:rPr>
          <w:rStyle w:val="CommentReference"/>
        </w:rPr>
        <w:annotationRef/>
      </w:r>
      <w:proofErr w:type="spellStart"/>
      <w:r>
        <w:t>Subreports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78D7D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6CCDC06"/>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90EE5EC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8E6C38E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B3512"/>
    <w:multiLevelType w:val="hybridMultilevel"/>
    <w:tmpl w:val="6B1C8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466930"/>
    <w:multiLevelType w:val="hybridMultilevel"/>
    <w:tmpl w:val="F3FA8680"/>
    <w:lvl w:ilvl="0" w:tplc="2D265E06">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F4026"/>
    <w:multiLevelType w:val="hybridMultilevel"/>
    <w:tmpl w:val="BF2A22D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48E4766">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00DE4"/>
    <w:multiLevelType w:val="hybridMultilevel"/>
    <w:tmpl w:val="135AE866"/>
    <w:lvl w:ilvl="0" w:tplc="7C7C12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522950"/>
    <w:multiLevelType w:val="hybridMultilevel"/>
    <w:tmpl w:val="30B631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DF7569E"/>
    <w:multiLevelType w:val="hybridMultilevel"/>
    <w:tmpl w:val="EE8AE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E3BA6"/>
    <w:multiLevelType w:val="hybridMultilevel"/>
    <w:tmpl w:val="F88A66CC"/>
    <w:lvl w:ilvl="0" w:tplc="2D265E0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8707A4"/>
    <w:multiLevelType w:val="hybridMultilevel"/>
    <w:tmpl w:val="8B664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A29C7"/>
    <w:multiLevelType w:val="hybridMultilevel"/>
    <w:tmpl w:val="60C0335A"/>
    <w:lvl w:ilvl="0" w:tplc="13E6B48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41757"/>
    <w:multiLevelType w:val="hybridMultilevel"/>
    <w:tmpl w:val="35EAE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F6ECE"/>
    <w:multiLevelType w:val="hybridMultilevel"/>
    <w:tmpl w:val="1E40F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3842B4"/>
    <w:multiLevelType w:val="hybridMultilevel"/>
    <w:tmpl w:val="68005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C2435"/>
    <w:multiLevelType w:val="hybridMultilevel"/>
    <w:tmpl w:val="3AB8F7F2"/>
    <w:lvl w:ilvl="0" w:tplc="6E787C8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B83088"/>
    <w:multiLevelType w:val="hybridMultilevel"/>
    <w:tmpl w:val="145C5B10"/>
    <w:lvl w:ilvl="0" w:tplc="2D265E06">
      <w:start w:val="2"/>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2047B3"/>
    <w:multiLevelType w:val="hybridMultilevel"/>
    <w:tmpl w:val="1E40F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760629"/>
    <w:multiLevelType w:val="hybridMultilevel"/>
    <w:tmpl w:val="FD986BC0"/>
    <w:lvl w:ilvl="0" w:tplc="2D265E0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D763E"/>
    <w:multiLevelType w:val="hybridMultilevel"/>
    <w:tmpl w:val="344A6716"/>
    <w:lvl w:ilvl="0" w:tplc="2D80FAC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63D09"/>
    <w:multiLevelType w:val="hybridMultilevel"/>
    <w:tmpl w:val="661CA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226B6C"/>
    <w:multiLevelType w:val="hybridMultilevel"/>
    <w:tmpl w:val="9EDCE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8348F4"/>
    <w:multiLevelType w:val="hybridMultilevel"/>
    <w:tmpl w:val="1E40F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26794F"/>
    <w:multiLevelType w:val="hybridMultilevel"/>
    <w:tmpl w:val="1E40F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CC046F"/>
    <w:multiLevelType w:val="hybridMultilevel"/>
    <w:tmpl w:val="6C080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C64DC8"/>
    <w:multiLevelType w:val="hybridMultilevel"/>
    <w:tmpl w:val="1E40F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372B42"/>
    <w:multiLevelType w:val="hybridMultilevel"/>
    <w:tmpl w:val="69623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B1586A"/>
    <w:multiLevelType w:val="hybridMultilevel"/>
    <w:tmpl w:val="1E40F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11"/>
  </w:num>
  <w:num w:numId="5">
    <w:abstractNumId w:val="19"/>
  </w:num>
  <w:num w:numId="6">
    <w:abstractNumId w:val="8"/>
  </w:num>
  <w:num w:numId="7">
    <w:abstractNumId w:val="9"/>
  </w:num>
  <w:num w:numId="8">
    <w:abstractNumId w:val="5"/>
  </w:num>
  <w:num w:numId="9">
    <w:abstractNumId w:val="16"/>
  </w:num>
  <w:num w:numId="10">
    <w:abstractNumId w:val="18"/>
  </w:num>
  <w:num w:numId="11">
    <w:abstractNumId w:val="15"/>
  </w:num>
  <w:num w:numId="12">
    <w:abstractNumId w:val="27"/>
  </w:num>
  <w:num w:numId="13">
    <w:abstractNumId w:val="12"/>
  </w:num>
  <w:num w:numId="14">
    <w:abstractNumId w:val="17"/>
  </w:num>
  <w:num w:numId="15">
    <w:abstractNumId w:val="10"/>
  </w:num>
  <w:num w:numId="16">
    <w:abstractNumId w:val="25"/>
  </w:num>
  <w:num w:numId="17">
    <w:abstractNumId w:val="2"/>
  </w:num>
  <w:num w:numId="18">
    <w:abstractNumId w:val="1"/>
  </w:num>
  <w:num w:numId="19">
    <w:abstractNumId w:val="13"/>
  </w:num>
  <w:num w:numId="20">
    <w:abstractNumId w:val="22"/>
  </w:num>
  <w:num w:numId="21">
    <w:abstractNumId w:val="23"/>
  </w:num>
  <w:num w:numId="22">
    <w:abstractNumId w:val="21"/>
  </w:num>
  <w:num w:numId="23">
    <w:abstractNumId w:val="26"/>
  </w:num>
  <w:num w:numId="24">
    <w:abstractNumId w:val="3"/>
  </w:num>
  <w:num w:numId="25">
    <w:abstractNumId w:val="7"/>
  </w:num>
  <w:num w:numId="26">
    <w:abstractNumId w:val="14"/>
  </w:num>
  <w:num w:numId="27">
    <w:abstractNumId w:val="24"/>
  </w:num>
  <w:num w:numId="2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ne Haas">
    <w15:presenceInfo w15:providerId="Windows Live" w15:userId="1f855ef2ecc570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79E"/>
    <w:rsid w:val="000028D3"/>
    <w:rsid w:val="00004B22"/>
    <w:rsid w:val="00010074"/>
    <w:rsid w:val="000153F3"/>
    <w:rsid w:val="00015EC7"/>
    <w:rsid w:val="00016870"/>
    <w:rsid w:val="00024DA5"/>
    <w:rsid w:val="000319E5"/>
    <w:rsid w:val="00032091"/>
    <w:rsid w:val="00032F0D"/>
    <w:rsid w:val="00035C5E"/>
    <w:rsid w:val="000363DA"/>
    <w:rsid w:val="00040C00"/>
    <w:rsid w:val="000412CB"/>
    <w:rsid w:val="0004399C"/>
    <w:rsid w:val="00052AAC"/>
    <w:rsid w:val="00053B84"/>
    <w:rsid w:val="00055B12"/>
    <w:rsid w:val="00056BCB"/>
    <w:rsid w:val="000641E8"/>
    <w:rsid w:val="000647EF"/>
    <w:rsid w:val="0007112F"/>
    <w:rsid w:val="00071C9C"/>
    <w:rsid w:val="00071FDB"/>
    <w:rsid w:val="000752CD"/>
    <w:rsid w:val="000769A0"/>
    <w:rsid w:val="00084201"/>
    <w:rsid w:val="000849AB"/>
    <w:rsid w:val="00086EA4"/>
    <w:rsid w:val="00087815"/>
    <w:rsid w:val="00091CE5"/>
    <w:rsid w:val="00094303"/>
    <w:rsid w:val="00094A51"/>
    <w:rsid w:val="000A2F00"/>
    <w:rsid w:val="000B0485"/>
    <w:rsid w:val="000B1C52"/>
    <w:rsid w:val="000B5C43"/>
    <w:rsid w:val="000B7274"/>
    <w:rsid w:val="000C05AE"/>
    <w:rsid w:val="000C15E1"/>
    <w:rsid w:val="000C4947"/>
    <w:rsid w:val="000D16A4"/>
    <w:rsid w:val="000D2811"/>
    <w:rsid w:val="000D4FD6"/>
    <w:rsid w:val="000D73A0"/>
    <w:rsid w:val="000D78EF"/>
    <w:rsid w:val="000E275D"/>
    <w:rsid w:val="000E2BA8"/>
    <w:rsid w:val="000F0F99"/>
    <w:rsid w:val="000F265A"/>
    <w:rsid w:val="000F7A12"/>
    <w:rsid w:val="000F7A38"/>
    <w:rsid w:val="001001BD"/>
    <w:rsid w:val="00101A4B"/>
    <w:rsid w:val="001046EC"/>
    <w:rsid w:val="001066DA"/>
    <w:rsid w:val="001164CD"/>
    <w:rsid w:val="00117082"/>
    <w:rsid w:val="00121186"/>
    <w:rsid w:val="00122098"/>
    <w:rsid w:val="00123110"/>
    <w:rsid w:val="00123207"/>
    <w:rsid w:val="00124377"/>
    <w:rsid w:val="00125D1F"/>
    <w:rsid w:val="0013052A"/>
    <w:rsid w:val="00131505"/>
    <w:rsid w:val="00134C38"/>
    <w:rsid w:val="001377A8"/>
    <w:rsid w:val="001401A9"/>
    <w:rsid w:val="00141318"/>
    <w:rsid w:val="00142770"/>
    <w:rsid w:val="00143009"/>
    <w:rsid w:val="00143E52"/>
    <w:rsid w:val="00147782"/>
    <w:rsid w:val="00150614"/>
    <w:rsid w:val="00154B31"/>
    <w:rsid w:val="00155D8C"/>
    <w:rsid w:val="00160CBF"/>
    <w:rsid w:val="00163A30"/>
    <w:rsid w:val="0016524D"/>
    <w:rsid w:val="00165E73"/>
    <w:rsid w:val="001700E7"/>
    <w:rsid w:val="00183F3A"/>
    <w:rsid w:val="00184FA2"/>
    <w:rsid w:val="00186D77"/>
    <w:rsid w:val="00186D86"/>
    <w:rsid w:val="00190C66"/>
    <w:rsid w:val="00191D8E"/>
    <w:rsid w:val="00193511"/>
    <w:rsid w:val="001938AF"/>
    <w:rsid w:val="00193C0A"/>
    <w:rsid w:val="001947DF"/>
    <w:rsid w:val="00197284"/>
    <w:rsid w:val="001A0142"/>
    <w:rsid w:val="001A4B51"/>
    <w:rsid w:val="001A57C1"/>
    <w:rsid w:val="001A6295"/>
    <w:rsid w:val="001A7DE7"/>
    <w:rsid w:val="001B166E"/>
    <w:rsid w:val="001B3B42"/>
    <w:rsid w:val="001B3D6F"/>
    <w:rsid w:val="001B4C82"/>
    <w:rsid w:val="001B5D8E"/>
    <w:rsid w:val="001B7863"/>
    <w:rsid w:val="001C1578"/>
    <w:rsid w:val="001C1C44"/>
    <w:rsid w:val="001C1F84"/>
    <w:rsid w:val="001C2044"/>
    <w:rsid w:val="001C4ADF"/>
    <w:rsid w:val="001C5D89"/>
    <w:rsid w:val="001C609C"/>
    <w:rsid w:val="001D0465"/>
    <w:rsid w:val="001D0B77"/>
    <w:rsid w:val="001D17A6"/>
    <w:rsid w:val="001D300A"/>
    <w:rsid w:val="001D3366"/>
    <w:rsid w:val="001E41F1"/>
    <w:rsid w:val="001E5116"/>
    <w:rsid w:val="001E685B"/>
    <w:rsid w:val="001E7D7D"/>
    <w:rsid w:val="001F1108"/>
    <w:rsid w:val="001F1202"/>
    <w:rsid w:val="001F739D"/>
    <w:rsid w:val="001F752D"/>
    <w:rsid w:val="002003D5"/>
    <w:rsid w:val="002004B3"/>
    <w:rsid w:val="00203FC6"/>
    <w:rsid w:val="002065CB"/>
    <w:rsid w:val="002170A8"/>
    <w:rsid w:val="0022402C"/>
    <w:rsid w:val="0022626D"/>
    <w:rsid w:val="00230A76"/>
    <w:rsid w:val="00234EB2"/>
    <w:rsid w:val="00236BDA"/>
    <w:rsid w:val="00237BE5"/>
    <w:rsid w:val="00243AEF"/>
    <w:rsid w:val="0025054A"/>
    <w:rsid w:val="00251463"/>
    <w:rsid w:val="002543C6"/>
    <w:rsid w:val="00254BE6"/>
    <w:rsid w:val="002567C8"/>
    <w:rsid w:val="00257DBF"/>
    <w:rsid w:val="00257F65"/>
    <w:rsid w:val="00257FDF"/>
    <w:rsid w:val="002605AF"/>
    <w:rsid w:val="00261078"/>
    <w:rsid w:val="00262B32"/>
    <w:rsid w:val="00265F3E"/>
    <w:rsid w:val="00270478"/>
    <w:rsid w:val="00271931"/>
    <w:rsid w:val="00272E04"/>
    <w:rsid w:val="002763D4"/>
    <w:rsid w:val="00281627"/>
    <w:rsid w:val="002829B7"/>
    <w:rsid w:val="00284981"/>
    <w:rsid w:val="002855DD"/>
    <w:rsid w:val="00290C81"/>
    <w:rsid w:val="002952C6"/>
    <w:rsid w:val="00295CDB"/>
    <w:rsid w:val="00297AC6"/>
    <w:rsid w:val="002A1987"/>
    <w:rsid w:val="002A4E36"/>
    <w:rsid w:val="002A693A"/>
    <w:rsid w:val="002A7CB0"/>
    <w:rsid w:val="002B0AEB"/>
    <w:rsid w:val="002B34D0"/>
    <w:rsid w:val="002B5597"/>
    <w:rsid w:val="002B7A47"/>
    <w:rsid w:val="002C429D"/>
    <w:rsid w:val="002C51E3"/>
    <w:rsid w:val="002C666A"/>
    <w:rsid w:val="002C6F5A"/>
    <w:rsid w:val="002D7787"/>
    <w:rsid w:val="002E2441"/>
    <w:rsid w:val="002E2CEC"/>
    <w:rsid w:val="002E57D2"/>
    <w:rsid w:val="002E5ABB"/>
    <w:rsid w:val="002E7A86"/>
    <w:rsid w:val="002F0EBD"/>
    <w:rsid w:val="002F18B1"/>
    <w:rsid w:val="002F2BDC"/>
    <w:rsid w:val="002F337D"/>
    <w:rsid w:val="002F388B"/>
    <w:rsid w:val="002F399B"/>
    <w:rsid w:val="002F60FF"/>
    <w:rsid w:val="00302664"/>
    <w:rsid w:val="00303E12"/>
    <w:rsid w:val="00310B23"/>
    <w:rsid w:val="0031315A"/>
    <w:rsid w:val="0031394D"/>
    <w:rsid w:val="00320988"/>
    <w:rsid w:val="00321161"/>
    <w:rsid w:val="003226D5"/>
    <w:rsid w:val="00323EB6"/>
    <w:rsid w:val="00326104"/>
    <w:rsid w:val="00330FEC"/>
    <w:rsid w:val="00332F8A"/>
    <w:rsid w:val="00335E8D"/>
    <w:rsid w:val="0033675B"/>
    <w:rsid w:val="00341FCF"/>
    <w:rsid w:val="003424F6"/>
    <w:rsid w:val="00343A26"/>
    <w:rsid w:val="00344FCE"/>
    <w:rsid w:val="00351086"/>
    <w:rsid w:val="00352E14"/>
    <w:rsid w:val="00353C6E"/>
    <w:rsid w:val="00361331"/>
    <w:rsid w:val="0036274A"/>
    <w:rsid w:val="0036531D"/>
    <w:rsid w:val="003655BA"/>
    <w:rsid w:val="00365947"/>
    <w:rsid w:val="00370454"/>
    <w:rsid w:val="00371BCB"/>
    <w:rsid w:val="00373B7B"/>
    <w:rsid w:val="00373C99"/>
    <w:rsid w:val="00374AD1"/>
    <w:rsid w:val="00376A38"/>
    <w:rsid w:val="0037799D"/>
    <w:rsid w:val="00381032"/>
    <w:rsid w:val="003816EC"/>
    <w:rsid w:val="00381BEE"/>
    <w:rsid w:val="0038331A"/>
    <w:rsid w:val="0038358D"/>
    <w:rsid w:val="00383E96"/>
    <w:rsid w:val="00386B56"/>
    <w:rsid w:val="00387630"/>
    <w:rsid w:val="00387EB6"/>
    <w:rsid w:val="00392500"/>
    <w:rsid w:val="00394608"/>
    <w:rsid w:val="00394E49"/>
    <w:rsid w:val="00396644"/>
    <w:rsid w:val="00397677"/>
    <w:rsid w:val="00397680"/>
    <w:rsid w:val="003A13DB"/>
    <w:rsid w:val="003A4D51"/>
    <w:rsid w:val="003A57EB"/>
    <w:rsid w:val="003A6E4A"/>
    <w:rsid w:val="003A6EA1"/>
    <w:rsid w:val="003A76A3"/>
    <w:rsid w:val="003B02D9"/>
    <w:rsid w:val="003B4B68"/>
    <w:rsid w:val="003B57F8"/>
    <w:rsid w:val="003B7532"/>
    <w:rsid w:val="003C1DDF"/>
    <w:rsid w:val="003C7454"/>
    <w:rsid w:val="003D11E9"/>
    <w:rsid w:val="003D1854"/>
    <w:rsid w:val="003E04E7"/>
    <w:rsid w:val="003E249C"/>
    <w:rsid w:val="003E3E4C"/>
    <w:rsid w:val="003E6017"/>
    <w:rsid w:val="003E6EA3"/>
    <w:rsid w:val="003E7222"/>
    <w:rsid w:val="003F0B90"/>
    <w:rsid w:val="003F7100"/>
    <w:rsid w:val="00401DBA"/>
    <w:rsid w:val="00403DCA"/>
    <w:rsid w:val="00406F00"/>
    <w:rsid w:val="00413E6C"/>
    <w:rsid w:val="00422FA4"/>
    <w:rsid w:val="00424335"/>
    <w:rsid w:val="00424986"/>
    <w:rsid w:val="004269AF"/>
    <w:rsid w:val="00432250"/>
    <w:rsid w:val="00432797"/>
    <w:rsid w:val="004412AD"/>
    <w:rsid w:val="00444758"/>
    <w:rsid w:val="00446401"/>
    <w:rsid w:val="0044794A"/>
    <w:rsid w:val="0045093E"/>
    <w:rsid w:val="00460FB1"/>
    <w:rsid w:val="0046191A"/>
    <w:rsid w:val="00463AAF"/>
    <w:rsid w:val="0046495A"/>
    <w:rsid w:val="00471155"/>
    <w:rsid w:val="00471AD7"/>
    <w:rsid w:val="004740F2"/>
    <w:rsid w:val="00476E64"/>
    <w:rsid w:val="00477723"/>
    <w:rsid w:val="0048014E"/>
    <w:rsid w:val="0048556C"/>
    <w:rsid w:val="004858C0"/>
    <w:rsid w:val="0049125F"/>
    <w:rsid w:val="0049205F"/>
    <w:rsid w:val="004920BC"/>
    <w:rsid w:val="00494044"/>
    <w:rsid w:val="0049756D"/>
    <w:rsid w:val="004A0E64"/>
    <w:rsid w:val="004A2AC0"/>
    <w:rsid w:val="004A7F81"/>
    <w:rsid w:val="004B1F52"/>
    <w:rsid w:val="004B248B"/>
    <w:rsid w:val="004B5C55"/>
    <w:rsid w:val="004B6CE0"/>
    <w:rsid w:val="004C564C"/>
    <w:rsid w:val="004D2943"/>
    <w:rsid w:val="004D3785"/>
    <w:rsid w:val="004D3DA2"/>
    <w:rsid w:val="004D4110"/>
    <w:rsid w:val="004D482A"/>
    <w:rsid w:val="004D73C4"/>
    <w:rsid w:val="004D7F70"/>
    <w:rsid w:val="004E0C03"/>
    <w:rsid w:val="004E3D10"/>
    <w:rsid w:val="004E5D3B"/>
    <w:rsid w:val="004E6028"/>
    <w:rsid w:val="004F5222"/>
    <w:rsid w:val="004F6768"/>
    <w:rsid w:val="004F68C0"/>
    <w:rsid w:val="00500819"/>
    <w:rsid w:val="00502E58"/>
    <w:rsid w:val="00506714"/>
    <w:rsid w:val="00506F69"/>
    <w:rsid w:val="005109BE"/>
    <w:rsid w:val="00510ABB"/>
    <w:rsid w:val="00510CDF"/>
    <w:rsid w:val="00513C9B"/>
    <w:rsid w:val="00515883"/>
    <w:rsid w:val="00515D6B"/>
    <w:rsid w:val="0051663F"/>
    <w:rsid w:val="00520225"/>
    <w:rsid w:val="00520D00"/>
    <w:rsid w:val="00521573"/>
    <w:rsid w:val="0052652D"/>
    <w:rsid w:val="005310CB"/>
    <w:rsid w:val="00534C33"/>
    <w:rsid w:val="00534CA7"/>
    <w:rsid w:val="00537438"/>
    <w:rsid w:val="00540790"/>
    <w:rsid w:val="00542939"/>
    <w:rsid w:val="00542BA7"/>
    <w:rsid w:val="00544066"/>
    <w:rsid w:val="00546BD4"/>
    <w:rsid w:val="00547EFD"/>
    <w:rsid w:val="00550218"/>
    <w:rsid w:val="005508F9"/>
    <w:rsid w:val="005509E8"/>
    <w:rsid w:val="00554A72"/>
    <w:rsid w:val="0055586B"/>
    <w:rsid w:val="00560433"/>
    <w:rsid w:val="0056386E"/>
    <w:rsid w:val="0056399C"/>
    <w:rsid w:val="00564121"/>
    <w:rsid w:val="00574099"/>
    <w:rsid w:val="00575401"/>
    <w:rsid w:val="0057594E"/>
    <w:rsid w:val="00575DBA"/>
    <w:rsid w:val="00580E5B"/>
    <w:rsid w:val="00581A8F"/>
    <w:rsid w:val="00582962"/>
    <w:rsid w:val="00584C4E"/>
    <w:rsid w:val="00585D41"/>
    <w:rsid w:val="0059090A"/>
    <w:rsid w:val="0059166D"/>
    <w:rsid w:val="005972EF"/>
    <w:rsid w:val="005A10EE"/>
    <w:rsid w:val="005A17B2"/>
    <w:rsid w:val="005A234E"/>
    <w:rsid w:val="005A3C5F"/>
    <w:rsid w:val="005A48E8"/>
    <w:rsid w:val="005A5D7E"/>
    <w:rsid w:val="005A6B64"/>
    <w:rsid w:val="005B0447"/>
    <w:rsid w:val="005B17A7"/>
    <w:rsid w:val="005B22E5"/>
    <w:rsid w:val="005B49BD"/>
    <w:rsid w:val="005B72DF"/>
    <w:rsid w:val="005C047D"/>
    <w:rsid w:val="005C060C"/>
    <w:rsid w:val="005C188B"/>
    <w:rsid w:val="005C4B74"/>
    <w:rsid w:val="005C4CFE"/>
    <w:rsid w:val="005C50E1"/>
    <w:rsid w:val="005D0487"/>
    <w:rsid w:val="005D17E0"/>
    <w:rsid w:val="005D21A6"/>
    <w:rsid w:val="005D2FB4"/>
    <w:rsid w:val="005D535E"/>
    <w:rsid w:val="005D650A"/>
    <w:rsid w:val="005D77EE"/>
    <w:rsid w:val="005F0D82"/>
    <w:rsid w:val="005F17C4"/>
    <w:rsid w:val="005F3ECE"/>
    <w:rsid w:val="005F40C3"/>
    <w:rsid w:val="00604FA7"/>
    <w:rsid w:val="0060500B"/>
    <w:rsid w:val="0060609E"/>
    <w:rsid w:val="00606D8E"/>
    <w:rsid w:val="0060772A"/>
    <w:rsid w:val="00607CBF"/>
    <w:rsid w:val="00611C7E"/>
    <w:rsid w:val="00615313"/>
    <w:rsid w:val="006178C7"/>
    <w:rsid w:val="00621374"/>
    <w:rsid w:val="00623818"/>
    <w:rsid w:val="0062580F"/>
    <w:rsid w:val="0062714A"/>
    <w:rsid w:val="006313C2"/>
    <w:rsid w:val="0063360B"/>
    <w:rsid w:val="006343FD"/>
    <w:rsid w:val="00636316"/>
    <w:rsid w:val="0064043E"/>
    <w:rsid w:val="0064087D"/>
    <w:rsid w:val="006415D2"/>
    <w:rsid w:val="00641C19"/>
    <w:rsid w:val="00645E2B"/>
    <w:rsid w:val="006463E7"/>
    <w:rsid w:val="0064646D"/>
    <w:rsid w:val="00650B49"/>
    <w:rsid w:val="00651E86"/>
    <w:rsid w:val="00653589"/>
    <w:rsid w:val="006539C4"/>
    <w:rsid w:val="00655E66"/>
    <w:rsid w:val="00662B8C"/>
    <w:rsid w:val="00663194"/>
    <w:rsid w:val="006631A6"/>
    <w:rsid w:val="006646CA"/>
    <w:rsid w:val="00664AA2"/>
    <w:rsid w:val="00665AB3"/>
    <w:rsid w:val="00665E8E"/>
    <w:rsid w:val="00667E33"/>
    <w:rsid w:val="00674C2A"/>
    <w:rsid w:val="006765E5"/>
    <w:rsid w:val="0068092A"/>
    <w:rsid w:val="00681068"/>
    <w:rsid w:val="00686C00"/>
    <w:rsid w:val="00687324"/>
    <w:rsid w:val="00691CD9"/>
    <w:rsid w:val="00692335"/>
    <w:rsid w:val="0069272A"/>
    <w:rsid w:val="00693614"/>
    <w:rsid w:val="00695F4A"/>
    <w:rsid w:val="00697004"/>
    <w:rsid w:val="006979E2"/>
    <w:rsid w:val="006A11C3"/>
    <w:rsid w:val="006A230B"/>
    <w:rsid w:val="006A2AEE"/>
    <w:rsid w:val="006A2FC5"/>
    <w:rsid w:val="006A5376"/>
    <w:rsid w:val="006A5996"/>
    <w:rsid w:val="006B113F"/>
    <w:rsid w:val="006B5765"/>
    <w:rsid w:val="006B6066"/>
    <w:rsid w:val="006C5F72"/>
    <w:rsid w:val="006D7877"/>
    <w:rsid w:val="006E0C0C"/>
    <w:rsid w:val="006E0D4F"/>
    <w:rsid w:val="006E2CEF"/>
    <w:rsid w:val="006E2FD5"/>
    <w:rsid w:val="006E3483"/>
    <w:rsid w:val="006E4216"/>
    <w:rsid w:val="006E5758"/>
    <w:rsid w:val="006E6696"/>
    <w:rsid w:val="006F0A6F"/>
    <w:rsid w:val="006F112D"/>
    <w:rsid w:val="006F1A24"/>
    <w:rsid w:val="006F315E"/>
    <w:rsid w:val="00700B88"/>
    <w:rsid w:val="00701866"/>
    <w:rsid w:val="00702BEF"/>
    <w:rsid w:val="00704C3B"/>
    <w:rsid w:val="00705288"/>
    <w:rsid w:val="007118E1"/>
    <w:rsid w:val="007118FC"/>
    <w:rsid w:val="00711D9C"/>
    <w:rsid w:val="007134F2"/>
    <w:rsid w:val="007146B2"/>
    <w:rsid w:val="0071707D"/>
    <w:rsid w:val="007207E2"/>
    <w:rsid w:val="0072587A"/>
    <w:rsid w:val="007265D1"/>
    <w:rsid w:val="00727038"/>
    <w:rsid w:val="00727A0F"/>
    <w:rsid w:val="0073056A"/>
    <w:rsid w:val="007306DF"/>
    <w:rsid w:val="00735231"/>
    <w:rsid w:val="00736F2C"/>
    <w:rsid w:val="00737680"/>
    <w:rsid w:val="00744132"/>
    <w:rsid w:val="00744DBA"/>
    <w:rsid w:val="00756AB4"/>
    <w:rsid w:val="00757868"/>
    <w:rsid w:val="0076073F"/>
    <w:rsid w:val="00760941"/>
    <w:rsid w:val="00761032"/>
    <w:rsid w:val="00762041"/>
    <w:rsid w:val="007632D5"/>
    <w:rsid w:val="00767F99"/>
    <w:rsid w:val="007706BA"/>
    <w:rsid w:val="00771688"/>
    <w:rsid w:val="00772061"/>
    <w:rsid w:val="00772A1A"/>
    <w:rsid w:val="00774D90"/>
    <w:rsid w:val="00775114"/>
    <w:rsid w:val="00775E12"/>
    <w:rsid w:val="00776021"/>
    <w:rsid w:val="00776F1B"/>
    <w:rsid w:val="007806F3"/>
    <w:rsid w:val="0079703C"/>
    <w:rsid w:val="007970E0"/>
    <w:rsid w:val="00797D91"/>
    <w:rsid w:val="007A03A7"/>
    <w:rsid w:val="007A05E9"/>
    <w:rsid w:val="007A0FCD"/>
    <w:rsid w:val="007A1419"/>
    <w:rsid w:val="007A1A66"/>
    <w:rsid w:val="007A7A6A"/>
    <w:rsid w:val="007B20E1"/>
    <w:rsid w:val="007B2315"/>
    <w:rsid w:val="007B330E"/>
    <w:rsid w:val="007B405C"/>
    <w:rsid w:val="007B491F"/>
    <w:rsid w:val="007B686C"/>
    <w:rsid w:val="007C032D"/>
    <w:rsid w:val="007C4A3F"/>
    <w:rsid w:val="007C606C"/>
    <w:rsid w:val="007C61A3"/>
    <w:rsid w:val="007C6C09"/>
    <w:rsid w:val="007C7648"/>
    <w:rsid w:val="007D2168"/>
    <w:rsid w:val="007D2F3B"/>
    <w:rsid w:val="007D4E64"/>
    <w:rsid w:val="007D6839"/>
    <w:rsid w:val="007E12B5"/>
    <w:rsid w:val="007E4CCD"/>
    <w:rsid w:val="007F19C7"/>
    <w:rsid w:val="007F2820"/>
    <w:rsid w:val="007F2A0A"/>
    <w:rsid w:val="007F333B"/>
    <w:rsid w:val="007F5F85"/>
    <w:rsid w:val="00802FE5"/>
    <w:rsid w:val="00807964"/>
    <w:rsid w:val="008164B9"/>
    <w:rsid w:val="00822ADD"/>
    <w:rsid w:val="00825BC9"/>
    <w:rsid w:val="00826AF3"/>
    <w:rsid w:val="00827D92"/>
    <w:rsid w:val="008322EB"/>
    <w:rsid w:val="00832443"/>
    <w:rsid w:val="008325EA"/>
    <w:rsid w:val="00832776"/>
    <w:rsid w:val="0083369E"/>
    <w:rsid w:val="00834776"/>
    <w:rsid w:val="0083526C"/>
    <w:rsid w:val="00836833"/>
    <w:rsid w:val="00842ED6"/>
    <w:rsid w:val="00846852"/>
    <w:rsid w:val="00846D66"/>
    <w:rsid w:val="008478DF"/>
    <w:rsid w:val="00852BD4"/>
    <w:rsid w:val="0085529E"/>
    <w:rsid w:val="00855B71"/>
    <w:rsid w:val="00865A26"/>
    <w:rsid w:val="00865DCB"/>
    <w:rsid w:val="0086679C"/>
    <w:rsid w:val="00873282"/>
    <w:rsid w:val="00874155"/>
    <w:rsid w:val="008753A2"/>
    <w:rsid w:val="00877504"/>
    <w:rsid w:val="008803F2"/>
    <w:rsid w:val="008830DB"/>
    <w:rsid w:val="00884649"/>
    <w:rsid w:val="00886654"/>
    <w:rsid w:val="0088745B"/>
    <w:rsid w:val="00890B35"/>
    <w:rsid w:val="00893D13"/>
    <w:rsid w:val="00893F14"/>
    <w:rsid w:val="008965C6"/>
    <w:rsid w:val="008A41E4"/>
    <w:rsid w:val="008A431F"/>
    <w:rsid w:val="008A5BAD"/>
    <w:rsid w:val="008A704F"/>
    <w:rsid w:val="008A72F1"/>
    <w:rsid w:val="008B4186"/>
    <w:rsid w:val="008C1DCC"/>
    <w:rsid w:val="008C322B"/>
    <w:rsid w:val="008D2822"/>
    <w:rsid w:val="008D37CB"/>
    <w:rsid w:val="008D71E0"/>
    <w:rsid w:val="008D76A2"/>
    <w:rsid w:val="008E1F41"/>
    <w:rsid w:val="008E268F"/>
    <w:rsid w:val="008E2E82"/>
    <w:rsid w:val="008E585E"/>
    <w:rsid w:val="008E58F7"/>
    <w:rsid w:val="008E5B40"/>
    <w:rsid w:val="008E626E"/>
    <w:rsid w:val="008E6E3C"/>
    <w:rsid w:val="008E72BD"/>
    <w:rsid w:val="008E7372"/>
    <w:rsid w:val="008F1F1B"/>
    <w:rsid w:val="008F2CC6"/>
    <w:rsid w:val="008F31C3"/>
    <w:rsid w:val="008F46E2"/>
    <w:rsid w:val="008F5569"/>
    <w:rsid w:val="00900805"/>
    <w:rsid w:val="00901064"/>
    <w:rsid w:val="00901A69"/>
    <w:rsid w:val="00905B5E"/>
    <w:rsid w:val="00910057"/>
    <w:rsid w:val="009113E6"/>
    <w:rsid w:val="00914DB3"/>
    <w:rsid w:val="0092188E"/>
    <w:rsid w:val="00921F3E"/>
    <w:rsid w:val="00927DCA"/>
    <w:rsid w:val="009320EF"/>
    <w:rsid w:val="00934F2D"/>
    <w:rsid w:val="00940A21"/>
    <w:rsid w:val="0094142D"/>
    <w:rsid w:val="009452FB"/>
    <w:rsid w:val="009465FE"/>
    <w:rsid w:val="00947B29"/>
    <w:rsid w:val="00955EE0"/>
    <w:rsid w:val="00955F34"/>
    <w:rsid w:val="0095684B"/>
    <w:rsid w:val="009570D2"/>
    <w:rsid w:val="00957BF7"/>
    <w:rsid w:val="009630E7"/>
    <w:rsid w:val="00963249"/>
    <w:rsid w:val="00963F2A"/>
    <w:rsid w:val="00970956"/>
    <w:rsid w:val="00970D73"/>
    <w:rsid w:val="00971CA7"/>
    <w:rsid w:val="0097226C"/>
    <w:rsid w:val="0097613A"/>
    <w:rsid w:val="00976426"/>
    <w:rsid w:val="009826F9"/>
    <w:rsid w:val="00982829"/>
    <w:rsid w:val="009854FA"/>
    <w:rsid w:val="00985B10"/>
    <w:rsid w:val="009877E0"/>
    <w:rsid w:val="0099352E"/>
    <w:rsid w:val="0099367C"/>
    <w:rsid w:val="00996417"/>
    <w:rsid w:val="009969C0"/>
    <w:rsid w:val="009A1443"/>
    <w:rsid w:val="009A3B4C"/>
    <w:rsid w:val="009A3E7F"/>
    <w:rsid w:val="009A547D"/>
    <w:rsid w:val="009B4C11"/>
    <w:rsid w:val="009C0369"/>
    <w:rsid w:val="009C1153"/>
    <w:rsid w:val="009C2120"/>
    <w:rsid w:val="009C39F9"/>
    <w:rsid w:val="009C43DD"/>
    <w:rsid w:val="009D3B5C"/>
    <w:rsid w:val="009D5B4C"/>
    <w:rsid w:val="009E15FC"/>
    <w:rsid w:val="009E2DF9"/>
    <w:rsid w:val="009F0327"/>
    <w:rsid w:val="009F1B90"/>
    <w:rsid w:val="009F21F8"/>
    <w:rsid w:val="009F6181"/>
    <w:rsid w:val="009F7082"/>
    <w:rsid w:val="00A02623"/>
    <w:rsid w:val="00A04E79"/>
    <w:rsid w:val="00A11CE3"/>
    <w:rsid w:val="00A12127"/>
    <w:rsid w:val="00A1461A"/>
    <w:rsid w:val="00A17107"/>
    <w:rsid w:val="00A214C2"/>
    <w:rsid w:val="00A21DFA"/>
    <w:rsid w:val="00A25495"/>
    <w:rsid w:val="00A273B7"/>
    <w:rsid w:val="00A27DFB"/>
    <w:rsid w:val="00A326CE"/>
    <w:rsid w:val="00A3477F"/>
    <w:rsid w:val="00A422B6"/>
    <w:rsid w:val="00A44F98"/>
    <w:rsid w:val="00A46F78"/>
    <w:rsid w:val="00A513D9"/>
    <w:rsid w:val="00A51707"/>
    <w:rsid w:val="00A5204B"/>
    <w:rsid w:val="00A52075"/>
    <w:rsid w:val="00A526CD"/>
    <w:rsid w:val="00A52FE1"/>
    <w:rsid w:val="00A530EB"/>
    <w:rsid w:val="00A545F8"/>
    <w:rsid w:val="00A553A9"/>
    <w:rsid w:val="00A55848"/>
    <w:rsid w:val="00A55B8F"/>
    <w:rsid w:val="00A56772"/>
    <w:rsid w:val="00A573F6"/>
    <w:rsid w:val="00A618F1"/>
    <w:rsid w:val="00A61DA3"/>
    <w:rsid w:val="00A62E52"/>
    <w:rsid w:val="00A72356"/>
    <w:rsid w:val="00A7290F"/>
    <w:rsid w:val="00A747D8"/>
    <w:rsid w:val="00A776A5"/>
    <w:rsid w:val="00A80A91"/>
    <w:rsid w:val="00A84E01"/>
    <w:rsid w:val="00A86912"/>
    <w:rsid w:val="00A916D7"/>
    <w:rsid w:val="00A92EEB"/>
    <w:rsid w:val="00A9304B"/>
    <w:rsid w:val="00A93A5D"/>
    <w:rsid w:val="00A94EA8"/>
    <w:rsid w:val="00A96201"/>
    <w:rsid w:val="00A9754A"/>
    <w:rsid w:val="00A97CAD"/>
    <w:rsid w:val="00AA1947"/>
    <w:rsid w:val="00AA2057"/>
    <w:rsid w:val="00AA46F5"/>
    <w:rsid w:val="00AB4DE5"/>
    <w:rsid w:val="00AB59C9"/>
    <w:rsid w:val="00AB6E83"/>
    <w:rsid w:val="00AC2B51"/>
    <w:rsid w:val="00AC6127"/>
    <w:rsid w:val="00AD16FE"/>
    <w:rsid w:val="00AD2063"/>
    <w:rsid w:val="00AD2434"/>
    <w:rsid w:val="00AD32CD"/>
    <w:rsid w:val="00AD354C"/>
    <w:rsid w:val="00AD68D1"/>
    <w:rsid w:val="00AE16C5"/>
    <w:rsid w:val="00AE5AD0"/>
    <w:rsid w:val="00AE64DF"/>
    <w:rsid w:val="00AE7EA5"/>
    <w:rsid w:val="00AF219A"/>
    <w:rsid w:val="00AF3BAC"/>
    <w:rsid w:val="00AF4705"/>
    <w:rsid w:val="00AF56DF"/>
    <w:rsid w:val="00AF57CE"/>
    <w:rsid w:val="00AF5C2D"/>
    <w:rsid w:val="00AF69CE"/>
    <w:rsid w:val="00B012FE"/>
    <w:rsid w:val="00B01B41"/>
    <w:rsid w:val="00B02894"/>
    <w:rsid w:val="00B02EEC"/>
    <w:rsid w:val="00B02EF2"/>
    <w:rsid w:val="00B03E7C"/>
    <w:rsid w:val="00B04BF4"/>
    <w:rsid w:val="00B0530E"/>
    <w:rsid w:val="00B06892"/>
    <w:rsid w:val="00B07620"/>
    <w:rsid w:val="00B11B2C"/>
    <w:rsid w:val="00B15C97"/>
    <w:rsid w:val="00B160F5"/>
    <w:rsid w:val="00B16679"/>
    <w:rsid w:val="00B20957"/>
    <w:rsid w:val="00B21DD2"/>
    <w:rsid w:val="00B2514C"/>
    <w:rsid w:val="00B26433"/>
    <w:rsid w:val="00B30197"/>
    <w:rsid w:val="00B32A07"/>
    <w:rsid w:val="00B3682C"/>
    <w:rsid w:val="00B41C62"/>
    <w:rsid w:val="00B43353"/>
    <w:rsid w:val="00B433C9"/>
    <w:rsid w:val="00B5304A"/>
    <w:rsid w:val="00B549AB"/>
    <w:rsid w:val="00B55514"/>
    <w:rsid w:val="00B5779E"/>
    <w:rsid w:val="00B61544"/>
    <w:rsid w:val="00B62094"/>
    <w:rsid w:val="00B64B4D"/>
    <w:rsid w:val="00B6569E"/>
    <w:rsid w:val="00B65962"/>
    <w:rsid w:val="00B663F3"/>
    <w:rsid w:val="00B70E0F"/>
    <w:rsid w:val="00B74778"/>
    <w:rsid w:val="00B7494B"/>
    <w:rsid w:val="00B7660A"/>
    <w:rsid w:val="00B813FA"/>
    <w:rsid w:val="00B8374D"/>
    <w:rsid w:val="00B86DD2"/>
    <w:rsid w:val="00B875CA"/>
    <w:rsid w:val="00B9083C"/>
    <w:rsid w:val="00B93DBF"/>
    <w:rsid w:val="00B967A1"/>
    <w:rsid w:val="00B97437"/>
    <w:rsid w:val="00BA0886"/>
    <w:rsid w:val="00BA1386"/>
    <w:rsid w:val="00BA28B7"/>
    <w:rsid w:val="00BA62BF"/>
    <w:rsid w:val="00BA660B"/>
    <w:rsid w:val="00BA6BED"/>
    <w:rsid w:val="00BB1133"/>
    <w:rsid w:val="00BB3549"/>
    <w:rsid w:val="00BC3C94"/>
    <w:rsid w:val="00BD0140"/>
    <w:rsid w:val="00BD28ED"/>
    <w:rsid w:val="00BD699A"/>
    <w:rsid w:val="00BE007B"/>
    <w:rsid w:val="00BE1B1B"/>
    <w:rsid w:val="00BE42C4"/>
    <w:rsid w:val="00BE577E"/>
    <w:rsid w:val="00BF2372"/>
    <w:rsid w:val="00BF7A96"/>
    <w:rsid w:val="00C04171"/>
    <w:rsid w:val="00C06EDF"/>
    <w:rsid w:val="00C11273"/>
    <w:rsid w:val="00C11330"/>
    <w:rsid w:val="00C12C71"/>
    <w:rsid w:val="00C226C9"/>
    <w:rsid w:val="00C22FAF"/>
    <w:rsid w:val="00C2697E"/>
    <w:rsid w:val="00C27A98"/>
    <w:rsid w:val="00C30771"/>
    <w:rsid w:val="00C3232A"/>
    <w:rsid w:val="00C335C1"/>
    <w:rsid w:val="00C37B87"/>
    <w:rsid w:val="00C40A20"/>
    <w:rsid w:val="00C454A9"/>
    <w:rsid w:val="00C5056B"/>
    <w:rsid w:val="00C50612"/>
    <w:rsid w:val="00C506F7"/>
    <w:rsid w:val="00C513E3"/>
    <w:rsid w:val="00C51681"/>
    <w:rsid w:val="00C52B7E"/>
    <w:rsid w:val="00C547CA"/>
    <w:rsid w:val="00C54B49"/>
    <w:rsid w:val="00C564A4"/>
    <w:rsid w:val="00C62278"/>
    <w:rsid w:val="00C63B8D"/>
    <w:rsid w:val="00C63DC1"/>
    <w:rsid w:val="00C64B5A"/>
    <w:rsid w:val="00C65018"/>
    <w:rsid w:val="00C65E8B"/>
    <w:rsid w:val="00C67983"/>
    <w:rsid w:val="00C701E8"/>
    <w:rsid w:val="00C70DFA"/>
    <w:rsid w:val="00C737B0"/>
    <w:rsid w:val="00C73BBC"/>
    <w:rsid w:val="00C76E58"/>
    <w:rsid w:val="00C7720C"/>
    <w:rsid w:val="00C80AB9"/>
    <w:rsid w:val="00C818DD"/>
    <w:rsid w:val="00C837DD"/>
    <w:rsid w:val="00C918BF"/>
    <w:rsid w:val="00C921FC"/>
    <w:rsid w:val="00C9236E"/>
    <w:rsid w:val="00C93A55"/>
    <w:rsid w:val="00C93C04"/>
    <w:rsid w:val="00C94A6F"/>
    <w:rsid w:val="00C96319"/>
    <w:rsid w:val="00C96758"/>
    <w:rsid w:val="00C97DBA"/>
    <w:rsid w:val="00CA0348"/>
    <w:rsid w:val="00CA24C6"/>
    <w:rsid w:val="00CA462B"/>
    <w:rsid w:val="00CA4A9F"/>
    <w:rsid w:val="00CA4E47"/>
    <w:rsid w:val="00CA5FC7"/>
    <w:rsid w:val="00CA641E"/>
    <w:rsid w:val="00CB3B8E"/>
    <w:rsid w:val="00CB42C9"/>
    <w:rsid w:val="00CB5B51"/>
    <w:rsid w:val="00CC5131"/>
    <w:rsid w:val="00CC598B"/>
    <w:rsid w:val="00CD0301"/>
    <w:rsid w:val="00CD4AB1"/>
    <w:rsid w:val="00CD52EE"/>
    <w:rsid w:val="00CD6B64"/>
    <w:rsid w:val="00CD6E90"/>
    <w:rsid w:val="00CE16A2"/>
    <w:rsid w:val="00CE5AC2"/>
    <w:rsid w:val="00CE6FFF"/>
    <w:rsid w:val="00CF0104"/>
    <w:rsid w:val="00CF37A8"/>
    <w:rsid w:val="00CF3FCC"/>
    <w:rsid w:val="00CF504C"/>
    <w:rsid w:val="00CF5995"/>
    <w:rsid w:val="00CF6E8C"/>
    <w:rsid w:val="00CF7232"/>
    <w:rsid w:val="00D01D14"/>
    <w:rsid w:val="00D03369"/>
    <w:rsid w:val="00D04957"/>
    <w:rsid w:val="00D072A8"/>
    <w:rsid w:val="00D10E6B"/>
    <w:rsid w:val="00D115EC"/>
    <w:rsid w:val="00D116E1"/>
    <w:rsid w:val="00D12052"/>
    <w:rsid w:val="00D12467"/>
    <w:rsid w:val="00D16390"/>
    <w:rsid w:val="00D2030A"/>
    <w:rsid w:val="00D21569"/>
    <w:rsid w:val="00D221FD"/>
    <w:rsid w:val="00D22381"/>
    <w:rsid w:val="00D23998"/>
    <w:rsid w:val="00D239F0"/>
    <w:rsid w:val="00D264C0"/>
    <w:rsid w:val="00D274A4"/>
    <w:rsid w:val="00D30D8B"/>
    <w:rsid w:val="00D31939"/>
    <w:rsid w:val="00D3476E"/>
    <w:rsid w:val="00D37A74"/>
    <w:rsid w:val="00D4046D"/>
    <w:rsid w:val="00D4222E"/>
    <w:rsid w:val="00D43577"/>
    <w:rsid w:val="00D45C2A"/>
    <w:rsid w:val="00D467DF"/>
    <w:rsid w:val="00D46E85"/>
    <w:rsid w:val="00D472E1"/>
    <w:rsid w:val="00D47B17"/>
    <w:rsid w:val="00D50929"/>
    <w:rsid w:val="00D5314D"/>
    <w:rsid w:val="00D5446D"/>
    <w:rsid w:val="00D55EC9"/>
    <w:rsid w:val="00D57F54"/>
    <w:rsid w:val="00D64BD5"/>
    <w:rsid w:val="00D66FDF"/>
    <w:rsid w:val="00D711C2"/>
    <w:rsid w:val="00D74CF8"/>
    <w:rsid w:val="00D7615A"/>
    <w:rsid w:val="00D81F1F"/>
    <w:rsid w:val="00D82D6E"/>
    <w:rsid w:val="00D830CA"/>
    <w:rsid w:val="00D836DB"/>
    <w:rsid w:val="00D87842"/>
    <w:rsid w:val="00DA46A6"/>
    <w:rsid w:val="00DA6D91"/>
    <w:rsid w:val="00DA79BD"/>
    <w:rsid w:val="00DA7DA9"/>
    <w:rsid w:val="00DB1246"/>
    <w:rsid w:val="00DB2D97"/>
    <w:rsid w:val="00DB5409"/>
    <w:rsid w:val="00DB54C6"/>
    <w:rsid w:val="00DC174F"/>
    <w:rsid w:val="00DC2231"/>
    <w:rsid w:val="00DC4CFD"/>
    <w:rsid w:val="00DC51B2"/>
    <w:rsid w:val="00DD2275"/>
    <w:rsid w:val="00DD3719"/>
    <w:rsid w:val="00DD5032"/>
    <w:rsid w:val="00DD7C2C"/>
    <w:rsid w:val="00DD7C84"/>
    <w:rsid w:val="00DE0D36"/>
    <w:rsid w:val="00DE1327"/>
    <w:rsid w:val="00DE2223"/>
    <w:rsid w:val="00DE3417"/>
    <w:rsid w:val="00DE43B3"/>
    <w:rsid w:val="00DE4E7A"/>
    <w:rsid w:val="00DF0609"/>
    <w:rsid w:val="00DF2AEC"/>
    <w:rsid w:val="00DF63D2"/>
    <w:rsid w:val="00DF6679"/>
    <w:rsid w:val="00DF7D98"/>
    <w:rsid w:val="00E00DE0"/>
    <w:rsid w:val="00E05FA4"/>
    <w:rsid w:val="00E10EA0"/>
    <w:rsid w:val="00E160E5"/>
    <w:rsid w:val="00E20C82"/>
    <w:rsid w:val="00E22B3F"/>
    <w:rsid w:val="00E2393A"/>
    <w:rsid w:val="00E243C7"/>
    <w:rsid w:val="00E24B84"/>
    <w:rsid w:val="00E27257"/>
    <w:rsid w:val="00E361F2"/>
    <w:rsid w:val="00E36497"/>
    <w:rsid w:val="00E3672C"/>
    <w:rsid w:val="00E40163"/>
    <w:rsid w:val="00E40938"/>
    <w:rsid w:val="00E41B27"/>
    <w:rsid w:val="00E47246"/>
    <w:rsid w:val="00E47F98"/>
    <w:rsid w:val="00E50C3D"/>
    <w:rsid w:val="00E51AEB"/>
    <w:rsid w:val="00E54163"/>
    <w:rsid w:val="00E547F2"/>
    <w:rsid w:val="00E55872"/>
    <w:rsid w:val="00E62407"/>
    <w:rsid w:val="00E628A0"/>
    <w:rsid w:val="00E62DD0"/>
    <w:rsid w:val="00E6516C"/>
    <w:rsid w:val="00E65441"/>
    <w:rsid w:val="00E66C10"/>
    <w:rsid w:val="00E67164"/>
    <w:rsid w:val="00E74944"/>
    <w:rsid w:val="00E76C61"/>
    <w:rsid w:val="00E77F8D"/>
    <w:rsid w:val="00E8190A"/>
    <w:rsid w:val="00E827D2"/>
    <w:rsid w:val="00E82E71"/>
    <w:rsid w:val="00E83307"/>
    <w:rsid w:val="00E90E50"/>
    <w:rsid w:val="00E92BB4"/>
    <w:rsid w:val="00EA0E9E"/>
    <w:rsid w:val="00EA1555"/>
    <w:rsid w:val="00EA431E"/>
    <w:rsid w:val="00EA603E"/>
    <w:rsid w:val="00EA7269"/>
    <w:rsid w:val="00EA75A1"/>
    <w:rsid w:val="00EA79A9"/>
    <w:rsid w:val="00EB036C"/>
    <w:rsid w:val="00EB4898"/>
    <w:rsid w:val="00EB7F4C"/>
    <w:rsid w:val="00EC3F85"/>
    <w:rsid w:val="00EC4056"/>
    <w:rsid w:val="00ED0BD3"/>
    <w:rsid w:val="00ED0C80"/>
    <w:rsid w:val="00ED0F76"/>
    <w:rsid w:val="00ED22AA"/>
    <w:rsid w:val="00ED48CA"/>
    <w:rsid w:val="00ED6754"/>
    <w:rsid w:val="00ED7E76"/>
    <w:rsid w:val="00ED7E87"/>
    <w:rsid w:val="00EE2266"/>
    <w:rsid w:val="00EE246C"/>
    <w:rsid w:val="00EE36A8"/>
    <w:rsid w:val="00EE691E"/>
    <w:rsid w:val="00EE6B80"/>
    <w:rsid w:val="00EF405C"/>
    <w:rsid w:val="00EF4B47"/>
    <w:rsid w:val="00EF5E92"/>
    <w:rsid w:val="00EF60A9"/>
    <w:rsid w:val="00EF632A"/>
    <w:rsid w:val="00EF64EC"/>
    <w:rsid w:val="00EF6FED"/>
    <w:rsid w:val="00F00905"/>
    <w:rsid w:val="00F017B3"/>
    <w:rsid w:val="00F02B32"/>
    <w:rsid w:val="00F03D25"/>
    <w:rsid w:val="00F04671"/>
    <w:rsid w:val="00F057A4"/>
    <w:rsid w:val="00F06B5C"/>
    <w:rsid w:val="00F118FF"/>
    <w:rsid w:val="00F1221D"/>
    <w:rsid w:val="00F124FF"/>
    <w:rsid w:val="00F20979"/>
    <w:rsid w:val="00F21B0D"/>
    <w:rsid w:val="00F21DD1"/>
    <w:rsid w:val="00F22305"/>
    <w:rsid w:val="00F2283C"/>
    <w:rsid w:val="00F2286B"/>
    <w:rsid w:val="00F24EC0"/>
    <w:rsid w:val="00F31B9E"/>
    <w:rsid w:val="00F36DF0"/>
    <w:rsid w:val="00F407D4"/>
    <w:rsid w:val="00F412CF"/>
    <w:rsid w:val="00F4325E"/>
    <w:rsid w:val="00F44D64"/>
    <w:rsid w:val="00F4683D"/>
    <w:rsid w:val="00F513EB"/>
    <w:rsid w:val="00F51D07"/>
    <w:rsid w:val="00F51E59"/>
    <w:rsid w:val="00F527D7"/>
    <w:rsid w:val="00F52DC2"/>
    <w:rsid w:val="00F53AE1"/>
    <w:rsid w:val="00F53E9E"/>
    <w:rsid w:val="00F54EBD"/>
    <w:rsid w:val="00F57B71"/>
    <w:rsid w:val="00F57D29"/>
    <w:rsid w:val="00F61613"/>
    <w:rsid w:val="00F632BE"/>
    <w:rsid w:val="00F659AA"/>
    <w:rsid w:val="00F65AB4"/>
    <w:rsid w:val="00F67D23"/>
    <w:rsid w:val="00F70380"/>
    <w:rsid w:val="00F71045"/>
    <w:rsid w:val="00F71230"/>
    <w:rsid w:val="00F7245E"/>
    <w:rsid w:val="00F75734"/>
    <w:rsid w:val="00F77A70"/>
    <w:rsid w:val="00F806E7"/>
    <w:rsid w:val="00F84E88"/>
    <w:rsid w:val="00F86C24"/>
    <w:rsid w:val="00F906BA"/>
    <w:rsid w:val="00F92F2C"/>
    <w:rsid w:val="00F94427"/>
    <w:rsid w:val="00F97C6C"/>
    <w:rsid w:val="00FA060F"/>
    <w:rsid w:val="00FA25F9"/>
    <w:rsid w:val="00FA269A"/>
    <w:rsid w:val="00FB1CDD"/>
    <w:rsid w:val="00FB2574"/>
    <w:rsid w:val="00FB3452"/>
    <w:rsid w:val="00FB43AB"/>
    <w:rsid w:val="00FB4CC1"/>
    <w:rsid w:val="00FB535B"/>
    <w:rsid w:val="00FB5C5A"/>
    <w:rsid w:val="00FB5F7B"/>
    <w:rsid w:val="00FB6274"/>
    <w:rsid w:val="00FC0BE4"/>
    <w:rsid w:val="00FC2F6D"/>
    <w:rsid w:val="00FC302A"/>
    <w:rsid w:val="00FC30B6"/>
    <w:rsid w:val="00FC6A6B"/>
    <w:rsid w:val="00FC6C11"/>
    <w:rsid w:val="00FD064C"/>
    <w:rsid w:val="00FD11EB"/>
    <w:rsid w:val="00FD173B"/>
    <w:rsid w:val="00FD2E69"/>
    <w:rsid w:val="00FD457B"/>
    <w:rsid w:val="00FD6A7A"/>
    <w:rsid w:val="00FD6D53"/>
    <w:rsid w:val="00FE28ED"/>
    <w:rsid w:val="00FE480A"/>
    <w:rsid w:val="00FE5464"/>
    <w:rsid w:val="00FE6993"/>
    <w:rsid w:val="00FF1B8C"/>
    <w:rsid w:val="00FF23F4"/>
    <w:rsid w:val="00FF2638"/>
    <w:rsid w:val="00FF266C"/>
    <w:rsid w:val="00FF32F4"/>
    <w:rsid w:val="00FF3B0A"/>
    <w:rsid w:val="00FF4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E385E"/>
  <w15:docId w15:val="{CD2B1B45-CA91-4918-BB36-D8B9730B5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63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ListNumber2"/>
    <w:next w:val="Normal"/>
    <w:link w:val="Heading2Char"/>
    <w:uiPriority w:val="9"/>
    <w:unhideWhenUsed/>
    <w:qFormat/>
    <w:rsid w:val="00BC3C94"/>
    <w:pPr>
      <w:keepNext/>
      <w:keepLines/>
      <w:numPr>
        <w:numId w:val="0"/>
      </w:numPr>
      <w:spacing w:before="200"/>
      <w:ind w:left="720" w:hanging="360"/>
      <w:outlineLvl w:val="1"/>
    </w:pPr>
    <w:rPr>
      <w:rFonts w:asciiTheme="majorHAnsi" w:eastAsiaTheme="majorEastAsia" w:hAnsiTheme="majorHAnsi" w:cstheme="majorBidi"/>
      <w:b/>
      <w:bCs/>
      <w:color w:val="17365D" w:themeColor="text2" w:themeShade="BF"/>
      <w:sz w:val="24"/>
      <w:szCs w:val="26"/>
    </w:rPr>
  </w:style>
  <w:style w:type="paragraph" w:styleId="Heading3">
    <w:name w:val="heading 3"/>
    <w:basedOn w:val="Normal"/>
    <w:next w:val="Normal"/>
    <w:link w:val="Heading3Char"/>
    <w:uiPriority w:val="9"/>
    <w:unhideWhenUsed/>
    <w:qFormat/>
    <w:rsid w:val="00FD173B"/>
    <w:pPr>
      <w:keepNext/>
      <w:keepLines/>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620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3C94"/>
    <w:rPr>
      <w:rFonts w:asciiTheme="majorHAnsi" w:eastAsiaTheme="majorEastAsia" w:hAnsiTheme="majorHAnsi" w:cstheme="majorBidi"/>
      <w:b/>
      <w:bCs/>
      <w:color w:val="17365D" w:themeColor="text2" w:themeShade="BF"/>
      <w:sz w:val="24"/>
      <w:szCs w:val="26"/>
    </w:rPr>
  </w:style>
  <w:style w:type="paragraph" w:styleId="ListNumber2">
    <w:name w:val="List Number 2"/>
    <w:basedOn w:val="Normal"/>
    <w:uiPriority w:val="99"/>
    <w:semiHidden/>
    <w:unhideWhenUsed/>
    <w:rsid w:val="008325EA"/>
    <w:pPr>
      <w:numPr>
        <w:numId w:val="1"/>
      </w:numPr>
      <w:contextualSpacing/>
    </w:pPr>
  </w:style>
  <w:style w:type="character" w:customStyle="1" w:styleId="Heading1Char">
    <w:name w:val="Heading 1 Char"/>
    <w:basedOn w:val="DefaultParagraphFont"/>
    <w:link w:val="Heading1"/>
    <w:uiPriority w:val="9"/>
    <w:rsid w:val="00FF263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F2638"/>
    <w:pPr>
      <w:ind w:left="720"/>
      <w:contextualSpacing/>
    </w:pPr>
  </w:style>
  <w:style w:type="paragraph" w:styleId="BalloonText">
    <w:name w:val="Balloon Text"/>
    <w:basedOn w:val="Normal"/>
    <w:link w:val="BalloonTextChar"/>
    <w:uiPriority w:val="99"/>
    <w:semiHidden/>
    <w:unhideWhenUsed/>
    <w:rsid w:val="00FF263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638"/>
    <w:rPr>
      <w:rFonts w:ascii="Tahoma" w:hAnsi="Tahoma" w:cs="Tahoma"/>
      <w:sz w:val="16"/>
      <w:szCs w:val="16"/>
    </w:rPr>
  </w:style>
  <w:style w:type="character" w:styleId="Hyperlink">
    <w:name w:val="Hyperlink"/>
    <w:basedOn w:val="DefaultParagraphFont"/>
    <w:uiPriority w:val="99"/>
    <w:unhideWhenUsed/>
    <w:rsid w:val="008F1F1B"/>
    <w:rPr>
      <w:color w:val="0000FF" w:themeColor="hyperlink"/>
      <w:u w:val="single"/>
    </w:rPr>
  </w:style>
  <w:style w:type="character" w:customStyle="1" w:styleId="Heading3Char">
    <w:name w:val="Heading 3 Char"/>
    <w:basedOn w:val="DefaultParagraphFont"/>
    <w:link w:val="Heading3"/>
    <w:uiPriority w:val="9"/>
    <w:rsid w:val="00FD173B"/>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uiPriority w:val="99"/>
    <w:unhideWhenUsed/>
    <w:rsid w:val="007C032D"/>
    <w:pPr>
      <w:ind w:left="1080"/>
    </w:pPr>
    <w:rPr>
      <w:rFonts w:ascii="Courier New" w:hAnsi="Courier New" w:cs="Courier New"/>
      <w:sz w:val="18"/>
    </w:rPr>
  </w:style>
  <w:style w:type="character" w:customStyle="1" w:styleId="BodyTextIndentChar">
    <w:name w:val="Body Text Indent Char"/>
    <w:basedOn w:val="DefaultParagraphFont"/>
    <w:link w:val="BodyTextIndent"/>
    <w:uiPriority w:val="99"/>
    <w:rsid w:val="007C032D"/>
    <w:rPr>
      <w:rFonts w:ascii="Courier New" w:hAnsi="Courier New" w:cs="Courier New"/>
      <w:sz w:val="18"/>
    </w:rPr>
  </w:style>
  <w:style w:type="paragraph" w:styleId="Title">
    <w:name w:val="Title"/>
    <w:basedOn w:val="Normal"/>
    <w:next w:val="Normal"/>
    <w:link w:val="TitleChar"/>
    <w:uiPriority w:val="10"/>
    <w:qFormat/>
    <w:rsid w:val="00190C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0C66"/>
    <w:rPr>
      <w:rFonts w:asciiTheme="majorHAnsi" w:eastAsiaTheme="majorEastAsia" w:hAnsiTheme="majorHAnsi" w:cstheme="majorBidi"/>
      <w:color w:val="17365D" w:themeColor="text2" w:themeShade="BF"/>
      <w:spacing w:val="5"/>
      <w:kern w:val="28"/>
      <w:sz w:val="52"/>
      <w:szCs w:val="52"/>
    </w:rPr>
  </w:style>
  <w:style w:type="paragraph" w:styleId="ListBullet">
    <w:name w:val="List Bullet"/>
    <w:basedOn w:val="Normal"/>
    <w:uiPriority w:val="99"/>
    <w:unhideWhenUsed/>
    <w:qFormat/>
    <w:rsid w:val="00846D66"/>
    <w:pPr>
      <w:numPr>
        <w:numId w:val="17"/>
      </w:numPr>
      <w:contextualSpacing/>
    </w:pPr>
  </w:style>
  <w:style w:type="paragraph" w:styleId="ListBullet2">
    <w:name w:val="List Bullet 2"/>
    <w:basedOn w:val="Normal"/>
    <w:uiPriority w:val="99"/>
    <w:unhideWhenUsed/>
    <w:qFormat/>
    <w:rsid w:val="00846D66"/>
    <w:pPr>
      <w:numPr>
        <w:numId w:val="18"/>
      </w:numPr>
      <w:contextualSpacing/>
    </w:pPr>
  </w:style>
  <w:style w:type="character" w:customStyle="1" w:styleId="Heading4Char">
    <w:name w:val="Heading 4 Char"/>
    <w:basedOn w:val="DefaultParagraphFont"/>
    <w:link w:val="Heading4"/>
    <w:uiPriority w:val="9"/>
    <w:rsid w:val="00762041"/>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9F21F8"/>
    <w:rPr>
      <w:color w:val="800080" w:themeColor="followedHyperlink"/>
      <w:u w:val="single"/>
    </w:rPr>
  </w:style>
  <w:style w:type="character" w:styleId="CommentReference">
    <w:name w:val="annotation reference"/>
    <w:basedOn w:val="DefaultParagraphFont"/>
    <w:uiPriority w:val="99"/>
    <w:semiHidden/>
    <w:unhideWhenUsed/>
    <w:rsid w:val="000F7A38"/>
    <w:rPr>
      <w:sz w:val="16"/>
      <w:szCs w:val="16"/>
    </w:rPr>
  </w:style>
  <w:style w:type="paragraph" w:styleId="CommentText">
    <w:name w:val="annotation text"/>
    <w:basedOn w:val="Normal"/>
    <w:link w:val="CommentTextChar"/>
    <w:uiPriority w:val="99"/>
    <w:semiHidden/>
    <w:unhideWhenUsed/>
    <w:rsid w:val="000F7A38"/>
    <w:pPr>
      <w:spacing w:line="240" w:lineRule="auto"/>
    </w:pPr>
    <w:rPr>
      <w:sz w:val="20"/>
      <w:szCs w:val="20"/>
    </w:rPr>
  </w:style>
  <w:style w:type="character" w:customStyle="1" w:styleId="CommentTextChar">
    <w:name w:val="Comment Text Char"/>
    <w:basedOn w:val="DefaultParagraphFont"/>
    <w:link w:val="CommentText"/>
    <w:uiPriority w:val="99"/>
    <w:semiHidden/>
    <w:rsid w:val="000F7A38"/>
    <w:rPr>
      <w:sz w:val="20"/>
      <w:szCs w:val="20"/>
    </w:rPr>
  </w:style>
  <w:style w:type="paragraph" w:styleId="CommentSubject">
    <w:name w:val="annotation subject"/>
    <w:basedOn w:val="CommentText"/>
    <w:next w:val="CommentText"/>
    <w:link w:val="CommentSubjectChar"/>
    <w:uiPriority w:val="99"/>
    <w:semiHidden/>
    <w:unhideWhenUsed/>
    <w:rsid w:val="000F7A38"/>
    <w:rPr>
      <w:b/>
      <w:bCs/>
    </w:rPr>
  </w:style>
  <w:style w:type="character" w:customStyle="1" w:styleId="CommentSubjectChar">
    <w:name w:val="Comment Subject Char"/>
    <w:basedOn w:val="CommentTextChar"/>
    <w:link w:val="CommentSubject"/>
    <w:uiPriority w:val="99"/>
    <w:semiHidden/>
    <w:rsid w:val="000F7A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47743">
      <w:bodyDiv w:val="1"/>
      <w:marLeft w:val="0"/>
      <w:marRight w:val="0"/>
      <w:marTop w:val="0"/>
      <w:marBottom w:val="0"/>
      <w:divBdr>
        <w:top w:val="none" w:sz="0" w:space="0" w:color="auto"/>
        <w:left w:val="none" w:sz="0" w:space="0" w:color="auto"/>
        <w:bottom w:val="none" w:sz="0" w:space="0" w:color="auto"/>
        <w:right w:val="none" w:sz="0" w:space="0" w:color="auto"/>
      </w:divBdr>
      <w:divsChild>
        <w:div w:id="1677002306">
          <w:marLeft w:val="0"/>
          <w:marRight w:val="0"/>
          <w:marTop w:val="0"/>
          <w:marBottom w:val="0"/>
          <w:divBdr>
            <w:top w:val="none" w:sz="0" w:space="0" w:color="auto"/>
            <w:left w:val="none" w:sz="0" w:space="0" w:color="auto"/>
            <w:bottom w:val="none" w:sz="0" w:space="0" w:color="auto"/>
            <w:right w:val="none" w:sz="0" w:space="0" w:color="auto"/>
          </w:divBdr>
          <w:divsChild>
            <w:div w:id="44762188">
              <w:marLeft w:val="0"/>
              <w:marRight w:val="0"/>
              <w:marTop w:val="0"/>
              <w:marBottom w:val="0"/>
              <w:divBdr>
                <w:top w:val="none" w:sz="0" w:space="0" w:color="auto"/>
                <w:left w:val="none" w:sz="0" w:space="0" w:color="auto"/>
                <w:bottom w:val="none" w:sz="0" w:space="0" w:color="auto"/>
                <w:right w:val="none" w:sz="0" w:space="0" w:color="auto"/>
              </w:divBdr>
              <w:divsChild>
                <w:div w:id="2119251264">
                  <w:marLeft w:val="0"/>
                  <w:marRight w:val="0"/>
                  <w:marTop w:val="0"/>
                  <w:marBottom w:val="0"/>
                  <w:divBdr>
                    <w:top w:val="none" w:sz="0" w:space="0" w:color="auto"/>
                    <w:left w:val="none" w:sz="0" w:space="0" w:color="auto"/>
                    <w:bottom w:val="none" w:sz="0" w:space="0" w:color="auto"/>
                    <w:right w:val="none" w:sz="0" w:space="0" w:color="auto"/>
                  </w:divBdr>
                  <w:divsChild>
                    <w:div w:id="508106206">
                      <w:marLeft w:val="0"/>
                      <w:marRight w:val="0"/>
                      <w:marTop w:val="0"/>
                      <w:marBottom w:val="0"/>
                      <w:divBdr>
                        <w:top w:val="none" w:sz="0" w:space="0" w:color="auto"/>
                        <w:left w:val="none" w:sz="0" w:space="0" w:color="auto"/>
                        <w:bottom w:val="none" w:sz="0" w:space="0" w:color="auto"/>
                        <w:right w:val="none" w:sz="0" w:space="0" w:color="auto"/>
                      </w:divBdr>
                      <w:divsChild>
                        <w:div w:id="759067156">
                          <w:marLeft w:val="0"/>
                          <w:marRight w:val="0"/>
                          <w:marTop w:val="0"/>
                          <w:marBottom w:val="0"/>
                          <w:divBdr>
                            <w:top w:val="none" w:sz="0" w:space="0" w:color="auto"/>
                            <w:left w:val="single" w:sz="6" w:space="0" w:color="B5D1EC"/>
                            <w:bottom w:val="single" w:sz="6" w:space="0" w:color="B5D1EC"/>
                            <w:right w:val="single" w:sz="6" w:space="0" w:color="B5D1EC"/>
                          </w:divBdr>
                          <w:divsChild>
                            <w:div w:id="632449029">
                              <w:marLeft w:val="0"/>
                              <w:marRight w:val="0"/>
                              <w:marTop w:val="0"/>
                              <w:marBottom w:val="0"/>
                              <w:divBdr>
                                <w:top w:val="none" w:sz="0" w:space="0" w:color="auto"/>
                                <w:left w:val="none" w:sz="0" w:space="0" w:color="auto"/>
                                <w:bottom w:val="none" w:sz="0" w:space="0" w:color="auto"/>
                                <w:right w:val="none" w:sz="0" w:space="0" w:color="auto"/>
                              </w:divBdr>
                              <w:divsChild>
                                <w:div w:id="571886582">
                                  <w:marLeft w:val="0"/>
                                  <w:marRight w:val="0"/>
                                  <w:marTop w:val="0"/>
                                  <w:marBottom w:val="0"/>
                                  <w:divBdr>
                                    <w:top w:val="none" w:sz="0" w:space="0" w:color="auto"/>
                                    <w:left w:val="none" w:sz="0" w:space="0" w:color="auto"/>
                                    <w:bottom w:val="none" w:sz="0" w:space="0" w:color="auto"/>
                                    <w:right w:val="none" w:sz="0" w:space="0" w:color="auto"/>
                                  </w:divBdr>
                                  <w:divsChild>
                                    <w:div w:id="18512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426030">
      <w:bodyDiv w:val="1"/>
      <w:marLeft w:val="0"/>
      <w:marRight w:val="0"/>
      <w:marTop w:val="0"/>
      <w:marBottom w:val="0"/>
      <w:divBdr>
        <w:top w:val="none" w:sz="0" w:space="0" w:color="auto"/>
        <w:left w:val="none" w:sz="0" w:space="0" w:color="auto"/>
        <w:bottom w:val="none" w:sz="0" w:space="0" w:color="auto"/>
        <w:right w:val="none" w:sz="0" w:space="0" w:color="auto"/>
      </w:divBdr>
      <w:divsChild>
        <w:div w:id="2108847417">
          <w:marLeft w:val="0"/>
          <w:marRight w:val="0"/>
          <w:marTop w:val="0"/>
          <w:marBottom w:val="0"/>
          <w:divBdr>
            <w:top w:val="none" w:sz="0" w:space="0" w:color="auto"/>
            <w:left w:val="none" w:sz="0" w:space="0" w:color="auto"/>
            <w:bottom w:val="none" w:sz="0" w:space="0" w:color="auto"/>
            <w:right w:val="none" w:sz="0" w:space="0" w:color="auto"/>
          </w:divBdr>
          <w:divsChild>
            <w:div w:id="2146460919">
              <w:marLeft w:val="0"/>
              <w:marRight w:val="0"/>
              <w:marTop w:val="0"/>
              <w:marBottom w:val="0"/>
              <w:divBdr>
                <w:top w:val="none" w:sz="0" w:space="0" w:color="auto"/>
                <w:left w:val="none" w:sz="0" w:space="0" w:color="auto"/>
                <w:bottom w:val="none" w:sz="0" w:space="0" w:color="auto"/>
                <w:right w:val="none" w:sz="0" w:space="0" w:color="auto"/>
              </w:divBdr>
              <w:divsChild>
                <w:div w:id="962076928">
                  <w:marLeft w:val="0"/>
                  <w:marRight w:val="0"/>
                  <w:marTop w:val="0"/>
                  <w:marBottom w:val="0"/>
                  <w:divBdr>
                    <w:top w:val="none" w:sz="0" w:space="0" w:color="auto"/>
                    <w:left w:val="none" w:sz="0" w:space="0" w:color="auto"/>
                    <w:bottom w:val="none" w:sz="0" w:space="0" w:color="auto"/>
                    <w:right w:val="none" w:sz="0" w:space="0" w:color="auto"/>
                  </w:divBdr>
                  <w:divsChild>
                    <w:div w:id="1907253803">
                      <w:marLeft w:val="0"/>
                      <w:marRight w:val="0"/>
                      <w:marTop w:val="0"/>
                      <w:marBottom w:val="0"/>
                      <w:divBdr>
                        <w:top w:val="none" w:sz="0" w:space="0" w:color="auto"/>
                        <w:left w:val="none" w:sz="0" w:space="0" w:color="auto"/>
                        <w:bottom w:val="none" w:sz="0" w:space="0" w:color="auto"/>
                        <w:right w:val="none" w:sz="0" w:space="0" w:color="auto"/>
                      </w:divBdr>
                      <w:divsChild>
                        <w:div w:id="1467697991">
                          <w:marLeft w:val="0"/>
                          <w:marRight w:val="0"/>
                          <w:marTop w:val="0"/>
                          <w:marBottom w:val="0"/>
                          <w:divBdr>
                            <w:top w:val="none" w:sz="0" w:space="0" w:color="auto"/>
                            <w:left w:val="single" w:sz="6" w:space="0" w:color="B5D1EC"/>
                            <w:bottom w:val="single" w:sz="6" w:space="0" w:color="B5D1EC"/>
                            <w:right w:val="single" w:sz="6" w:space="0" w:color="B5D1EC"/>
                          </w:divBdr>
                          <w:divsChild>
                            <w:div w:id="706222274">
                              <w:marLeft w:val="0"/>
                              <w:marRight w:val="0"/>
                              <w:marTop w:val="0"/>
                              <w:marBottom w:val="0"/>
                              <w:divBdr>
                                <w:top w:val="none" w:sz="0" w:space="0" w:color="auto"/>
                                <w:left w:val="none" w:sz="0" w:space="0" w:color="auto"/>
                                <w:bottom w:val="none" w:sz="0" w:space="0" w:color="auto"/>
                                <w:right w:val="none" w:sz="0" w:space="0" w:color="auto"/>
                              </w:divBdr>
                              <w:divsChild>
                                <w:div w:id="1072847940">
                                  <w:marLeft w:val="0"/>
                                  <w:marRight w:val="0"/>
                                  <w:marTop w:val="0"/>
                                  <w:marBottom w:val="0"/>
                                  <w:divBdr>
                                    <w:top w:val="none" w:sz="0" w:space="0" w:color="auto"/>
                                    <w:left w:val="none" w:sz="0" w:space="0" w:color="auto"/>
                                    <w:bottom w:val="none" w:sz="0" w:space="0" w:color="auto"/>
                                    <w:right w:val="none" w:sz="0" w:space="0" w:color="auto"/>
                                  </w:divBdr>
                                  <w:divsChild>
                                    <w:div w:id="7910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690015">
      <w:bodyDiv w:val="1"/>
      <w:marLeft w:val="0"/>
      <w:marRight w:val="0"/>
      <w:marTop w:val="0"/>
      <w:marBottom w:val="0"/>
      <w:divBdr>
        <w:top w:val="none" w:sz="0" w:space="0" w:color="auto"/>
        <w:left w:val="none" w:sz="0" w:space="0" w:color="auto"/>
        <w:bottom w:val="none" w:sz="0" w:space="0" w:color="auto"/>
        <w:right w:val="none" w:sz="0" w:space="0" w:color="auto"/>
      </w:divBdr>
      <w:divsChild>
        <w:div w:id="1707952102">
          <w:marLeft w:val="0"/>
          <w:marRight w:val="0"/>
          <w:marTop w:val="0"/>
          <w:marBottom w:val="0"/>
          <w:divBdr>
            <w:top w:val="none" w:sz="0" w:space="0" w:color="auto"/>
            <w:left w:val="none" w:sz="0" w:space="0" w:color="auto"/>
            <w:bottom w:val="none" w:sz="0" w:space="0" w:color="auto"/>
            <w:right w:val="none" w:sz="0" w:space="0" w:color="auto"/>
          </w:divBdr>
          <w:divsChild>
            <w:div w:id="1698582853">
              <w:marLeft w:val="0"/>
              <w:marRight w:val="0"/>
              <w:marTop w:val="0"/>
              <w:marBottom w:val="0"/>
              <w:divBdr>
                <w:top w:val="none" w:sz="0" w:space="0" w:color="auto"/>
                <w:left w:val="none" w:sz="0" w:space="0" w:color="auto"/>
                <w:bottom w:val="none" w:sz="0" w:space="0" w:color="auto"/>
                <w:right w:val="none" w:sz="0" w:space="0" w:color="auto"/>
              </w:divBdr>
              <w:divsChild>
                <w:div w:id="687220584">
                  <w:marLeft w:val="0"/>
                  <w:marRight w:val="0"/>
                  <w:marTop w:val="0"/>
                  <w:marBottom w:val="0"/>
                  <w:divBdr>
                    <w:top w:val="none" w:sz="0" w:space="0" w:color="auto"/>
                    <w:left w:val="none" w:sz="0" w:space="0" w:color="auto"/>
                    <w:bottom w:val="none" w:sz="0" w:space="0" w:color="auto"/>
                    <w:right w:val="none" w:sz="0" w:space="0" w:color="auto"/>
                  </w:divBdr>
                  <w:divsChild>
                    <w:div w:id="893346520">
                      <w:marLeft w:val="0"/>
                      <w:marRight w:val="0"/>
                      <w:marTop w:val="0"/>
                      <w:marBottom w:val="0"/>
                      <w:divBdr>
                        <w:top w:val="none" w:sz="0" w:space="0" w:color="auto"/>
                        <w:left w:val="none" w:sz="0" w:space="0" w:color="auto"/>
                        <w:bottom w:val="none" w:sz="0" w:space="0" w:color="auto"/>
                        <w:right w:val="none" w:sz="0" w:space="0" w:color="auto"/>
                      </w:divBdr>
                      <w:divsChild>
                        <w:div w:id="691146281">
                          <w:marLeft w:val="0"/>
                          <w:marRight w:val="0"/>
                          <w:marTop w:val="0"/>
                          <w:marBottom w:val="0"/>
                          <w:divBdr>
                            <w:top w:val="none" w:sz="0" w:space="0" w:color="auto"/>
                            <w:left w:val="single" w:sz="6" w:space="0" w:color="B5D1EC"/>
                            <w:bottom w:val="single" w:sz="6" w:space="0" w:color="B5D1EC"/>
                            <w:right w:val="single" w:sz="6" w:space="0" w:color="B5D1EC"/>
                          </w:divBdr>
                          <w:divsChild>
                            <w:div w:id="1240360301">
                              <w:marLeft w:val="0"/>
                              <w:marRight w:val="0"/>
                              <w:marTop w:val="0"/>
                              <w:marBottom w:val="0"/>
                              <w:divBdr>
                                <w:top w:val="none" w:sz="0" w:space="0" w:color="auto"/>
                                <w:left w:val="none" w:sz="0" w:space="0" w:color="auto"/>
                                <w:bottom w:val="none" w:sz="0" w:space="0" w:color="auto"/>
                                <w:right w:val="none" w:sz="0" w:space="0" w:color="auto"/>
                              </w:divBdr>
                              <w:divsChild>
                                <w:div w:id="2082411747">
                                  <w:marLeft w:val="0"/>
                                  <w:marRight w:val="0"/>
                                  <w:marTop w:val="0"/>
                                  <w:marBottom w:val="0"/>
                                  <w:divBdr>
                                    <w:top w:val="none" w:sz="0" w:space="0" w:color="auto"/>
                                    <w:left w:val="none" w:sz="0" w:space="0" w:color="auto"/>
                                    <w:bottom w:val="none" w:sz="0" w:space="0" w:color="auto"/>
                                    <w:right w:val="none" w:sz="0" w:space="0" w:color="auto"/>
                                  </w:divBdr>
                                  <w:divsChild>
                                    <w:div w:id="9207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29.png"/><Relationship Id="rId16" Type="http://schemas.openxmlformats.org/officeDocument/2006/relationships/image" Target="media/image12.png"/><Relationship Id="rId107" Type="http://schemas.openxmlformats.org/officeDocument/2006/relationships/image" Target="media/image99.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hyperlink" Target="http://www.izenda.com/site/kb/Training/78" TargetMode="Externa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cid:image001.png@01D101EE.A58EABD0" TargetMode="External"/><Relationship Id="rId145"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omments" Target="comments.xm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oleObject" Target="embeddings/oleObject1.bin"/><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1.jpeg"/><Relationship Id="rId14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community.accela.com/accela_automation/f/37/p/4348/11564.aspx" TargetMode="External"/><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microsoft.com/office/2011/relationships/commentsExtended" Target="commentsExtended.xml"/><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cid:image007.jpg@01D101E5.683901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4108</TotalTime>
  <Pages>44</Pages>
  <Words>5502</Words>
  <Characters>31364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 Lim</dc:creator>
  <cp:keywords>Ad Hoc Reporting</cp:keywords>
  <dc:description/>
  <cp:lastModifiedBy>Christine Haas</cp:lastModifiedBy>
  <cp:revision>66</cp:revision>
  <cp:lastPrinted>2017-05-02T23:19:00Z</cp:lastPrinted>
  <dcterms:created xsi:type="dcterms:W3CDTF">2012-04-18T18:20:00Z</dcterms:created>
  <dcterms:modified xsi:type="dcterms:W3CDTF">2017-05-02T23:21:00Z</dcterms:modified>
</cp:coreProperties>
</file>