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2710513"/>
        <w:docPartObj>
          <w:docPartGallery w:val="Cover Pages"/>
          <w:docPartUnique/>
        </w:docPartObj>
      </w:sdtPr>
      <w:sdtContent>
        <w:p w14:paraId="5C499BA6" w14:textId="468B5A2C" w:rsidR="00A60D3A" w:rsidRDefault="00A60D3A"/>
        <w:p w14:paraId="2D5270C7" w14:textId="0BDACB26" w:rsidR="00A60D3A" w:rsidRDefault="00A60D3A">
          <w:r>
            <w:rPr>
              <w:noProof/>
            </w:rPr>
            <mc:AlternateContent>
              <mc:Choice Requires="wps">
                <w:drawing>
                  <wp:anchor distT="0" distB="0" distL="114300" distR="114300" simplePos="0" relativeHeight="251661312" behindDoc="0" locked="0" layoutInCell="1" allowOverlap="1" wp14:anchorId="27BFE940" wp14:editId="2B3908C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74295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rsidP="00B2723F">
                                    <w:pPr>
                                      <w:pStyle w:val="NoSpacing"/>
                                      <w:spacing w:before="40" w:after="40"/>
                                      <w:jc w:val="center"/>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Daniel Chang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7BFE940" id="_x0000_t202" coordsize="21600,21600" o:spt="202" path="m,l,21600r21600,l21600,xe">
                    <v:stroke joinstyle="miter"/>
                    <v:path gradientshapeok="t" o:connecttype="rect"/>
                  </v:shapetype>
                  <v:shape id="Text Box 30" o:spid="_x0000_s1026" type="#_x0000_t202" style="position:absolute;margin-left:0;margin-top:0;width:453pt;height:58.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" filled="f" stroked="f" strokeweight=".5pt">
                    <v:textbox inset="1in,0,86.4pt,0">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rsidP="00B2723F">
                              <w:pPr>
                                <w:pStyle w:val="NoSpacing"/>
                                <w:spacing w:before="40" w:after="40"/>
                                <w:jc w:val="center"/>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rsidP="00B2723F">
                          <w:pPr>
                            <w:pStyle w:val="NoSpacing"/>
                            <w:spacing w:before="40" w:after="40"/>
                            <w:jc w:val="center"/>
                            <w:rPr>
                              <w:caps/>
                              <w:color w:val="5B9BD5" w:themeColor="accent5"/>
                              <w:sz w:val="24"/>
                              <w:szCs w:val="24"/>
                            </w:rPr>
                          </w:pPr>
                          <w:r>
                            <w:rPr>
                              <w:caps/>
                              <w:color w:val="5B9BD5" w:themeColor="accent5"/>
                              <w:sz w:val="24"/>
                              <w:szCs w:val="24"/>
                            </w:rPr>
                            <w:t>Daniel Chang</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5E707BC" wp14:editId="07B124C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5">
                                <a:lumMod val="75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solidFill>
                                  <a:schemeClr val="accent3"/>
                                </a:solidFill>
                              </a:ln>
                            </wps:spPr>
                            <wps:style>
                              <a:lnRef idx="0">
                                <a:scrgbClr r="0" g="0" b="0"/>
                              </a:lnRef>
                              <a:fillRef idx="1003">
                                <a:schemeClr val="dk2"/>
                              </a:fillRef>
                              <a:effectRef idx="0">
                                <a:scrgbClr r="0" g="0" b="0"/>
                              </a:effectRef>
                              <a:fontRef idx="major"/>
                            </wps:style>
                            <wps:txbx>
                              <w:txbxContent>
                                <w:p w14:paraId="4EBD54CA" w14:textId="44BC6E4D" w:rsidR="00A60D3A" w:rsidRDefault="00000000" w:rsidP="00B2723F">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60D3A">
                                        <w:rPr>
                                          <w:color w:val="FFFFFF" w:themeColor="background1"/>
                                          <w:sz w:val="72"/>
                                          <w:szCs w:val="72"/>
                                        </w:rPr>
                                        <w:t>DS 7333 | Quantifying the World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w="9525">
                                <a:solidFill>
                                  <a:schemeClr val="accent3"/>
                                </a:solidFill>
                                <a:round/>
                                <a:headEnd/>
                                <a:tailEnd/>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E707BC"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" adj="-11796480,,5400" path="m,c,644,,644,,644v23,6,62,14,113,21c250,685,476,700,720,644v,-27,,-27,,-27c720,,720,,720,,,,,,,e" filled="f" strokecolor="#a5a5a5 [3206]">
                      <v:stroke joinstyle="miter"/>
                      <v:formulas/>
                      <v:path arrowok="t" o:connecttype="custom" o:connectlocs="0,0;0,4972126;872222,5134261;5557520,4972126;5557520,4763667;5557520,0;0,0" o:connectangles="0,0,0,0,0,0,0" textboxrect="0,0,720,700"/>
                      <v:textbox inset="1in,86.4pt,86.4pt,86.4pt">
                        <w:txbxContent>
                          <w:p w14:paraId="4EBD54CA" w14:textId="44BC6E4D" w:rsidR="00A60D3A" w:rsidRDefault="00000000" w:rsidP="00B2723F">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60D3A">
                                  <w:rPr>
                                    <w:color w:val="FFFFFF" w:themeColor="background1"/>
                                    <w:sz w:val="72"/>
                                    <w:szCs w:val="72"/>
                                  </w:rPr>
                                  <w:t>DS 7333 | Quantifying the World</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" path="m607,c450,44,300,57,176,57,109,57,49,53,,48,66,58,152,66,251,66,358,66,480,56,607,27,607,,607,,607,e" filled="f" strokecolor="#a5a5a5 [3206]">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7ED08EA4" wp14:editId="24A333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E1A2E">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rsidP="00B2723F">
                                    <w:pPr>
                                      <w:pStyle w:val="NoSpacing"/>
                                      <w:jc w:val="center"/>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D08EA4"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" fillcolor="#ee1a2e" stroked="f" strokeweight="1pt">
                    <v:fill opacity="45746f"/>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rsidP="00B2723F">
                              <w:pPr>
                                <w:pStyle w:val="NoSpacing"/>
                                <w:jc w:val="center"/>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0DB2475C" w14:textId="37B53DE6" w:rsidR="00C64F68" w:rsidRPr="00C64F68" w:rsidRDefault="00C64F68" w:rsidP="00C64F68">
      <w:pPr>
        <w:spacing w:before="100" w:beforeAutospacing="1" w:after="100" w:afterAutospacing="1" w:line="240" w:lineRule="auto"/>
        <w:jc w:val="center"/>
        <w:outlineLvl w:val="1"/>
        <w:rPr>
          <w:rFonts w:eastAsia="Times New Roman" w:cstheme="minorHAnsi"/>
          <w:b/>
          <w:bCs/>
          <w:kern w:val="0"/>
          <w:sz w:val="44"/>
          <w:szCs w:val="44"/>
          <w14:ligatures w14:val="none"/>
        </w:rPr>
      </w:pPr>
      <w:r w:rsidRPr="00C64F68">
        <w:rPr>
          <w:rFonts w:eastAsia="Times New Roman" w:cstheme="minorHAnsi"/>
          <w:b/>
          <w:bCs/>
          <w:kern w:val="0"/>
          <w:sz w:val="44"/>
          <w:szCs w:val="44"/>
          <w14:ligatures w14:val="none"/>
        </w:rPr>
        <w:lastRenderedPageBreak/>
        <w:t>Introduction</w:t>
      </w:r>
    </w:p>
    <w:p w14:paraId="109CF151" w14:textId="583894D3" w:rsidR="00A60D3A" w:rsidRPr="00A60D3A" w:rsidRDefault="00A60D3A" w:rsidP="00A60D3A">
      <w:pPr>
        <w:spacing w:before="100" w:beforeAutospacing="1" w:after="100" w:afterAutospacing="1" w:line="240" w:lineRule="auto"/>
        <w:outlineLvl w:val="1"/>
        <w:rPr>
          <w:rFonts w:eastAsia="Times New Roman" w:cstheme="minorHAnsi"/>
          <w:b/>
          <w:bCs/>
          <w:color w:val="4472C4" w:themeColor="accent1"/>
          <w:kern w:val="0"/>
          <w:sz w:val="36"/>
          <w:szCs w:val="36"/>
          <w14:ligatures w14:val="none"/>
        </w:rPr>
      </w:pPr>
      <w:r w:rsidRPr="00A60D3A">
        <w:rPr>
          <w:rFonts w:eastAsia="Times New Roman" w:cstheme="minorHAnsi"/>
          <w:b/>
          <w:bCs/>
          <w:color w:val="4472C4" w:themeColor="accent1"/>
          <w:kern w:val="0"/>
          <w:sz w:val="36"/>
          <w:szCs w:val="36"/>
          <w14:ligatures w14:val="none"/>
        </w:rPr>
        <w:t>Background</w:t>
      </w:r>
    </w:p>
    <w:p w14:paraId="6FE265B2" w14:textId="57C20ABC" w:rsidR="00A60D3A" w:rsidRPr="00A60D3A" w:rsidRDefault="00A60D3A" w:rsidP="00A60D3A">
      <w:pPr>
        <w:spacing w:before="100" w:beforeAutospacing="1" w:after="100" w:afterAutospacing="1" w:line="240" w:lineRule="auto"/>
        <w:rPr>
          <w:rFonts w:eastAsia="Times New Roman" w:cstheme="minorHAnsi"/>
          <w:kern w:val="0"/>
          <w:sz w:val="24"/>
          <w:szCs w:val="24"/>
          <w14:ligatures w14:val="none"/>
        </w:rPr>
      </w:pPr>
      <w:r w:rsidRPr="00A60D3A">
        <w:rPr>
          <w:rFonts w:eastAsia="Times New Roman" w:cstheme="minorHAnsi"/>
          <w:kern w:val="0"/>
          <w:sz w:val="24"/>
          <w:szCs w:val="24"/>
          <w14:ligatures w14:val="none"/>
        </w:rPr>
        <w:t xml:space="preserve">Superconductivity is a fascinating quantum mechanical phenomenon where a material, under certain conditions, can exhibit zero electrical resistance, allowing electrical current to flow without loss of energy. The temperature at which a material transitions into a superconducting state is termed its "Critical Temperature". This parameter is crucial for applications involving superconductors, including energy storage, transportation, and advanced computing systems. Accurate prediction of the critical temperature for a given superconducting material can offer invaluable insights into material design, facilitate optimization processes, and accelerate technological innovations. However, predicting </w:t>
      </w:r>
      <w:r>
        <w:rPr>
          <w:rFonts w:eastAsia="Times New Roman" w:cstheme="minorHAnsi"/>
          <w:kern w:val="0"/>
          <w:sz w:val="24"/>
          <w:szCs w:val="24"/>
          <w14:ligatures w14:val="none"/>
        </w:rPr>
        <w:t>Critical Temperature</w:t>
      </w:r>
      <w:r w:rsidRPr="00A60D3A">
        <w:rPr>
          <w:rFonts w:eastAsia="Times New Roman" w:cstheme="minorHAnsi"/>
          <w:kern w:val="0"/>
          <w:sz w:val="24"/>
          <w:szCs w:val="24"/>
          <w14:ligatures w14:val="none"/>
        </w:rPr>
        <w:t>​ has remained a significant challenge, given the complex interplay of variables such as material composition, structural features, and external conditions.</w:t>
      </w:r>
    </w:p>
    <w:p w14:paraId="711B6452" w14:textId="77777777" w:rsidR="00A60D3A" w:rsidRPr="00C64F68" w:rsidRDefault="00A60D3A" w:rsidP="00A60D3A">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Objective and Scope</w:t>
      </w:r>
    </w:p>
    <w:p w14:paraId="56A8881F" w14:textId="16B6E9BC" w:rsidR="004D1939" w:rsidRDefault="00A60D3A" w:rsidP="00A60D3A">
      <w:pPr>
        <w:pStyle w:val="NormalWeb"/>
        <w:rPr>
          <w:rFonts w:asciiTheme="minorHAnsi" w:hAnsiTheme="minorHAnsi" w:cstheme="minorHAnsi"/>
        </w:rPr>
      </w:pPr>
      <w:r w:rsidRPr="00A60D3A">
        <w:rPr>
          <w:rFonts w:asciiTheme="minorHAnsi" w:hAnsiTheme="minorHAnsi" w:cstheme="minorHAnsi"/>
        </w:rPr>
        <w:t>The objective of this case study is to develop a robust predictive model for the critical temperature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of superconducting materials. Specifically, we aim to construct a Linear Regression model optimized with L1 or L2 regularization techniques—or a combination of both, known as Elastic Net regularization—to predict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as accurately as possible. Regularization methods like L1 (Lasso) and L2 (Ridge) </w:t>
      </w:r>
      <w:r w:rsidR="004D1939" w:rsidRPr="00A60D3A">
        <w:rPr>
          <w:rFonts w:asciiTheme="minorHAnsi" w:hAnsiTheme="minorHAnsi" w:cstheme="minorHAnsi"/>
        </w:rPr>
        <w:t>can</w:t>
      </w:r>
      <w:r w:rsidRPr="00A60D3A">
        <w:rPr>
          <w:rFonts w:asciiTheme="minorHAnsi" w:hAnsiTheme="minorHAnsi" w:cstheme="minorHAnsi"/>
        </w:rPr>
        <w:t xml:space="preserve"> prevent overfitting, thereby making the model generalizable to unseen data. Additionally, these techniques can assist in feature selection, an essential aspect when dealing with high-dimensional data sets commonly encountered in materials science.</w:t>
      </w:r>
    </w:p>
    <w:p w14:paraId="2B09D205" w14:textId="3EDDE631"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Data Source</w:t>
      </w:r>
    </w:p>
    <w:p w14:paraId="32CACEAD" w14:textId="4346AD99" w:rsidR="004D1939" w:rsidRPr="004D1939" w:rsidRDefault="004D1939" w:rsidP="004D1939">
      <w:pPr>
        <w:pStyle w:val="NormalWeb"/>
        <w:rPr>
          <w:rFonts w:asciiTheme="minorHAnsi" w:hAnsiTheme="minorHAnsi" w:cstheme="minorHAnsi"/>
        </w:rPr>
      </w:pPr>
      <w:r>
        <w:rPr>
          <w:rFonts w:asciiTheme="minorHAnsi" w:hAnsiTheme="minorHAnsi" w:cstheme="minorHAnsi"/>
        </w:rPr>
        <w:t xml:space="preserve">This case study will utilize two datasets, “train” and “unique_m”. The data was given to us in the Case 1 Study Module and is in the form of two separate csv files. When combined the data contains 21263 observations and 168 features. </w:t>
      </w:r>
    </w:p>
    <w:p w14:paraId="7058AA10" w14:textId="00C9046C"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Data Inspection</w:t>
      </w:r>
    </w:p>
    <w:p w14:paraId="795F5256" w14:textId="2BFF3072" w:rsidR="004D1939" w:rsidRDefault="00C64F68" w:rsidP="00A60D3A">
      <w:pPr>
        <w:pStyle w:val="NormalWeb"/>
        <w:rPr>
          <w:rFonts w:asciiTheme="minorHAnsi" w:hAnsiTheme="minorHAnsi" w:cstheme="minorHAnsi"/>
        </w:rPr>
      </w:pPr>
      <w:r>
        <w:rPr>
          <w:rFonts w:asciiTheme="minorHAnsi" w:hAnsiTheme="minorHAnsi" w:cstheme="minorHAnsi"/>
        </w:rPr>
        <w:t xml:space="preserve">Before creating any models or analysis with the data our first step was to inspect our data to better understand data types (such as int, cat, object, etc.), distributions of values, identification of missing values, duplicated data, and outliers. This step is vital in understanding how we should approach any types of transformations or adjustments to the modeling and analysis process of our data. </w:t>
      </w:r>
    </w:p>
    <w:p w14:paraId="233B22F8" w14:textId="77777777" w:rsidR="007445BA" w:rsidRDefault="007445BA" w:rsidP="00A60D3A">
      <w:pPr>
        <w:pStyle w:val="NormalWeb"/>
        <w:rPr>
          <w:rFonts w:asciiTheme="minorHAnsi" w:hAnsiTheme="minorHAnsi" w:cstheme="minorHAnsi"/>
        </w:rPr>
      </w:pPr>
    </w:p>
    <w:p w14:paraId="530FF2B1" w14:textId="51B1ADC8" w:rsidR="007445BA" w:rsidRPr="00C64F68" w:rsidRDefault="007445BA" w:rsidP="007445BA">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Target Variable</w:t>
      </w:r>
      <w:r w:rsidRPr="00C64F68">
        <w:rPr>
          <w:rFonts w:asciiTheme="minorHAnsi" w:hAnsiTheme="minorHAnsi" w:cstheme="minorHAnsi"/>
          <w:color w:val="4472C4" w:themeColor="accent1"/>
        </w:rPr>
        <w:t xml:space="preserve"> Inspection</w:t>
      </w:r>
    </w:p>
    <w:p w14:paraId="7C8EEDD8" w14:textId="77777777" w:rsidR="00435F3F" w:rsidRDefault="00435F3F" w:rsidP="00A60D3A">
      <w:pPr>
        <w:pStyle w:val="NormalWeb"/>
        <w:rPr>
          <w:rFonts w:asciiTheme="minorHAnsi" w:hAnsiTheme="minorHAnsi" w:cstheme="minorHAnsi"/>
        </w:rPr>
      </w:pPr>
      <w:r>
        <w:rPr>
          <w:rFonts w:asciiTheme="minorHAnsi" w:hAnsiTheme="minorHAnsi" w:cstheme="minorHAnsi"/>
        </w:rPr>
        <w:t>To better understand the target variable distribution a visual inspection was performed using subplots containing various transformations of our target variable.</w:t>
      </w:r>
    </w:p>
    <w:p w14:paraId="5B07BDF9" w14:textId="210C73A4" w:rsidR="007445BA" w:rsidRPr="00435F3F" w:rsidRDefault="00435F3F" w:rsidP="00A60D3A">
      <w:pPr>
        <w:pStyle w:val="NormalWeb"/>
        <w:rPr>
          <w:rFonts w:asciiTheme="minorHAnsi" w:hAnsiTheme="minorHAnsi" w:cstheme="minorHAnsi"/>
        </w:rPr>
      </w:pPr>
      <w:r w:rsidRPr="00435F3F">
        <w:rPr>
          <w:rFonts w:asciiTheme="minorHAnsi" w:hAnsiTheme="minorHAnsi" w:cstheme="minorHAnsi"/>
        </w:rPr>
        <w:t xml:space="preserve">By plotting the histogram of the target variable in its original form, we gained </w:t>
      </w:r>
      <w:r>
        <w:rPr>
          <w:rFonts w:asciiTheme="minorHAnsi" w:hAnsiTheme="minorHAnsi" w:cstheme="minorHAnsi"/>
        </w:rPr>
        <w:t xml:space="preserve">insight </w:t>
      </w:r>
      <w:r w:rsidRPr="00435F3F">
        <w:rPr>
          <w:rFonts w:asciiTheme="minorHAnsi" w:hAnsiTheme="minorHAnsi" w:cstheme="minorHAnsi"/>
        </w:rPr>
        <w:t xml:space="preserve">into its inherent characteristics. However, </w:t>
      </w:r>
      <w:r>
        <w:rPr>
          <w:rFonts w:asciiTheme="minorHAnsi" w:hAnsiTheme="minorHAnsi" w:cstheme="minorHAnsi"/>
        </w:rPr>
        <w:t xml:space="preserve">a prominent right skew </w:t>
      </w:r>
      <w:r w:rsidRPr="00435F3F">
        <w:rPr>
          <w:rFonts w:asciiTheme="minorHAnsi" w:hAnsiTheme="minorHAnsi" w:cstheme="minorHAnsi"/>
        </w:rPr>
        <w:t>prompted the exploration of alternative transformations. The logarithmic transformation</w:t>
      </w:r>
      <w:r>
        <w:rPr>
          <w:rFonts w:asciiTheme="minorHAnsi" w:hAnsiTheme="minorHAnsi" w:cstheme="minorHAnsi"/>
        </w:rPr>
        <w:t xml:space="preserve">, </w:t>
      </w:r>
      <w:r w:rsidRPr="00435F3F">
        <w:rPr>
          <w:rFonts w:asciiTheme="minorHAnsi" w:hAnsiTheme="minorHAnsi" w:cstheme="minorHAnsi"/>
        </w:rPr>
        <w:t>Box-Cox transformation,</w:t>
      </w:r>
      <w:r>
        <w:rPr>
          <w:rFonts w:asciiTheme="minorHAnsi" w:hAnsiTheme="minorHAnsi" w:cstheme="minorHAnsi"/>
        </w:rPr>
        <w:t xml:space="preserve"> and </w:t>
      </w:r>
      <w:r w:rsidRPr="00435F3F">
        <w:rPr>
          <w:rFonts w:asciiTheme="minorHAnsi" w:hAnsiTheme="minorHAnsi" w:cstheme="minorHAnsi"/>
        </w:rPr>
        <w:t>square root transformation w</w:t>
      </w:r>
      <w:r>
        <w:rPr>
          <w:rFonts w:asciiTheme="minorHAnsi" w:hAnsiTheme="minorHAnsi" w:cstheme="minorHAnsi"/>
        </w:rPr>
        <w:t>ere</w:t>
      </w:r>
      <w:r w:rsidRPr="00435F3F">
        <w:rPr>
          <w:rFonts w:asciiTheme="minorHAnsi" w:hAnsiTheme="minorHAnsi" w:cstheme="minorHAnsi"/>
        </w:rPr>
        <w:t xml:space="preserve"> applied </w:t>
      </w:r>
      <w:r>
        <w:rPr>
          <w:rFonts w:asciiTheme="minorHAnsi" w:hAnsiTheme="minorHAnsi" w:cstheme="minorHAnsi"/>
        </w:rPr>
        <w:t xml:space="preserve">in attempt to get a more normally distributed target variable. Ultimately while none of the results were a textbook “normal” distribution, we proceeded with both normal data, and a Box Cox Transformation so that we can see performance discrepancies between various scenarios. </w:t>
      </w:r>
    </w:p>
    <w:p w14:paraId="0B14F392" w14:textId="6719CADD" w:rsidR="007445BA" w:rsidRPr="007445BA" w:rsidRDefault="007445BA" w:rsidP="007445BA">
      <w:pPr>
        <w:pStyle w:val="NormalWeb"/>
        <w:jc w:val="center"/>
        <w:rPr>
          <w:rFonts w:asciiTheme="minorHAnsi" w:hAnsiTheme="minorHAnsi" w:cstheme="minorHAnsi"/>
          <w:i/>
          <w:iCs/>
        </w:rPr>
      </w:pPr>
      <w:r w:rsidRPr="007445BA">
        <w:rPr>
          <w:rStyle w:val="Strong"/>
          <w:rFonts w:asciiTheme="minorHAnsi" w:hAnsiTheme="minorHAnsi" w:cstheme="minorHAnsi"/>
          <w:i/>
          <w:iCs/>
        </w:rPr>
        <w:t>Figure 1:</w:t>
      </w:r>
      <w:r w:rsidRPr="007445BA">
        <w:rPr>
          <w:rFonts w:asciiTheme="minorHAnsi" w:hAnsiTheme="minorHAnsi" w:cstheme="minorHAnsi"/>
          <w:i/>
          <w:iCs/>
        </w:rPr>
        <w:t xml:space="preserve"> Four-Quadrant Bar Plot Illustrating the Distribution of the Target Variable</w:t>
      </w:r>
    </w:p>
    <w:p w14:paraId="0D31434A" w14:textId="27F72FDA" w:rsidR="00E865CA" w:rsidRDefault="007445BA">
      <w:r w:rsidRPr="007445BA">
        <w:rPr>
          <w:noProof/>
        </w:rPr>
        <w:drawing>
          <wp:inline distT="0" distB="0" distL="0" distR="0" wp14:anchorId="50F377E4" wp14:editId="2ACD591B">
            <wp:extent cx="5943600" cy="4799965"/>
            <wp:effectExtent l="19050" t="19050" r="19050" b="19685"/>
            <wp:docPr id="1049587902" name="Picture 1" descr="A group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87902" name="Picture 1" descr="A group of blue and black bars&#10;&#10;Description automatically generated with medium confidence"/>
                    <pic:cNvPicPr/>
                  </pic:nvPicPr>
                  <pic:blipFill>
                    <a:blip r:embed="rId9"/>
                    <a:stretch>
                      <a:fillRect/>
                    </a:stretch>
                  </pic:blipFill>
                  <pic:spPr>
                    <a:xfrm>
                      <a:off x="0" y="0"/>
                      <a:ext cx="5943600" cy="4799965"/>
                    </a:xfrm>
                    <a:prstGeom prst="rect">
                      <a:avLst/>
                    </a:prstGeom>
                    <a:ln>
                      <a:solidFill>
                        <a:schemeClr val="tx1"/>
                      </a:solidFill>
                    </a:ln>
                  </pic:spPr>
                </pic:pic>
              </a:graphicData>
            </a:graphic>
          </wp:inline>
        </w:drawing>
      </w:r>
    </w:p>
    <w:p w14:paraId="747CF677" w14:textId="77777777" w:rsidR="00435F3F" w:rsidRDefault="00435F3F"/>
    <w:p w14:paraId="4730E039" w14:textId="0A9AF9AA" w:rsidR="001C05E7" w:rsidRPr="00C64F68" w:rsidRDefault="001C05E7" w:rsidP="001C05E7">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Correlation Plot (Original Target Variable)</w:t>
      </w:r>
    </w:p>
    <w:p w14:paraId="4995BF20" w14:textId="7A100C09" w:rsidR="008A5122" w:rsidRDefault="008A5122">
      <w:r>
        <w:t>Prioritizing the preprocessing steps for the target variable in the step prior to this was important because it allowed us to assess integrity and accuracy of subsequent analyses. By addressing the target variable's distribution and potential transformation needs, the resulting correlation values can be trusted to either accurately reflect the underlying relationships between variables or understand what limitations may arise from the less than desirable target variable distribution. Failure to preprocess and identify data discrepancies in the target variable could lead to misinterpretations, as correlations might be influenced by skewedness, outliers, or nonlinearities within the target data.</w:t>
      </w:r>
    </w:p>
    <w:p w14:paraId="49E0C420" w14:textId="4F65653E" w:rsidR="00435F3F" w:rsidRDefault="008A5122">
      <w:r>
        <w:t>Next, performing</w:t>
      </w:r>
      <w:r w:rsidR="001C05E7">
        <w:t xml:space="preserve"> a correlation heatmap provides a visually informative representation of the relationships between variables within a dataset. By illustrating the strength and direction of linear associations, the heatmap becomes an indispensable tool for uncovering patterns and dependencies that might not be immediately apparent from individual variable analyses. Each cell in the heatmap corresponds to a pair of variables, with the color gradient indicating the magnitude of correlation. This enables the rapid identification of high and low correlation values, highlighting potential areas of interest for further investigation.</w:t>
      </w:r>
    </w:p>
    <w:p w14:paraId="4743326A" w14:textId="2ECAA0DE"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1</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8A5122" w14:paraId="1729956E" w14:textId="77777777" w:rsidTr="00500466">
        <w:trPr>
          <w:jc w:val="center"/>
        </w:trPr>
        <w:tc>
          <w:tcPr>
            <w:tcW w:w="2610" w:type="dxa"/>
            <w:shd w:val="clear" w:color="auto" w:fill="B4C6E7" w:themeFill="accent1" w:themeFillTint="66"/>
          </w:tcPr>
          <w:p w14:paraId="5F55E148" w14:textId="1C4F015F" w:rsidR="008A5122" w:rsidRPr="00500466" w:rsidRDefault="008A5122" w:rsidP="008A5122">
            <w:pPr>
              <w:jc w:val="center"/>
              <w:rPr>
                <w:b/>
                <w:bCs/>
                <w:sz w:val="28"/>
                <w:szCs w:val="28"/>
              </w:rPr>
            </w:pPr>
            <w:r w:rsidRPr="00500466">
              <w:rPr>
                <w:b/>
                <w:bCs/>
                <w:sz w:val="28"/>
                <w:szCs w:val="28"/>
              </w:rPr>
              <w:t>Feature</w:t>
            </w:r>
          </w:p>
        </w:tc>
        <w:tc>
          <w:tcPr>
            <w:tcW w:w="2880" w:type="dxa"/>
            <w:shd w:val="clear" w:color="auto" w:fill="B4C6E7" w:themeFill="accent1" w:themeFillTint="66"/>
          </w:tcPr>
          <w:p w14:paraId="7CB06BEE" w14:textId="641858B3" w:rsidR="008A5122" w:rsidRPr="00500466" w:rsidRDefault="008A5122" w:rsidP="008A5122">
            <w:pPr>
              <w:jc w:val="center"/>
              <w:rPr>
                <w:b/>
                <w:bCs/>
                <w:sz w:val="28"/>
                <w:szCs w:val="28"/>
              </w:rPr>
            </w:pPr>
            <w:r w:rsidRPr="00500466">
              <w:rPr>
                <w:b/>
                <w:bCs/>
                <w:sz w:val="28"/>
                <w:szCs w:val="28"/>
              </w:rPr>
              <w:t>Correlation Coefficient</w:t>
            </w:r>
          </w:p>
        </w:tc>
      </w:tr>
      <w:tr w:rsidR="008A5122" w14:paraId="3274EBC2" w14:textId="77777777" w:rsidTr="00500466">
        <w:trPr>
          <w:jc w:val="center"/>
        </w:trPr>
        <w:tc>
          <w:tcPr>
            <w:tcW w:w="2610" w:type="dxa"/>
          </w:tcPr>
          <w:p w14:paraId="31565C20" w14:textId="075262B1" w:rsidR="008A5122" w:rsidRDefault="008A5122" w:rsidP="008A5122">
            <w:pPr>
              <w:jc w:val="center"/>
            </w:pPr>
            <w:r>
              <w:t>Cs</w:t>
            </w:r>
          </w:p>
        </w:tc>
        <w:tc>
          <w:tcPr>
            <w:tcW w:w="2880" w:type="dxa"/>
          </w:tcPr>
          <w:p w14:paraId="5919162F" w14:textId="3FF67EB9" w:rsidR="008A5122" w:rsidRDefault="008A5122" w:rsidP="008A5122">
            <w:pPr>
              <w:jc w:val="center"/>
            </w:pPr>
            <w:r>
              <w:t>-0.076822</w:t>
            </w:r>
          </w:p>
        </w:tc>
      </w:tr>
      <w:tr w:rsidR="008A5122" w14:paraId="27C77219" w14:textId="77777777" w:rsidTr="00500466">
        <w:trPr>
          <w:jc w:val="center"/>
        </w:trPr>
        <w:tc>
          <w:tcPr>
            <w:tcW w:w="2610" w:type="dxa"/>
          </w:tcPr>
          <w:p w14:paraId="4A852D6B" w14:textId="7B7EC43D" w:rsidR="008A5122" w:rsidRDefault="008A5122" w:rsidP="008A5122">
            <w:pPr>
              <w:jc w:val="center"/>
            </w:pPr>
            <w:r>
              <w:t>Tc</w:t>
            </w:r>
          </w:p>
        </w:tc>
        <w:tc>
          <w:tcPr>
            <w:tcW w:w="2880" w:type="dxa"/>
          </w:tcPr>
          <w:p w14:paraId="722C47B2" w14:textId="38FA831D" w:rsidR="008A5122" w:rsidRDefault="008A5122" w:rsidP="008A5122">
            <w:pPr>
              <w:jc w:val="center"/>
            </w:pPr>
            <w:r>
              <w:t>-0.075295</w:t>
            </w:r>
          </w:p>
        </w:tc>
      </w:tr>
      <w:tr w:rsidR="008A5122" w14:paraId="054AB71C" w14:textId="77777777" w:rsidTr="00500466">
        <w:trPr>
          <w:jc w:val="center"/>
        </w:trPr>
        <w:tc>
          <w:tcPr>
            <w:tcW w:w="2610" w:type="dxa"/>
          </w:tcPr>
          <w:p w14:paraId="2970FB6E" w14:textId="786C7BED" w:rsidR="008A5122" w:rsidRDefault="008A5122" w:rsidP="008A5122">
            <w:pPr>
              <w:jc w:val="center"/>
            </w:pPr>
            <w:r>
              <w:t>std_atomic_radius</w:t>
            </w:r>
          </w:p>
        </w:tc>
        <w:tc>
          <w:tcPr>
            <w:tcW w:w="2880" w:type="dxa"/>
          </w:tcPr>
          <w:p w14:paraId="6E6A7656" w14:textId="30B979B4" w:rsidR="008A5122" w:rsidRDefault="008A5122" w:rsidP="008A5122">
            <w:pPr>
              <w:jc w:val="center"/>
            </w:pPr>
            <w:r>
              <w:t>-0.071642</w:t>
            </w:r>
          </w:p>
        </w:tc>
      </w:tr>
      <w:tr w:rsidR="008A5122" w14:paraId="47DD40BC" w14:textId="77777777" w:rsidTr="00500466">
        <w:trPr>
          <w:jc w:val="center"/>
        </w:trPr>
        <w:tc>
          <w:tcPr>
            <w:tcW w:w="2610" w:type="dxa"/>
          </w:tcPr>
          <w:p w14:paraId="1E5F5603" w14:textId="06243F5F" w:rsidR="008A5122" w:rsidRDefault="008A5122" w:rsidP="008A5122">
            <w:pPr>
              <w:jc w:val="center"/>
            </w:pPr>
            <w:r>
              <w:t>S</w:t>
            </w:r>
          </w:p>
        </w:tc>
        <w:tc>
          <w:tcPr>
            <w:tcW w:w="2880" w:type="dxa"/>
          </w:tcPr>
          <w:p w14:paraId="4A736457" w14:textId="2BC8B9F7" w:rsidR="008A5122" w:rsidRDefault="008A5122" w:rsidP="008A5122">
            <w:pPr>
              <w:jc w:val="center"/>
            </w:pPr>
            <w:r>
              <w:t>-0.071229</w:t>
            </w:r>
          </w:p>
        </w:tc>
      </w:tr>
      <w:tr w:rsidR="008A5122" w14:paraId="34BD39F9" w14:textId="77777777" w:rsidTr="00500466">
        <w:trPr>
          <w:jc w:val="center"/>
        </w:trPr>
        <w:tc>
          <w:tcPr>
            <w:tcW w:w="2610" w:type="dxa"/>
          </w:tcPr>
          <w:p w14:paraId="0E09520E" w14:textId="0B3FB0A2" w:rsidR="008A5122" w:rsidRDefault="008A5122" w:rsidP="008A5122">
            <w:pPr>
              <w:jc w:val="center"/>
            </w:pPr>
            <w:r>
              <w:t>Er</w:t>
            </w:r>
          </w:p>
        </w:tc>
        <w:tc>
          <w:tcPr>
            <w:tcW w:w="2880" w:type="dxa"/>
          </w:tcPr>
          <w:p w14:paraId="169D89D4" w14:textId="1D4F1BB1" w:rsidR="008A5122" w:rsidRDefault="008A5122" w:rsidP="008A5122">
            <w:pPr>
              <w:jc w:val="center"/>
            </w:pPr>
            <w:r>
              <w:t>-0.070134</w:t>
            </w:r>
          </w:p>
        </w:tc>
      </w:tr>
    </w:tbl>
    <w:p w14:paraId="49F364B9" w14:textId="2912CE4B"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4454AE64" w14:textId="77777777" w:rsidTr="0007316D">
        <w:trPr>
          <w:jc w:val="center"/>
        </w:trPr>
        <w:tc>
          <w:tcPr>
            <w:tcW w:w="2610" w:type="dxa"/>
            <w:shd w:val="clear" w:color="auto" w:fill="B4C6E7" w:themeFill="accent1" w:themeFillTint="66"/>
          </w:tcPr>
          <w:p w14:paraId="196BE64D"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5B6ECA53"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66170E1F" w14:textId="77777777" w:rsidTr="0007316D">
        <w:trPr>
          <w:jc w:val="center"/>
        </w:trPr>
        <w:tc>
          <w:tcPr>
            <w:tcW w:w="2610" w:type="dxa"/>
          </w:tcPr>
          <w:p w14:paraId="7FB2FCCE" w14:textId="07A6266D" w:rsidR="00500466" w:rsidRDefault="00500466" w:rsidP="0007316D">
            <w:pPr>
              <w:jc w:val="center"/>
            </w:pPr>
            <w:r>
              <w:t>Pd</w:t>
            </w:r>
          </w:p>
        </w:tc>
        <w:tc>
          <w:tcPr>
            <w:tcW w:w="2880" w:type="dxa"/>
          </w:tcPr>
          <w:p w14:paraId="109959CF" w14:textId="3B8F4F04" w:rsidR="00500466" w:rsidRDefault="00500466" w:rsidP="0007316D">
            <w:pPr>
              <w:jc w:val="center"/>
            </w:pPr>
            <w:r>
              <w:t>0.090037</w:t>
            </w:r>
          </w:p>
        </w:tc>
      </w:tr>
      <w:tr w:rsidR="00500466" w14:paraId="4CB08932" w14:textId="77777777" w:rsidTr="0007316D">
        <w:trPr>
          <w:jc w:val="center"/>
        </w:trPr>
        <w:tc>
          <w:tcPr>
            <w:tcW w:w="2610" w:type="dxa"/>
          </w:tcPr>
          <w:p w14:paraId="1D85B6BF" w14:textId="09501324" w:rsidR="00500466" w:rsidRDefault="00500466" w:rsidP="0007316D">
            <w:pPr>
              <w:jc w:val="center"/>
            </w:pPr>
            <w:r>
              <w:t>Sb</w:t>
            </w:r>
          </w:p>
        </w:tc>
        <w:tc>
          <w:tcPr>
            <w:tcW w:w="2880" w:type="dxa"/>
          </w:tcPr>
          <w:p w14:paraId="2DC07E0D" w14:textId="23E82627" w:rsidR="00500466" w:rsidRDefault="00500466" w:rsidP="0007316D">
            <w:pPr>
              <w:jc w:val="center"/>
            </w:pPr>
            <w:r>
              <w:t>0.072646</w:t>
            </w:r>
          </w:p>
        </w:tc>
      </w:tr>
      <w:tr w:rsidR="00500466" w14:paraId="388D6F11" w14:textId="77777777" w:rsidTr="0007316D">
        <w:trPr>
          <w:jc w:val="center"/>
        </w:trPr>
        <w:tc>
          <w:tcPr>
            <w:tcW w:w="2610" w:type="dxa"/>
          </w:tcPr>
          <w:p w14:paraId="2B8C2027" w14:textId="3CE07118" w:rsidR="00500466" w:rsidRDefault="00500466" w:rsidP="0007316D">
            <w:pPr>
              <w:jc w:val="center"/>
            </w:pPr>
            <w:r>
              <w:t>Ga</w:t>
            </w:r>
          </w:p>
        </w:tc>
        <w:tc>
          <w:tcPr>
            <w:tcW w:w="2880" w:type="dxa"/>
          </w:tcPr>
          <w:p w14:paraId="39BA3B9B" w14:textId="6DD0B956" w:rsidR="00500466" w:rsidRDefault="00500466" w:rsidP="0007316D">
            <w:pPr>
              <w:jc w:val="center"/>
            </w:pPr>
            <w:r>
              <w:t>0.058372</w:t>
            </w:r>
          </w:p>
        </w:tc>
      </w:tr>
      <w:tr w:rsidR="00500466" w14:paraId="6BD48500" w14:textId="77777777" w:rsidTr="0007316D">
        <w:trPr>
          <w:jc w:val="center"/>
        </w:trPr>
        <w:tc>
          <w:tcPr>
            <w:tcW w:w="2610" w:type="dxa"/>
          </w:tcPr>
          <w:p w14:paraId="24EABD23" w14:textId="2F42D63D" w:rsidR="00500466" w:rsidRDefault="00500466" w:rsidP="0007316D">
            <w:pPr>
              <w:jc w:val="center"/>
            </w:pPr>
            <w:r>
              <w:t>Be</w:t>
            </w:r>
          </w:p>
        </w:tc>
        <w:tc>
          <w:tcPr>
            <w:tcW w:w="2880" w:type="dxa"/>
          </w:tcPr>
          <w:p w14:paraId="5C66B903" w14:textId="34575E67" w:rsidR="00500466" w:rsidRDefault="00500466" w:rsidP="0007316D">
            <w:pPr>
              <w:jc w:val="center"/>
            </w:pPr>
            <w:r>
              <w:t>0.057971</w:t>
            </w:r>
          </w:p>
        </w:tc>
      </w:tr>
      <w:tr w:rsidR="00500466" w14:paraId="3D3B6D6F" w14:textId="77777777" w:rsidTr="0007316D">
        <w:trPr>
          <w:jc w:val="center"/>
        </w:trPr>
        <w:tc>
          <w:tcPr>
            <w:tcW w:w="2610" w:type="dxa"/>
          </w:tcPr>
          <w:p w14:paraId="52FF33D4" w14:textId="141B87EF" w:rsidR="00500466" w:rsidRDefault="00500466" w:rsidP="0007316D">
            <w:pPr>
              <w:jc w:val="center"/>
            </w:pPr>
            <w:r>
              <w:t>Mg</w:t>
            </w:r>
          </w:p>
        </w:tc>
        <w:tc>
          <w:tcPr>
            <w:tcW w:w="2880" w:type="dxa"/>
          </w:tcPr>
          <w:p w14:paraId="23743C56" w14:textId="09D539C0" w:rsidR="00500466" w:rsidRDefault="00500466" w:rsidP="0007316D">
            <w:pPr>
              <w:jc w:val="center"/>
            </w:pPr>
            <w:r>
              <w:t>0.055814</w:t>
            </w:r>
          </w:p>
        </w:tc>
      </w:tr>
    </w:tbl>
    <w:p w14:paraId="54153904" w14:textId="54312B7C" w:rsidR="00500466" w:rsidRDefault="00500466" w:rsidP="00972043">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336F8FEF" w14:textId="77777777" w:rsidTr="0007316D">
        <w:trPr>
          <w:jc w:val="center"/>
        </w:trPr>
        <w:tc>
          <w:tcPr>
            <w:tcW w:w="2610" w:type="dxa"/>
            <w:shd w:val="clear" w:color="auto" w:fill="B4C6E7" w:themeFill="accent1" w:themeFillTint="66"/>
          </w:tcPr>
          <w:p w14:paraId="4D39261E"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24783AAC"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0F41C228" w14:textId="77777777" w:rsidTr="0007316D">
        <w:trPr>
          <w:jc w:val="center"/>
        </w:trPr>
        <w:tc>
          <w:tcPr>
            <w:tcW w:w="2610" w:type="dxa"/>
          </w:tcPr>
          <w:p w14:paraId="59F1872F" w14:textId="2EF3BF76" w:rsidR="00500466" w:rsidRDefault="00972043" w:rsidP="0007316D">
            <w:pPr>
              <w:jc w:val="center"/>
            </w:pPr>
            <w:r>
              <w:t>Er</w:t>
            </w:r>
          </w:p>
        </w:tc>
        <w:tc>
          <w:tcPr>
            <w:tcW w:w="2880" w:type="dxa"/>
          </w:tcPr>
          <w:p w14:paraId="21DBFB3B" w14:textId="3097DD2D" w:rsidR="00500466" w:rsidRDefault="00972043" w:rsidP="0007316D">
            <w:pPr>
              <w:jc w:val="center"/>
            </w:pPr>
            <w:r>
              <w:t>-0.113125</w:t>
            </w:r>
          </w:p>
        </w:tc>
      </w:tr>
      <w:tr w:rsidR="00500466" w14:paraId="0D895B75" w14:textId="77777777" w:rsidTr="0007316D">
        <w:trPr>
          <w:jc w:val="center"/>
        </w:trPr>
        <w:tc>
          <w:tcPr>
            <w:tcW w:w="2610" w:type="dxa"/>
          </w:tcPr>
          <w:p w14:paraId="68C22317" w14:textId="11AF4562" w:rsidR="00500466" w:rsidRDefault="00972043" w:rsidP="0007316D">
            <w:pPr>
              <w:jc w:val="center"/>
            </w:pPr>
            <w:r>
              <w:t>Tc</w:t>
            </w:r>
          </w:p>
        </w:tc>
        <w:tc>
          <w:tcPr>
            <w:tcW w:w="2880" w:type="dxa"/>
          </w:tcPr>
          <w:p w14:paraId="7AC909C9" w14:textId="529AFE5D" w:rsidR="00500466" w:rsidRDefault="00972043" w:rsidP="0007316D">
            <w:pPr>
              <w:jc w:val="center"/>
            </w:pPr>
            <w:r>
              <w:t>-0.085807</w:t>
            </w:r>
          </w:p>
        </w:tc>
      </w:tr>
      <w:tr w:rsidR="00500466" w14:paraId="11CFE4C6" w14:textId="77777777" w:rsidTr="0007316D">
        <w:trPr>
          <w:jc w:val="center"/>
        </w:trPr>
        <w:tc>
          <w:tcPr>
            <w:tcW w:w="2610" w:type="dxa"/>
          </w:tcPr>
          <w:p w14:paraId="69865FA8" w14:textId="49C556B9" w:rsidR="00500466" w:rsidRDefault="00972043" w:rsidP="0007316D">
            <w:pPr>
              <w:jc w:val="center"/>
            </w:pPr>
            <w:r>
              <w:t>B</w:t>
            </w:r>
          </w:p>
        </w:tc>
        <w:tc>
          <w:tcPr>
            <w:tcW w:w="2880" w:type="dxa"/>
          </w:tcPr>
          <w:p w14:paraId="6310AD29" w14:textId="0BBB4BAD" w:rsidR="00500466" w:rsidRDefault="00972043" w:rsidP="0007316D">
            <w:pPr>
              <w:jc w:val="center"/>
            </w:pPr>
            <w:r>
              <w:t>-0.080060</w:t>
            </w:r>
          </w:p>
        </w:tc>
      </w:tr>
      <w:tr w:rsidR="00500466" w14:paraId="6D99D5A0" w14:textId="77777777" w:rsidTr="0007316D">
        <w:trPr>
          <w:jc w:val="center"/>
        </w:trPr>
        <w:tc>
          <w:tcPr>
            <w:tcW w:w="2610" w:type="dxa"/>
          </w:tcPr>
          <w:p w14:paraId="6F884277" w14:textId="0D005116" w:rsidR="00500466" w:rsidRDefault="00972043" w:rsidP="0007316D">
            <w:pPr>
              <w:jc w:val="center"/>
            </w:pPr>
            <w:r>
              <w:t>Cs</w:t>
            </w:r>
          </w:p>
        </w:tc>
        <w:tc>
          <w:tcPr>
            <w:tcW w:w="2880" w:type="dxa"/>
          </w:tcPr>
          <w:p w14:paraId="596AB475" w14:textId="2D1A6485" w:rsidR="00500466" w:rsidRDefault="00972043" w:rsidP="0007316D">
            <w:pPr>
              <w:jc w:val="center"/>
            </w:pPr>
            <w:r>
              <w:t>-0.077309</w:t>
            </w:r>
          </w:p>
        </w:tc>
      </w:tr>
      <w:tr w:rsidR="00500466" w14:paraId="5880846C" w14:textId="77777777" w:rsidTr="0007316D">
        <w:trPr>
          <w:jc w:val="center"/>
        </w:trPr>
        <w:tc>
          <w:tcPr>
            <w:tcW w:w="2610" w:type="dxa"/>
          </w:tcPr>
          <w:p w14:paraId="41A55542" w14:textId="482446F3" w:rsidR="00500466" w:rsidRDefault="00972043" w:rsidP="0007316D">
            <w:pPr>
              <w:jc w:val="center"/>
            </w:pPr>
            <w:r>
              <w:t>S</w:t>
            </w:r>
          </w:p>
        </w:tc>
        <w:tc>
          <w:tcPr>
            <w:tcW w:w="2880" w:type="dxa"/>
          </w:tcPr>
          <w:p w14:paraId="7EC4A1CF" w14:textId="1096EC05" w:rsidR="00500466" w:rsidRDefault="00972043" w:rsidP="0007316D">
            <w:pPr>
              <w:jc w:val="center"/>
            </w:pPr>
            <w:r>
              <w:t>-0.076124</w:t>
            </w:r>
          </w:p>
        </w:tc>
      </w:tr>
    </w:tbl>
    <w:p w14:paraId="0F6AB97D" w14:textId="2CF4A936"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lastRenderedPageBreak/>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3144"/>
        <w:gridCol w:w="2880"/>
      </w:tblGrid>
      <w:tr w:rsidR="00500466" w14:paraId="34E34698" w14:textId="77777777" w:rsidTr="0007316D">
        <w:trPr>
          <w:jc w:val="center"/>
        </w:trPr>
        <w:tc>
          <w:tcPr>
            <w:tcW w:w="2610" w:type="dxa"/>
            <w:shd w:val="clear" w:color="auto" w:fill="B4C6E7" w:themeFill="accent1" w:themeFillTint="66"/>
          </w:tcPr>
          <w:p w14:paraId="0C5AAF34"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0E00199D"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193BD908" w14:textId="77777777" w:rsidTr="0007316D">
        <w:trPr>
          <w:jc w:val="center"/>
        </w:trPr>
        <w:tc>
          <w:tcPr>
            <w:tcW w:w="2610" w:type="dxa"/>
          </w:tcPr>
          <w:p w14:paraId="0E1815A8" w14:textId="26F15D6A" w:rsidR="00500466" w:rsidRDefault="00972043" w:rsidP="0007316D">
            <w:pPr>
              <w:jc w:val="center"/>
            </w:pPr>
            <w:r>
              <w:t>Pd</w:t>
            </w:r>
          </w:p>
        </w:tc>
        <w:tc>
          <w:tcPr>
            <w:tcW w:w="2880" w:type="dxa"/>
          </w:tcPr>
          <w:p w14:paraId="4D0378BD" w14:textId="152B5CC2" w:rsidR="00500466" w:rsidRDefault="00972043" w:rsidP="0007316D">
            <w:pPr>
              <w:jc w:val="center"/>
            </w:pPr>
            <w:r>
              <w:t>0.064658</w:t>
            </w:r>
          </w:p>
        </w:tc>
      </w:tr>
      <w:tr w:rsidR="00500466" w14:paraId="0309E9AA" w14:textId="77777777" w:rsidTr="0007316D">
        <w:trPr>
          <w:jc w:val="center"/>
        </w:trPr>
        <w:tc>
          <w:tcPr>
            <w:tcW w:w="2610" w:type="dxa"/>
          </w:tcPr>
          <w:p w14:paraId="2801D0BD" w14:textId="3D289E52" w:rsidR="00500466" w:rsidRDefault="00972043" w:rsidP="0007316D">
            <w:pPr>
              <w:jc w:val="center"/>
            </w:pPr>
            <w:r>
              <w:t>Ga</w:t>
            </w:r>
          </w:p>
        </w:tc>
        <w:tc>
          <w:tcPr>
            <w:tcW w:w="2880" w:type="dxa"/>
          </w:tcPr>
          <w:p w14:paraId="68B1AB6A" w14:textId="0B622831" w:rsidR="00500466" w:rsidRDefault="00972043" w:rsidP="0007316D">
            <w:pPr>
              <w:jc w:val="center"/>
            </w:pPr>
            <w:r>
              <w:t>0.050046</w:t>
            </w:r>
          </w:p>
        </w:tc>
      </w:tr>
      <w:tr w:rsidR="00500466" w14:paraId="0506FA13" w14:textId="77777777" w:rsidTr="0007316D">
        <w:trPr>
          <w:jc w:val="center"/>
        </w:trPr>
        <w:tc>
          <w:tcPr>
            <w:tcW w:w="2610" w:type="dxa"/>
          </w:tcPr>
          <w:p w14:paraId="2E55BE4E" w14:textId="754FF2FA" w:rsidR="00500466" w:rsidRDefault="00972043" w:rsidP="0007316D">
            <w:pPr>
              <w:jc w:val="center"/>
            </w:pPr>
            <w:r>
              <w:t>Sb</w:t>
            </w:r>
          </w:p>
        </w:tc>
        <w:tc>
          <w:tcPr>
            <w:tcW w:w="2880" w:type="dxa"/>
          </w:tcPr>
          <w:p w14:paraId="2A727BE0" w14:textId="2E204E07" w:rsidR="00500466" w:rsidRDefault="00972043" w:rsidP="0007316D">
            <w:pPr>
              <w:jc w:val="center"/>
            </w:pPr>
            <w:r>
              <w:t>0.049051</w:t>
            </w:r>
          </w:p>
        </w:tc>
      </w:tr>
      <w:tr w:rsidR="00500466" w14:paraId="243E4FB1" w14:textId="77777777" w:rsidTr="0007316D">
        <w:trPr>
          <w:jc w:val="center"/>
        </w:trPr>
        <w:tc>
          <w:tcPr>
            <w:tcW w:w="2610" w:type="dxa"/>
          </w:tcPr>
          <w:p w14:paraId="77B45921" w14:textId="75F70A37" w:rsidR="00500466" w:rsidRDefault="00972043" w:rsidP="0007316D">
            <w:pPr>
              <w:jc w:val="center"/>
            </w:pPr>
            <w:r>
              <w:t>wtd_range_ThermalConductivity</w:t>
            </w:r>
          </w:p>
        </w:tc>
        <w:tc>
          <w:tcPr>
            <w:tcW w:w="2880" w:type="dxa"/>
          </w:tcPr>
          <w:p w14:paraId="5CCC49F6" w14:textId="7DFF6EE0" w:rsidR="00500466" w:rsidRDefault="00972043" w:rsidP="0007316D">
            <w:pPr>
              <w:jc w:val="center"/>
            </w:pPr>
            <w:r>
              <w:t>0.046485</w:t>
            </w:r>
          </w:p>
        </w:tc>
      </w:tr>
      <w:tr w:rsidR="00500466" w14:paraId="1F9E455B" w14:textId="77777777" w:rsidTr="0007316D">
        <w:trPr>
          <w:jc w:val="center"/>
        </w:trPr>
        <w:tc>
          <w:tcPr>
            <w:tcW w:w="2610" w:type="dxa"/>
          </w:tcPr>
          <w:p w14:paraId="0583ED4E" w14:textId="3DA815C8" w:rsidR="00500466" w:rsidRDefault="00972043" w:rsidP="0007316D">
            <w:pPr>
              <w:jc w:val="center"/>
            </w:pPr>
            <w:r>
              <w:t>Mg</w:t>
            </w:r>
          </w:p>
        </w:tc>
        <w:tc>
          <w:tcPr>
            <w:tcW w:w="2880" w:type="dxa"/>
          </w:tcPr>
          <w:p w14:paraId="31337F10" w14:textId="32DDF801" w:rsidR="00500466" w:rsidRDefault="00972043" w:rsidP="0007316D">
            <w:pPr>
              <w:jc w:val="center"/>
            </w:pPr>
            <w:r>
              <w:t>0.045164</w:t>
            </w:r>
          </w:p>
        </w:tc>
      </w:tr>
    </w:tbl>
    <w:p w14:paraId="1E2503CE" w14:textId="77777777" w:rsidR="001C05E7" w:rsidRDefault="001C05E7" w:rsidP="001C05E7">
      <w:pPr>
        <w:jc w:val="center"/>
      </w:pPr>
    </w:p>
    <w:p w14:paraId="2F4EF7AC" w14:textId="77777777" w:rsidR="001C05E7" w:rsidRDefault="001C05E7" w:rsidP="001C05E7">
      <w:pPr>
        <w:jc w:val="center"/>
      </w:pPr>
    </w:p>
    <w:p w14:paraId="3108A449" w14:textId="77777777" w:rsidR="00972043" w:rsidRDefault="00972043" w:rsidP="001C05E7">
      <w:pPr>
        <w:jc w:val="center"/>
      </w:pPr>
    </w:p>
    <w:p w14:paraId="3572B9CC" w14:textId="77777777" w:rsidR="00972043" w:rsidRDefault="00972043" w:rsidP="001C05E7">
      <w:pPr>
        <w:jc w:val="center"/>
      </w:pPr>
    </w:p>
    <w:p w14:paraId="19AA1CAC" w14:textId="77777777" w:rsidR="00972043" w:rsidRDefault="00972043" w:rsidP="001C05E7">
      <w:pPr>
        <w:jc w:val="center"/>
      </w:pPr>
    </w:p>
    <w:p w14:paraId="5051F50C" w14:textId="77777777" w:rsidR="00972043" w:rsidRDefault="00972043" w:rsidP="001C05E7">
      <w:pPr>
        <w:jc w:val="center"/>
      </w:pPr>
    </w:p>
    <w:p w14:paraId="78734AA3" w14:textId="77777777" w:rsidR="00972043" w:rsidRDefault="00972043" w:rsidP="001C05E7">
      <w:pPr>
        <w:jc w:val="center"/>
      </w:pPr>
    </w:p>
    <w:p w14:paraId="6B1358BD" w14:textId="77777777" w:rsidR="00972043" w:rsidRDefault="00972043" w:rsidP="001C05E7">
      <w:pPr>
        <w:jc w:val="center"/>
      </w:pPr>
    </w:p>
    <w:p w14:paraId="1A20B917" w14:textId="77777777" w:rsidR="00972043" w:rsidRDefault="00972043" w:rsidP="001C05E7">
      <w:pPr>
        <w:jc w:val="center"/>
      </w:pPr>
    </w:p>
    <w:p w14:paraId="0C522693" w14:textId="77777777" w:rsidR="00972043" w:rsidRDefault="00972043" w:rsidP="001C05E7">
      <w:pPr>
        <w:jc w:val="center"/>
      </w:pPr>
    </w:p>
    <w:p w14:paraId="4D125919" w14:textId="77777777" w:rsidR="00972043" w:rsidRDefault="00972043" w:rsidP="001C05E7">
      <w:pPr>
        <w:jc w:val="center"/>
      </w:pPr>
    </w:p>
    <w:p w14:paraId="6C620629" w14:textId="77777777" w:rsidR="001C05E7" w:rsidRDefault="001C05E7" w:rsidP="001C05E7">
      <w:pPr>
        <w:jc w:val="center"/>
      </w:pPr>
    </w:p>
    <w:p w14:paraId="38412AC4" w14:textId="77777777" w:rsidR="001C05E7" w:rsidRDefault="001C05E7" w:rsidP="001C05E7">
      <w:pPr>
        <w:jc w:val="center"/>
      </w:pPr>
    </w:p>
    <w:p w14:paraId="59C25548" w14:textId="77777777" w:rsidR="001C05E7" w:rsidRDefault="001C05E7" w:rsidP="001C05E7">
      <w:pPr>
        <w:jc w:val="center"/>
      </w:pPr>
    </w:p>
    <w:p w14:paraId="530BD3E7" w14:textId="77777777" w:rsidR="001C05E7" w:rsidRDefault="001C05E7" w:rsidP="001C05E7">
      <w:pPr>
        <w:jc w:val="center"/>
      </w:pPr>
    </w:p>
    <w:p w14:paraId="632A69C2" w14:textId="77777777" w:rsidR="001C05E7" w:rsidRDefault="001C05E7" w:rsidP="001C05E7">
      <w:pPr>
        <w:jc w:val="center"/>
      </w:pPr>
    </w:p>
    <w:p w14:paraId="39015600" w14:textId="77777777" w:rsidR="001C05E7" w:rsidRDefault="001C05E7" w:rsidP="001C05E7">
      <w:pPr>
        <w:jc w:val="center"/>
      </w:pPr>
    </w:p>
    <w:p w14:paraId="3BE98F32" w14:textId="77777777" w:rsidR="001C05E7" w:rsidRDefault="001C05E7" w:rsidP="001C05E7">
      <w:pPr>
        <w:jc w:val="center"/>
      </w:pPr>
    </w:p>
    <w:p w14:paraId="21BCFF4C" w14:textId="77777777" w:rsidR="001C05E7" w:rsidRDefault="001C05E7" w:rsidP="001C05E7">
      <w:pPr>
        <w:jc w:val="center"/>
      </w:pPr>
    </w:p>
    <w:p w14:paraId="4FCA2E2B" w14:textId="77777777" w:rsidR="001C05E7" w:rsidRDefault="001C05E7" w:rsidP="001C05E7">
      <w:pPr>
        <w:jc w:val="center"/>
      </w:pPr>
    </w:p>
    <w:p w14:paraId="0AEB328D" w14:textId="77777777" w:rsidR="001C05E7" w:rsidRDefault="001C05E7" w:rsidP="001C05E7">
      <w:pPr>
        <w:jc w:val="center"/>
      </w:pPr>
    </w:p>
    <w:p w14:paraId="7FAC1423" w14:textId="77777777" w:rsidR="001C05E7" w:rsidRDefault="001C05E7" w:rsidP="001C05E7">
      <w:pPr>
        <w:jc w:val="center"/>
      </w:pPr>
    </w:p>
    <w:p w14:paraId="2285F9DA" w14:textId="77777777" w:rsidR="001C05E7" w:rsidRDefault="001C05E7" w:rsidP="001C05E7">
      <w:pPr>
        <w:jc w:val="center"/>
      </w:pPr>
    </w:p>
    <w:p w14:paraId="0FFB71C5" w14:textId="36E8AA8F" w:rsidR="001C05E7" w:rsidRDefault="001C05E7" w:rsidP="001C05E7">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original target</w:t>
      </w:r>
    </w:p>
    <w:p w14:paraId="7AE0632D" w14:textId="3C484837" w:rsidR="001C05E7" w:rsidRDefault="001C05E7" w:rsidP="001C05E7">
      <w:pPr>
        <w:pStyle w:val="NormalWeb"/>
        <w:jc w:val="center"/>
      </w:pPr>
      <w:r w:rsidRPr="001C05E7">
        <w:rPr>
          <w:noProof/>
        </w:rPr>
        <w:drawing>
          <wp:inline distT="0" distB="0" distL="0" distR="0" wp14:anchorId="1D3A06D4" wp14:editId="42ECDB8C">
            <wp:extent cx="5637604" cy="7713759"/>
            <wp:effectExtent l="19050" t="19050" r="20320" b="20955"/>
            <wp:docPr id="1471066327"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6327" name="Picture 1" descr="A blue and green striped chart&#10;&#10;Description automatically generated with medium confidence"/>
                    <pic:cNvPicPr/>
                  </pic:nvPicPr>
                  <pic:blipFill>
                    <a:blip r:embed="rId10"/>
                    <a:stretch>
                      <a:fillRect/>
                    </a:stretch>
                  </pic:blipFill>
                  <pic:spPr>
                    <a:xfrm>
                      <a:off x="0" y="0"/>
                      <a:ext cx="5638076" cy="7714405"/>
                    </a:xfrm>
                    <a:prstGeom prst="rect">
                      <a:avLst/>
                    </a:prstGeom>
                    <a:ln>
                      <a:solidFill>
                        <a:schemeClr val="tx1"/>
                      </a:solidFill>
                    </a:ln>
                  </pic:spPr>
                </pic:pic>
              </a:graphicData>
            </a:graphic>
          </wp:inline>
        </w:drawing>
      </w:r>
    </w:p>
    <w:p w14:paraId="1C7072E5" w14:textId="0208DD0E" w:rsidR="00E520FA" w:rsidRDefault="00972043" w:rsidP="00972043">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sidR="00E520FA">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Transformed Target</w:t>
      </w:r>
    </w:p>
    <w:p w14:paraId="42787D2A" w14:textId="7DD93425" w:rsidR="00E520FA" w:rsidRDefault="00972043" w:rsidP="00E520FA">
      <w:pPr>
        <w:pStyle w:val="NormalWeb"/>
        <w:jc w:val="center"/>
      </w:pPr>
      <w:r w:rsidRPr="00972043">
        <w:rPr>
          <w:noProof/>
        </w:rPr>
        <w:drawing>
          <wp:inline distT="0" distB="0" distL="0" distR="0" wp14:anchorId="10DA14C3" wp14:editId="5332D42F">
            <wp:extent cx="5484158" cy="7510835"/>
            <wp:effectExtent l="19050" t="19050" r="21590" b="13970"/>
            <wp:docPr id="1299073261"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3261" name="Picture 1" descr="A blue and green striped chart&#10;&#10;Description automatically generated with medium confidence"/>
                    <pic:cNvPicPr/>
                  </pic:nvPicPr>
                  <pic:blipFill>
                    <a:blip r:embed="rId11"/>
                    <a:stretch>
                      <a:fillRect/>
                    </a:stretch>
                  </pic:blipFill>
                  <pic:spPr>
                    <a:xfrm>
                      <a:off x="0" y="0"/>
                      <a:ext cx="5490095" cy="7518966"/>
                    </a:xfrm>
                    <a:prstGeom prst="rect">
                      <a:avLst/>
                    </a:prstGeom>
                    <a:ln>
                      <a:solidFill>
                        <a:schemeClr val="tx1"/>
                      </a:solidFill>
                    </a:ln>
                  </pic:spPr>
                </pic:pic>
              </a:graphicData>
            </a:graphic>
          </wp:inline>
        </w:drawing>
      </w:r>
    </w:p>
    <w:p w14:paraId="1FF58541" w14:textId="56DF4CF6" w:rsidR="00E520FA" w:rsidRPr="00E520FA" w:rsidRDefault="00E520FA" w:rsidP="00E520FA">
      <w:pPr>
        <w:pStyle w:val="Heading2"/>
        <w:jc w:val="center"/>
        <w:rPr>
          <w:rFonts w:asciiTheme="minorHAnsi" w:hAnsiTheme="minorHAnsi" w:cstheme="minorHAnsi"/>
          <w:sz w:val="44"/>
          <w:szCs w:val="44"/>
        </w:rPr>
      </w:pPr>
      <w:r w:rsidRPr="00E520FA">
        <w:rPr>
          <w:rFonts w:asciiTheme="minorHAnsi" w:hAnsiTheme="minorHAnsi" w:cstheme="minorHAnsi"/>
          <w:sz w:val="44"/>
          <w:szCs w:val="44"/>
        </w:rPr>
        <w:lastRenderedPageBreak/>
        <w:t>Modeling</w:t>
      </w:r>
    </w:p>
    <w:p w14:paraId="49032467" w14:textId="56A47228" w:rsidR="00E520FA" w:rsidRPr="00C64F68" w:rsidRDefault="00E520FA" w:rsidP="00E520FA">
      <w:pPr>
        <w:pStyle w:val="Heading2"/>
        <w:rPr>
          <w:rFonts w:asciiTheme="minorHAnsi" w:hAnsiTheme="minorHAnsi" w:cstheme="minorHAnsi"/>
          <w:color w:val="4472C4" w:themeColor="accent1"/>
        </w:rPr>
      </w:pPr>
      <w:r>
        <w:rPr>
          <w:rFonts w:asciiTheme="minorHAnsi" w:hAnsiTheme="minorHAnsi" w:cstheme="minorHAnsi"/>
          <w:color w:val="4472C4" w:themeColor="accent1"/>
        </w:rPr>
        <w:t>Lasso | L1 Regularization</w:t>
      </w:r>
    </w:p>
    <w:p w14:paraId="293DF595" w14:textId="5A15CEAF" w:rsidR="00E520FA" w:rsidRDefault="00E520FA" w:rsidP="00E520FA">
      <w:pPr>
        <w:pStyle w:val="NormalWeb"/>
        <w:rPr>
          <w:rFonts w:asciiTheme="minorHAnsi" w:hAnsiTheme="minorHAnsi" w:cstheme="minorHAnsi"/>
        </w:rPr>
      </w:pPr>
      <w:r w:rsidRPr="00E520FA">
        <w:rPr>
          <w:rFonts w:asciiTheme="minorHAnsi" w:hAnsiTheme="minorHAnsi" w:cstheme="minorHAnsi"/>
        </w:rPr>
        <w:t>Lasso Regression, also known as L1 regularization, is an extension of linear regression that not only seeks the best-fitting line through the data but also constrains the size of the coefficients.</w:t>
      </w:r>
    </w:p>
    <w:p w14:paraId="27E4DAD1" w14:textId="1B9EABE6" w:rsidR="001631FA" w:rsidRDefault="00E520FA" w:rsidP="00E520FA">
      <w:pPr>
        <w:pStyle w:val="NormalWeb"/>
        <w:rPr>
          <w:rFonts w:asciiTheme="minorHAnsi" w:hAnsiTheme="minorHAnsi" w:cstheme="minorHAnsi"/>
        </w:rPr>
      </w:pPr>
      <w:r w:rsidRPr="00E520FA">
        <w:rPr>
          <w:rFonts w:asciiTheme="minorHAnsi" w:hAnsiTheme="minorHAnsi" w:cstheme="minorHAnsi"/>
        </w:rPr>
        <w:t xml:space="preserve">In our </w:t>
      </w:r>
      <w:r>
        <w:rPr>
          <w:rFonts w:asciiTheme="minorHAnsi" w:hAnsiTheme="minorHAnsi" w:cstheme="minorHAnsi"/>
        </w:rPr>
        <w:t>mission to create</w:t>
      </w:r>
      <w:r w:rsidRPr="00E520FA">
        <w:rPr>
          <w:rFonts w:asciiTheme="minorHAnsi" w:hAnsiTheme="minorHAnsi" w:cstheme="minorHAnsi"/>
        </w:rPr>
        <w:t xml:space="preserve"> the most accurate model to predict the Critical Temperature, we will be using the </w:t>
      </w:r>
      <w:r w:rsidRPr="00E520FA">
        <w:rPr>
          <w:rStyle w:val="HTMLCode"/>
          <w:rFonts w:asciiTheme="minorHAnsi" w:hAnsiTheme="minorHAnsi" w:cstheme="minorHAnsi"/>
          <w:sz w:val="24"/>
          <w:szCs w:val="24"/>
        </w:rPr>
        <w:t>cross_val_score</w:t>
      </w:r>
      <w:r w:rsidRPr="00E520FA">
        <w:rPr>
          <w:rFonts w:asciiTheme="minorHAnsi" w:hAnsiTheme="minorHAnsi" w:cstheme="minorHAnsi"/>
        </w:rPr>
        <w:t xml:space="preserve"> and </w:t>
      </w:r>
      <w:r w:rsidRPr="00E520FA">
        <w:rPr>
          <w:rStyle w:val="HTMLCode"/>
          <w:rFonts w:asciiTheme="minorHAnsi" w:hAnsiTheme="minorHAnsi" w:cstheme="minorHAnsi"/>
          <w:sz w:val="24"/>
          <w:szCs w:val="24"/>
        </w:rPr>
        <w:t>cross_val_predict</w:t>
      </w:r>
      <w:r w:rsidRPr="00E520FA">
        <w:rPr>
          <w:rFonts w:asciiTheme="minorHAnsi" w:hAnsiTheme="minorHAnsi" w:cstheme="minorHAnsi"/>
        </w:rPr>
        <w:t xml:space="preserve"> functions. These functions perform cross-validation, a technique that helps us understand how well the model will perform on unseen data. It does this by splitting the dataset into training and testing sets multiple times and averaging the performance across all splits.</w:t>
      </w:r>
      <w:r>
        <w:rPr>
          <w:rFonts w:asciiTheme="minorHAnsi" w:hAnsiTheme="minorHAnsi" w:cstheme="minorHAnsi"/>
        </w:rPr>
        <w:t xml:space="preserve"> Additionally, we will</w:t>
      </w:r>
      <w:r w:rsidRPr="00E520FA">
        <w:rPr>
          <w:rFonts w:asciiTheme="minorHAnsi" w:hAnsiTheme="minorHAnsi" w:cstheme="minorHAnsi"/>
        </w:rPr>
        <w:t xml:space="preserve"> utiliz</w:t>
      </w:r>
      <w:r>
        <w:rPr>
          <w:rFonts w:asciiTheme="minorHAnsi" w:hAnsiTheme="minorHAnsi" w:cstheme="minorHAnsi"/>
        </w:rPr>
        <w:t>e LassoCV</w:t>
      </w:r>
      <w:r w:rsidRPr="00E520FA">
        <w:rPr>
          <w:rFonts w:asciiTheme="minorHAnsi" w:hAnsiTheme="minorHAnsi" w:cstheme="minorHAnsi"/>
        </w:rPr>
        <w:t>, a tool designed to find the best "alpha" value, which is the tuning parameter that balances between fitting the data well and keeping the model simple. By identifying the optimal alpha, we aim to make our Lasso model as accurate and generalizable as possible.</w:t>
      </w:r>
    </w:p>
    <w:p w14:paraId="77963DD3" w14:textId="0A6AB3CE" w:rsidR="00066C91" w:rsidRPr="00066C91" w:rsidRDefault="00066C91" w:rsidP="00E520FA">
      <w:pPr>
        <w:pStyle w:val="NormalWeb"/>
        <w:rPr>
          <w:rFonts w:asciiTheme="minorHAnsi" w:hAnsiTheme="minorHAnsi" w:cstheme="minorHAnsi"/>
          <w:b/>
          <w:bCs/>
          <w:u w:val="single"/>
        </w:rPr>
      </w:pPr>
      <w:r w:rsidRPr="00066C91">
        <w:rPr>
          <w:rFonts w:asciiTheme="minorHAnsi" w:hAnsiTheme="minorHAnsi" w:cstheme="minorHAnsi"/>
          <w:b/>
          <w:bCs/>
          <w:u w:val="single"/>
        </w:rPr>
        <w:t>Results</w:t>
      </w:r>
    </w:p>
    <w:p w14:paraId="643E594D" w14:textId="71A16629" w:rsidR="00EA5039" w:rsidRPr="00EA5039" w:rsidRDefault="00EA5039" w:rsidP="00EA5039">
      <w:pPr>
        <w:pStyle w:val="NormalWeb"/>
        <w:rPr>
          <w:rFonts w:asciiTheme="minorHAnsi" w:hAnsiTheme="minorHAnsi" w:cstheme="minorHAnsi"/>
        </w:rPr>
      </w:pPr>
      <w:r w:rsidRPr="00EA5039">
        <w:rPr>
          <w:rFonts w:asciiTheme="minorHAnsi" w:hAnsiTheme="minorHAnsi" w:cstheme="minorHAnsi"/>
        </w:rPr>
        <w:t xml:space="preserve">The findings of this analysis are highlighted in the results, including the best alpha value of 0.01. The cross_val_score </w:t>
      </w:r>
      <w:r>
        <w:rPr>
          <w:rFonts w:asciiTheme="minorHAnsi" w:hAnsiTheme="minorHAnsi" w:cstheme="minorHAnsi"/>
        </w:rPr>
        <w:t xml:space="preserve">- </w:t>
      </w:r>
      <w:r w:rsidRPr="00EA5039">
        <w:rPr>
          <w:rFonts w:asciiTheme="minorHAnsi" w:hAnsiTheme="minorHAnsi" w:cstheme="minorHAnsi"/>
        </w:rPr>
        <w:t>Cross-Validation Root Mean Squared Error (RMSE)</w:t>
      </w:r>
      <w:r>
        <w:rPr>
          <w:rFonts w:asciiTheme="minorHAnsi" w:hAnsiTheme="minorHAnsi" w:cstheme="minorHAnsi"/>
        </w:rPr>
        <w:t xml:space="preserve"> - </w:t>
      </w:r>
      <w:r w:rsidRPr="00EA5039">
        <w:rPr>
          <w:rFonts w:asciiTheme="minorHAnsi" w:hAnsiTheme="minorHAnsi" w:cstheme="minorHAnsi"/>
        </w:rPr>
        <w:t>scores ranged from 16.203 to 18.756, with an average RMSE of approximately 17.593. This shows how the model performs across different dataset splits. Furthermore, the RMSE score derived from cross_val_predict is very close to the average RMSE, at around 17.616.</w:t>
      </w:r>
    </w:p>
    <w:p w14:paraId="26F3A450" w14:textId="57FD8FCA" w:rsidR="00EA5039" w:rsidRDefault="00EA5039" w:rsidP="00EA5039">
      <w:pPr>
        <w:pStyle w:val="NormalWeb"/>
        <w:rPr>
          <w:rFonts w:asciiTheme="minorHAnsi" w:hAnsiTheme="minorHAnsi" w:cstheme="minorHAnsi"/>
        </w:rPr>
      </w:pPr>
      <w:r>
        <w:rPr>
          <w:rFonts w:asciiTheme="minorHAnsi" w:hAnsiTheme="minorHAnsi" w:cstheme="minorHAnsi"/>
        </w:rPr>
        <w:t>However, when we predict on the holdout set</w:t>
      </w:r>
      <w:r w:rsidRPr="00EA5039">
        <w:rPr>
          <w:rFonts w:asciiTheme="minorHAnsi" w:hAnsiTheme="minorHAnsi" w:cstheme="minorHAnsi"/>
        </w:rPr>
        <w:t>, we get a higher RMSE of 23.508161878655947.</w:t>
      </w:r>
    </w:p>
    <w:p w14:paraId="6853F950" w14:textId="39AFC3B4" w:rsidR="001631FA" w:rsidRPr="00066C91" w:rsidRDefault="001631FA" w:rsidP="00EA5039">
      <w:pPr>
        <w:pStyle w:val="NormalWeb"/>
        <w:rPr>
          <w:rFonts w:asciiTheme="minorHAnsi" w:hAnsiTheme="minorHAnsi" w:cstheme="minorHAnsi"/>
          <w:b/>
          <w:bCs/>
          <w:u w:val="single"/>
        </w:rPr>
      </w:pPr>
      <w:r w:rsidRPr="00066C91">
        <w:rPr>
          <w:rFonts w:asciiTheme="minorHAnsi" w:hAnsiTheme="minorHAnsi" w:cstheme="minorHAnsi"/>
          <w:b/>
          <w:bCs/>
          <w:u w:val="single"/>
        </w:rPr>
        <w:t>Assumption Checks:</w:t>
      </w:r>
    </w:p>
    <w:p w14:paraId="70A2EB65" w14:textId="6466C477" w:rsidR="001631FA" w:rsidRDefault="001631FA" w:rsidP="001631FA">
      <w:pPr>
        <w:pStyle w:val="NormalWeb"/>
        <w:numPr>
          <w:ilvl w:val="0"/>
          <w:numId w:val="2"/>
        </w:numPr>
        <w:rPr>
          <w:rFonts w:asciiTheme="minorHAnsi" w:hAnsiTheme="minorHAnsi" w:cstheme="minorHAnsi"/>
        </w:rPr>
      </w:pPr>
      <w:r>
        <w:rPr>
          <w:rFonts w:asciiTheme="minorHAnsi" w:hAnsiTheme="minorHAnsi" w:cstheme="minorHAnsi"/>
        </w:rPr>
        <w:t xml:space="preserve">Normal Distribution: In the section, Target Variable Inspection, we found that the distribution of the aforementioned variable is heavily right-skewed. </w:t>
      </w:r>
      <w:r w:rsidR="0006649F">
        <w:rPr>
          <w:rFonts w:asciiTheme="minorHAnsi" w:hAnsiTheme="minorHAnsi" w:cstheme="minorHAnsi"/>
        </w:rPr>
        <w:t xml:space="preserve">Below in Figure 4, we can see that the points on the end of each side of the line are pretty far from the line, indicating that there is evidence of a few outliers. </w:t>
      </w:r>
    </w:p>
    <w:p w14:paraId="0C104B3E" w14:textId="5D255279" w:rsidR="0024531C" w:rsidRDefault="0024531C" w:rsidP="001631FA">
      <w:pPr>
        <w:pStyle w:val="NormalWeb"/>
        <w:numPr>
          <w:ilvl w:val="0"/>
          <w:numId w:val="2"/>
        </w:numPr>
        <w:rPr>
          <w:rFonts w:asciiTheme="minorHAnsi" w:hAnsiTheme="minorHAnsi" w:cstheme="minorHAnsi"/>
        </w:rPr>
      </w:pPr>
      <w:r>
        <w:rPr>
          <w:rFonts w:asciiTheme="minorHAnsi" w:hAnsiTheme="minorHAnsi" w:cstheme="minorHAnsi"/>
        </w:rPr>
        <w:t xml:space="preserve">Independence: For this project, we will assume that the data is independent. </w:t>
      </w:r>
    </w:p>
    <w:p w14:paraId="6E68DF0D" w14:textId="732B545B" w:rsidR="0024531C" w:rsidRDefault="0024531C" w:rsidP="0024531C">
      <w:pPr>
        <w:pStyle w:val="NormalWeb"/>
        <w:numPr>
          <w:ilvl w:val="0"/>
          <w:numId w:val="2"/>
        </w:numPr>
        <w:rPr>
          <w:rFonts w:asciiTheme="minorHAnsi" w:hAnsiTheme="minorHAnsi" w:cstheme="minorHAnsi"/>
        </w:rPr>
      </w:pPr>
      <w:r>
        <w:rPr>
          <w:rFonts w:asciiTheme="minorHAnsi" w:hAnsiTheme="minorHAnsi" w:cstheme="minorHAnsi"/>
        </w:rPr>
        <w:t xml:space="preserve">Constant Variance: </w:t>
      </w:r>
      <w:r w:rsidR="00711F30">
        <w:rPr>
          <w:rFonts w:asciiTheme="minorHAnsi" w:hAnsiTheme="minorHAnsi" w:cstheme="minorHAnsi"/>
        </w:rPr>
        <w:t xml:space="preserve">Below in Figure </w:t>
      </w:r>
      <w:r w:rsidR="0006649F">
        <w:rPr>
          <w:rFonts w:asciiTheme="minorHAnsi" w:hAnsiTheme="minorHAnsi" w:cstheme="minorHAnsi"/>
        </w:rPr>
        <w:t>5</w:t>
      </w:r>
      <w:r>
        <w:rPr>
          <w:rFonts w:asciiTheme="minorHAnsi" w:hAnsiTheme="minorHAnsi" w:cstheme="minorHAnsi"/>
        </w:rPr>
        <w:t>, we can see from that residual plot that the data points are all packed together when they should be scattered evenly throughout the plot. Therefore, we can conclude that the Constant Variance Assumption has been violated.</w:t>
      </w:r>
    </w:p>
    <w:p w14:paraId="3B212790" w14:textId="23096C22" w:rsidR="007E567E" w:rsidRDefault="0024531C" w:rsidP="007E567E">
      <w:pPr>
        <w:pStyle w:val="NormalWeb"/>
        <w:numPr>
          <w:ilvl w:val="0"/>
          <w:numId w:val="2"/>
        </w:numPr>
        <w:rPr>
          <w:rFonts w:asciiTheme="minorHAnsi" w:hAnsiTheme="minorHAnsi" w:cstheme="minorHAnsi"/>
        </w:rPr>
      </w:pPr>
      <w:r>
        <w:rPr>
          <w:rFonts w:asciiTheme="minorHAnsi" w:hAnsiTheme="minorHAnsi" w:cstheme="minorHAnsi"/>
        </w:rPr>
        <w:t xml:space="preserve">Linearity: </w:t>
      </w:r>
      <w:r w:rsidR="007E567E">
        <w:rPr>
          <w:rFonts w:asciiTheme="minorHAnsi" w:hAnsiTheme="minorHAnsi" w:cstheme="minorHAnsi"/>
        </w:rPr>
        <w:t xml:space="preserve">Looking at Figure 5, in order for this assumption to be met, </w:t>
      </w:r>
      <w:r w:rsidR="007E567E" w:rsidRPr="007E567E">
        <w:rPr>
          <w:rFonts w:asciiTheme="minorHAnsi" w:hAnsiTheme="minorHAnsi" w:cstheme="minorHAnsi"/>
        </w:rPr>
        <w:t>the residuals should be randomly scattered around the horizontal line at zero. This means that there should be no clear pattern or trend in the residuals.</w:t>
      </w:r>
      <w:r w:rsidR="007E567E">
        <w:rPr>
          <w:rFonts w:asciiTheme="minorHAnsi" w:hAnsiTheme="minorHAnsi" w:cstheme="minorHAnsi"/>
        </w:rPr>
        <w:t xml:space="preserve"> However, we do not see this in the plot, so we can conclude that the assumption has been violated. </w:t>
      </w:r>
    </w:p>
    <w:p w14:paraId="43E8D6B0" w14:textId="7864F2A8" w:rsidR="007E567E" w:rsidRDefault="007E567E" w:rsidP="007E567E">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4</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QQ-Plot of Residuals</w:t>
      </w:r>
      <w:r w:rsidR="00B9236A">
        <w:rPr>
          <w:rFonts w:asciiTheme="minorHAnsi" w:hAnsiTheme="minorHAnsi" w:cstheme="minorHAnsi"/>
          <w:i/>
          <w:iCs/>
        </w:rPr>
        <w:t>(LASSO)</w:t>
      </w:r>
    </w:p>
    <w:p w14:paraId="044296A9" w14:textId="39138822" w:rsidR="007E567E" w:rsidRDefault="007E567E" w:rsidP="007E567E">
      <w:pPr>
        <w:pStyle w:val="NormalWeb"/>
        <w:jc w:val="center"/>
        <w:rPr>
          <w:rFonts w:asciiTheme="minorHAnsi" w:hAnsiTheme="minorHAnsi" w:cstheme="minorHAnsi"/>
          <w:i/>
          <w:iCs/>
        </w:rPr>
      </w:pPr>
      <w:r>
        <w:rPr>
          <w:rFonts w:asciiTheme="minorHAnsi" w:hAnsiTheme="minorHAnsi" w:cstheme="minorHAnsi"/>
          <w:i/>
          <w:iCs/>
          <w:noProof/>
          <w14:ligatures w14:val="standardContextual"/>
        </w:rPr>
        <w:lastRenderedPageBreak/>
        <w:drawing>
          <wp:inline distT="0" distB="0" distL="0" distR="0" wp14:anchorId="3D5A62F5" wp14:editId="621C9E04">
            <wp:extent cx="4003288" cy="3082874"/>
            <wp:effectExtent l="19050" t="19050" r="16510" b="22860"/>
            <wp:docPr id="643041140" name="Picture 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1140" name="Picture 2" descr="A graph with a line drawn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1908" cy="3104914"/>
                    </a:xfrm>
                    <a:prstGeom prst="rect">
                      <a:avLst/>
                    </a:prstGeom>
                    <a:ln>
                      <a:solidFill>
                        <a:schemeClr val="tx1"/>
                      </a:solidFill>
                    </a:ln>
                  </pic:spPr>
                </pic:pic>
              </a:graphicData>
            </a:graphic>
          </wp:inline>
        </w:drawing>
      </w:r>
    </w:p>
    <w:p w14:paraId="0B3DAF85" w14:textId="322FDA35" w:rsidR="007E567E" w:rsidRDefault="007E567E" w:rsidP="007E567E">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5</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Residual vs. Fitted Plot</w:t>
      </w:r>
      <w:r w:rsidR="00B9236A">
        <w:rPr>
          <w:rFonts w:asciiTheme="minorHAnsi" w:hAnsiTheme="minorHAnsi" w:cstheme="minorHAnsi"/>
          <w:i/>
          <w:iCs/>
        </w:rPr>
        <w:t>(LASSO)</w:t>
      </w:r>
    </w:p>
    <w:p w14:paraId="2E07508F" w14:textId="3B2152A8" w:rsidR="007E567E" w:rsidRDefault="007E567E" w:rsidP="007E567E">
      <w:pPr>
        <w:pStyle w:val="NormalWeb"/>
        <w:jc w:val="center"/>
        <w:rPr>
          <w:rFonts w:asciiTheme="minorHAnsi" w:hAnsiTheme="minorHAnsi" w:cstheme="minorHAnsi"/>
          <w:i/>
          <w:iCs/>
        </w:rPr>
      </w:pPr>
      <w:r>
        <w:rPr>
          <w:rFonts w:asciiTheme="minorHAnsi" w:hAnsiTheme="minorHAnsi" w:cstheme="minorHAnsi"/>
          <w:i/>
          <w:iCs/>
          <w:noProof/>
          <w14:ligatures w14:val="standardContextual"/>
        </w:rPr>
        <w:drawing>
          <wp:inline distT="0" distB="0" distL="0" distR="0" wp14:anchorId="086CC93B" wp14:editId="7D0D772B">
            <wp:extent cx="4003214" cy="3082817"/>
            <wp:effectExtent l="19050" t="19050" r="16510" b="22860"/>
            <wp:docPr id="1168232525" name="Picture 3" descr="A diagram of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2525" name="Picture 3" descr="A diagram of a blue dotted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39646" cy="3110873"/>
                    </a:xfrm>
                    <a:prstGeom prst="rect">
                      <a:avLst/>
                    </a:prstGeom>
                    <a:ln>
                      <a:solidFill>
                        <a:schemeClr val="tx1"/>
                      </a:solidFill>
                    </a:ln>
                  </pic:spPr>
                </pic:pic>
              </a:graphicData>
            </a:graphic>
          </wp:inline>
        </w:drawing>
      </w:r>
    </w:p>
    <w:p w14:paraId="1E79D22D" w14:textId="77777777" w:rsidR="007E567E" w:rsidRDefault="007E567E" w:rsidP="007E567E">
      <w:pPr>
        <w:pStyle w:val="NormalWeb"/>
        <w:ind w:left="720"/>
        <w:jc w:val="center"/>
        <w:rPr>
          <w:rFonts w:asciiTheme="minorHAnsi" w:hAnsiTheme="minorHAnsi" w:cstheme="minorHAnsi"/>
          <w:i/>
          <w:iCs/>
        </w:rPr>
      </w:pPr>
    </w:p>
    <w:p w14:paraId="3C67784C" w14:textId="77777777" w:rsidR="004D4219" w:rsidRDefault="004D4219" w:rsidP="007E567E">
      <w:pPr>
        <w:pStyle w:val="NormalWeb"/>
        <w:ind w:left="720"/>
        <w:jc w:val="center"/>
        <w:rPr>
          <w:rFonts w:asciiTheme="minorHAnsi" w:hAnsiTheme="minorHAnsi" w:cstheme="minorHAnsi"/>
          <w:i/>
          <w:iCs/>
        </w:rPr>
      </w:pPr>
    </w:p>
    <w:p w14:paraId="651D0AF5" w14:textId="77777777" w:rsidR="004D4219" w:rsidRDefault="004D4219" w:rsidP="007E567E">
      <w:pPr>
        <w:pStyle w:val="NormalWeb"/>
        <w:ind w:left="720"/>
        <w:jc w:val="center"/>
        <w:rPr>
          <w:rFonts w:asciiTheme="minorHAnsi" w:hAnsiTheme="minorHAnsi" w:cstheme="minorHAnsi"/>
          <w:i/>
          <w:iCs/>
        </w:rPr>
      </w:pPr>
    </w:p>
    <w:p w14:paraId="20293EB7" w14:textId="25DD2F0B" w:rsidR="007E567E" w:rsidRPr="00066C91" w:rsidRDefault="007E567E" w:rsidP="007E567E">
      <w:pPr>
        <w:pStyle w:val="NormalWeb"/>
        <w:rPr>
          <w:rFonts w:asciiTheme="minorHAnsi" w:hAnsiTheme="minorHAnsi" w:cstheme="minorHAnsi"/>
          <w:b/>
          <w:bCs/>
          <w:u w:val="single"/>
        </w:rPr>
      </w:pPr>
      <w:r w:rsidRPr="00066C91">
        <w:rPr>
          <w:rFonts w:asciiTheme="minorHAnsi" w:hAnsiTheme="minorHAnsi" w:cstheme="minorHAnsi"/>
          <w:b/>
          <w:bCs/>
          <w:u w:val="single"/>
        </w:rPr>
        <w:lastRenderedPageBreak/>
        <w:t>Feature Importance:</w:t>
      </w:r>
    </w:p>
    <w:p w14:paraId="13645FAE" w14:textId="30C486F6" w:rsidR="007E567E" w:rsidRDefault="007E567E" w:rsidP="007E567E">
      <w:pPr>
        <w:pStyle w:val="NormalWeb"/>
        <w:rPr>
          <w:rFonts w:asciiTheme="minorHAnsi" w:hAnsiTheme="minorHAnsi" w:cstheme="minorHAnsi"/>
        </w:rPr>
      </w:pPr>
      <w:r>
        <w:rPr>
          <w:rFonts w:asciiTheme="minorHAnsi" w:hAnsiTheme="minorHAnsi" w:cstheme="minorHAnsi"/>
        </w:rPr>
        <w:t>Here are the top 10 features and their coefficients</w:t>
      </w:r>
      <w:r w:rsidR="004D4219">
        <w:rPr>
          <w:rFonts w:asciiTheme="minorHAnsi" w:hAnsiTheme="minorHAnsi" w:cstheme="minorHAnsi"/>
        </w:rPr>
        <w:t xml:space="preserve"> for the Lasso Model</w:t>
      </w:r>
      <w:r>
        <w:rPr>
          <w:rFonts w:asciiTheme="minorHAnsi" w:hAnsiTheme="minorHAnsi" w:cstheme="minorHAnsi"/>
        </w:rPr>
        <w:t xml:space="preserve">. </w:t>
      </w:r>
    </w:p>
    <w:p w14:paraId="57755246" w14:textId="399102ED" w:rsidR="00163D64" w:rsidRPr="00163D64" w:rsidRDefault="00163D64" w:rsidP="00163D64">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4</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163D64">
        <w:rPr>
          <w:rFonts w:asciiTheme="minorHAnsi" w:hAnsiTheme="minorHAnsi" w:cstheme="minorHAnsi"/>
          <w:i/>
          <w:iCs/>
        </w:rPr>
        <w:t>Table of top features in the Lasso Model</w:t>
      </w:r>
    </w:p>
    <w:tbl>
      <w:tblPr>
        <w:tblStyle w:val="TableGrid"/>
        <w:tblW w:w="0" w:type="auto"/>
        <w:jc w:val="center"/>
        <w:tblLook w:val="04A0" w:firstRow="1" w:lastRow="0" w:firstColumn="1" w:lastColumn="0" w:noHBand="0" w:noVBand="1"/>
      </w:tblPr>
      <w:tblGrid>
        <w:gridCol w:w="4675"/>
      </w:tblGrid>
      <w:tr w:rsidR="00675064" w14:paraId="751E32E6" w14:textId="77777777" w:rsidTr="00675064">
        <w:trPr>
          <w:jc w:val="center"/>
        </w:trPr>
        <w:tc>
          <w:tcPr>
            <w:tcW w:w="4675" w:type="dxa"/>
            <w:shd w:val="clear" w:color="auto" w:fill="D9E2F3" w:themeFill="accent1" w:themeFillTint="33"/>
          </w:tcPr>
          <w:p w14:paraId="0301BF8D" w14:textId="77777777" w:rsidR="00675064" w:rsidRPr="00675064" w:rsidRDefault="00675064" w:rsidP="006203A2">
            <w:pPr>
              <w:pStyle w:val="NormalWeb"/>
              <w:jc w:val="center"/>
              <w:rPr>
                <w:rFonts w:asciiTheme="minorHAnsi" w:hAnsiTheme="minorHAnsi" w:cstheme="minorHAnsi"/>
                <w:b/>
                <w:bCs/>
              </w:rPr>
            </w:pPr>
            <w:r w:rsidRPr="00675064">
              <w:rPr>
                <w:rFonts w:asciiTheme="minorHAnsi" w:hAnsiTheme="minorHAnsi" w:cstheme="minorHAnsi"/>
                <w:b/>
                <w:bCs/>
              </w:rPr>
              <w:t>Top 10 Features</w:t>
            </w:r>
          </w:p>
        </w:tc>
      </w:tr>
      <w:tr w:rsidR="00675064" w14:paraId="15A00D7F" w14:textId="77777777" w:rsidTr="006203A2">
        <w:trPr>
          <w:jc w:val="center"/>
        </w:trPr>
        <w:tc>
          <w:tcPr>
            <w:tcW w:w="4675" w:type="dxa"/>
          </w:tcPr>
          <w:p w14:paraId="2293A7FB" w14:textId="77777777" w:rsidR="00675064" w:rsidRPr="005751B9" w:rsidRDefault="00675064" w:rsidP="006203A2">
            <w:pPr>
              <w:pStyle w:val="NormalWeb"/>
              <w:jc w:val="center"/>
              <w:rPr>
                <w:rFonts w:asciiTheme="minorHAnsi" w:hAnsiTheme="minorHAnsi" w:cstheme="minorHAnsi"/>
                <w:sz w:val="22"/>
                <w:szCs w:val="22"/>
              </w:rPr>
            </w:pPr>
            <w:r w:rsidRPr="005751B9">
              <w:rPr>
                <w:rFonts w:asciiTheme="minorHAnsi" w:hAnsiTheme="minorHAnsi" w:cstheme="minorHAnsi"/>
                <w:sz w:val="21"/>
                <w:szCs w:val="21"/>
              </w:rPr>
              <w:t>std_ElectronAffinity</w:t>
            </w:r>
          </w:p>
        </w:tc>
      </w:tr>
      <w:tr w:rsidR="00675064" w14:paraId="02CA5B8C" w14:textId="77777777" w:rsidTr="006203A2">
        <w:trPr>
          <w:jc w:val="center"/>
        </w:trPr>
        <w:tc>
          <w:tcPr>
            <w:tcW w:w="4675" w:type="dxa"/>
          </w:tcPr>
          <w:p w14:paraId="3832754A" w14:textId="77777777" w:rsidR="00675064" w:rsidRPr="005751B9" w:rsidRDefault="00675064" w:rsidP="006203A2">
            <w:pPr>
              <w:pStyle w:val="NormalWeb"/>
              <w:jc w:val="center"/>
              <w:rPr>
                <w:rFonts w:asciiTheme="minorHAnsi" w:hAnsiTheme="minorHAnsi" w:cstheme="minorHAnsi"/>
                <w:sz w:val="22"/>
                <w:szCs w:val="22"/>
              </w:rPr>
            </w:pPr>
            <w:r w:rsidRPr="005751B9">
              <w:rPr>
                <w:rFonts w:asciiTheme="minorHAnsi" w:hAnsiTheme="minorHAnsi" w:cstheme="minorHAnsi"/>
                <w:sz w:val="21"/>
                <w:szCs w:val="21"/>
              </w:rPr>
              <w:t>range_ElectronAffinity</w:t>
            </w:r>
          </w:p>
        </w:tc>
      </w:tr>
      <w:tr w:rsidR="00675064" w14:paraId="7159FC7E" w14:textId="77777777" w:rsidTr="006203A2">
        <w:trPr>
          <w:jc w:val="center"/>
        </w:trPr>
        <w:tc>
          <w:tcPr>
            <w:tcW w:w="4675" w:type="dxa"/>
          </w:tcPr>
          <w:p w14:paraId="2826BE29" w14:textId="77777777" w:rsidR="00675064" w:rsidRPr="005751B9" w:rsidRDefault="00675064" w:rsidP="006203A2">
            <w:pPr>
              <w:pStyle w:val="NormalWeb"/>
              <w:jc w:val="center"/>
              <w:rPr>
                <w:rFonts w:asciiTheme="minorHAnsi" w:hAnsiTheme="minorHAnsi" w:cstheme="minorHAnsi"/>
                <w:sz w:val="22"/>
                <w:szCs w:val="22"/>
              </w:rPr>
            </w:pPr>
            <w:r w:rsidRPr="005751B9">
              <w:rPr>
                <w:rFonts w:asciiTheme="minorHAnsi" w:hAnsiTheme="minorHAnsi" w:cstheme="minorHAnsi"/>
                <w:sz w:val="21"/>
                <w:szCs w:val="21"/>
              </w:rPr>
              <w:t>wtd_mean_ThermalConductivity</w:t>
            </w:r>
          </w:p>
        </w:tc>
      </w:tr>
      <w:tr w:rsidR="00675064" w14:paraId="207608E2" w14:textId="77777777" w:rsidTr="006203A2">
        <w:trPr>
          <w:jc w:val="center"/>
        </w:trPr>
        <w:tc>
          <w:tcPr>
            <w:tcW w:w="4675" w:type="dxa"/>
          </w:tcPr>
          <w:p w14:paraId="24385733" w14:textId="77777777" w:rsidR="00675064" w:rsidRPr="005751B9" w:rsidRDefault="00675064" w:rsidP="00620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kern w:val="0"/>
                <w:sz w:val="20"/>
                <w:szCs w:val="20"/>
                <w14:ligatures w14:val="none"/>
              </w:rPr>
            </w:pPr>
            <w:r w:rsidRPr="005751B9">
              <w:rPr>
                <w:rFonts w:eastAsia="Times New Roman" w:cstheme="minorHAnsi"/>
                <w:kern w:val="0"/>
                <w:sz w:val="20"/>
                <w:szCs w:val="20"/>
                <w14:ligatures w14:val="none"/>
              </w:rPr>
              <w:t>range_fie</w:t>
            </w:r>
          </w:p>
        </w:tc>
      </w:tr>
      <w:tr w:rsidR="00675064" w14:paraId="01E7DDBD" w14:textId="77777777" w:rsidTr="006203A2">
        <w:trPr>
          <w:jc w:val="center"/>
        </w:trPr>
        <w:tc>
          <w:tcPr>
            <w:tcW w:w="4675" w:type="dxa"/>
          </w:tcPr>
          <w:p w14:paraId="6B3F9945" w14:textId="77777777" w:rsidR="00675064" w:rsidRPr="005751B9" w:rsidRDefault="00675064" w:rsidP="006203A2">
            <w:pPr>
              <w:pStyle w:val="HTMLPreformatted"/>
              <w:jc w:val="center"/>
              <w:rPr>
                <w:rFonts w:asciiTheme="minorHAnsi" w:hAnsiTheme="minorHAnsi" w:cstheme="minorHAnsi"/>
              </w:rPr>
            </w:pPr>
            <w:r w:rsidRPr="005751B9">
              <w:rPr>
                <w:rStyle w:val="HTMLCode"/>
                <w:rFonts w:asciiTheme="minorHAnsi" w:hAnsiTheme="minorHAnsi" w:cstheme="minorHAnsi"/>
              </w:rPr>
              <w:t>wtd_mean_atomic_mass</w:t>
            </w:r>
          </w:p>
        </w:tc>
      </w:tr>
      <w:tr w:rsidR="00675064" w14:paraId="1D7DA123" w14:textId="77777777" w:rsidTr="006203A2">
        <w:trPr>
          <w:jc w:val="center"/>
        </w:trPr>
        <w:tc>
          <w:tcPr>
            <w:tcW w:w="4675" w:type="dxa"/>
          </w:tcPr>
          <w:p w14:paraId="37323DE7" w14:textId="77777777" w:rsidR="00675064" w:rsidRPr="005751B9" w:rsidRDefault="00675064" w:rsidP="006203A2">
            <w:pPr>
              <w:pStyle w:val="HTMLPreformatted"/>
              <w:jc w:val="center"/>
              <w:rPr>
                <w:rFonts w:asciiTheme="minorHAnsi" w:hAnsiTheme="minorHAnsi" w:cstheme="minorHAnsi"/>
              </w:rPr>
            </w:pPr>
            <w:r w:rsidRPr="005751B9">
              <w:rPr>
                <w:rStyle w:val="HTMLCode"/>
                <w:rFonts w:asciiTheme="minorHAnsi" w:hAnsiTheme="minorHAnsi" w:cstheme="minorHAnsi"/>
              </w:rPr>
              <w:t>wtd_entropy_Valence</w:t>
            </w:r>
          </w:p>
        </w:tc>
      </w:tr>
      <w:tr w:rsidR="00675064" w14:paraId="22B788F2" w14:textId="77777777" w:rsidTr="006203A2">
        <w:trPr>
          <w:jc w:val="center"/>
        </w:trPr>
        <w:tc>
          <w:tcPr>
            <w:tcW w:w="4675" w:type="dxa"/>
          </w:tcPr>
          <w:p w14:paraId="779B7A80" w14:textId="77777777" w:rsidR="00675064" w:rsidRPr="005751B9" w:rsidRDefault="00675064" w:rsidP="006203A2">
            <w:pPr>
              <w:pStyle w:val="HTMLPreformatted"/>
              <w:jc w:val="center"/>
              <w:rPr>
                <w:rFonts w:asciiTheme="minorHAnsi" w:hAnsiTheme="minorHAnsi" w:cstheme="minorHAnsi"/>
              </w:rPr>
            </w:pPr>
            <w:r w:rsidRPr="005751B9">
              <w:rPr>
                <w:rStyle w:val="HTMLCode"/>
                <w:rFonts w:asciiTheme="minorHAnsi" w:hAnsiTheme="minorHAnsi" w:cstheme="minorHAnsi"/>
              </w:rPr>
              <w:t>wtd_entropy_fie</w:t>
            </w:r>
          </w:p>
        </w:tc>
      </w:tr>
      <w:tr w:rsidR="00675064" w14:paraId="7E7DDE0B" w14:textId="77777777" w:rsidTr="006203A2">
        <w:trPr>
          <w:jc w:val="center"/>
        </w:trPr>
        <w:tc>
          <w:tcPr>
            <w:tcW w:w="4675" w:type="dxa"/>
          </w:tcPr>
          <w:p w14:paraId="760D7CE9" w14:textId="77777777" w:rsidR="00675064" w:rsidRPr="005751B9" w:rsidRDefault="00675064" w:rsidP="006203A2">
            <w:pPr>
              <w:pStyle w:val="HTMLPreformatted"/>
              <w:jc w:val="center"/>
              <w:rPr>
                <w:rFonts w:asciiTheme="minorHAnsi" w:hAnsiTheme="minorHAnsi" w:cstheme="minorHAnsi"/>
              </w:rPr>
            </w:pPr>
            <w:r w:rsidRPr="005751B9">
              <w:rPr>
                <w:rStyle w:val="HTMLCode"/>
                <w:rFonts w:asciiTheme="minorHAnsi" w:hAnsiTheme="minorHAnsi" w:cstheme="minorHAnsi"/>
              </w:rPr>
              <w:t>wtd_std_atomic_radius</w:t>
            </w:r>
          </w:p>
        </w:tc>
      </w:tr>
      <w:tr w:rsidR="00675064" w14:paraId="79D5A884" w14:textId="77777777" w:rsidTr="006203A2">
        <w:trPr>
          <w:jc w:val="center"/>
        </w:trPr>
        <w:tc>
          <w:tcPr>
            <w:tcW w:w="4675" w:type="dxa"/>
          </w:tcPr>
          <w:p w14:paraId="3DBC3F50" w14:textId="77777777" w:rsidR="00675064" w:rsidRPr="005751B9" w:rsidRDefault="00675064" w:rsidP="006203A2">
            <w:pPr>
              <w:pStyle w:val="HTMLPreformatted"/>
              <w:jc w:val="center"/>
              <w:rPr>
                <w:rStyle w:val="HTMLCode"/>
                <w:rFonts w:asciiTheme="minorHAnsi" w:hAnsiTheme="minorHAnsi" w:cstheme="minorHAnsi"/>
              </w:rPr>
            </w:pPr>
            <w:r w:rsidRPr="005751B9">
              <w:rPr>
                <w:rStyle w:val="HTMLCode"/>
                <w:rFonts w:asciiTheme="minorHAnsi" w:hAnsiTheme="minorHAnsi" w:cstheme="minorHAnsi"/>
              </w:rPr>
              <w:t>std_atomic_radius</w:t>
            </w:r>
          </w:p>
        </w:tc>
      </w:tr>
      <w:tr w:rsidR="00675064" w14:paraId="0F6C17C4" w14:textId="77777777" w:rsidTr="006203A2">
        <w:trPr>
          <w:jc w:val="center"/>
        </w:trPr>
        <w:tc>
          <w:tcPr>
            <w:tcW w:w="4675" w:type="dxa"/>
          </w:tcPr>
          <w:p w14:paraId="14AEC299" w14:textId="77777777" w:rsidR="00675064" w:rsidRPr="005751B9" w:rsidRDefault="00675064" w:rsidP="006203A2">
            <w:pPr>
              <w:pStyle w:val="HTMLPreformatted"/>
              <w:jc w:val="center"/>
              <w:rPr>
                <w:rStyle w:val="HTMLCode"/>
                <w:rFonts w:asciiTheme="minorHAnsi" w:hAnsiTheme="minorHAnsi" w:cstheme="minorHAnsi"/>
              </w:rPr>
            </w:pPr>
            <w:r w:rsidRPr="005751B9">
              <w:rPr>
                <w:rStyle w:val="HTMLCode"/>
                <w:rFonts w:asciiTheme="minorHAnsi" w:hAnsiTheme="minorHAnsi" w:cstheme="minorHAnsi"/>
              </w:rPr>
              <w:t>wtd_mean_atomic_radius</w:t>
            </w:r>
          </w:p>
        </w:tc>
      </w:tr>
    </w:tbl>
    <w:p w14:paraId="14618554" w14:textId="77777777" w:rsidR="00B9236A" w:rsidRDefault="00B9236A" w:rsidP="007E567E">
      <w:pPr>
        <w:pStyle w:val="NormalWeb"/>
        <w:rPr>
          <w:rFonts w:asciiTheme="minorHAnsi" w:hAnsiTheme="minorHAnsi" w:cstheme="minorHAnsi"/>
        </w:rPr>
      </w:pPr>
    </w:p>
    <w:p w14:paraId="7292AA8F" w14:textId="27E9A36C" w:rsidR="00B9236A" w:rsidRP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6</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 xml:space="preserve">Feature </w:t>
      </w:r>
      <w:r w:rsidR="004D4219">
        <w:rPr>
          <w:rFonts w:asciiTheme="minorHAnsi" w:hAnsiTheme="minorHAnsi" w:cstheme="minorHAnsi"/>
          <w:i/>
          <w:iCs/>
        </w:rPr>
        <w:t>Importance (</w:t>
      </w:r>
      <w:r>
        <w:rPr>
          <w:rFonts w:asciiTheme="minorHAnsi" w:hAnsiTheme="minorHAnsi" w:cstheme="minorHAnsi"/>
          <w:i/>
          <w:iCs/>
        </w:rPr>
        <w:t>LASSO)</w:t>
      </w:r>
    </w:p>
    <w:p w14:paraId="2BFE808E" w14:textId="41C85F0B" w:rsidR="007E567E" w:rsidRDefault="007E567E" w:rsidP="007E567E">
      <w:pPr>
        <w:pStyle w:val="NormalWeb"/>
        <w:jc w:val="center"/>
        <w:rPr>
          <w:rFonts w:asciiTheme="minorHAnsi" w:hAnsiTheme="minorHAnsi" w:cstheme="minorHAnsi"/>
        </w:rPr>
      </w:pPr>
      <w:r>
        <w:rPr>
          <w:rFonts w:asciiTheme="minorHAnsi" w:hAnsiTheme="minorHAnsi" w:cstheme="minorHAnsi"/>
          <w:noProof/>
          <w14:ligatures w14:val="standardContextual"/>
        </w:rPr>
        <w:drawing>
          <wp:inline distT="0" distB="0" distL="0" distR="0" wp14:anchorId="3EF30828" wp14:editId="2F7B86F8">
            <wp:extent cx="4153155" cy="3673057"/>
            <wp:effectExtent l="19050" t="19050" r="19050" b="22860"/>
            <wp:docPr id="2141148723" name="Picture 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8723" name="Picture 4" descr="A graph with blue rectang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16963" cy="3729489"/>
                    </a:xfrm>
                    <a:prstGeom prst="rect">
                      <a:avLst/>
                    </a:prstGeom>
                    <a:ln>
                      <a:solidFill>
                        <a:schemeClr val="tx1"/>
                      </a:solidFill>
                    </a:ln>
                  </pic:spPr>
                </pic:pic>
              </a:graphicData>
            </a:graphic>
          </wp:inline>
        </w:drawing>
      </w:r>
    </w:p>
    <w:p w14:paraId="60D0B849" w14:textId="77777777" w:rsidR="008C19F6" w:rsidRDefault="008C19F6" w:rsidP="003B4310"/>
    <w:p w14:paraId="62776AE2" w14:textId="65557586" w:rsidR="008C19F6" w:rsidRPr="00C64F68" w:rsidRDefault="008C19F6" w:rsidP="008C19F6">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Ridge | L2 Regularization</w:t>
      </w:r>
    </w:p>
    <w:p w14:paraId="2DD9DC6D" w14:textId="146F68DD" w:rsidR="008C19F6" w:rsidRDefault="008C19F6" w:rsidP="003B4310">
      <w:r w:rsidRPr="008C19F6">
        <w:t xml:space="preserve">Ridge Regression, also known as L2 regularization, is an extension of linear regression that aims to </w:t>
      </w:r>
      <w:r>
        <w:t>find the best-fitting line through the data and control the coefficients' magnitude</w:t>
      </w:r>
      <w:r w:rsidRPr="008C19F6">
        <w:t xml:space="preserve">. </w:t>
      </w:r>
      <w:r>
        <w:t xml:space="preserve">Unlike the Lasso, it doesn’t drive the coefficients toward </w:t>
      </w:r>
      <w:r w:rsidRPr="008C19F6">
        <w:rPr>
          <w:u w:val="single"/>
        </w:rPr>
        <w:t>exactly</w:t>
      </w:r>
      <w:r>
        <w:t xml:space="preserve"> 0.</w:t>
      </w:r>
    </w:p>
    <w:p w14:paraId="439EBB35" w14:textId="77777777" w:rsidR="008C19F6" w:rsidRDefault="008C19F6" w:rsidP="003B4310"/>
    <w:p w14:paraId="3D302061" w14:textId="197FFDAA" w:rsidR="00FD045E" w:rsidRDefault="00FD045E" w:rsidP="003B4310">
      <w:r w:rsidRPr="00FD045E">
        <w:t xml:space="preserve">In our pursuit of the most accurate model to predict the Critical Temperature, we will use cross-validation, a technique that provides insight into how well the model will perform on unseen data, with the cross_val_score and cross_val_predict functions. This entails repeatedly splitting the dataset into training and testing sets and averaging the performance across all splits. In addition, we will use RidgeCV. </w:t>
      </w:r>
    </w:p>
    <w:p w14:paraId="74270A14" w14:textId="77777777" w:rsidR="00FD045E" w:rsidRDefault="00FD045E" w:rsidP="003B4310"/>
    <w:p w14:paraId="05E48296" w14:textId="7531F5D5" w:rsidR="008C19F6" w:rsidRDefault="00066C91" w:rsidP="003B4310">
      <w:r w:rsidRPr="00066C91">
        <w:rPr>
          <w:b/>
          <w:bCs/>
          <w:u w:val="single"/>
        </w:rPr>
        <w:t>Results</w:t>
      </w:r>
      <w:r w:rsidR="008C19F6">
        <w:br/>
      </w:r>
      <w:r w:rsidR="008C19F6">
        <w:br/>
      </w:r>
      <w:r w:rsidR="008C19F6" w:rsidRPr="008C19F6">
        <w:t xml:space="preserve">The results of our Ridge Regression are in, with the best alpha identified as 0.01. The corresponding cross-validation Root Mean Squared Error (RMSE) scores provide a comprehensive picture of the model's performance across different splits of the data: [16.93111055, 17.75577535, 18.70122445, 16.1260031, 17.88780085]. The average RMSE across all folds is calculated to be 17.48, with a comparable value of 17.50 achieved using cross_val_predict.  These findings reinforce the efficacy of Ridge Regression in achieving accurate predictions while managing coefficient magnitudes and the cross-validation techniques utilized </w:t>
      </w:r>
      <w:r w:rsidR="00FD045E">
        <w:t xml:space="preserve">to </w:t>
      </w:r>
      <w:r w:rsidR="008C19F6" w:rsidRPr="008C19F6">
        <w:t>emphasize the model's robustness and suitability for real-world applications.</w:t>
      </w:r>
    </w:p>
    <w:p w14:paraId="6203B93C" w14:textId="18B0D3C8" w:rsidR="008C19F6" w:rsidRPr="00066C91" w:rsidRDefault="00066C91" w:rsidP="00066C91">
      <w:pPr>
        <w:pStyle w:val="NormalWeb"/>
        <w:rPr>
          <w:rFonts w:asciiTheme="minorHAnsi" w:hAnsiTheme="minorHAnsi" w:cstheme="minorHAnsi"/>
        </w:rPr>
      </w:pPr>
      <w:r>
        <w:rPr>
          <w:rFonts w:asciiTheme="minorHAnsi" w:hAnsiTheme="minorHAnsi" w:cstheme="minorHAnsi"/>
        </w:rPr>
        <w:t xml:space="preserve">However, when we predict the holdout set, we get a higher RMSE of </w:t>
      </w:r>
      <w:r w:rsidRPr="00066C91">
        <w:rPr>
          <w:rFonts w:asciiTheme="minorHAnsi" w:hAnsiTheme="minorHAnsi" w:cstheme="minorHAnsi"/>
        </w:rPr>
        <w:t>24.77233804560577</w:t>
      </w:r>
      <w:r>
        <w:rPr>
          <w:rFonts w:asciiTheme="minorHAnsi" w:hAnsiTheme="minorHAnsi" w:cstheme="minorHAnsi"/>
        </w:rPr>
        <w:t>.</w:t>
      </w:r>
    </w:p>
    <w:p w14:paraId="0F66E71C" w14:textId="5AD8A739" w:rsidR="008C19F6" w:rsidRPr="00066C91" w:rsidRDefault="008C19F6" w:rsidP="008C19F6">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Assumption Checks:</w:t>
      </w:r>
    </w:p>
    <w:p w14:paraId="7FF161CF" w14:textId="589C0D04" w:rsidR="00B9236A" w:rsidRPr="00023C52" w:rsidRDefault="00B9236A" w:rsidP="008C19F6">
      <w:pPr>
        <w:pStyle w:val="NormalWeb"/>
        <w:rPr>
          <w:rFonts w:asciiTheme="minorHAnsi" w:hAnsiTheme="minorHAnsi" w:cstheme="minorHAnsi"/>
          <w:sz w:val="22"/>
          <w:szCs w:val="22"/>
        </w:rPr>
      </w:pPr>
      <w:r w:rsidRPr="00023C52">
        <w:rPr>
          <w:rFonts w:asciiTheme="minorHAnsi" w:hAnsiTheme="minorHAnsi" w:cstheme="minorHAnsi"/>
          <w:sz w:val="22"/>
          <w:szCs w:val="22"/>
        </w:rPr>
        <w:t>As seen below, we can see that the qq-plot and the residual plot look identical to that of our LASSO Regression model. Therefore, we can conclude that the assumption check conclusions are the same.</w:t>
      </w:r>
    </w:p>
    <w:p w14:paraId="62834105" w14:textId="03AFE961"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Pr>
          <w:rStyle w:val="Strong"/>
          <w:rFonts w:asciiTheme="minorHAnsi" w:hAnsiTheme="minorHAnsi" w:cstheme="minorHAnsi"/>
          <w:i/>
          <w:iCs/>
        </w:rPr>
        <w:t>7</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QQ-Plot of Residuals(Ridge)</w:t>
      </w:r>
      <w:r>
        <w:rPr>
          <w:rFonts w:asciiTheme="minorHAnsi" w:hAnsiTheme="minorHAnsi" w:cstheme="minorHAnsi"/>
          <w:i/>
          <w:iCs/>
        </w:rPr>
        <w:br/>
      </w:r>
      <w:r>
        <w:rPr>
          <w:rFonts w:asciiTheme="minorHAnsi" w:hAnsiTheme="minorHAnsi" w:cstheme="minorHAnsi"/>
          <w:i/>
          <w:iCs/>
        </w:rPr>
        <w:br/>
      </w:r>
      <w:r>
        <w:rPr>
          <w:rFonts w:asciiTheme="minorHAnsi" w:hAnsiTheme="minorHAnsi" w:cstheme="minorHAnsi"/>
          <w:i/>
          <w:iCs/>
          <w:noProof/>
          <w14:ligatures w14:val="standardContextual"/>
        </w:rPr>
        <w:drawing>
          <wp:inline distT="0" distB="0" distL="0" distR="0" wp14:anchorId="2D83D05C" wp14:editId="5D9B0547">
            <wp:extent cx="4003288" cy="3082874"/>
            <wp:effectExtent l="19050" t="19050" r="16510" b="22860"/>
            <wp:docPr id="574567037" name="Picture 574567037"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1140" name="Picture 2" descr="A graph with a line drawn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1908" cy="3104914"/>
                    </a:xfrm>
                    <a:prstGeom prst="rect">
                      <a:avLst/>
                    </a:prstGeom>
                    <a:ln>
                      <a:solidFill>
                        <a:schemeClr val="tx1"/>
                      </a:solidFill>
                    </a:ln>
                  </pic:spPr>
                </pic:pic>
              </a:graphicData>
            </a:graphic>
          </wp:inline>
        </w:drawing>
      </w:r>
    </w:p>
    <w:p w14:paraId="363EC218" w14:textId="3257ABC4"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8</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Residual Plot(Ridge)</w:t>
      </w:r>
    </w:p>
    <w:p w14:paraId="2FD91671" w14:textId="0E98DE7F" w:rsidR="00B9236A" w:rsidRDefault="00B9236A" w:rsidP="00B9236A">
      <w:pPr>
        <w:pStyle w:val="NormalWeb"/>
        <w:jc w:val="center"/>
        <w:rPr>
          <w:rFonts w:asciiTheme="minorHAnsi" w:hAnsiTheme="minorHAnsi" w:cstheme="minorHAnsi"/>
          <w:i/>
          <w:iCs/>
        </w:rPr>
      </w:pPr>
      <w:r>
        <w:rPr>
          <w:rFonts w:asciiTheme="minorHAnsi" w:hAnsiTheme="minorHAnsi" w:cstheme="minorHAnsi"/>
          <w:i/>
          <w:iCs/>
          <w:noProof/>
          <w14:ligatures w14:val="standardContextual"/>
        </w:rPr>
        <w:drawing>
          <wp:inline distT="0" distB="0" distL="0" distR="0" wp14:anchorId="199C60B7" wp14:editId="1E862D4A">
            <wp:extent cx="4003214" cy="3082817"/>
            <wp:effectExtent l="19050" t="19050" r="16510" b="22860"/>
            <wp:docPr id="1928163366" name="Picture 1928163366" descr="A diagram of a blu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32525" name="Picture 3" descr="A diagram of a blue dotted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39646" cy="3110873"/>
                    </a:xfrm>
                    <a:prstGeom prst="rect">
                      <a:avLst/>
                    </a:prstGeom>
                    <a:ln>
                      <a:solidFill>
                        <a:schemeClr val="tx1"/>
                      </a:solidFill>
                    </a:ln>
                  </pic:spPr>
                </pic:pic>
              </a:graphicData>
            </a:graphic>
          </wp:inline>
        </w:drawing>
      </w:r>
    </w:p>
    <w:p w14:paraId="011CCCF3" w14:textId="77777777" w:rsidR="00B9236A" w:rsidRPr="00066C91" w:rsidRDefault="00B9236A" w:rsidP="00B9236A">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Feature Importance:</w:t>
      </w:r>
    </w:p>
    <w:p w14:paraId="19571784" w14:textId="6878D2E2" w:rsidR="00B9236A" w:rsidRDefault="00B9236A" w:rsidP="00B9236A">
      <w:pPr>
        <w:pStyle w:val="NormalWeb"/>
        <w:rPr>
          <w:rFonts w:asciiTheme="minorHAnsi" w:hAnsiTheme="minorHAnsi" w:cstheme="minorHAnsi"/>
          <w:sz w:val="22"/>
          <w:szCs w:val="22"/>
        </w:rPr>
      </w:pPr>
      <w:r w:rsidRPr="00023C52">
        <w:rPr>
          <w:rFonts w:asciiTheme="minorHAnsi" w:hAnsiTheme="minorHAnsi" w:cstheme="minorHAnsi"/>
          <w:sz w:val="22"/>
          <w:szCs w:val="22"/>
        </w:rPr>
        <w:t>Here are the top 10 features and their coefficients</w:t>
      </w:r>
      <w:r w:rsidR="004D4219">
        <w:rPr>
          <w:rFonts w:asciiTheme="minorHAnsi" w:hAnsiTheme="minorHAnsi" w:cstheme="minorHAnsi"/>
          <w:sz w:val="22"/>
          <w:szCs w:val="22"/>
        </w:rPr>
        <w:t xml:space="preserve"> for the Ridge Model</w:t>
      </w:r>
      <w:r w:rsidRPr="00023C52">
        <w:rPr>
          <w:rFonts w:asciiTheme="minorHAnsi" w:hAnsiTheme="minorHAnsi" w:cstheme="minorHAnsi"/>
          <w:sz w:val="22"/>
          <w:szCs w:val="22"/>
        </w:rPr>
        <w:t xml:space="preserve">. </w:t>
      </w:r>
    </w:p>
    <w:p w14:paraId="09E16062" w14:textId="01116E56" w:rsidR="00163D64" w:rsidRPr="00163D64" w:rsidRDefault="00163D64" w:rsidP="00163D64">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5</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163D64">
        <w:rPr>
          <w:rFonts w:asciiTheme="minorHAnsi" w:hAnsiTheme="minorHAnsi" w:cstheme="minorHAnsi"/>
          <w:i/>
          <w:iCs/>
        </w:rPr>
        <w:t xml:space="preserve">Table of top features in the </w:t>
      </w:r>
      <w:r>
        <w:rPr>
          <w:rFonts w:asciiTheme="minorHAnsi" w:hAnsiTheme="minorHAnsi" w:cstheme="minorHAnsi"/>
          <w:i/>
          <w:iCs/>
        </w:rPr>
        <w:t>Ridge</w:t>
      </w:r>
      <w:r w:rsidRPr="00163D64">
        <w:rPr>
          <w:rFonts w:asciiTheme="minorHAnsi" w:hAnsiTheme="minorHAnsi" w:cstheme="minorHAnsi"/>
          <w:i/>
          <w:iCs/>
        </w:rPr>
        <w:t xml:space="preserve"> Model</w:t>
      </w:r>
    </w:p>
    <w:tbl>
      <w:tblPr>
        <w:tblStyle w:val="TableGrid"/>
        <w:tblW w:w="0" w:type="auto"/>
        <w:jc w:val="center"/>
        <w:tblLook w:val="04A0" w:firstRow="1" w:lastRow="0" w:firstColumn="1" w:lastColumn="0" w:noHBand="0" w:noVBand="1"/>
      </w:tblPr>
      <w:tblGrid>
        <w:gridCol w:w="5647"/>
      </w:tblGrid>
      <w:tr w:rsidR="00163D64" w14:paraId="088E5069" w14:textId="77777777" w:rsidTr="00163D64">
        <w:trPr>
          <w:trHeight w:val="321"/>
          <w:jc w:val="center"/>
        </w:trPr>
        <w:tc>
          <w:tcPr>
            <w:tcW w:w="5647" w:type="dxa"/>
            <w:shd w:val="clear" w:color="auto" w:fill="D9E2F3" w:themeFill="accent1" w:themeFillTint="33"/>
          </w:tcPr>
          <w:p w14:paraId="173FE058" w14:textId="1118F4FE" w:rsidR="00163D64" w:rsidRPr="00163D64" w:rsidRDefault="00163D64" w:rsidP="00163D64">
            <w:pPr>
              <w:pStyle w:val="HTMLPreformatted"/>
              <w:jc w:val="center"/>
              <w:rPr>
                <w:rStyle w:val="hljs-string"/>
                <w:rFonts w:asciiTheme="minorHAnsi" w:hAnsiTheme="minorHAnsi" w:cstheme="minorHAnsi"/>
              </w:rPr>
            </w:pPr>
            <w:r w:rsidRPr="00163D64">
              <w:rPr>
                <w:rFonts w:asciiTheme="minorHAnsi" w:hAnsiTheme="minorHAnsi" w:cstheme="minorHAnsi"/>
                <w:b/>
                <w:bCs/>
                <w:sz w:val="24"/>
                <w:szCs w:val="24"/>
              </w:rPr>
              <w:lastRenderedPageBreak/>
              <w:t>Top 10 Features</w:t>
            </w:r>
          </w:p>
        </w:tc>
      </w:tr>
      <w:tr w:rsidR="00163D64" w14:paraId="1CA4943C" w14:textId="77777777" w:rsidTr="00163D64">
        <w:trPr>
          <w:trHeight w:val="321"/>
          <w:jc w:val="center"/>
        </w:trPr>
        <w:tc>
          <w:tcPr>
            <w:tcW w:w="5647" w:type="dxa"/>
          </w:tcPr>
          <w:p w14:paraId="15B35A86" w14:textId="46BC4E1A"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wtd_gmean_atomic_radius</w:t>
            </w:r>
          </w:p>
        </w:tc>
      </w:tr>
      <w:tr w:rsidR="00163D64" w14:paraId="14B7F03C" w14:textId="77777777" w:rsidTr="00163D64">
        <w:trPr>
          <w:trHeight w:val="343"/>
          <w:jc w:val="center"/>
        </w:trPr>
        <w:tc>
          <w:tcPr>
            <w:tcW w:w="5647" w:type="dxa"/>
          </w:tcPr>
          <w:p w14:paraId="70D77532" w14:textId="03162124"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wtd_mean_atomic_radius</w:t>
            </w:r>
          </w:p>
        </w:tc>
      </w:tr>
      <w:tr w:rsidR="00163D64" w14:paraId="4B69C5A3" w14:textId="77777777" w:rsidTr="00163D64">
        <w:trPr>
          <w:trHeight w:val="343"/>
          <w:jc w:val="center"/>
        </w:trPr>
        <w:tc>
          <w:tcPr>
            <w:tcW w:w="5647" w:type="dxa"/>
          </w:tcPr>
          <w:p w14:paraId="6F87E504" w14:textId="65A45790"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wtd_mean_atomic_mass</w:t>
            </w:r>
          </w:p>
        </w:tc>
      </w:tr>
      <w:tr w:rsidR="00163D64" w14:paraId="456CFC1B" w14:textId="77777777" w:rsidTr="00163D64">
        <w:trPr>
          <w:trHeight w:val="321"/>
          <w:jc w:val="center"/>
        </w:trPr>
        <w:tc>
          <w:tcPr>
            <w:tcW w:w="5647" w:type="dxa"/>
          </w:tcPr>
          <w:p w14:paraId="33CFC95E" w14:textId="77448AEA"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entropy_Valence</w:t>
            </w:r>
          </w:p>
        </w:tc>
      </w:tr>
      <w:tr w:rsidR="00163D64" w14:paraId="6F23FC21" w14:textId="77777777" w:rsidTr="00163D64">
        <w:trPr>
          <w:trHeight w:val="343"/>
          <w:jc w:val="center"/>
        </w:trPr>
        <w:tc>
          <w:tcPr>
            <w:tcW w:w="5647" w:type="dxa"/>
          </w:tcPr>
          <w:p w14:paraId="0110734D" w14:textId="1B92244D"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std_ElectronAffinity</w:t>
            </w:r>
          </w:p>
        </w:tc>
      </w:tr>
      <w:tr w:rsidR="00163D64" w14:paraId="70AA13EA" w14:textId="77777777" w:rsidTr="00163D64">
        <w:trPr>
          <w:trHeight w:val="343"/>
          <w:jc w:val="center"/>
        </w:trPr>
        <w:tc>
          <w:tcPr>
            <w:tcW w:w="5647" w:type="dxa"/>
          </w:tcPr>
          <w:p w14:paraId="528C6FCE" w14:textId="6C08DB16"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wtd_entropy_Valence</w:t>
            </w:r>
          </w:p>
        </w:tc>
      </w:tr>
      <w:tr w:rsidR="00163D64" w14:paraId="4F4AF0AE" w14:textId="77777777" w:rsidTr="00163D64">
        <w:trPr>
          <w:trHeight w:val="343"/>
          <w:jc w:val="center"/>
        </w:trPr>
        <w:tc>
          <w:tcPr>
            <w:tcW w:w="5647" w:type="dxa"/>
          </w:tcPr>
          <w:p w14:paraId="47CAEF4B" w14:textId="1C722458"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mean_atomic_mass</w:t>
            </w:r>
          </w:p>
        </w:tc>
      </w:tr>
      <w:tr w:rsidR="00163D64" w14:paraId="6316FC86" w14:textId="77777777" w:rsidTr="00163D64">
        <w:trPr>
          <w:trHeight w:val="321"/>
          <w:jc w:val="center"/>
        </w:trPr>
        <w:tc>
          <w:tcPr>
            <w:tcW w:w="5647" w:type="dxa"/>
          </w:tcPr>
          <w:p w14:paraId="09001449" w14:textId="05D81248" w:rsidR="00163D64" w:rsidRPr="00163D64" w:rsidRDefault="00163D64" w:rsidP="00163D64">
            <w:pPr>
              <w:pStyle w:val="HTMLPreformatted"/>
              <w:jc w:val="center"/>
              <w:rPr>
                <w:rFonts w:asciiTheme="minorHAnsi" w:hAnsiTheme="minorHAnsi" w:cstheme="minorHAnsi"/>
              </w:rPr>
            </w:pPr>
            <w:r w:rsidRPr="00163D64">
              <w:rPr>
                <w:rStyle w:val="hljs-string"/>
                <w:rFonts w:asciiTheme="minorHAnsi" w:hAnsiTheme="minorHAnsi" w:cstheme="minorHAnsi"/>
              </w:rPr>
              <w:t>entropy_fie</w:t>
            </w:r>
          </w:p>
        </w:tc>
      </w:tr>
      <w:tr w:rsidR="00163D64" w14:paraId="1FE1D143" w14:textId="77777777" w:rsidTr="00163D64">
        <w:trPr>
          <w:trHeight w:val="343"/>
          <w:jc w:val="center"/>
        </w:trPr>
        <w:tc>
          <w:tcPr>
            <w:tcW w:w="5647" w:type="dxa"/>
          </w:tcPr>
          <w:p w14:paraId="7A62158E" w14:textId="742575CD" w:rsidR="00163D64" w:rsidRPr="00163D64" w:rsidRDefault="00163D64" w:rsidP="00163D64">
            <w:pPr>
              <w:pStyle w:val="HTMLPreformatted"/>
              <w:jc w:val="center"/>
              <w:rPr>
                <w:rStyle w:val="hljs-string"/>
                <w:rFonts w:asciiTheme="minorHAnsi" w:hAnsiTheme="minorHAnsi" w:cstheme="minorHAnsi"/>
              </w:rPr>
            </w:pPr>
            <w:r w:rsidRPr="00163D64">
              <w:rPr>
                <w:rStyle w:val="hljs-string"/>
                <w:rFonts w:asciiTheme="minorHAnsi" w:hAnsiTheme="minorHAnsi" w:cstheme="minorHAnsi"/>
              </w:rPr>
              <w:t>wtd_mean_FusionHeat</w:t>
            </w:r>
          </w:p>
        </w:tc>
      </w:tr>
      <w:tr w:rsidR="00163D64" w14:paraId="2C9EA1C5" w14:textId="77777777" w:rsidTr="00163D64">
        <w:trPr>
          <w:trHeight w:val="343"/>
          <w:jc w:val="center"/>
        </w:trPr>
        <w:tc>
          <w:tcPr>
            <w:tcW w:w="5647" w:type="dxa"/>
          </w:tcPr>
          <w:p w14:paraId="056C73AF" w14:textId="1E747126" w:rsidR="00163D64" w:rsidRPr="00163D64" w:rsidRDefault="00163D64" w:rsidP="00163D64">
            <w:pPr>
              <w:pStyle w:val="HTMLPreformatted"/>
              <w:jc w:val="center"/>
              <w:rPr>
                <w:rStyle w:val="hljs-string"/>
                <w:rFonts w:asciiTheme="minorHAnsi" w:hAnsiTheme="minorHAnsi" w:cstheme="minorHAnsi"/>
              </w:rPr>
            </w:pPr>
            <w:r w:rsidRPr="00163D64">
              <w:rPr>
                <w:rStyle w:val="hljs-string"/>
                <w:rFonts w:asciiTheme="minorHAnsi" w:hAnsiTheme="minorHAnsi" w:cstheme="minorHAnsi"/>
              </w:rPr>
              <w:t>wtd_gmean_atomic_mass</w:t>
            </w:r>
          </w:p>
        </w:tc>
      </w:tr>
    </w:tbl>
    <w:p w14:paraId="7CD6BB4A" w14:textId="77777777" w:rsidR="00675064" w:rsidRPr="00023C52" w:rsidRDefault="00675064" w:rsidP="00B9236A">
      <w:pPr>
        <w:pStyle w:val="NormalWeb"/>
        <w:rPr>
          <w:rFonts w:asciiTheme="minorHAnsi" w:hAnsiTheme="minorHAnsi" w:cstheme="minorHAnsi"/>
          <w:sz w:val="22"/>
          <w:szCs w:val="22"/>
        </w:rPr>
      </w:pPr>
    </w:p>
    <w:p w14:paraId="3D2DF4ED" w14:textId="7E3F145F" w:rsidR="00B9236A" w:rsidRDefault="00B9236A" w:rsidP="00B9236A">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9</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Feature Importance</w:t>
      </w:r>
      <w:r w:rsidR="004D4219">
        <w:rPr>
          <w:rFonts w:asciiTheme="minorHAnsi" w:hAnsiTheme="minorHAnsi" w:cstheme="minorHAnsi"/>
          <w:i/>
          <w:iCs/>
        </w:rPr>
        <w:t xml:space="preserve"> </w:t>
      </w:r>
      <w:r>
        <w:rPr>
          <w:rFonts w:asciiTheme="minorHAnsi" w:hAnsiTheme="minorHAnsi" w:cstheme="minorHAnsi"/>
          <w:i/>
          <w:iCs/>
        </w:rPr>
        <w:t>(Ridge)</w:t>
      </w:r>
    </w:p>
    <w:p w14:paraId="44C9F26B" w14:textId="073FCB95" w:rsidR="00B9236A" w:rsidRDefault="00B9236A" w:rsidP="00B9236A">
      <w:pPr>
        <w:pStyle w:val="NormalWeb"/>
        <w:jc w:val="center"/>
        <w:rPr>
          <w:rFonts w:asciiTheme="minorHAnsi" w:hAnsiTheme="minorHAnsi" w:cstheme="minorHAnsi"/>
          <w:i/>
          <w:iCs/>
        </w:rPr>
      </w:pPr>
      <w:r>
        <w:rPr>
          <w:rFonts w:asciiTheme="minorHAnsi" w:hAnsiTheme="minorHAnsi" w:cstheme="minorHAnsi"/>
          <w:i/>
          <w:iCs/>
          <w:noProof/>
          <w14:ligatures w14:val="standardContextual"/>
        </w:rPr>
        <w:drawing>
          <wp:inline distT="0" distB="0" distL="0" distR="0" wp14:anchorId="3571CE2C" wp14:editId="1934C134">
            <wp:extent cx="3986875" cy="3318137"/>
            <wp:effectExtent l="19050" t="19050" r="13970" b="15875"/>
            <wp:docPr id="122675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2801" name="Picture 1226752801"/>
                    <pic:cNvPicPr/>
                  </pic:nvPicPr>
                  <pic:blipFill>
                    <a:blip r:embed="rId15">
                      <a:extLst>
                        <a:ext uri="{28A0092B-C50C-407E-A947-70E740481C1C}">
                          <a14:useLocalDpi xmlns:a14="http://schemas.microsoft.com/office/drawing/2010/main" val="0"/>
                        </a:ext>
                      </a:extLst>
                    </a:blip>
                    <a:stretch>
                      <a:fillRect/>
                    </a:stretch>
                  </pic:blipFill>
                  <pic:spPr>
                    <a:xfrm>
                      <a:off x="0" y="0"/>
                      <a:ext cx="4085388" cy="3400126"/>
                    </a:xfrm>
                    <a:prstGeom prst="rect">
                      <a:avLst/>
                    </a:prstGeom>
                    <a:ln>
                      <a:solidFill>
                        <a:schemeClr val="tx1"/>
                      </a:solidFill>
                    </a:ln>
                  </pic:spPr>
                </pic:pic>
              </a:graphicData>
            </a:graphic>
          </wp:inline>
        </w:drawing>
      </w:r>
    </w:p>
    <w:p w14:paraId="0483150B" w14:textId="02E05D74" w:rsidR="00904D2B" w:rsidRPr="00C64F68" w:rsidRDefault="00904D2B" w:rsidP="00904D2B">
      <w:pPr>
        <w:pStyle w:val="Heading2"/>
        <w:rPr>
          <w:rFonts w:asciiTheme="minorHAnsi" w:hAnsiTheme="minorHAnsi" w:cstheme="minorHAnsi"/>
          <w:color w:val="4472C4" w:themeColor="accent1"/>
        </w:rPr>
      </w:pPr>
      <w:r>
        <w:rPr>
          <w:rFonts w:asciiTheme="minorHAnsi" w:hAnsiTheme="minorHAnsi" w:cstheme="minorHAnsi"/>
          <w:color w:val="4472C4" w:themeColor="accent1"/>
        </w:rPr>
        <w:t>Linear Regression with Elastic Net Feature Selection</w:t>
      </w:r>
      <w:r w:rsidR="0003256A">
        <w:rPr>
          <w:rFonts w:asciiTheme="minorHAnsi" w:hAnsiTheme="minorHAnsi" w:cstheme="minorHAnsi"/>
          <w:color w:val="4472C4" w:themeColor="accent1"/>
        </w:rPr>
        <w:t xml:space="preserve"> (Transformed Target)</w:t>
      </w:r>
    </w:p>
    <w:p w14:paraId="509D5547" w14:textId="2CF1E4EA" w:rsidR="000946C4" w:rsidRDefault="00FD045E" w:rsidP="003B4310">
      <w:r w:rsidRPr="00FD045E">
        <w:t xml:space="preserve">Linear Regression with Elastic Net is a powerful regression technique that combines the regularization methods of Lasso (L1) and Ridge (L2). Elastic Net effectively balances the benefits of feature selection (Lasso) and coefficient magnitude control (Ridge) by incorporating both penalties, making it suitable for </w:t>
      </w:r>
      <w:r w:rsidRPr="00FD045E">
        <w:lastRenderedPageBreak/>
        <w:t>high-dimensional datasets. This method aids in the identification of important features while avoiding overfitting, resulting in a more interpretable and robust regression model.</w:t>
      </w:r>
    </w:p>
    <w:p w14:paraId="4FC044C9" w14:textId="38BBD03A" w:rsidR="000946C4" w:rsidRDefault="004D4219" w:rsidP="003B4310">
      <w:r>
        <w:t>Like</w:t>
      </w:r>
      <w:r w:rsidR="000946C4">
        <w:t xml:space="preserve"> what we did with the LASSO and Ridge models, </w:t>
      </w:r>
      <w:r w:rsidR="002C369A" w:rsidRPr="008C19F6">
        <w:t>we will utilize the cross_val_score and cross_val_predict functions for cross-validation</w:t>
      </w:r>
      <w:r w:rsidR="002C369A">
        <w:t xml:space="preserve">. In addition to the optimal alpha, we will also be finding the optimal l1_ratio, which </w:t>
      </w:r>
      <w:r w:rsidR="002C369A" w:rsidRPr="002C369A">
        <w:t>determines the balance between the Lasso (L1) and Ridge (L2) penalties applied to the model's coefficients. The l1_ratio value ranges between 0 and 1, where 0 corresponds to Ridge regression (only L2 penalty)</w:t>
      </w:r>
      <w:r w:rsidR="002C369A">
        <w:t>,</w:t>
      </w:r>
      <w:r w:rsidR="002C369A" w:rsidRPr="002C369A">
        <w:t xml:space="preserve"> and 1 corresponds to Lasso regression (only L1 penalty). Intermediate values of l1_ratio allow a combination of both penalties, offering a flexible approach that captures the strengths of both regularization methods.</w:t>
      </w:r>
    </w:p>
    <w:p w14:paraId="5ED07644" w14:textId="77777777" w:rsidR="00822AC7" w:rsidRDefault="00822AC7" w:rsidP="003B4310"/>
    <w:p w14:paraId="42E355DB" w14:textId="12053E8D" w:rsidR="00822AC7" w:rsidRDefault="00822AC7" w:rsidP="003B4310">
      <w:r w:rsidRPr="00822AC7">
        <w:t>It's noteworthy that the target variable has undergone a Box-Cox transformation. The Box-Cox transformation is a statistical technique used to stabilize variance and make the data more closely resemble a normal distribution. This transformation is particularly useful when dealing with data that violates assumptions of normality or homoscedasticity, common in linear regression.</w:t>
      </w:r>
    </w:p>
    <w:p w14:paraId="35F55CF9" w14:textId="77777777" w:rsidR="007263E3" w:rsidRDefault="007263E3" w:rsidP="003B4310"/>
    <w:p w14:paraId="4E7A8EF9" w14:textId="01AF5C2E" w:rsidR="00066C91" w:rsidRPr="00066C91" w:rsidRDefault="00066C91" w:rsidP="003B4310">
      <w:pPr>
        <w:rPr>
          <w:b/>
          <w:bCs/>
          <w:u w:val="single"/>
        </w:rPr>
      </w:pPr>
      <w:r w:rsidRPr="00066C91">
        <w:rPr>
          <w:b/>
          <w:bCs/>
          <w:u w:val="single"/>
        </w:rPr>
        <w:t>Results:</w:t>
      </w:r>
    </w:p>
    <w:p w14:paraId="112800F0" w14:textId="6C172CBE" w:rsidR="007263E3" w:rsidRDefault="007263E3" w:rsidP="003B4310">
      <w:r w:rsidRPr="007263E3">
        <w:t xml:space="preserve">The results from the cross-validated Linear Regression and Elastic Net models reveal consistent performance across multiple folds. </w:t>
      </w:r>
      <w:r>
        <w:t xml:space="preserve">Each fold's root mean squared errors (RMSE) </w:t>
      </w:r>
      <w:r w:rsidRPr="007263E3">
        <w:t>indicate relatively low variations, with values ranging from 1.3381 to 1.4104</w:t>
      </w:r>
      <w:r w:rsidR="004D4219">
        <w:t xml:space="preserve"> (Note that these values are not on the Original scale)</w:t>
      </w:r>
      <w:r w:rsidRPr="007263E3">
        <w:t xml:space="preserve">. This suggests that both models </w:t>
      </w:r>
      <w:r>
        <w:t>provide</w:t>
      </w:r>
      <w:r w:rsidRPr="007263E3">
        <w:t xml:space="preserve"> stable predictions across different subsets of the data. </w:t>
      </w:r>
    </w:p>
    <w:p w14:paraId="762748C2" w14:textId="77777777" w:rsidR="00873920" w:rsidRDefault="00873920" w:rsidP="003B4310"/>
    <w:p w14:paraId="3DEC6559" w14:textId="7B5A59A6" w:rsidR="007263E3" w:rsidRDefault="00873920" w:rsidP="003B4310">
      <w:r w:rsidRPr="00873920">
        <w:t xml:space="preserve">The Linear Regression with Elastic Net </w:t>
      </w:r>
      <w:r w:rsidR="004D4219" w:rsidRPr="00873920">
        <w:t>technique</w:t>
      </w:r>
      <w:r w:rsidR="004D4219">
        <w:t xml:space="preserve"> (</w:t>
      </w:r>
      <w:r w:rsidR="006F61D3">
        <w:t>after inverse transforming the target variable)</w:t>
      </w:r>
      <w:r w:rsidRPr="00873920">
        <w:t>, combining Lasso (L1) and Ridge (L2) regularization, achieves a training RMSE of 16.8308 and a test RMSE of 17.6238</w:t>
      </w:r>
      <w:r w:rsidR="00822AC7">
        <w:t>.</w:t>
      </w:r>
    </w:p>
    <w:p w14:paraId="43C88D70" w14:textId="77777777" w:rsidR="007263E3" w:rsidRPr="00066C91" w:rsidRDefault="007263E3" w:rsidP="007263E3">
      <w:pPr>
        <w:pStyle w:val="NormalWeb"/>
        <w:rPr>
          <w:rFonts w:asciiTheme="minorHAnsi" w:hAnsiTheme="minorHAnsi" w:cstheme="minorHAnsi"/>
          <w:b/>
          <w:bCs/>
          <w:u w:val="single"/>
        </w:rPr>
      </w:pPr>
      <w:r w:rsidRPr="00066C91">
        <w:rPr>
          <w:rFonts w:asciiTheme="minorHAnsi" w:hAnsiTheme="minorHAnsi" w:cstheme="minorHAnsi"/>
          <w:b/>
          <w:bCs/>
          <w:u w:val="single"/>
        </w:rPr>
        <w:t>Assumption Checks:</w:t>
      </w:r>
    </w:p>
    <w:p w14:paraId="7FE6D348" w14:textId="3500D632"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Normal Distribution: In Figure 10, in the histogram below, </w:t>
      </w:r>
      <w:r w:rsidR="00B2723F">
        <w:rPr>
          <w:rFonts w:asciiTheme="minorHAnsi" w:hAnsiTheme="minorHAnsi" w:cstheme="minorHAnsi"/>
        </w:rPr>
        <w:t xml:space="preserve">the data is </w:t>
      </w:r>
      <w:r>
        <w:rPr>
          <w:rFonts w:asciiTheme="minorHAnsi" w:hAnsiTheme="minorHAnsi" w:cstheme="minorHAnsi"/>
        </w:rPr>
        <w:t xml:space="preserve">skewed to the left. In the QQ Plot, we can see that the points on the end of each side of the line are pretty far from the line, indicating that there is evidence of a few outliers. </w:t>
      </w:r>
      <w:r w:rsidR="00B2723F">
        <w:rPr>
          <w:rFonts w:asciiTheme="minorHAnsi" w:hAnsiTheme="minorHAnsi" w:cstheme="minorHAnsi"/>
        </w:rPr>
        <w:t xml:space="preserve">However, we can largely say that the normal distribution assumption has been met. </w:t>
      </w:r>
    </w:p>
    <w:p w14:paraId="554469F1" w14:textId="77777777"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Independence: For this project, we will assume that the data is independent. </w:t>
      </w:r>
    </w:p>
    <w:p w14:paraId="3CA114E6" w14:textId="00EFAD7A"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Constant Variance: In the </w:t>
      </w:r>
      <w:r w:rsidR="00B2723F">
        <w:rPr>
          <w:rFonts w:asciiTheme="minorHAnsi" w:hAnsiTheme="minorHAnsi" w:cstheme="minorHAnsi"/>
        </w:rPr>
        <w:t xml:space="preserve">Residual vs. Fitted plot, our data points look much better than what we had gotten earlier with the Ridge and LASSO, but we would still hesitate to say </w:t>
      </w:r>
    </w:p>
    <w:p w14:paraId="74534D58" w14:textId="07D7497B" w:rsidR="007263E3" w:rsidRDefault="007263E3" w:rsidP="007263E3">
      <w:pPr>
        <w:pStyle w:val="NormalWeb"/>
        <w:numPr>
          <w:ilvl w:val="0"/>
          <w:numId w:val="2"/>
        </w:numPr>
        <w:rPr>
          <w:rFonts w:asciiTheme="minorHAnsi" w:hAnsiTheme="minorHAnsi" w:cstheme="minorHAnsi"/>
        </w:rPr>
      </w:pPr>
      <w:r>
        <w:rPr>
          <w:rFonts w:asciiTheme="minorHAnsi" w:hAnsiTheme="minorHAnsi" w:cstheme="minorHAnsi"/>
        </w:rPr>
        <w:t xml:space="preserve">Linearity: </w:t>
      </w:r>
      <w:r w:rsidR="00B2723F">
        <w:rPr>
          <w:rFonts w:asciiTheme="minorHAnsi" w:hAnsiTheme="minorHAnsi" w:cstheme="minorHAnsi"/>
        </w:rPr>
        <w:t>In</w:t>
      </w:r>
      <w:r>
        <w:rPr>
          <w:rFonts w:asciiTheme="minorHAnsi" w:hAnsiTheme="minorHAnsi" w:cstheme="minorHAnsi"/>
        </w:rPr>
        <w:t xml:space="preserve"> order for this assumption to be met, </w:t>
      </w:r>
      <w:r w:rsidRPr="007E567E">
        <w:rPr>
          <w:rFonts w:asciiTheme="minorHAnsi" w:hAnsiTheme="minorHAnsi" w:cstheme="minorHAnsi"/>
        </w:rPr>
        <w:t>the residuals should be randomly scattered around the horizontal line at zero. This means that there should be no clear pattern or trend in the residuals.</w:t>
      </w:r>
      <w:r>
        <w:rPr>
          <w:rFonts w:asciiTheme="minorHAnsi" w:hAnsiTheme="minorHAnsi" w:cstheme="minorHAnsi"/>
        </w:rPr>
        <w:t xml:space="preserve"> However, we do not see this in the plot</w:t>
      </w:r>
      <w:r w:rsidR="00B2723F">
        <w:rPr>
          <w:rFonts w:asciiTheme="minorHAnsi" w:hAnsiTheme="minorHAnsi" w:cstheme="minorHAnsi"/>
        </w:rPr>
        <w:t xml:space="preserve"> as it produces one big blob in the center</w:t>
      </w:r>
      <w:r>
        <w:rPr>
          <w:rFonts w:asciiTheme="minorHAnsi" w:hAnsiTheme="minorHAnsi" w:cstheme="minorHAnsi"/>
        </w:rPr>
        <w:t xml:space="preserve">, so we can conclude that the assumption has been violated. </w:t>
      </w:r>
    </w:p>
    <w:p w14:paraId="18211D55" w14:textId="060D666D" w:rsidR="007263E3" w:rsidRPr="007263E3" w:rsidRDefault="007263E3" w:rsidP="007263E3">
      <w:pPr>
        <w:pStyle w:val="NormalWeb"/>
        <w:jc w:val="center"/>
        <w:rPr>
          <w:rFonts w:asciiTheme="minorHAnsi" w:hAnsiTheme="minorHAnsi" w:cstheme="minorHAnsi"/>
        </w:rPr>
      </w:pPr>
      <w:r w:rsidRPr="007263E3">
        <w:rPr>
          <w:rStyle w:val="Strong"/>
          <w:rFonts w:asciiTheme="minorHAnsi" w:hAnsiTheme="minorHAnsi" w:cstheme="minorHAnsi"/>
          <w:i/>
          <w:iCs/>
        </w:rPr>
        <w:t xml:space="preserve">Figure </w:t>
      </w:r>
      <w:r>
        <w:rPr>
          <w:rStyle w:val="Strong"/>
          <w:rFonts w:asciiTheme="minorHAnsi" w:hAnsiTheme="minorHAnsi" w:cstheme="minorHAnsi"/>
          <w:i/>
          <w:iCs/>
        </w:rPr>
        <w:t>10</w:t>
      </w:r>
      <w:r w:rsidRPr="007263E3">
        <w:rPr>
          <w:rStyle w:val="Strong"/>
          <w:rFonts w:asciiTheme="minorHAnsi" w:hAnsiTheme="minorHAnsi" w:cstheme="minorHAnsi"/>
          <w:i/>
          <w:iCs/>
        </w:rPr>
        <w:t>:</w:t>
      </w:r>
      <w:r w:rsidRPr="007263E3">
        <w:rPr>
          <w:rFonts w:asciiTheme="minorHAnsi" w:hAnsiTheme="minorHAnsi" w:cstheme="minorHAnsi"/>
          <w:i/>
          <w:iCs/>
        </w:rPr>
        <w:t xml:space="preserve"> </w:t>
      </w:r>
      <w:r>
        <w:rPr>
          <w:rFonts w:asciiTheme="minorHAnsi" w:hAnsiTheme="minorHAnsi" w:cstheme="minorHAnsi"/>
          <w:i/>
          <w:iCs/>
        </w:rPr>
        <w:t>Assumption Checks (Elastic Net)</w:t>
      </w:r>
    </w:p>
    <w:p w14:paraId="31A8606F" w14:textId="6CD9DE6B" w:rsidR="007263E3" w:rsidRPr="007263E3" w:rsidRDefault="007263E3" w:rsidP="007263E3">
      <w:pPr>
        <w:pStyle w:val="NormalWeb"/>
        <w:jc w:val="cente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7D3693E9" wp14:editId="7D7FBC83">
            <wp:extent cx="3980985" cy="3311108"/>
            <wp:effectExtent l="0" t="0" r="0" b="3810"/>
            <wp:docPr id="1892460696"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0696" name="Picture 7" descr="A collage of graphs and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571" cy="3332388"/>
                    </a:xfrm>
                    <a:prstGeom prst="rect">
                      <a:avLst/>
                    </a:prstGeom>
                  </pic:spPr>
                </pic:pic>
              </a:graphicData>
            </a:graphic>
          </wp:inline>
        </w:drawing>
      </w:r>
    </w:p>
    <w:p w14:paraId="7F7CA828" w14:textId="77777777" w:rsidR="00B2723F" w:rsidRPr="00066C91" w:rsidRDefault="00B2723F" w:rsidP="00B2723F">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Feature Importance:</w:t>
      </w:r>
    </w:p>
    <w:p w14:paraId="6C4C0861" w14:textId="043BE12B" w:rsidR="00B2723F" w:rsidRDefault="00B2723F" w:rsidP="00B2723F">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Here are the top </w:t>
      </w:r>
      <w:r>
        <w:rPr>
          <w:rFonts w:asciiTheme="minorHAnsi" w:hAnsiTheme="minorHAnsi" w:cstheme="minorHAnsi"/>
          <w:sz w:val="22"/>
          <w:szCs w:val="22"/>
        </w:rPr>
        <w:t>2</w:t>
      </w:r>
      <w:r w:rsidRPr="00023C52">
        <w:rPr>
          <w:rFonts w:asciiTheme="minorHAnsi" w:hAnsiTheme="minorHAnsi" w:cstheme="minorHAnsi"/>
          <w:sz w:val="22"/>
          <w:szCs w:val="22"/>
        </w:rPr>
        <w:t>0 features and their coefficients</w:t>
      </w:r>
      <w:r w:rsidR="004D4219">
        <w:rPr>
          <w:rFonts w:asciiTheme="minorHAnsi" w:hAnsiTheme="minorHAnsi" w:cstheme="minorHAnsi"/>
          <w:sz w:val="22"/>
          <w:szCs w:val="22"/>
        </w:rPr>
        <w:t xml:space="preserve"> for the linear regression model using Elastic Net for Feature selection and extraction</w:t>
      </w:r>
      <w:r w:rsidRPr="00023C52">
        <w:rPr>
          <w:rFonts w:asciiTheme="minorHAnsi" w:hAnsiTheme="minorHAnsi" w:cstheme="minorHAnsi"/>
          <w:sz w:val="22"/>
          <w:szCs w:val="22"/>
        </w:rPr>
        <w:t xml:space="preserve">. </w:t>
      </w:r>
    </w:p>
    <w:p w14:paraId="6EC43A48" w14:textId="479DFF67" w:rsidR="00FA007E" w:rsidRDefault="00FA007E" w:rsidP="00FA007E">
      <w:pPr>
        <w:pStyle w:val="NormalWeb"/>
        <w:jc w:val="center"/>
        <w:rPr>
          <w:rFonts w:asciiTheme="minorHAnsi" w:hAnsiTheme="minorHAnsi" w:cstheme="minorHAnsi"/>
          <w:sz w:val="22"/>
          <w:szCs w:val="22"/>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6</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163D64">
        <w:rPr>
          <w:rFonts w:asciiTheme="minorHAnsi" w:hAnsiTheme="minorHAnsi" w:cstheme="minorHAnsi"/>
          <w:i/>
          <w:iCs/>
        </w:rPr>
        <w:t xml:space="preserve">Table of top features in the </w:t>
      </w:r>
      <w:r w:rsidR="005E7CE8">
        <w:rPr>
          <w:rFonts w:asciiTheme="minorHAnsi" w:hAnsiTheme="minorHAnsi" w:cstheme="minorHAnsi"/>
          <w:i/>
          <w:iCs/>
        </w:rPr>
        <w:t>Elastic Net</w:t>
      </w:r>
      <w:r w:rsidRPr="00163D64">
        <w:rPr>
          <w:rFonts w:asciiTheme="minorHAnsi" w:hAnsiTheme="minorHAnsi" w:cstheme="minorHAnsi"/>
          <w:i/>
          <w:iCs/>
        </w:rPr>
        <w:t xml:space="preserve"> Model</w:t>
      </w:r>
    </w:p>
    <w:tbl>
      <w:tblPr>
        <w:tblStyle w:val="TableGrid"/>
        <w:tblW w:w="0" w:type="auto"/>
        <w:jc w:val="center"/>
        <w:tblLook w:val="04A0" w:firstRow="1" w:lastRow="0" w:firstColumn="1" w:lastColumn="0" w:noHBand="0" w:noVBand="1"/>
      </w:tblPr>
      <w:tblGrid>
        <w:gridCol w:w="4675"/>
      </w:tblGrid>
      <w:tr w:rsidR="00FA007E" w14:paraId="1A0644F0" w14:textId="77777777" w:rsidTr="006203A2">
        <w:trPr>
          <w:jc w:val="center"/>
        </w:trPr>
        <w:tc>
          <w:tcPr>
            <w:tcW w:w="4675" w:type="dxa"/>
            <w:shd w:val="clear" w:color="auto" w:fill="D9E2F3" w:themeFill="accent1" w:themeFillTint="33"/>
          </w:tcPr>
          <w:p w14:paraId="300DBC87" w14:textId="77777777" w:rsidR="00FA007E" w:rsidRPr="00FA007E" w:rsidRDefault="00FA007E" w:rsidP="006203A2">
            <w:pPr>
              <w:pStyle w:val="NormalWeb"/>
              <w:jc w:val="center"/>
              <w:rPr>
                <w:rFonts w:asciiTheme="minorHAnsi" w:hAnsiTheme="minorHAnsi" w:cstheme="minorHAnsi"/>
                <w:b/>
                <w:bCs/>
              </w:rPr>
            </w:pPr>
            <w:r w:rsidRPr="00FA007E">
              <w:rPr>
                <w:rFonts w:asciiTheme="minorHAnsi" w:hAnsiTheme="minorHAnsi" w:cstheme="minorHAnsi"/>
                <w:b/>
                <w:bCs/>
              </w:rPr>
              <w:t>Top 10 Features</w:t>
            </w:r>
          </w:p>
        </w:tc>
      </w:tr>
      <w:tr w:rsidR="00FA007E" w14:paraId="00632F1B" w14:textId="77777777" w:rsidTr="006203A2">
        <w:trPr>
          <w:jc w:val="center"/>
        </w:trPr>
        <w:tc>
          <w:tcPr>
            <w:tcW w:w="4675" w:type="dxa"/>
          </w:tcPr>
          <w:p w14:paraId="7D8F6002" w14:textId="32904BD1" w:rsidR="00FA007E" w:rsidRPr="00FA007E" w:rsidRDefault="00FA007E" w:rsidP="006203A2">
            <w:pPr>
              <w:pStyle w:val="NormalWeb"/>
              <w:jc w:val="center"/>
              <w:rPr>
                <w:rFonts w:asciiTheme="minorHAnsi" w:hAnsiTheme="minorHAnsi" w:cstheme="minorHAnsi"/>
                <w:sz w:val="22"/>
                <w:szCs w:val="22"/>
              </w:rPr>
            </w:pPr>
            <w:r w:rsidRPr="00FA007E">
              <w:rPr>
                <w:rFonts w:asciiTheme="minorHAnsi" w:hAnsiTheme="minorHAnsi" w:cstheme="minorHAnsi"/>
                <w:sz w:val="21"/>
                <w:szCs w:val="21"/>
              </w:rPr>
              <w:t>wtd_std_ThermalConductivity</w:t>
            </w:r>
          </w:p>
        </w:tc>
      </w:tr>
      <w:tr w:rsidR="00FA007E" w14:paraId="056A8893" w14:textId="77777777" w:rsidTr="006203A2">
        <w:trPr>
          <w:jc w:val="center"/>
        </w:trPr>
        <w:tc>
          <w:tcPr>
            <w:tcW w:w="4675" w:type="dxa"/>
          </w:tcPr>
          <w:p w14:paraId="7812D461" w14:textId="60C40496" w:rsidR="00FA007E" w:rsidRPr="00FA007E" w:rsidRDefault="00FA007E" w:rsidP="006203A2">
            <w:pPr>
              <w:pStyle w:val="NormalWeb"/>
              <w:jc w:val="center"/>
              <w:rPr>
                <w:rFonts w:asciiTheme="minorHAnsi" w:hAnsiTheme="minorHAnsi" w:cstheme="minorHAnsi"/>
                <w:sz w:val="22"/>
                <w:szCs w:val="22"/>
              </w:rPr>
            </w:pPr>
            <w:r w:rsidRPr="00FA007E">
              <w:rPr>
                <w:rFonts w:asciiTheme="minorHAnsi" w:hAnsiTheme="minorHAnsi" w:cstheme="minorHAnsi"/>
                <w:sz w:val="21"/>
                <w:szCs w:val="21"/>
              </w:rPr>
              <w:t>wtd_entropy_atomic_mass</w:t>
            </w:r>
          </w:p>
        </w:tc>
      </w:tr>
      <w:tr w:rsidR="00FA007E" w14:paraId="7F800BDF" w14:textId="77777777" w:rsidTr="006203A2">
        <w:trPr>
          <w:jc w:val="center"/>
        </w:trPr>
        <w:tc>
          <w:tcPr>
            <w:tcW w:w="4675" w:type="dxa"/>
          </w:tcPr>
          <w:p w14:paraId="63063083" w14:textId="12160057" w:rsidR="00FA007E" w:rsidRPr="00FA007E" w:rsidRDefault="00FA007E" w:rsidP="006203A2">
            <w:pPr>
              <w:pStyle w:val="NormalWeb"/>
              <w:jc w:val="center"/>
              <w:rPr>
                <w:rFonts w:asciiTheme="minorHAnsi" w:hAnsiTheme="minorHAnsi" w:cstheme="minorHAnsi"/>
                <w:sz w:val="22"/>
                <w:szCs w:val="22"/>
              </w:rPr>
            </w:pPr>
            <w:r w:rsidRPr="00FA007E">
              <w:rPr>
                <w:rFonts w:asciiTheme="minorHAnsi" w:hAnsiTheme="minorHAnsi" w:cstheme="minorHAnsi"/>
                <w:sz w:val="21"/>
                <w:szCs w:val="21"/>
              </w:rPr>
              <w:t>wtd_gmean_ElectronAffinity</w:t>
            </w:r>
          </w:p>
        </w:tc>
      </w:tr>
      <w:tr w:rsidR="00FA007E" w14:paraId="343FB6F9" w14:textId="77777777" w:rsidTr="006203A2">
        <w:trPr>
          <w:jc w:val="center"/>
        </w:trPr>
        <w:tc>
          <w:tcPr>
            <w:tcW w:w="4675" w:type="dxa"/>
          </w:tcPr>
          <w:p w14:paraId="6E5454A2" w14:textId="540A0F79" w:rsidR="00FA007E" w:rsidRPr="00FA007E" w:rsidRDefault="00FA007E" w:rsidP="00620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kern w:val="0"/>
                <w:sz w:val="20"/>
                <w:szCs w:val="20"/>
                <w14:ligatures w14:val="none"/>
              </w:rPr>
            </w:pPr>
            <w:r w:rsidRPr="00FA007E">
              <w:rPr>
                <w:rFonts w:cstheme="minorHAnsi"/>
                <w:sz w:val="21"/>
                <w:szCs w:val="21"/>
              </w:rPr>
              <w:t>wtd_gmean_ThermalConductivity</w:t>
            </w:r>
            <w:r w:rsidRPr="005751B9">
              <w:rPr>
                <w:rFonts w:eastAsia="Times New Roman" w:cstheme="minorHAnsi"/>
                <w:kern w:val="0"/>
                <w:sz w:val="20"/>
                <w:szCs w:val="20"/>
                <w14:ligatures w14:val="none"/>
              </w:rPr>
              <w:t>_fie</w:t>
            </w:r>
          </w:p>
        </w:tc>
      </w:tr>
      <w:tr w:rsidR="00FA007E" w14:paraId="4892560A" w14:textId="77777777" w:rsidTr="006203A2">
        <w:trPr>
          <w:jc w:val="center"/>
        </w:trPr>
        <w:tc>
          <w:tcPr>
            <w:tcW w:w="4675" w:type="dxa"/>
          </w:tcPr>
          <w:p w14:paraId="0B5B4C7F" w14:textId="619FEA83" w:rsidR="00FA007E" w:rsidRPr="00FA007E" w:rsidRDefault="00FA007E" w:rsidP="006203A2">
            <w:pPr>
              <w:pStyle w:val="HTMLPreformatted"/>
              <w:jc w:val="center"/>
              <w:rPr>
                <w:rFonts w:asciiTheme="minorHAnsi" w:hAnsiTheme="minorHAnsi" w:cstheme="minorHAnsi"/>
              </w:rPr>
            </w:pPr>
            <w:r w:rsidRPr="00FA007E">
              <w:rPr>
                <w:rFonts w:asciiTheme="minorHAnsi" w:hAnsiTheme="minorHAnsi" w:cstheme="minorHAnsi"/>
                <w:sz w:val="21"/>
                <w:szCs w:val="21"/>
              </w:rPr>
              <w:t>wtd_std_Valence</w:t>
            </w:r>
          </w:p>
        </w:tc>
      </w:tr>
      <w:tr w:rsidR="00FA007E" w14:paraId="3EC69071" w14:textId="77777777" w:rsidTr="006203A2">
        <w:trPr>
          <w:jc w:val="center"/>
        </w:trPr>
        <w:tc>
          <w:tcPr>
            <w:tcW w:w="4675" w:type="dxa"/>
          </w:tcPr>
          <w:p w14:paraId="30FB966D" w14:textId="1CE761BF" w:rsidR="00FA007E" w:rsidRPr="00FA007E" w:rsidRDefault="00FA007E" w:rsidP="006203A2">
            <w:pPr>
              <w:pStyle w:val="HTMLPreformatted"/>
              <w:jc w:val="center"/>
              <w:rPr>
                <w:rFonts w:asciiTheme="minorHAnsi" w:hAnsiTheme="minorHAnsi" w:cstheme="minorHAnsi"/>
              </w:rPr>
            </w:pPr>
            <w:r w:rsidRPr="00FA007E">
              <w:rPr>
                <w:rFonts w:asciiTheme="minorHAnsi" w:hAnsiTheme="minorHAnsi" w:cstheme="minorHAnsi"/>
                <w:sz w:val="21"/>
                <w:szCs w:val="21"/>
              </w:rPr>
              <w:t>Ba</w:t>
            </w:r>
          </w:p>
        </w:tc>
      </w:tr>
      <w:tr w:rsidR="00FA007E" w14:paraId="2FFC5620" w14:textId="77777777" w:rsidTr="006203A2">
        <w:trPr>
          <w:jc w:val="center"/>
        </w:trPr>
        <w:tc>
          <w:tcPr>
            <w:tcW w:w="4675" w:type="dxa"/>
          </w:tcPr>
          <w:p w14:paraId="62A00568" w14:textId="20531C8D" w:rsidR="00FA007E" w:rsidRPr="00FA007E" w:rsidRDefault="00FA007E" w:rsidP="006203A2">
            <w:pPr>
              <w:pStyle w:val="HTMLPreformatted"/>
              <w:jc w:val="center"/>
              <w:rPr>
                <w:rFonts w:asciiTheme="minorHAnsi" w:hAnsiTheme="minorHAnsi" w:cstheme="minorHAnsi"/>
              </w:rPr>
            </w:pPr>
            <w:r w:rsidRPr="00FA007E">
              <w:rPr>
                <w:rFonts w:asciiTheme="minorHAnsi" w:hAnsiTheme="minorHAnsi" w:cstheme="minorHAnsi"/>
                <w:sz w:val="21"/>
                <w:szCs w:val="21"/>
              </w:rPr>
              <w:t>wtd_mean_ThermalConductivity</w:t>
            </w:r>
          </w:p>
        </w:tc>
      </w:tr>
      <w:tr w:rsidR="00FA007E" w14:paraId="312A6356" w14:textId="77777777" w:rsidTr="006203A2">
        <w:trPr>
          <w:jc w:val="center"/>
        </w:trPr>
        <w:tc>
          <w:tcPr>
            <w:tcW w:w="4675" w:type="dxa"/>
          </w:tcPr>
          <w:p w14:paraId="7E80E050" w14:textId="5CFE0B07" w:rsidR="00FA007E" w:rsidRPr="00FA007E" w:rsidRDefault="00FA007E" w:rsidP="006203A2">
            <w:pPr>
              <w:pStyle w:val="HTMLPreformatted"/>
              <w:jc w:val="center"/>
              <w:rPr>
                <w:rFonts w:asciiTheme="minorHAnsi" w:hAnsiTheme="minorHAnsi" w:cstheme="minorHAnsi"/>
              </w:rPr>
            </w:pPr>
            <w:r w:rsidRPr="00FA007E">
              <w:rPr>
                <w:rFonts w:asciiTheme="minorHAnsi" w:hAnsiTheme="minorHAnsi" w:cstheme="minorHAnsi"/>
                <w:sz w:val="21"/>
                <w:szCs w:val="21"/>
              </w:rPr>
              <w:t>wtd_gmean_FusionHeat</w:t>
            </w:r>
          </w:p>
        </w:tc>
      </w:tr>
      <w:tr w:rsidR="00FA007E" w14:paraId="04F67C69" w14:textId="77777777" w:rsidTr="006203A2">
        <w:trPr>
          <w:jc w:val="center"/>
        </w:trPr>
        <w:tc>
          <w:tcPr>
            <w:tcW w:w="4675" w:type="dxa"/>
          </w:tcPr>
          <w:p w14:paraId="4231A0E6" w14:textId="4A647CCF" w:rsidR="00FA007E" w:rsidRPr="00FA007E" w:rsidRDefault="00FA007E" w:rsidP="006203A2">
            <w:pPr>
              <w:pStyle w:val="HTMLPreformatted"/>
              <w:jc w:val="center"/>
              <w:rPr>
                <w:rStyle w:val="HTMLCode"/>
                <w:rFonts w:asciiTheme="minorHAnsi" w:hAnsiTheme="minorHAnsi" w:cstheme="minorHAnsi"/>
              </w:rPr>
            </w:pPr>
            <w:r w:rsidRPr="00FA007E">
              <w:rPr>
                <w:rFonts w:asciiTheme="minorHAnsi" w:hAnsiTheme="minorHAnsi" w:cstheme="minorHAnsi"/>
                <w:sz w:val="21"/>
                <w:szCs w:val="21"/>
              </w:rPr>
              <w:t>wtd_mean_atomic_radius</w:t>
            </w:r>
          </w:p>
        </w:tc>
      </w:tr>
      <w:tr w:rsidR="00FA007E" w14:paraId="12D4F41B" w14:textId="77777777" w:rsidTr="006203A2">
        <w:trPr>
          <w:jc w:val="center"/>
        </w:trPr>
        <w:tc>
          <w:tcPr>
            <w:tcW w:w="4675" w:type="dxa"/>
          </w:tcPr>
          <w:p w14:paraId="7F0F8E59" w14:textId="148621CC" w:rsidR="00FA007E" w:rsidRPr="00FA007E" w:rsidRDefault="00FA007E" w:rsidP="006203A2">
            <w:pPr>
              <w:pStyle w:val="HTMLPreformatted"/>
              <w:jc w:val="center"/>
              <w:rPr>
                <w:rStyle w:val="HTMLCode"/>
                <w:rFonts w:asciiTheme="minorHAnsi" w:hAnsiTheme="minorHAnsi" w:cstheme="minorHAnsi"/>
              </w:rPr>
            </w:pPr>
            <w:r w:rsidRPr="00FA007E">
              <w:rPr>
                <w:rFonts w:asciiTheme="minorHAnsi" w:hAnsiTheme="minorHAnsi" w:cstheme="minorHAnsi"/>
                <w:sz w:val="21"/>
                <w:szCs w:val="21"/>
              </w:rPr>
              <w:t>range_atomic_mass</w:t>
            </w:r>
          </w:p>
        </w:tc>
      </w:tr>
    </w:tbl>
    <w:p w14:paraId="1CE649FF" w14:textId="77777777" w:rsidR="00FA007E" w:rsidRPr="00FA007E" w:rsidRDefault="00FA007E" w:rsidP="00B2723F">
      <w:pPr>
        <w:pStyle w:val="NormalWeb"/>
        <w:rPr>
          <w:rFonts w:asciiTheme="minorHAnsi" w:hAnsiTheme="minorHAnsi" w:cstheme="minorHAnsi"/>
          <w:b/>
          <w:bCs/>
          <w:sz w:val="22"/>
          <w:szCs w:val="22"/>
        </w:rPr>
      </w:pPr>
    </w:p>
    <w:p w14:paraId="394972E4" w14:textId="77777777" w:rsidR="00FA007E" w:rsidRDefault="00FA007E" w:rsidP="00B2723F">
      <w:pPr>
        <w:pStyle w:val="NormalWeb"/>
        <w:rPr>
          <w:rFonts w:asciiTheme="minorHAnsi" w:hAnsiTheme="minorHAnsi" w:cstheme="minorHAnsi"/>
          <w:sz w:val="22"/>
          <w:szCs w:val="22"/>
        </w:rPr>
      </w:pPr>
    </w:p>
    <w:p w14:paraId="3BEA6933" w14:textId="0839F13C" w:rsidR="00B2723F" w:rsidRDefault="00B2723F" w:rsidP="00B2723F">
      <w:pPr>
        <w:pStyle w:val="NormalWeb"/>
        <w:jc w:val="center"/>
        <w:rPr>
          <w:rFonts w:asciiTheme="minorHAnsi" w:hAnsiTheme="minorHAnsi" w:cstheme="minorHAnsi"/>
          <w:i/>
          <w:iCs/>
        </w:rPr>
      </w:pPr>
      <w:r w:rsidRPr="007445BA">
        <w:rPr>
          <w:rStyle w:val="Strong"/>
          <w:rFonts w:asciiTheme="minorHAnsi" w:hAnsiTheme="minorHAnsi" w:cstheme="minorHAnsi"/>
          <w:i/>
          <w:iCs/>
        </w:rPr>
        <w:t xml:space="preserve">Figure </w:t>
      </w:r>
      <w:r>
        <w:rPr>
          <w:rStyle w:val="Strong"/>
          <w:rFonts w:asciiTheme="minorHAnsi" w:hAnsiTheme="minorHAnsi" w:cstheme="minorHAnsi"/>
          <w:i/>
          <w:iCs/>
        </w:rPr>
        <w:t>11</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Feature Importance (Elastic</w:t>
      </w:r>
      <w:r w:rsidR="004D4219">
        <w:rPr>
          <w:rFonts w:asciiTheme="minorHAnsi" w:hAnsiTheme="minorHAnsi" w:cstheme="minorHAnsi"/>
          <w:i/>
          <w:iCs/>
        </w:rPr>
        <w:t>-</w:t>
      </w:r>
      <w:r>
        <w:rPr>
          <w:rFonts w:asciiTheme="minorHAnsi" w:hAnsiTheme="minorHAnsi" w:cstheme="minorHAnsi"/>
          <w:i/>
          <w:iCs/>
        </w:rPr>
        <w:t>Net)</w:t>
      </w:r>
    </w:p>
    <w:p w14:paraId="56FD057E" w14:textId="2765303B" w:rsidR="007263E3" w:rsidRDefault="00B2723F" w:rsidP="00B2723F">
      <w:pPr>
        <w:jc w:val="center"/>
      </w:pPr>
      <w:r>
        <w:rPr>
          <w:noProof/>
        </w:rPr>
        <w:lastRenderedPageBreak/>
        <w:drawing>
          <wp:inline distT="0" distB="0" distL="0" distR="0" wp14:anchorId="6FF80B2B" wp14:editId="4BC748DB">
            <wp:extent cx="5342204" cy="3181350"/>
            <wp:effectExtent l="19050" t="19050" r="11430" b="19050"/>
            <wp:docPr id="1849306918"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6918" name="Picture 10" descr="A graph with blue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72390" cy="3199326"/>
                    </a:xfrm>
                    <a:prstGeom prst="rect">
                      <a:avLst/>
                    </a:prstGeom>
                    <a:ln>
                      <a:solidFill>
                        <a:schemeClr val="tx1"/>
                      </a:solidFill>
                    </a:ln>
                  </pic:spPr>
                </pic:pic>
              </a:graphicData>
            </a:graphic>
          </wp:inline>
        </w:drawing>
      </w:r>
    </w:p>
    <w:p w14:paraId="7D0CFBD0" w14:textId="77777777" w:rsidR="00822AC7" w:rsidRDefault="00822AC7" w:rsidP="00B2723F">
      <w:pPr>
        <w:jc w:val="center"/>
      </w:pPr>
    </w:p>
    <w:p w14:paraId="6FF62511" w14:textId="72FE70E7" w:rsidR="00822AC7" w:rsidRPr="00822AC7" w:rsidRDefault="00822AC7" w:rsidP="00822AC7">
      <w:pPr>
        <w:pStyle w:val="Heading2"/>
        <w:rPr>
          <w:rFonts w:asciiTheme="minorHAnsi" w:hAnsiTheme="minorHAnsi" w:cstheme="minorHAnsi"/>
          <w:color w:val="4472C4" w:themeColor="accent1"/>
        </w:rPr>
      </w:pPr>
      <w:r>
        <w:rPr>
          <w:rFonts w:asciiTheme="minorHAnsi" w:hAnsiTheme="minorHAnsi" w:cstheme="minorHAnsi"/>
          <w:color w:val="4472C4" w:themeColor="accent1"/>
        </w:rPr>
        <w:t>Linear Regression with LASSO Feature Selection (Transformed Target)</w:t>
      </w:r>
    </w:p>
    <w:p w14:paraId="0F9F7F68" w14:textId="45113DBE" w:rsidR="00822AC7" w:rsidRDefault="006F61D3" w:rsidP="00822AC7">
      <w:r>
        <w:t xml:space="preserve">This section will repeat the above steps without the Ridge regularization. </w:t>
      </w:r>
      <w:r w:rsidR="00822AC7" w:rsidRPr="00822AC7">
        <w:t xml:space="preserve">Linear Regression with LASSO Feature Selection is a potent regression technique that harnesses the Lasso (L1) regularization method. By applying the L1 penalty, LASSO effectively achieves both feature selection and coefficient magnitude control. This renders it especially adept at handling high-dimensional datasets. This approach </w:t>
      </w:r>
      <w:r w:rsidR="00822AC7">
        <w:t>identifies</w:t>
      </w:r>
      <w:r w:rsidR="00822AC7" w:rsidRPr="00822AC7">
        <w:t xml:space="preserve"> key features while mitigating overfitting, culminating in an interpretable and resilient regression model.</w:t>
      </w:r>
    </w:p>
    <w:p w14:paraId="14AF0AC9" w14:textId="77777777" w:rsidR="006F61D3" w:rsidRDefault="006F61D3" w:rsidP="00822AC7"/>
    <w:p w14:paraId="34D1DA2C" w14:textId="5D4644A4" w:rsidR="00D44AC1" w:rsidRPr="00D44AC1" w:rsidRDefault="00D44AC1" w:rsidP="00822AC7">
      <w:pPr>
        <w:rPr>
          <w:b/>
          <w:bCs/>
          <w:u w:val="single"/>
        </w:rPr>
      </w:pPr>
      <w:r w:rsidRPr="00D44AC1">
        <w:rPr>
          <w:b/>
          <w:bCs/>
          <w:u w:val="single"/>
        </w:rPr>
        <w:t>Results</w:t>
      </w:r>
    </w:p>
    <w:p w14:paraId="71058D0C" w14:textId="5444CAF3" w:rsidR="00E90CEC" w:rsidRDefault="006F61D3" w:rsidP="00822AC7">
      <w:r w:rsidRPr="006F61D3">
        <w:t>Following the procedure, we observed that the training root mean squared error (RMSE) on the original scale was 16.3393, while the test RMSE was 18.6762. This implies that the model performed well on the training data, but slightly worse on the unseen test data. This outcome indicates that the model could be slightly overfitting to the training data.</w:t>
      </w:r>
    </w:p>
    <w:p w14:paraId="763652EE" w14:textId="77777777" w:rsidR="00E90CEC" w:rsidRDefault="00E90CEC" w:rsidP="00822AC7"/>
    <w:p w14:paraId="44CA93E2" w14:textId="77777777" w:rsidR="00E90CEC" w:rsidRPr="00066C91" w:rsidRDefault="00E90CEC" w:rsidP="00E90CEC">
      <w:pPr>
        <w:pStyle w:val="NormalWeb"/>
        <w:rPr>
          <w:rFonts w:asciiTheme="minorHAnsi" w:hAnsiTheme="minorHAnsi" w:cstheme="minorHAnsi"/>
          <w:b/>
          <w:bCs/>
          <w:sz w:val="22"/>
          <w:szCs w:val="22"/>
          <w:u w:val="single"/>
        </w:rPr>
      </w:pPr>
      <w:r w:rsidRPr="00066C91">
        <w:rPr>
          <w:rFonts w:asciiTheme="minorHAnsi" w:hAnsiTheme="minorHAnsi" w:cstheme="minorHAnsi"/>
          <w:b/>
          <w:bCs/>
          <w:sz w:val="22"/>
          <w:szCs w:val="22"/>
          <w:u w:val="single"/>
        </w:rPr>
        <w:t>Assumption Checks:</w:t>
      </w:r>
    </w:p>
    <w:p w14:paraId="2A982E27" w14:textId="4E414838" w:rsidR="00E90CEC" w:rsidRPr="00023C52" w:rsidRDefault="00E90CEC" w:rsidP="00E90CEC">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As seen below, we can see that the </w:t>
      </w:r>
      <w:r>
        <w:rPr>
          <w:rFonts w:asciiTheme="minorHAnsi" w:hAnsiTheme="minorHAnsi" w:cstheme="minorHAnsi"/>
          <w:sz w:val="22"/>
          <w:szCs w:val="22"/>
        </w:rPr>
        <w:t>QQ</w:t>
      </w:r>
      <w:r w:rsidRPr="00023C52">
        <w:rPr>
          <w:rFonts w:asciiTheme="minorHAnsi" w:hAnsiTheme="minorHAnsi" w:cstheme="minorHAnsi"/>
          <w:sz w:val="22"/>
          <w:szCs w:val="22"/>
        </w:rPr>
        <w:t>-plot and the residual plot look identical to our L</w:t>
      </w:r>
      <w:r>
        <w:rPr>
          <w:rFonts w:asciiTheme="minorHAnsi" w:hAnsiTheme="minorHAnsi" w:cstheme="minorHAnsi"/>
          <w:sz w:val="22"/>
          <w:szCs w:val="22"/>
        </w:rPr>
        <w:t xml:space="preserve">inear </w:t>
      </w:r>
      <w:r w:rsidRPr="00023C52">
        <w:rPr>
          <w:rFonts w:asciiTheme="minorHAnsi" w:hAnsiTheme="minorHAnsi" w:cstheme="minorHAnsi"/>
          <w:sz w:val="22"/>
          <w:szCs w:val="22"/>
        </w:rPr>
        <w:t>Regression model</w:t>
      </w:r>
      <w:r>
        <w:rPr>
          <w:rFonts w:asciiTheme="minorHAnsi" w:hAnsiTheme="minorHAnsi" w:cstheme="minorHAnsi"/>
          <w:sz w:val="22"/>
          <w:szCs w:val="22"/>
        </w:rPr>
        <w:t xml:space="preserve"> with Elastic Net Feature Selection</w:t>
      </w:r>
      <w:r w:rsidRPr="00023C52">
        <w:rPr>
          <w:rFonts w:asciiTheme="minorHAnsi" w:hAnsiTheme="minorHAnsi" w:cstheme="minorHAnsi"/>
          <w:sz w:val="22"/>
          <w:szCs w:val="22"/>
        </w:rPr>
        <w:t>. Therefore, we can conclude that the assumption check conclusions are the same.</w:t>
      </w:r>
    </w:p>
    <w:p w14:paraId="2BF72EC9" w14:textId="350B400D" w:rsidR="00E90CEC" w:rsidRDefault="00E90CEC" w:rsidP="00E90CEC">
      <w:pPr>
        <w:jc w:val="center"/>
        <w:rPr>
          <w:rFonts w:cstheme="minorHAnsi"/>
          <w:i/>
          <w:iCs/>
        </w:rPr>
      </w:pPr>
      <w:r w:rsidRPr="007445BA">
        <w:rPr>
          <w:rStyle w:val="Strong"/>
          <w:rFonts w:cstheme="minorHAnsi"/>
          <w:i/>
          <w:iCs/>
        </w:rPr>
        <w:lastRenderedPageBreak/>
        <w:t xml:space="preserve">Figure </w:t>
      </w:r>
      <w:r>
        <w:rPr>
          <w:rStyle w:val="Strong"/>
          <w:rFonts w:cstheme="minorHAnsi"/>
          <w:i/>
          <w:iCs/>
        </w:rPr>
        <w:t>12</w:t>
      </w:r>
      <w:r w:rsidRPr="007445BA">
        <w:rPr>
          <w:rStyle w:val="Strong"/>
          <w:rFonts w:cstheme="minorHAnsi"/>
          <w:i/>
          <w:iCs/>
        </w:rPr>
        <w:t>:</w:t>
      </w:r>
      <w:r w:rsidRPr="007445BA">
        <w:rPr>
          <w:rFonts w:cstheme="minorHAnsi"/>
          <w:i/>
          <w:iCs/>
        </w:rPr>
        <w:t xml:space="preserve"> </w:t>
      </w:r>
      <w:r>
        <w:rPr>
          <w:rFonts w:cstheme="minorHAnsi"/>
          <w:i/>
          <w:iCs/>
        </w:rPr>
        <w:t>Assumption Checks (LASSO)</w:t>
      </w:r>
    </w:p>
    <w:p w14:paraId="5A08D9E1" w14:textId="1FB568F7" w:rsidR="00E90CEC" w:rsidRDefault="00E90CEC" w:rsidP="00E90CEC">
      <w:pPr>
        <w:jc w:val="center"/>
        <w:rPr>
          <w:rFonts w:cstheme="minorHAnsi"/>
          <w:i/>
          <w:iCs/>
        </w:rPr>
      </w:pPr>
      <w:r>
        <w:rPr>
          <w:rFonts w:cstheme="minorHAnsi"/>
          <w:noProof/>
        </w:rPr>
        <w:drawing>
          <wp:inline distT="0" distB="0" distL="0" distR="0" wp14:anchorId="0D888222" wp14:editId="21B6D114">
            <wp:extent cx="3980985" cy="3311108"/>
            <wp:effectExtent l="19050" t="19050" r="19685" b="22860"/>
            <wp:docPr id="279986955" name="Picture 27998695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60696" name="Picture 7" descr="A collage of graphs and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571" cy="3332388"/>
                    </a:xfrm>
                    <a:prstGeom prst="rect">
                      <a:avLst/>
                    </a:prstGeom>
                    <a:ln>
                      <a:solidFill>
                        <a:schemeClr val="tx1"/>
                      </a:solidFill>
                    </a:ln>
                  </pic:spPr>
                </pic:pic>
              </a:graphicData>
            </a:graphic>
          </wp:inline>
        </w:drawing>
      </w:r>
    </w:p>
    <w:p w14:paraId="054AC6FA" w14:textId="77777777" w:rsidR="00E90CEC" w:rsidRDefault="00E90CEC" w:rsidP="00E90CEC">
      <w:pPr>
        <w:jc w:val="center"/>
        <w:rPr>
          <w:rFonts w:cstheme="minorHAnsi"/>
          <w:i/>
          <w:iCs/>
        </w:rPr>
      </w:pPr>
    </w:p>
    <w:p w14:paraId="23E8CA29" w14:textId="77777777" w:rsidR="00E90CEC" w:rsidRPr="00D44AC1" w:rsidRDefault="00E90CEC" w:rsidP="00E90CEC">
      <w:pPr>
        <w:pStyle w:val="NormalWeb"/>
        <w:rPr>
          <w:rFonts w:asciiTheme="minorHAnsi" w:hAnsiTheme="minorHAnsi" w:cstheme="minorHAnsi"/>
          <w:b/>
          <w:bCs/>
          <w:sz w:val="22"/>
          <w:szCs w:val="22"/>
          <w:u w:val="single"/>
        </w:rPr>
      </w:pPr>
      <w:r w:rsidRPr="00D44AC1">
        <w:rPr>
          <w:rFonts w:asciiTheme="minorHAnsi" w:hAnsiTheme="minorHAnsi" w:cstheme="minorHAnsi"/>
          <w:b/>
          <w:bCs/>
          <w:sz w:val="22"/>
          <w:szCs w:val="22"/>
          <w:u w:val="single"/>
        </w:rPr>
        <w:t>Feature Importance:</w:t>
      </w:r>
    </w:p>
    <w:p w14:paraId="6F297134" w14:textId="0AF959B2" w:rsidR="00E90CEC" w:rsidRDefault="00E90CEC" w:rsidP="00E90CEC">
      <w:pPr>
        <w:pStyle w:val="NormalWeb"/>
        <w:rPr>
          <w:rFonts w:asciiTheme="minorHAnsi" w:hAnsiTheme="minorHAnsi" w:cstheme="minorHAnsi"/>
          <w:sz w:val="22"/>
          <w:szCs w:val="22"/>
        </w:rPr>
      </w:pPr>
      <w:r w:rsidRPr="00023C52">
        <w:rPr>
          <w:rFonts w:asciiTheme="minorHAnsi" w:hAnsiTheme="minorHAnsi" w:cstheme="minorHAnsi"/>
          <w:sz w:val="22"/>
          <w:szCs w:val="22"/>
        </w:rPr>
        <w:t xml:space="preserve">Here are the top </w:t>
      </w:r>
      <w:r>
        <w:rPr>
          <w:rFonts w:asciiTheme="minorHAnsi" w:hAnsiTheme="minorHAnsi" w:cstheme="minorHAnsi"/>
          <w:sz w:val="22"/>
          <w:szCs w:val="22"/>
        </w:rPr>
        <w:t>2</w:t>
      </w:r>
      <w:r w:rsidRPr="00023C52">
        <w:rPr>
          <w:rFonts w:asciiTheme="minorHAnsi" w:hAnsiTheme="minorHAnsi" w:cstheme="minorHAnsi"/>
          <w:sz w:val="22"/>
          <w:szCs w:val="22"/>
        </w:rPr>
        <w:t>0 features and their coefficients</w:t>
      </w:r>
      <w:r w:rsidR="004D4219">
        <w:rPr>
          <w:rFonts w:asciiTheme="minorHAnsi" w:hAnsiTheme="minorHAnsi" w:cstheme="minorHAnsi"/>
          <w:sz w:val="22"/>
          <w:szCs w:val="22"/>
        </w:rPr>
        <w:t xml:space="preserve"> for the Linear regression model using Lasso for feature selection and extraction</w:t>
      </w:r>
      <w:r w:rsidRPr="00023C52">
        <w:rPr>
          <w:rFonts w:asciiTheme="minorHAnsi" w:hAnsiTheme="minorHAnsi" w:cstheme="minorHAnsi"/>
          <w:sz w:val="22"/>
          <w:szCs w:val="22"/>
        </w:rPr>
        <w:t xml:space="preserve">. </w:t>
      </w:r>
    </w:p>
    <w:p w14:paraId="49555B69" w14:textId="22BE0A67" w:rsidR="005E7CE8" w:rsidRDefault="005E7CE8" w:rsidP="005E7CE8">
      <w:pPr>
        <w:pStyle w:val="NormalWeb"/>
        <w:jc w:val="center"/>
        <w:rPr>
          <w:rFonts w:asciiTheme="minorHAnsi" w:hAnsiTheme="minorHAnsi" w:cstheme="minorHAnsi"/>
          <w:sz w:val="22"/>
          <w:szCs w:val="22"/>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6</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163D64">
        <w:rPr>
          <w:rFonts w:asciiTheme="minorHAnsi" w:hAnsiTheme="minorHAnsi" w:cstheme="minorHAnsi"/>
          <w:i/>
          <w:iCs/>
        </w:rPr>
        <w:t xml:space="preserve">Table of top features in the </w:t>
      </w:r>
      <w:r>
        <w:rPr>
          <w:rFonts w:asciiTheme="minorHAnsi" w:hAnsiTheme="minorHAnsi" w:cstheme="minorHAnsi"/>
          <w:i/>
          <w:iCs/>
        </w:rPr>
        <w:t>Lasso</w:t>
      </w:r>
      <w:r w:rsidRPr="00163D64">
        <w:rPr>
          <w:rFonts w:asciiTheme="minorHAnsi" w:hAnsiTheme="minorHAnsi" w:cstheme="minorHAnsi"/>
          <w:i/>
          <w:iCs/>
        </w:rPr>
        <w:t xml:space="preserve"> Model</w:t>
      </w:r>
    </w:p>
    <w:tbl>
      <w:tblPr>
        <w:tblStyle w:val="TableGrid"/>
        <w:tblW w:w="0" w:type="auto"/>
        <w:jc w:val="center"/>
        <w:tblLook w:val="04A0" w:firstRow="1" w:lastRow="0" w:firstColumn="1" w:lastColumn="0" w:noHBand="0" w:noVBand="1"/>
      </w:tblPr>
      <w:tblGrid>
        <w:gridCol w:w="4675"/>
      </w:tblGrid>
      <w:tr w:rsidR="005E7CE8" w14:paraId="0DA979CC" w14:textId="77777777" w:rsidTr="006203A2">
        <w:trPr>
          <w:jc w:val="center"/>
        </w:trPr>
        <w:tc>
          <w:tcPr>
            <w:tcW w:w="4675" w:type="dxa"/>
            <w:shd w:val="clear" w:color="auto" w:fill="D9E2F3" w:themeFill="accent1" w:themeFillTint="33"/>
          </w:tcPr>
          <w:p w14:paraId="5EEEE3E4" w14:textId="77777777" w:rsidR="005E7CE8" w:rsidRPr="00FA007E" w:rsidRDefault="005E7CE8" w:rsidP="006203A2">
            <w:pPr>
              <w:pStyle w:val="NormalWeb"/>
              <w:jc w:val="center"/>
              <w:rPr>
                <w:rFonts w:asciiTheme="minorHAnsi" w:hAnsiTheme="minorHAnsi" w:cstheme="minorHAnsi"/>
                <w:b/>
                <w:bCs/>
              </w:rPr>
            </w:pPr>
            <w:r w:rsidRPr="00FA007E">
              <w:rPr>
                <w:rFonts w:asciiTheme="minorHAnsi" w:hAnsiTheme="minorHAnsi" w:cstheme="minorHAnsi"/>
                <w:b/>
                <w:bCs/>
              </w:rPr>
              <w:t>Top 10 Features</w:t>
            </w:r>
          </w:p>
        </w:tc>
      </w:tr>
      <w:tr w:rsidR="005E7CE8" w14:paraId="06E88DDF" w14:textId="77777777" w:rsidTr="006203A2">
        <w:trPr>
          <w:jc w:val="center"/>
        </w:trPr>
        <w:tc>
          <w:tcPr>
            <w:tcW w:w="4675" w:type="dxa"/>
          </w:tcPr>
          <w:p w14:paraId="39B24407" w14:textId="6CB4E47B" w:rsidR="005E7CE8" w:rsidRPr="005E7CE8" w:rsidRDefault="005E7CE8" w:rsidP="006203A2">
            <w:pPr>
              <w:pStyle w:val="NormalWeb"/>
              <w:jc w:val="center"/>
              <w:rPr>
                <w:rFonts w:asciiTheme="minorHAnsi" w:hAnsiTheme="minorHAnsi" w:cstheme="minorHAnsi"/>
                <w:sz w:val="22"/>
                <w:szCs w:val="22"/>
              </w:rPr>
            </w:pPr>
            <w:r w:rsidRPr="005E7CE8">
              <w:rPr>
                <w:rFonts w:asciiTheme="minorHAnsi" w:hAnsiTheme="minorHAnsi" w:cstheme="minorHAnsi"/>
                <w:sz w:val="21"/>
                <w:szCs w:val="21"/>
              </w:rPr>
              <w:t>wtd_std_ThermalConductivity</w:t>
            </w:r>
          </w:p>
        </w:tc>
      </w:tr>
      <w:tr w:rsidR="005E7CE8" w14:paraId="259F0A15" w14:textId="77777777" w:rsidTr="006203A2">
        <w:trPr>
          <w:jc w:val="center"/>
        </w:trPr>
        <w:tc>
          <w:tcPr>
            <w:tcW w:w="4675" w:type="dxa"/>
          </w:tcPr>
          <w:p w14:paraId="229768DF" w14:textId="1D5431D7" w:rsidR="005E7CE8" w:rsidRPr="005E7CE8" w:rsidRDefault="005E7CE8" w:rsidP="006203A2">
            <w:pPr>
              <w:pStyle w:val="NormalWeb"/>
              <w:jc w:val="center"/>
              <w:rPr>
                <w:rFonts w:asciiTheme="minorHAnsi" w:hAnsiTheme="minorHAnsi" w:cstheme="minorHAnsi"/>
                <w:sz w:val="22"/>
                <w:szCs w:val="22"/>
              </w:rPr>
            </w:pPr>
            <w:r w:rsidRPr="005E7CE8">
              <w:rPr>
                <w:rFonts w:asciiTheme="minorHAnsi" w:hAnsiTheme="minorHAnsi" w:cstheme="minorHAnsi"/>
                <w:sz w:val="21"/>
                <w:szCs w:val="21"/>
              </w:rPr>
              <w:t>std_ElectronAffinity</w:t>
            </w:r>
          </w:p>
        </w:tc>
      </w:tr>
      <w:tr w:rsidR="005E7CE8" w14:paraId="34AB4816" w14:textId="77777777" w:rsidTr="006203A2">
        <w:trPr>
          <w:jc w:val="center"/>
        </w:trPr>
        <w:tc>
          <w:tcPr>
            <w:tcW w:w="4675" w:type="dxa"/>
          </w:tcPr>
          <w:p w14:paraId="61527DA7" w14:textId="6497E1DF" w:rsidR="005E7CE8" w:rsidRPr="005E7CE8" w:rsidRDefault="005E7CE8" w:rsidP="006203A2">
            <w:pPr>
              <w:pStyle w:val="NormalWeb"/>
              <w:jc w:val="center"/>
              <w:rPr>
                <w:rFonts w:asciiTheme="minorHAnsi" w:hAnsiTheme="minorHAnsi" w:cstheme="minorHAnsi"/>
                <w:sz w:val="22"/>
                <w:szCs w:val="22"/>
              </w:rPr>
            </w:pPr>
            <w:r w:rsidRPr="005E7CE8">
              <w:rPr>
                <w:rFonts w:asciiTheme="minorHAnsi" w:hAnsiTheme="minorHAnsi" w:cstheme="minorHAnsi"/>
                <w:sz w:val="21"/>
                <w:szCs w:val="21"/>
              </w:rPr>
              <w:t>wtd_mean_ThermalConductivity</w:t>
            </w:r>
          </w:p>
        </w:tc>
      </w:tr>
      <w:tr w:rsidR="005E7CE8" w14:paraId="585A6205" w14:textId="77777777" w:rsidTr="006203A2">
        <w:trPr>
          <w:jc w:val="center"/>
        </w:trPr>
        <w:tc>
          <w:tcPr>
            <w:tcW w:w="4675" w:type="dxa"/>
          </w:tcPr>
          <w:p w14:paraId="29F9345B" w14:textId="7C0DB7D7" w:rsidR="005E7CE8" w:rsidRPr="005E7CE8" w:rsidRDefault="005E7CE8" w:rsidP="00620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kern w:val="0"/>
                <w:sz w:val="20"/>
                <w:szCs w:val="20"/>
                <w14:ligatures w14:val="none"/>
              </w:rPr>
            </w:pPr>
            <w:r w:rsidRPr="005E7CE8">
              <w:rPr>
                <w:rFonts w:cstheme="minorHAnsi"/>
                <w:sz w:val="21"/>
                <w:szCs w:val="21"/>
              </w:rPr>
              <w:t>wtd_std_atomic_radius</w:t>
            </w:r>
          </w:p>
        </w:tc>
      </w:tr>
      <w:tr w:rsidR="005E7CE8" w14:paraId="2E0EA3D2" w14:textId="77777777" w:rsidTr="006203A2">
        <w:trPr>
          <w:jc w:val="center"/>
        </w:trPr>
        <w:tc>
          <w:tcPr>
            <w:tcW w:w="4675" w:type="dxa"/>
          </w:tcPr>
          <w:p w14:paraId="1E6F474A" w14:textId="564A506A" w:rsidR="005E7CE8" w:rsidRPr="005E7CE8" w:rsidRDefault="005E7CE8" w:rsidP="006203A2">
            <w:pPr>
              <w:pStyle w:val="HTMLPreformatted"/>
              <w:jc w:val="center"/>
              <w:rPr>
                <w:rFonts w:asciiTheme="minorHAnsi" w:hAnsiTheme="minorHAnsi" w:cstheme="minorHAnsi"/>
              </w:rPr>
            </w:pPr>
            <w:r w:rsidRPr="005E7CE8">
              <w:rPr>
                <w:rFonts w:asciiTheme="minorHAnsi" w:hAnsiTheme="minorHAnsi" w:cstheme="minorHAnsi"/>
                <w:sz w:val="21"/>
                <w:szCs w:val="21"/>
              </w:rPr>
              <w:t>range_ElectronAffinity</w:t>
            </w:r>
          </w:p>
        </w:tc>
      </w:tr>
      <w:tr w:rsidR="005E7CE8" w14:paraId="22469302" w14:textId="77777777" w:rsidTr="006203A2">
        <w:trPr>
          <w:jc w:val="center"/>
        </w:trPr>
        <w:tc>
          <w:tcPr>
            <w:tcW w:w="4675" w:type="dxa"/>
          </w:tcPr>
          <w:p w14:paraId="02AF8323" w14:textId="00BE6CC3" w:rsidR="005E7CE8" w:rsidRPr="005E7CE8" w:rsidRDefault="005E7CE8" w:rsidP="006203A2">
            <w:pPr>
              <w:pStyle w:val="HTMLPreformatted"/>
              <w:jc w:val="center"/>
              <w:rPr>
                <w:rFonts w:asciiTheme="minorHAnsi" w:hAnsiTheme="minorHAnsi" w:cstheme="minorHAnsi"/>
              </w:rPr>
            </w:pPr>
            <w:r w:rsidRPr="005E7CE8">
              <w:rPr>
                <w:rFonts w:asciiTheme="minorHAnsi" w:hAnsiTheme="minorHAnsi" w:cstheme="minorHAnsi"/>
                <w:sz w:val="21"/>
                <w:szCs w:val="21"/>
              </w:rPr>
              <w:t>wtd_mean_atomic_mass</w:t>
            </w:r>
          </w:p>
        </w:tc>
      </w:tr>
      <w:tr w:rsidR="005E7CE8" w14:paraId="1116B808" w14:textId="77777777" w:rsidTr="006203A2">
        <w:trPr>
          <w:jc w:val="center"/>
        </w:trPr>
        <w:tc>
          <w:tcPr>
            <w:tcW w:w="4675" w:type="dxa"/>
          </w:tcPr>
          <w:p w14:paraId="08827D89" w14:textId="2F6F79D1" w:rsidR="005E7CE8" w:rsidRPr="005E7CE8" w:rsidRDefault="005E7CE8" w:rsidP="006203A2">
            <w:pPr>
              <w:pStyle w:val="HTMLPreformatted"/>
              <w:jc w:val="center"/>
              <w:rPr>
                <w:rFonts w:asciiTheme="minorHAnsi" w:hAnsiTheme="minorHAnsi" w:cstheme="minorHAnsi"/>
              </w:rPr>
            </w:pPr>
            <w:r w:rsidRPr="005E7CE8">
              <w:rPr>
                <w:rFonts w:asciiTheme="minorHAnsi" w:hAnsiTheme="minorHAnsi" w:cstheme="minorHAnsi"/>
                <w:sz w:val="21"/>
                <w:szCs w:val="21"/>
              </w:rPr>
              <w:t>wtd_entropy_atomic_mass</w:t>
            </w:r>
          </w:p>
        </w:tc>
      </w:tr>
      <w:tr w:rsidR="005E7CE8" w14:paraId="767C3879" w14:textId="77777777" w:rsidTr="006203A2">
        <w:trPr>
          <w:jc w:val="center"/>
        </w:trPr>
        <w:tc>
          <w:tcPr>
            <w:tcW w:w="4675" w:type="dxa"/>
          </w:tcPr>
          <w:p w14:paraId="2F9EB46B" w14:textId="2C2889E2" w:rsidR="005E7CE8" w:rsidRPr="005E7CE8" w:rsidRDefault="005E7CE8" w:rsidP="006203A2">
            <w:pPr>
              <w:pStyle w:val="HTMLPreformatted"/>
              <w:jc w:val="center"/>
              <w:rPr>
                <w:rFonts w:asciiTheme="minorHAnsi" w:hAnsiTheme="minorHAnsi" w:cstheme="minorHAnsi"/>
              </w:rPr>
            </w:pPr>
            <w:r w:rsidRPr="005E7CE8">
              <w:rPr>
                <w:rFonts w:asciiTheme="minorHAnsi" w:hAnsiTheme="minorHAnsi" w:cstheme="minorHAnsi"/>
                <w:sz w:val="21"/>
                <w:szCs w:val="21"/>
              </w:rPr>
              <w:t>wtd_range_ThermalConductivity</w:t>
            </w:r>
          </w:p>
        </w:tc>
      </w:tr>
      <w:tr w:rsidR="005E7CE8" w14:paraId="1523D88D" w14:textId="77777777" w:rsidTr="006203A2">
        <w:trPr>
          <w:jc w:val="center"/>
        </w:trPr>
        <w:tc>
          <w:tcPr>
            <w:tcW w:w="4675" w:type="dxa"/>
          </w:tcPr>
          <w:p w14:paraId="168F5E5D" w14:textId="33782742" w:rsidR="005E7CE8" w:rsidRPr="005E7CE8" w:rsidRDefault="005E7CE8" w:rsidP="006203A2">
            <w:pPr>
              <w:pStyle w:val="HTMLPreformatted"/>
              <w:jc w:val="center"/>
              <w:rPr>
                <w:rStyle w:val="HTMLCode"/>
                <w:rFonts w:asciiTheme="minorHAnsi" w:hAnsiTheme="minorHAnsi" w:cstheme="minorHAnsi"/>
              </w:rPr>
            </w:pPr>
            <w:r w:rsidRPr="005E7CE8">
              <w:rPr>
                <w:rFonts w:asciiTheme="minorHAnsi" w:hAnsiTheme="minorHAnsi" w:cstheme="minorHAnsi"/>
                <w:sz w:val="21"/>
                <w:szCs w:val="21"/>
              </w:rPr>
              <w:t>range_Valence</w:t>
            </w:r>
          </w:p>
        </w:tc>
      </w:tr>
      <w:tr w:rsidR="005E7CE8" w14:paraId="329D6B2D" w14:textId="77777777" w:rsidTr="006203A2">
        <w:trPr>
          <w:jc w:val="center"/>
        </w:trPr>
        <w:tc>
          <w:tcPr>
            <w:tcW w:w="4675" w:type="dxa"/>
          </w:tcPr>
          <w:p w14:paraId="1B3746A2" w14:textId="53923A75" w:rsidR="005E7CE8" w:rsidRPr="005E7CE8" w:rsidRDefault="005E7CE8" w:rsidP="006203A2">
            <w:pPr>
              <w:pStyle w:val="HTMLPreformatted"/>
              <w:jc w:val="center"/>
              <w:rPr>
                <w:rStyle w:val="HTMLCode"/>
                <w:rFonts w:asciiTheme="minorHAnsi" w:hAnsiTheme="minorHAnsi" w:cstheme="minorHAnsi"/>
              </w:rPr>
            </w:pPr>
            <w:r w:rsidRPr="005E7CE8">
              <w:rPr>
                <w:rFonts w:asciiTheme="minorHAnsi" w:hAnsiTheme="minorHAnsi" w:cstheme="minorHAnsi"/>
                <w:sz w:val="21"/>
                <w:szCs w:val="21"/>
              </w:rPr>
              <w:t>wtd_gmean_ElectronAffinity</w:t>
            </w:r>
          </w:p>
        </w:tc>
      </w:tr>
    </w:tbl>
    <w:p w14:paraId="3030E5DC" w14:textId="77777777" w:rsidR="005E7CE8" w:rsidRPr="00E90CEC" w:rsidRDefault="005E7CE8" w:rsidP="00E90CEC">
      <w:pPr>
        <w:pStyle w:val="NormalWeb"/>
        <w:rPr>
          <w:rFonts w:asciiTheme="minorHAnsi" w:hAnsiTheme="minorHAnsi" w:cstheme="minorHAnsi"/>
          <w:sz w:val="22"/>
          <w:szCs w:val="22"/>
        </w:rPr>
      </w:pPr>
    </w:p>
    <w:p w14:paraId="15193793" w14:textId="2B960855" w:rsidR="00E90CEC" w:rsidRDefault="00E90CEC" w:rsidP="00E90CEC">
      <w:pPr>
        <w:jc w:val="center"/>
        <w:rPr>
          <w:rFonts w:cstheme="minorHAnsi"/>
          <w:i/>
          <w:iCs/>
        </w:rPr>
      </w:pPr>
      <w:r w:rsidRPr="007445BA">
        <w:rPr>
          <w:rStyle w:val="Strong"/>
          <w:rFonts w:cstheme="minorHAnsi"/>
          <w:i/>
          <w:iCs/>
        </w:rPr>
        <w:t xml:space="preserve">Figure </w:t>
      </w:r>
      <w:r>
        <w:rPr>
          <w:rStyle w:val="Strong"/>
          <w:rFonts w:cstheme="minorHAnsi"/>
          <w:i/>
          <w:iCs/>
        </w:rPr>
        <w:t>13</w:t>
      </w:r>
      <w:r w:rsidRPr="007445BA">
        <w:rPr>
          <w:rStyle w:val="Strong"/>
          <w:rFonts w:cstheme="minorHAnsi"/>
          <w:i/>
          <w:iCs/>
        </w:rPr>
        <w:t>:</w:t>
      </w:r>
      <w:r w:rsidRPr="007445BA">
        <w:rPr>
          <w:rFonts w:cstheme="minorHAnsi"/>
          <w:i/>
          <w:iCs/>
        </w:rPr>
        <w:t xml:space="preserve"> </w:t>
      </w:r>
      <w:r>
        <w:rPr>
          <w:rFonts w:cstheme="minorHAnsi"/>
          <w:i/>
          <w:iCs/>
        </w:rPr>
        <w:t>Feature Importance (LASSO)</w:t>
      </w:r>
    </w:p>
    <w:p w14:paraId="1FD33293" w14:textId="77777777" w:rsidR="00E90CEC" w:rsidRDefault="00E90CEC" w:rsidP="00E90CEC">
      <w:pPr>
        <w:jc w:val="center"/>
        <w:rPr>
          <w:rFonts w:cstheme="minorHAnsi"/>
          <w:i/>
          <w:iCs/>
        </w:rPr>
      </w:pPr>
    </w:p>
    <w:p w14:paraId="54F6EC75" w14:textId="0BE72AE6" w:rsidR="00E90CEC" w:rsidRDefault="00E90CEC" w:rsidP="00E90CEC">
      <w:pPr>
        <w:jc w:val="center"/>
      </w:pPr>
      <w:r>
        <w:rPr>
          <w:noProof/>
        </w:rPr>
        <w:lastRenderedPageBreak/>
        <w:drawing>
          <wp:inline distT="0" distB="0" distL="0" distR="0" wp14:anchorId="3E6575CC" wp14:editId="6F6F73B5">
            <wp:extent cx="4894355" cy="2914650"/>
            <wp:effectExtent l="19050" t="19050" r="20955" b="19050"/>
            <wp:docPr id="586021581"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1581" name="Picture 11" descr="A graph with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72407" cy="2961131"/>
                    </a:xfrm>
                    <a:prstGeom prst="rect">
                      <a:avLst/>
                    </a:prstGeom>
                    <a:ln>
                      <a:solidFill>
                        <a:schemeClr val="tx1"/>
                      </a:solidFill>
                    </a:ln>
                  </pic:spPr>
                </pic:pic>
              </a:graphicData>
            </a:graphic>
          </wp:inline>
        </w:drawing>
      </w:r>
    </w:p>
    <w:p w14:paraId="585AD4EF" w14:textId="77777777" w:rsidR="00066C91" w:rsidRDefault="00066C91" w:rsidP="00E90CEC">
      <w:pPr>
        <w:jc w:val="center"/>
      </w:pPr>
    </w:p>
    <w:p w14:paraId="59F9FF72" w14:textId="77777777" w:rsidR="00066C91" w:rsidRDefault="00066C91" w:rsidP="00E90CEC">
      <w:pPr>
        <w:jc w:val="center"/>
      </w:pPr>
    </w:p>
    <w:p w14:paraId="4C3EF2AD" w14:textId="703A3808" w:rsidR="00066C91" w:rsidRDefault="00066C91" w:rsidP="00066C91">
      <w:pPr>
        <w:spacing w:before="100" w:beforeAutospacing="1" w:after="100" w:afterAutospacing="1" w:line="240" w:lineRule="auto"/>
        <w:jc w:val="center"/>
        <w:outlineLvl w:val="1"/>
        <w:rPr>
          <w:rFonts w:eastAsia="Times New Roman" w:cstheme="minorHAnsi"/>
          <w:b/>
          <w:bCs/>
          <w:kern w:val="0"/>
          <w:sz w:val="44"/>
          <w:szCs w:val="44"/>
          <w14:ligatures w14:val="none"/>
        </w:rPr>
      </w:pPr>
      <w:r>
        <w:rPr>
          <w:rFonts w:eastAsia="Times New Roman" w:cstheme="minorHAnsi"/>
          <w:b/>
          <w:bCs/>
          <w:kern w:val="0"/>
          <w:sz w:val="44"/>
          <w:szCs w:val="44"/>
          <w14:ligatures w14:val="none"/>
        </w:rPr>
        <w:t>Conclusion</w:t>
      </w:r>
    </w:p>
    <w:p w14:paraId="557CBB17" w14:textId="77777777"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The initial model employed Lasso Linear Regression on the raw data, resulting in an RMSE of 17.6157. During validation, the model demonstrated accurate predictions and a keen grasp of data patterns. However, it encountered challenges in generalizing to unseen data, evident by its higher RMSE of 23.5082 on the holdout set.</w:t>
      </w:r>
    </w:p>
    <w:p w14:paraId="2D224011" w14:textId="77777777" w:rsidR="00FD045E" w:rsidRPr="00FD045E" w:rsidRDefault="00FD045E" w:rsidP="00FD045E">
      <w:pPr>
        <w:rPr>
          <w:rFonts w:eastAsia="Times New Roman" w:cstheme="minorHAnsi"/>
          <w:kern w:val="0"/>
          <w14:ligatures w14:val="none"/>
        </w:rPr>
      </w:pPr>
    </w:p>
    <w:p w14:paraId="1600966F" w14:textId="58ACE761"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 xml:space="preserve">Similarly, the Ridge Linear Regression model was implemented on the original dataset, yielding an RMSE of 17.5024. The model showcased commendable performance during validation, effectively capturing underlying relationships. </w:t>
      </w:r>
      <w:r>
        <w:rPr>
          <w:rFonts w:eastAsia="Times New Roman" w:cstheme="minorHAnsi"/>
          <w:kern w:val="0"/>
          <w14:ligatures w14:val="none"/>
        </w:rPr>
        <w:t>However</w:t>
      </w:r>
      <w:r w:rsidRPr="00FD045E">
        <w:rPr>
          <w:rFonts w:eastAsia="Times New Roman" w:cstheme="minorHAnsi"/>
          <w:kern w:val="0"/>
          <w14:ligatures w14:val="none"/>
        </w:rPr>
        <w:t>, its ability to predict unseen data was strained, as indicated by the elevated RMSE of 24.7723 on the holdout set.</w:t>
      </w:r>
    </w:p>
    <w:p w14:paraId="2F97D407" w14:textId="77777777" w:rsidR="00FD045E" w:rsidRPr="00FD045E" w:rsidRDefault="00FD045E" w:rsidP="00FD045E">
      <w:pPr>
        <w:rPr>
          <w:rFonts w:eastAsia="Times New Roman" w:cstheme="minorHAnsi"/>
          <w:kern w:val="0"/>
          <w14:ligatures w14:val="none"/>
        </w:rPr>
      </w:pPr>
    </w:p>
    <w:p w14:paraId="6EADD0C1" w14:textId="02281E8E" w:rsidR="00FD045E" w:rsidRPr="00FD045E" w:rsidRDefault="00FD045E" w:rsidP="00FD045E">
      <w:pPr>
        <w:rPr>
          <w:rFonts w:eastAsia="Times New Roman" w:cstheme="minorHAnsi"/>
          <w:kern w:val="0"/>
          <w14:ligatures w14:val="none"/>
        </w:rPr>
      </w:pPr>
      <w:r w:rsidRPr="00FD045E">
        <w:rPr>
          <w:rFonts w:eastAsia="Times New Roman" w:cstheme="minorHAnsi"/>
          <w:kern w:val="0"/>
          <w14:ligatures w14:val="none"/>
        </w:rPr>
        <w:t xml:space="preserve">The Elastic Net Linear Regression model adopted a transformed target variable and achieved an RMSE of 17.6238 during validation. Demonstrating consistency across folds, the model exhibited robustness by striking a balance between L1 and L2 penalties. This equilibrium allowed it </w:t>
      </w:r>
      <w:r>
        <w:rPr>
          <w:rFonts w:eastAsia="Times New Roman" w:cstheme="minorHAnsi"/>
          <w:kern w:val="0"/>
          <w14:ligatures w14:val="none"/>
        </w:rPr>
        <w:t>to manage feature selection and coefficient control better</w:t>
      </w:r>
      <w:r w:rsidRPr="00FD045E">
        <w:rPr>
          <w:rFonts w:eastAsia="Times New Roman" w:cstheme="minorHAnsi"/>
          <w:kern w:val="0"/>
          <w14:ligatures w14:val="none"/>
        </w:rPr>
        <w:t>.</w:t>
      </w:r>
    </w:p>
    <w:p w14:paraId="1D2E6F81" w14:textId="77777777" w:rsidR="00FD045E" w:rsidRPr="00FD045E" w:rsidRDefault="00FD045E" w:rsidP="00FD045E">
      <w:pPr>
        <w:rPr>
          <w:rFonts w:eastAsia="Times New Roman" w:cstheme="minorHAnsi"/>
          <w:kern w:val="0"/>
          <w14:ligatures w14:val="none"/>
        </w:rPr>
      </w:pPr>
    </w:p>
    <w:p w14:paraId="19787737" w14:textId="65BCEBA1" w:rsidR="00FD045E" w:rsidRPr="00FD045E" w:rsidRDefault="00FD045E" w:rsidP="00FD045E">
      <w:pPr>
        <w:rPr>
          <w:rFonts w:eastAsia="Times New Roman" w:cstheme="minorHAnsi"/>
          <w:kern w:val="0"/>
          <w14:ligatures w14:val="none"/>
        </w:rPr>
      </w:pPr>
      <w:r>
        <w:rPr>
          <w:rFonts w:eastAsia="Times New Roman" w:cstheme="minorHAnsi"/>
          <w:kern w:val="0"/>
          <w14:ligatures w14:val="none"/>
        </w:rPr>
        <w:t>The</w:t>
      </w:r>
      <w:r w:rsidRPr="00FD045E">
        <w:rPr>
          <w:rFonts w:eastAsia="Times New Roman" w:cstheme="minorHAnsi"/>
          <w:kern w:val="0"/>
          <w14:ligatures w14:val="none"/>
        </w:rPr>
        <w:t xml:space="preserve"> Lasso Linear Regression model, operating with a transformed target variable, recorded an RMSE of 18.6762 during validation. While proficient in feature selection and coefficient regulation, like its </w:t>
      </w:r>
      <w:r w:rsidRPr="00FD045E">
        <w:rPr>
          <w:rFonts w:eastAsia="Times New Roman" w:cstheme="minorHAnsi"/>
          <w:kern w:val="0"/>
          <w14:ligatures w14:val="none"/>
        </w:rPr>
        <w:lastRenderedPageBreak/>
        <w:t>counterparts, it encountered a marginal uptick in RMSE during holdout validation, implying that its predictive power may suffer when tested on unseen data.</w:t>
      </w:r>
    </w:p>
    <w:p w14:paraId="3D823A2B" w14:textId="77777777" w:rsidR="00FD045E" w:rsidRPr="00FD045E" w:rsidRDefault="00FD045E" w:rsidP="00FD045E">
      <w:pPr>
        <w:rPr>
          <w:rFonts w:eastAsia="Times New Roman" w:cstheme="minorHAnsi"/>
          <w:kern w:val="0"/>
          <w14:ligatures w14:val="none"/>
        </w:rPr>
      </w:pPr>
    </w:p>
    <w:p w14:paraId="4E96E4EC" w14:textId="47FE5E82" w:rsidR="00066C91" w:rsidRDefault="00FD045E" w:rsidP="00FD045E">
      <w:r w:rsidRPr="00FD045E">
        <w:rPr>
          <w:rFonts w:eastAsia="Times New Roman" w:cstheme="minorHAnsi"/>
          <w:kern w:val="0"/>
          <w14:ligatures w14:val="none"/>
        </w:rPr>
        <w:t>Ultimately, the array of linear regression models, each embracing distinct regularization approaches, yielded insights into data intricacies. Their success in capturing relationships and managing model complexity was evident. Yet, as they ventured into uncharted territory, the increase in RMSE underscored the need for further refinement to enhance their capacity to generalize effectively.</w:t>
      </w:r>
    </w:p>
    <w:p w14:paraId="4DE27564" w14:textId="1F4735C5" w:rsidR="00D44AC1" w:rsidRDefault="00D44AC1" w:rsidP="00D44AC1">
      <w:pPr>
        <w:spacing w:before="100" w:beforeAutospacing="1" w:after="100" w:afterAutospacing="1" w:line="240" w:lineRule="auto"/>
        <w:jc w:val="center"/>
        <w:outlineLvl w:val="1"/>
        <w:rPr>
          <w:rFonts w:eastAsia="Times New Roman" w:cstheme="minorHAnsi"/>
          <w:b/>
          <w:bCs/>
          <w:kern w:val="0"/>
          <w:sz w:val="44"/>
          <w:szCs w:val="44"/>
          <w14:ligatures w14:val="none"/>
        </w:rPr>
      </w:pPr>
      <w:r>
        <w:rPr>
          <w:rFonts w:eastAsia="Times New Roman" w:cstheme="minorHAnsi"/>
          <w:b/>
          <w:bCs/>
          <w:kern w:val="0"/>
          <w:sz w:val="44"/>
          <w:szCs w:val="44"/>
          <w14:ligatures w14:val="none"/>
        </w:rPr>
        <w:t>Recommendations</w:t>
      </w:r>
    </w:p>
    <w:p w14:paraId="623CB46C" w14:textId="34959A4F" w:rsidR="00D44AC1" w:rsidRDefault="00D44AC1" w:rsidP="00D44AC1">
      <w:pPr>
        <w:pStyle w:val="ListParagraph"/>
        <w:numPr>
          <w:ilvl w:val="0"/>
          <w:numId w:val="3"/>
        </w:numPr>
      </w:pPr>
      <w:r w:rsidRPr="00D44AC1">
        <w:rPr>
          <w:b/>
          <w:bCs/>
        </w:rPr>
        <w:t>Feature Engineering and Selection</w:t>
      </w:r>
      <w:r w:rsidRPr="00D44AC1">
        <w:t>: Using domain knowledge to engineer meaningful features can improve model performance significantly. Investigating interactions, polynomial terms, and domain-specific transformations may reveal hidden patterns in the data. Furthermore, feature selection techniques other than regularization, such as mutual information or recursive feature elimination, can help identify the most influential features. Experimenting with different combinations of features and selection methods iteratively can result in a more refined set of inputs for the models.</w:t>
      </w:r>
      <w:r>
        <w:br/>
      </w:r>
    </w:p>
    <w:p w14:paraId="2E7BC01C" w14:textId="2932B4F9" w:rsidR="00D44AC1" w:rsidRDefault="00D44AC1" w:rsidP="007A5E0A">
      <w:pPr>
        <w:pStyle w:val="ListParagraph"/>
        <w:numPr>
          <w:ilvl w:val="0"/>
          <w:numId w:val="3"/>
        </w:numPr>
      </w:pPr>
      <w:r w:rsidRPr="00D44AC1">
        <w:rPr>
          <w:b/>
          <w:bCs/>
        </w:rPr>
        <w:t>Experimenting with Different Models:</w:t>
      </w:r>
      <w:r w:rsidRPr="00D44AC1">
        <w:t xml:space="preserve"> Experimenting with models other than linear regression, such as decision trees, support vector machines,</w:t>
      </w:r>
      <w:r>
        <w:t xml:space="preserve"> random forest</w:t>
      </w:r>
      <w:r w:rsidRPr="00D44AC1">
        <w:t xml:space="preserve"> or gradient boosting, can provide new insights and potentially improved performance. Each model has strengths and weaknesses, and experimenting with </w:t>
      </w:r>
      <w:r>
        <w:t>various</w:t>
      </w:r>
      <w:r w:rsidRPr="00D44AC1">
        <w:t xml:space="preserve"> approaches can reveal the best-fit approach for the specific dataset. Furthermore, neural networks and deep learning architectures can capture complex relationships that traditional models may overlook. Iteratively testing and comparing different models' performance can result in a more accurate and versatile predictive system.</w:t>
      </w:r>
      <w:r>
        <w:br/>
      </w:r>
    </w:p>
    <w:p w14:paraId="1318E974" w14:textId="77777777" w:rsidR="00805E3E" w:rsidRDefault="00805E3E" w:rsidP="00805E3E"/>
    <w:p w14:paraId="77177170" w14:textId="77777777" w:rsidR="00805E3E" w:rsidRDefault="00805E3E" w:rsidP="00805E3E"/>
    <w:p w14:paraId="00CFEEC8" w14:textId="77777777" w:rsidR="00805E3E" w:rsidRDefault="00805E3E" w:rsidP="00805E3E"/>
    <w:p w14:paraId="070F6428" w14:textId="77777777" w:rsidR="00805E3E" w:rsidRDefault="00805E3E" w:rsidP="00805E3E"/>
    <w:p w14:paraId="3D71F246" w14:textId="77777777" w:rsidR="00805E3E" w:rsidRDefault="00805E3E" w:rsidP="00805E3E"/>
    <w:p w14:paraId="57463299" w14:textId="77777777" w:rsidR="00805E3E" w:rsidRDefault="00805E3E" w:rsidP="00805E3E"/>
    <w:p w14:paraId="6E31C7F4" w14:textId="77777777" w:rsidR="00805E3E" w:rsidRDefault="00805E3E" w:rsidP="00805E3E"/>
    <w:p w14:paraId="15D3BC1D" w14:textId="77777777" w:rsidR="00805E3E" w:rsidRDefault="00805E3E" w:rsidP="00805E3E"/>
    <w:p w14:paraId="34783594" w14:textId="77777777" w:rsidR="00805E3E" w:rsidRDefault="00805E3E" w:rsidP="00805E3E"/>
    <w:p w14:paraId="233418F8" w14:textId="77777777" w:rsidR="00805E3E" w:rsidRDefault="00805E3E" w:rsidP="00805E3E"/>
    <w:p w14:paraId="564150BF" w14:textId="436B3DB4" w:rsidR="00805E3E" w:rsidRDefault="00805E3E" w:rsidP="00805E3E">
      <w:pPr>
        <w:spacing w:before="100" w:beforeAutospacing="1" w:after="100" w:afterAutospacing="1" w:line="240" w:lineRule="auto"/>
        <w:outlineLvl w:val="1"/>
        <w:rPr>
          <w:rFonts w:eastAsia="Times New Roman" w:cstheme="minorHAnsi"/>
          <w:b/>
          <w:bCs/>
          <w:kern w:val="0"/>
          <w:sz w:val="44"/>
          <w:szCs w:val="44"/>
          <w14:ligatures w14:val="none"/>
        </w:rPr>
      </w:pPr>
    </w:p>
    <w:p w14:paraId="4A28F4CB" w14:textId="77777777" w:rsidR="002C1237" w:rsidRDefault="002C1237" w:rsidP="00805E3E">
      <w:pPr>
        <w:spacing w:before="100" w:beforeAutospacing="1" w:after="100" w:afterAutospacing="1" w:line="240" w:lineRule="auto"/>
        <w:outlineLvl w:val="1"/>
        <w:rPr>
          <w:rFonts w:eastAsia="Times New Roman" w:cstheme="minorHAnsi"/>
          <w:b/>
          <w:bCs/>
          <w:kern w:val="0"/>
          <w:sz w:val="44"/>
          <w:szCs w:val="44"/>
          <w14:ligatures w14:val="none"/>
        </w:rPr>
      </w:pPr>
    </w:p>
    <w:p w14:paraId="687BF021" w14:textId="77777777" w:rsidR="002C1237" w:rsidRDefault="002C1237" w:rsidP="00805E3E">
      <w:pPr>
        <w:spacing w:before="100" w:beforeAutospacing="1" w:after="100" w:afterAutospacing="1" w:line="240" w:lineRule="auto"/>
        <w:outlineLvl w:val="1"/>
        <w:rPr>
          <w:rFonts w:eastAsia="Times New Roman" w:cstheme="minorHAnsi"/>
          <w:b/>
          <w:bCs/>
          <w:kern w:val="0"/>
          <w:sz w:val="44"/>
          <w:szCs w:val="44"/>
          <w14:ligatures w14:val="none"/>
        </w:rPr>
      </w:pPr>
    </w:p>
    <w:p w14:paraId="2F027D27" w14:textId="77777777" w:rsidR="002C1237" w:rsidRDefault="002C1237" w:rsidP="00805E3E">
      <w:pPr>
        <w:spacing w:before="100" w:beforeAutospacing="1" w:after="100" w:afterAutospacing="1" w:line="240" w:lineRule="auto"/>
        <w:outlineLvl w:val="1"/>
        <w:rPr>
          <w:rFonts w:eastAsia="Times New Roman" w:cstheme="minorHAnsi"/>
          <w:b/>
          <w:bCs/>
          <w:kern w:val="0"/>
          <w:sz w:val="44"/>
          <w:szCs w:val="44"/>
          <w14:ligatures w14:val="none"/>
        </w:rPr>
      </w:pPr>
    </w:p>
    <w:p w14:paraId="00C8D6BA" w14:textId="77777777" w:rsidR="002C1237" w:rsidRDefault="002C1237" w:rsidP="00805E3E">
      <w:pPr>
        <w:spacing w:before="100" w:beforeAutospacing="1" w:after="100" w:afterAutospacing="1" w:line="240" w:lineRule="auto"/>
        <w:outlineLvl w:val="1"/>
        <w:rPr>
          <w:rFonts w:eastAsia="Times New Roman" w:cstheme="minorHAnsi"/>
          <w:b/>
          <w:bCs/>
          <w:kern w:val="0"/>
          <w:sz w:val="44"/>
          <w:szCs w:val="44"/>
          <w14:ligatures w14:val="none"/>
        </w:rPr>
      </w:pPr>
    </w:p>
    <w:p w14:paraId="0A40E293" w14:textId="6894D8C1" w:rsidR="002C1237" w:rsidRPr="002C1237" w:rsidRDefault="002C1237" w:rsidP="00805E3E">
      <w:pPr>
        <w:spacing w:before="100" w:beforeAutospacing="1" w:after="100" w:afterAutospacing="1" w:line="240" w:lineRule="auto"/>
        <w:outlineLvl w:val="1"/>
        <w:rPr>
          <w:rFonts w:eastAsia="Times New Roman" w:cstheme="minorHAnsi"/>
          <w:b/>
          <w:bCs/>
          <w:kern w:val="0"/>
          <w:sz w:val="144"/>
          <w:szCs w:val="144"/>
          <w14:ligatures w14:val="none"/>
        </w:rPr>
      </w:pPr>
      <w:r w:rsidRPr="002C1237">
        <w:rPr>
          <w:rFonts w:eastAsia="Times New Roman" w:cstheme="minorHAnsi"/>
          <w:b/>
          <w:bCs/>
          <w:kern w:val="0"/>
          <w:sz w:val="144"/>
          <w:szCs w:val="144"/>
          <w14:ligatures w14:val="none"/>
        </w:rPr>
        <w:t>Appendix</w:t>
      </w:r>
    </w:p>
    <w:sectPr w:rsidR="002C1237" w:rsidRPr="002C1237" w:rsidSect="008771D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1BFA2" w14:textId="77777777" w:rsidR="00FA136B" w:rsidRDefault="00FA136B" w:rsidP="008771DE">
      <w:pPr>
        <w:spacing w:after="0" w:line="240" w:lineRule="auto"/>
      </w:pPr>
      <w:r>
        <w:separator/>
      </w:r>
    </w:p>
  </w:endnote>
  <w:endnote w:type="continuationSeparator" w:id="0">
    <w:p w14:paraId="1EC759B6" w14:textId="77777777" w:rsidR="00FA136B" w:rsidRDefault="00FA136B" w:rsidP="0087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E5EC" w14:textId="77777777" w:rsidR="00FA136B" w:rsidRDefault="00FA136B" w:rsidP="008771DE">
      <w:pPr>
        <w:spacing w:after="0" w:line="240" w:lineRule="auto"/>
      </w:pPr>
      <w:r>
        <w:separator/>
      </w:r>
    </w:p>
  </w:footnote>
  <w:footnote w:type="continuationSeparator" w:id="0">
    <w:p w14:paraId="61CB9EF2" w14:textId="77777777" w:rsidR="00FA136B" w:rsidRDefault="00FA136B" w:rsidP="00877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067D6"/>
    <w:multiLevelType w:val="hybridMultilevel"/>
    <w:tmpl w:val="91FE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E36A5"/>
    <w:multiLevelType w:val="hybridMultilevel"/>
    <w:tmpl w:val="4364AC44"/>
    <w:lvl w:ilvl="0" w:tplc="1E6458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6C5172"/>
    <w:multiLevelType w:val="hybridMultilevel"/>
    <w:tmpl w:val="C4D21F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1344190">
    <w:abstractNumId w:val="1"/>
  </w:num>
  <w:num w:numId="2" w16cid:durableId="1734348437">
    <w:abstractNumId w:val="0"/>
  </w:num>
  <w:num w:numId="3" w16cid:durableId="2027904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DE"/>
    <w:rsid w:val="00023C52"/>
    <w:rsid w:val="0003256A"/>
    <w:rsid w:val="0006649F"/>
    <w:rsid w:val="00066C91"/>
    <w:rsid w:val="000946C4"/>
    <w:rsid w:val="001631FA"/>
    <w:rsid w:val="00163D64"/>
    <w:rsid w:val="001C05E7"/>
    <w:rsid w:val="0024531C"/>
    <w:rsid w:val="002C1237"/>
    <w:rsid w:val="002C369A"/>
    <w:rsid w:val="00313877"/>
    <w:rsid w:val="003B4310"/>
    <w:rsid w:val="003F718E"/>
    <w:rsid w:val="00435F3F"/>
    <w:rsid w:val="004D1939"/>
    <w:rsid w:val="004D4219"/>
    <w:rsid w:val="004E3538"/>
    <w:rsid w:val="00500466"/>
    <w:rsid w:val="005337D6"/>
    <w:rsid w:val="005751B9"/>
    <w:rsid w:val="005E7CE8"/>
    <w:rsid w:val="00675064"/>
    <w:rsid w:val="006B103B"/>
    <w:rsid w:val="006C3D8D"/>
    <w:rsid w:val="006F61D3"/>
    <w:rsid w:val="00711F30"/>
    <w:rsid w:val="007263E3"/>
    <w:rsid w:val="007445BA"/>
    <w:rsid w:val="007A5E0A"/>
    <w:rsid w:val="007E567E"/>
    <w:rsid w:val="00805E3E"/>
    <w:rsid w:val="00822AC7"/>
    <w:rsid w:val="0083074B"/>
    <w:rsid w:val="00873920"/>
    <w:rsid w:val="008771DE"/>
    <w:rsid w:val="008A1A12"/>
    <w:rsid w:val="008A5122"/>
    <w:rsid w:val="008C19F6"/>
    <w:rsid w:val="00904D2B"/>
    <w:rsid w:val="00972043"/>
    <w:rsid w:val="00A60D3A"/>
    <w:rsid w:val="00B2723F"/>
    <w:rsid w:val="00B9236A"/>
    <w:rsid w:val="00BA47CF"/>
    <w:rsid w:val="00C15C71"/>
    <w:rsid w:val="00C64F68"/>
    <w:rsid w:val="00D44AC1"/>
    <w:rsid w:val="00E520FA"/>
    <w:rsid w:val="00E83BD8"/>
    <w:rsid w:val="00E865CA"/>
    <w:rsid w:val="00E90CEC"/>
    <w:rsid w:val="00EA5039"/>
    <w:rsid w:val="00F717B0"/>
    <w:rsid w:val="00FA007E"/>
    <w:rsid w:val="00FA136B"/>
    <w:rsid w:val="00FD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FD7A"/>
  <w15:chartTrackingRefBased/>
  <w15:docId w15:val="{810188A8-EC48-4516-BCD1-414B78DC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E3E"/>
  </w:style>
  <w:style w:type="paragraph" w:styleId="Heading1">
    <w:name w:val="heading 1"/>
    <w:basedOn w:val="Normal"/>
    <w:next w:val="Normal"/>
    <w:link w:val="Heading1Char"/>
    <w:uiPriority w:val="9"/>
    <w:qFormat/>
    <w:rsid w:val="00877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0D3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71DE"/>
    <w:pPr>
      <w:outlineLvl w:val="9"/>
    </w:pPr>
    <w:rPr>
      <w:kern w:val="0"/>
      <w14:ligatures w14:val="none"/>
    </w:rPr>
  </w:style>
  <w:style w:type="paragraph" w:styleId="TOC2">
    <w:name w:val="toc 2"/>
    <w:basedOn w:val="Normal"/>
    <w:next w:val="Normal"/>
    <w:autoRedefine/>
    <w:uiPriority w:val="39"/>
    <w:unhideWhenUsed/>
    <w:rsid w:val="008771D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771D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8771DE"/>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87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DE"/>
  </w:style>
  <w:style w:type="paragraph" w:styleId="Footer">
    <w:name w:val="footer"/>
    <w:basedOn w:val="Normal"/>
    <w:link w:val="FooterChar"/>
    <w:uiPriority w:val="99"/>
    <w:unhideWhenUsed/>
    <w:rsid w:val="0087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DE"/>
  </w:style>
  <w:style w:type="paragraph" w:styleId="NoSpacing">
    <w:name w:val="No Spacing"/>
    <w:link w:val="NoSpacingChar"/>
    <w:uiPriority w:val="1"/>
    <w:qFormat/>
    <w:rsid w:val="008771D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771DE"/>
    <w:rPr>
      <w:rFonts w:eastAsiaTheme="minorEastAsia"/>
      <w:kern w:val="0"/>
      <w14:ligatures w14:val="none"/>
    </w:rPr>
  </w:style>
  <w:style w:type="character" w:customStyle="1" w:styleId="Heading2Char">
    <w:name w:val="Heading 2 Char"/>
    <w:basedOn w:val="DefaultParagraphFont"/>
    <w:link w:val="Heading2"/>
    <w:uiPriority w:val="9"/>
    <w:rsid w:val="00A60D3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60D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A60D3A"/>
  </w:style>
  <w:style w:type="character" w:customStyle="1" w:styleId="mord">
    <w:name w:val="mord"/>
    <w:basedOn w:val="DefaultParagraphFont"/>
    <w:rsid w:val="00A60D3A"/>
  </w:style>
  <w:style w:type="character" w:customStyle="1" w:styleId="vlist-s">
    <w:name w:val="vlist-s"/>
    <w:basedOn w:val="DefaultParagraphFont"/>
    <w:rsid w:val="00A60D3A"/>
  </w:style>
  <w:style w:type="character" w:styleId="Strong">
    <w:name w:val="Strong"/>
    <w:basedOn w:val="DefaultParagraphFont"/>
    <w:uiPriority w:val="22"/>
    <w:qFormat/>
    <w:rsid w:val="007445BA"/>
    <w:rPr>
      <w:b/>
      <w:bCs/>
    </w:rPr>
  </w:style>
  <w:style w:type="table" w:styleId="TableGrid">
    <w:name w:val="Table Grid"/>
    <w:basedOn w:val="TableNormal"/>
    <w:uiPriority w:val="39"/>
    <w:rsid w:val="008A5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520FA"/>
    <w:rPr>
      <w:rFonts w:ascii="Courier New" w:eastAsia="Times New Roman" w:hAnsi="Courier New" w:cs="Courier New"/>
      <w:sz w:val="20"/>
      <w:szCs w:val="20"/>
    </w:rPr>
  </w:style>
  <w:style w:type="paragraph" w:styleId="ListParagraph">
    <w:name w:val="List Paragraph"/>
    <w:basedOn w:val="Normal"/>
    <w:uiPriority w:val="34"/>
    <w:qFormat/>
    <w:rsid w:val="00D44AC1"/>
    <w:pPr>
      <w:ind w:left="720"/>
      <w:contextualSpacing/>
    </w:pPr>
  </w:style>
  <w:style w:type="paragraph" w:styleId="HTMLPreformatted">
    <w:name w:val="HTML Preformatted"/>
    <w:basedOn w:val="Normal"/>
    <w:link w:val="HTMLPreformattedChar"/>
    <w:uiPriority w:val="99"/>
    <w:unhideWhenUsed/>
    <w:rsid w:val="00575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751B9"/>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675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55149">
      <w:bodyDiv w:val="1"/>
      <w:marLeft w:val="0"/>
      <w:marRight w:val="0"/>
      <w:marTop w:val="0"/>
      <w:marBottom w:val="0"/>
      <w:divBdr>
        <w:top w:val="none" w:sz="0" w:space="0" w:color="auto"/>
        <w:left w:val="none" w:sz="0" w:space="0" w:color="auto"/>
        <w:bottom w:val="none" w:sz="0" w:space="0" w:color="auto"/>
        <w:right w:val="none" w:sz="0" w:space="0" w:color="auto"/>
      </w:divBdr>
    </w:div>
    <w:div w:id="201213641">
      <w:bodyDiv w:val="1"/>
      <w:marLeft w:val="0"/>
      <w:marRight w:val="0"/>
      <w:marTop w:val="0"/>
      <w:marBottom w:val="0"/>
      <w:divBdr>
        <w:top w:val="none" w:sz="0" w:space="0" w:color="auto"/>
        <w:left w:val="none" w:sz="0" w:space="0" w:color="auto"/>
        <w:bottom w:val="none" w:sz="0" w:space="0" w:color="auto"/>
        <w:right w:val="none" w:sz="0" w:space="0" w:color="auto"/>
      </w:divBdr>
    </w:div>
    <w:div w:id="267081513">
      <w:bodyDiv w:val="1"/>
      <w:marLeft w:val="0"/>
      <w:marRight w:val="0"/>
      <w:marTop w:val="0"/>
      <w:marBottom w:val="0"/>
      <w:divBdr>
        <w:top w:val="none" w:sz="0" w:space="0" w:color="auto"/>
        <w:left w:val="none" w:sz="0" w:space="0" w:color="auto"/>
        <w:bottom w:val="none" w:sz="0" w:space="0" w:color="auto"/>
        <w:right w:val="none" w:sz="0" w:space="0" w:color="auto"/>
      </w:divBdr>
    </w:div>
    <w:div w:id="320546557">
      <w:bodyDiv w:val="1"/>
      <w:marLeft w:val="0"/>
      <w:marRight w:val="0"/>
      <w:marTop w:val="0"/>
      <w:marBottom w:val="0"/>
      <w:divBdr>
        <w:top w:val="none" w:sz="0" w:space="0" w:color="auto"/>
        <w:left w:val="none" w:sz="0" w:space="0" w:color="auto"/>
        <w:bottom w:val="none" w:sz="0" w:space="0" w:color="auto"/>
        <w:right w:val="none" w:sz="0" w:space="0" w:color="auto"/>
      </w:divBdr>
    </w:div>
    <w:div w:id="449475388">
      <w:bodyDiv w:val="1"/>
      <w:marLeft w:val="0"/>
      <w:marRight w:val="0"/>
      <w:marTop w:val="0"/>
      <w:marBottom w:val="0"/>
      <w:divBdr>
        <w:top w:val="none" w:sz="0" w:space="0" w:color="auto"/>
        <w:left w:val="none" w:sz="0" w:space="0" w:color="auto"/>
        <w:bottom w:val="none" w:sz="0" w:space="0" w:color="auto"/>
        <w:right w:val="none" w:sz="0" w:space="0" w:color="auto"/>
      </w:divBdr>
    </w:div>
    <w:div w:id="602231019">
      <w:bodyDiv w:val="1"/>
      <w:marLeft w:val="0"/>
      <w:marRight w:val="0"/>
      <w:marTop w:val="0"/>
      <w:marBottom w:val="0"/>
      <w:divBdr>
        <w:top w:val="none" w:sz="0" w:space="0" w:color="auto"/>
        <w:left w:val="none" w:sz="0" w:space="0" w:color="auto"/>
        <w:bottom w:val="none" w:sz="0" w:space="0" w:color="auto"/>
        <w:right w:val="none" w:sz="0" w:space="0" w:color="auto"/>
      </w:divBdr>
    </w:div>
    <w:div w:id="700940248">
      <w:bodyDiv w:val="1"/>
      <w:marLeft w:val="0"/>
      <w:marRight w:val="0"/>
      <w:marTop w:val="0"/>
      <w:marBottom w:val="0"/>
      <w:divBdr>
        <w:top w:val="none" w:sz="0" w:space="0" w:color="auto"/>
        <w:left w:val="none" w:sz="0" w:space="0" w:color="auto"/>
        <w:bottom w:val="none" w:sz="0" w:space="0" w:color="auto"/>
        <w:right w:val="none" w:sz="0" w:space="0" w:color="auto"/>
      </w:divBdr>
    </w:div>
    <w:div w:id="875578358">
      <w:bodyDiv w:val="1"/>
      <w:marLeft w:val="0"/>
      <w:marRight w:val="0"/>
      <w:marTop w:val="0"/>
      <w:marBottom w:val="0"/>
      <w:divBdr>
        <w:top w:val="none" w:sz="0" w:space="0" w:color="auto"/>
        <w:left w:val="none" w:sz="0" w:space="0" w:color="auto"/>
        <w:bottom w:val="none" w:sz="0" w:space="0" w:color="auto"/>
        <w:right w:val="none" w:sz="0" w:space="0" w:color="auto"/>
      </w:divBdr>
    </w:div>
    <w:div w:id="982466441">
      <w:bodyDiv w:val="1"/>
      <w:marLeft w:val="0"/>
      <w:marRight w:val="0"/>
      <w:marTop w:val="0"/>
      <w:marBottom w:val="0"/>
      <w:divBdr>
        <w:top w:val="none" w:sz="0" w:space="0" w:color="auto"/>
        <w:left w:val="none" w:sz="0" w:space="0" w:color="auto"/>
        <w:bottom w:val="none" w:sz="0" w:space="0" w:color="auto"/>
        <w:right w:val="none" w:sz="0" w:space="0" w:color="auto"/>
      </w:divBdr>
    </w:div>
    <w:div w:id="1161388035">
      <w:bodyDiv w:val="1"/>
      <w:marLeft w:val="0"/>
      <w:marRight w:val="0"/>
      <w:marTop w:val="0"/>
      <w:marBottom w:val="0"/>
      <w:divBdr>
        <w:top w:val="none" w:sz="0" w:space="0" w:color="auto"/>
        <w:left w:val="none" w:sz="0" w:space="0" w:color="auto"/>
        <w:bottom w:val="none" w:sz="0" w:space="0" w:color="auto"/>
        <w:right w:val="none" w:sz="0" w:space="0" w:color="auto"/>
      </w:divBdr>
    </w:div>
    <w:div w:id="1203900775">
      <w:bodyDiv w:val="1"/>
      <w:marLeft w:val="0"/>
      <w:marRight w:val="0"/>
      <w:marTop w:val="0"/>
      <w:marBottom w:val="0"/>
      <w:divBdr>
        <w:top w:val="none" w:sz="0" w:space="0" w:color="auto"/>
        <w:left w:val="none" w:sz="0" w:space="0" w:color="auto"/>
        <w:bottom w:val="none" w:sz="0" w:space="0" w:color="auto"/>
        <w:right w:val="none" w:sz="0" w:space="0" w:color="auto"/>
      </w:divBdr>
    </w:div>
    <w:div w:id="1225801013">
      <w:bodyDiv w:val="1"/>
      <w:marLeft w:val="0"/>
      <w:marRight w:val="0"/>
      <w:marTop w:val="0"/>
      <w:marBottom w:val="0"/>
      <w:divBdr>
        <w:top w:val="none" w:sz="0" w:space="0" w:color="auto"/>
        <w:left w:val="none" w:sz="0" w:space="0" w:color="auto"/>
        <w:bottom w:val="none" w:sz="0" w:space="0" w:color="auto"/>
        <w:right w:val="none" w:sz="0" w:space="0" w:color="auto"/>
      </w:divBdr>
    </w:div>
    <w:div w:id="1448084838">
      <w:bodyDiv w:val="1"/>
      <w:marLeft w:val="0"/>
      <w:marRight w:val="0"/>
      <w:marTop w:val="0"/>
      <w:marBottom w:val="0"/>
      <w:divBdr>
        <w:top w:val="none" w:sz="0" w:space="0" w:color="auto"/>
        <w:left w:val="none" w:sz="0" w:space="0" w:color="auto"/>
        <w:bottom w:val="none" w:sz="0" w:space="0" w:color="auto"/>
        <w:right w:val="none" w:sz="0" w:space="0" w:color="auto"/>
      </w:divBdr>
    </w:div>
    <w:div w:id="1557162671">
      <w:bodyDiv w:val="1"/>
      <w:marLeft w:val="0"/>
      <w:marRight w:val="0"/>
      <w:marTop w:val="0"/>
      <w:marBottom w:val="0"/>
      <w:divBdr>
        <w:top w:val="none" w:sz="0" w:space="0" w:color="auto"/>
        <w:left w:val="none" w:sz="0" w:space="0" w:color="auto"/>
        <w:bottom w:val="none" w:sz="0" w:space="0" w:color="auto"/>
        <w:right w:val="none" w:sz="0" w:space="0" w:color="auto"/>
      </w:divBdr>
    </w:div>
    <w:div w:id="1572420838">
      <w:bodyDiv w:val="1"/>
      <w:marLeft w:val="0"/>
      <w:marRight w:val="0"/>
      <w:marTop w:val="0"/>
      <w:marBottom w:val="0"/>
      <w:divBdr>
        <w:top w:val="none" w:sz="0" w:space="0" w:color="auto"/>
        <w:left w:val="none" w:sz="0" w:space="0" w:color="auto"/>
        <w:bottom w:val="none" w:sz="0" w:space="0" w:color="auto"/>
        <w:right w:val="none" w:sz="0" w:space="0" w:color="auto"/>
      </w:divBdr>
    </w:div>
    <w:div w:id="1580671579">
      <w:bodyDiv w:val="1"/>
      <w:marLeft w:val="0"/>
      <w:marRight w:val="0"/>
      <w:marTop w:val="0"/>
      <w:marBottom w:val="0"/>
      <w:divBdr>
        <w:top w:val="none" w:sz="0" w:space="0" w:color="auto"/>
        <w:left w:val="none" w:sz="0" w:space="0" w:color="auto"/>
        <w:bottom w:val="none" w:sz="0" w:space="0" w:color="auto"/>
        <w:right w:val="none" w:sz="0" w:space="0" w:color="auto"/>
      </w:divBdr>
    </w:div>
    <w:div w:id="1652099851">
      <w:bodyDiv w:val="1"/>
      <w:marLeft w:val="0"/>
      <w:marRight w:val="0"/>
      <w:marTop w:val="0"/>
      <w:marBottom w:val="0"/>
      <w:divBdr>
        <w:top w:val="none" w:sz="0" w:space="0" w:color="auto"/>
        <w:left w:val="none" w:sz="0" w:space="0" w:color="auto"/>
        <w:bottom w:val="none" w:sz="0" w:space="0" w:color="auto"/>
        <w:right w:val="none" w:sz="0" w:space="0" w:color="auto"/>
      </w:divBdr>
    </w:div>
    <w:div w:id="1814903325">
      <w:bodyDiv w:val="1"/>
      <w:marLeft w:val="0"/>
      <w:marRight w:val="0"/>
      <w:marTop w:val="0"/>
      <w:marBottom w:val="0"/>
      <w:divBdr>
        <w:top w:val="none" w:sz="0" w:space="0" w:color="auto"/>
        <w:left w:val="none" w:sz="0" w:space="0" w:color="auto"/>
        <w:bottom w:val="none" w:sz="0" w:space="0" w:color="auto"/>
        <w:right w:val="none" w:sz="0" w:space="0" w:color="auto"/>
      </w:divBdr>
    </w:div>
    <w:div w:id="1934892753">
      <w:bodyDiv w:val="1"/>
      <w:marLeft w:val="0"/>
      <w:marRight w:val="0"/>
      <w:marTop w:val="0"/>
      <w:marBottom w:val="0"/>
      <w:divBdr>
        <w:top w:val="none" w:sz="0" w:space="0" w:color="auto"/>
        <w:left w:val="none" w:sz="0" w:space="0" w:color="auto"/>
        <w:bottom w:val="none" w:sz="0" w:space="0" w:color="auto"/>
        <w:right w:val="none" w:sz="0" w:space="0" w:color="auto"/>
      </w:divBdr>
    </w:div>
    <w:div w:id="1964578031">
      <w:bodyDiv w:val="1"/>
      <w:marLeft w:val="0"/>
      <w:marRight w:val="0"/>
      <w:marTop w:val="0"/>
      <w:marBottom w:val="0"/>
      <w:divBdr>
        <w:top w:val="none" w:sz="0" w:space="0" w:color="auto"/>
        <w:left w:val="none" w:sz="0" w:space="0" w:color="auto"/>
        <w:bottom w:val="none" w:sz="0" w:space="0" w:color="auto"/>
        <w:right w:val="none" w:sz="0" w:space="0" w:color="auto"/>
      </w:divBdr>
    </w:div>
    <w:div w:id="204243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24F44-3A87-48FD-8F8D-9C61EF64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20</Pages>
  <Words>2860</Words>
  <Characters>16305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DS 7333 | Quantifying the World</vt:lpstr>
    </vt:vector>
  </TitlesOfParts>
  <Company/>
  <LinksUpToDate>false</LinksUpToDate>
  <CharactersWithSpaces>19127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7333 | Quantifying the World</dc:title>
  <dc:subject>Case Study 1</dc:subject>
  <dc:creator>Joey Hernandez</dc:creator>
  <cp:keywords/>
  <dc:description/>
  <cp:lastModifiedBy>Hernandez, Joey</cp:lastModifiedBy>
  <cp:revision>18</cp:revision>
  <cp:lastPrinted>2023-09-03T14:23:00Z</cp:lastPrinted>
  <dcterms:created xsi:type="dcterms:W3CDTF">2023-08-30T15:32:00Z</dcterms:created>
  <dcterms:modified xsi:type="dcterms:W3CDTF">2023-09-04T00:34:00Z</dcterms:modified>
</cp:coreProperties>
</file>