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0FEA0D90" w:rsidR="009B0A42" w:rsidRPr="0092172D" w:rsidRDefault="00B7571D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732C8BBE">
                <wp:simplePos x="0" y="0"/>
                <wp:positionH relativeFrom="column">
                  <wp:posOffset>-76200</wp:posOffset>
                </wp:positionH>
                <wp:positionV relativeFrom="paragraph">
                  <wp:posOffset>6276975</wp:posOffset>
                </wp:positionV>
                <wp:extent cx="7010400" cy="2143126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143126"/>
                          <a:chOff x="0" y="0"/>
                          <a:chExt cx="7010400" cy="2152118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5175"/>
                            <a:ext cx="7010400" cy="1846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239F1E6" w:rsidR="00AD131B" w:rsidRPr="00E76834" w:rsidRDefault="00E55B0E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807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Outdoor Localization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 Robot</w:t>
                              </w:r>
                              <w:r w:rsidR="003956C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D1B75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               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7C4ACDBD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0344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 affordable and accurate</w:t>
                              </w:r>
                              <w:r w:rsidR="00B7571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</w:t>
                              </w:r>
                              <w:r w:rsidR="005552D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F70F6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localization solution</w:t>
                              </w:r>
                              <w:r w:rsidR="004B30A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for autonomous lawn mowing and snow blowing </w:t>
                              </w:r>
                              <w:r w:rsidR="002D63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robot platforms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E68684C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E26FA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estimate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</w:t>
                              </w:r>
                              <w:r w:rsidR="00E04C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32A528F6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 affordable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E005F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4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26" style="position:absolute;margin-left:-6pt;margin-top:494.25pt;width:552pt;height:168.75pt;z-index:251790336;mso-height-relative:margin" coordsize="70104,21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051;width:70104;height:18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239F1E6" w:rsidR="00AD131B" w:rsidRPr="00E76834" w:rsidRDefault="00E55B0E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807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Outdoor Localization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 Robot</w:t>
                        </w:r>
                        <w:r w:rsidR="003956C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D1B75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               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7C4ACDBD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</w:t>
                        </w:r>
                        <w:r w:rsidR="000344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 affordable and accurate</w:t>
                        </w:r>
                        <w:r w:rsidR="00B7571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</w:t>
                        </w:r>
                        <w:r w:rsidR="005552D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F70F6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localization solution</w:t>
                        </w:r>
                        <w:r w:rsidR="004B30A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for autonomous lawn mowing and snow blowing </w:t>
                        </w:r>
                        <w:r w:rsidR="002D63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robot platforms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E68684C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E26FA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estimate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</w:t>
                        </w:r>
                        <w:r w:rsidR="00E04C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32A528F6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 affordable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E005F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4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28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29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7B0FF8C4">
                <wp:simplePos x="0" y="0"/>
                <wp:positionH relativeFrom="column">
                  <wp:posOffset>-76200</wp:posOffset>
                </wp:positionH>
                <wp:positionV relativeFrom="paragraph">
                  <wp:posOffset>3343275</wp:posOffset>
                </wp:positionV>
                <wp:extent cx="7010400" cy="30003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00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5ADEB" w14:textId="1A5FE558" w:rsidR="000E2722" w:rsidRPr="00823C52" w:rsidRDefault="007533B6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Freelance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Clearpath</w:t>
                            </w:r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430CC98" w14:textId="3FCCA62A" w:rsidR="00AD131B" w:rsidRPr="00B7571D" w:rsidRDefault="00A84FD4" w:rsidP="00B757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Text Box 2" o:spid="_x0000_s1030" type="#_x0000_t202" style="position:absolute;margin-left:-6pt;margin-top:263.25pt;width:552pt;height:236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" filled="f" stroked="f">
                <v:textbox>
                  <w:txbxContent>
                    <w:p w14:paraId="22E5ADEB" w14:textId="1A5FE558" w:rsidR="000E2722" w:rsidRPr="00823C52" w:rsidRDefault="007533B6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Freelance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Clearpath</w:t>
                      </w:r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430CC98" w14:textId="3FCCA62A" w:rsidR="00AD131B" w:rsidRPr="00B7571D" w:rsidRDefault="00A84FD4" w:rsidP="00B757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</w:txbxContent>
                </v:textbox>
              </v:shape>
            </w:pict>
          </mc:Fallback>
        </mc:AlternateContent>
      </w:r>
      <w:r w:rsidR="00464F22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21170270">
                <wp:simplePos x="0" y="0"/>
                <wp:positionH relativeFrom="column">
                  <wp:posOffset>-76200</wp:posOffset>
                </wp:positionH>
                <wp:positionV relativeFrom="paragraph">
                  <wp:posOffset>8353425</wp:posOffset>
                </wp:positionV>
                <wp:extent cx="7010400" cy="88011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80110"/>
                          <a:chOff x="0" y="0"/>
                          <a:chExt cx="7010400" cy="88037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300868"/>
                            <a:ext cx="7005114" cy="579505"/>
                            <a:chOff x="0" y="3985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5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Simio, Simulink</w:t>
                                </w:r>
                              </w:p>
                              <w:p w14:paraId="2E404FCB" w14:textId="4ED14B1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398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57D6B773" w14:textId="770AAD5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31" style="position:absolute;margin-left:-6pt;margin-top:657.75pt;width:552pt;height:69.3pt;z-index:251792384;mso-height-relative:margin" coordsize="70104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">
                <v:group id="Group 28" o:spid="_x0000_s1032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3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3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35" style="position:absolute;top:3008;width:70051;height:5795" coordorigin=",39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36" type="#_x0000_t202" style="position:absolute;top:39;width:35979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Simio, Simulink</w:t>
                          </w:r>
                        </w:p>
                        <w:p w14:paraId="2E404FCB" w14:textId="4ED14B1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37" type="#_x0000_t202" style="position:absolute;left:34319;top:39;width:35732;height: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57D6B773" w14:textId="770AAD5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64F22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009720E4">
                <wp:simplePos x="0" y="0"/>
                <wp:positionH relativeFrom="column">
                  <wp:posOffset>-73660</wp:posOffset>
                </wp:positionH>
                <wp:positionV relativeFrom="paragraph">
                  <wp:posOffset>3030855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38" style="position:absolute;margin-left:-5.8pt;margin-top:238.65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">
                <v:shape id="_x0000_s1039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0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64F22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6EFA2843">
                <wp:simplePos x="0" y="0"/>
                <wp:positionH relativeFrom="column">
                  <wp:posOffset>-76835</wp:posOffset>
                </wp:positionH>
                <wp:positionV relativeFrom="paragraph">
                  <wp:posOffset>1962150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1" type="#_x0000_t202" style="position:absolute;margin-left:-6.05pt;margin-top:154.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4F22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57AB0F95">
                <wp:simplePos x="0" y="0"/>
                <wp:positionH relativeFrom="column">
                  <wp:posOffset>-76200</wp:posOffset>
                </wp:positionH>
                <wp:positionV relativeFrom="paragraph">
                  <wp:posOffset>1640205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42" style="position:absolute;margin-left:-6pt;margin-top:129.15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pQ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uHS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">
                <v:shape id="_x0000_s1043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4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464F22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5C97432F">
                <wp:simplePos x="0" y="0"/>
                <wp:positionH relativeFrom="column">
                  <wp:posOffset>-75565</wp:posOffset>
                </wp:positionH>
                <wp:positionV relativeFrom="paragraph">
                  <wp:posOffset>996315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3A28E6A7" w:rsidR="00FC7A28" w:rsidRPr="003A626B" w:rsidRDefault="004A34C4" w:rsidP="004343E8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Critical thinker able to adapt</w:t>
                            </w:r>
                            <w:r w:rsidR="00E872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D6D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deliver results in fast-paced </w:t>
                            </w:r>
                            <w:r w:rsidR="00B768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agile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environments, 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demonstrated</w:t>
                            </w:r>
                            <w:r w:rsidR="006E3D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by an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excellent </w:t>
                            </w:r>
                            <w:r w:rsidR="00785557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track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record in industry</w:t>
                            </w:r>
                            <w:r w:rsidR="00E8778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academia, and open-source.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_x0000_s1045" type="#_x0000_t202" style="position:absolute;margin-left:-5.95pt;margin-top:78.45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" filled="f" stroked="f">
                <v:textbox>
                  <w:txbxContent>
                    <w:p w14:paraId="3A7EACB6" w14:textId="3A28E6A7" w:rsidR="00FC7A28" w:rsidRPr="003A626B" w:rsidRDefault="004A34C4" w:rsidP="004343E8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Critical thinker able to adapt</w:t>
                      </w:r>
                      <w:r w:rsidR="00E872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D6D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deliver results in fast-paced </w:t>
                      </w:r>
                      <w:r w:rsidR="00B768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agile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environments, 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demonstrated</w:t>
                      </w:r>
                      <w:r w:rsidR="006E3D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by an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excellent </w:t>
                      </w:r>
                      <w:r w:rsidR="00785557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track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record in industry</w:t>
                      </w:r>
                      <w:r w:rsidR="00E8778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academia, and open-source.</w:t>
                      </w:r>
                    </w:p>
                  </w:txbxContent>
                </v:textbox>
              </v:shape>
            </w:pict>
          </mc:Fallback>
        </mc:AlternateContent>
      </w:r>
      <w:r w:rsidR="00464F22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01E9D5CD">
                <wp:simplePos x="0" y="0"/>
                <wp:positionH relativeFrom="column">
                  <wp:posOffset>-76200</wp:posOffset>
                </wp:positionH>
                <wp:positionV relativeFrom="paragraph">
                  <wp:posOffset>684530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46" style="position:absolute;margin-left:-6pt;margin-top:53.9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">
                <v:shape id="_x0000_s1047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48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A3517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15658865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647-966-3926          yangj30@mcmaster.ca          132 Israel Zilber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joeyjyyang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49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">
                <v:shape id="_x0000_s1050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1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647-966-3926          yangj30@mcmaster.ca          132 Israel Zilber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joeyjyyang          joey-yang</w:t>
                        </w:r>
                      </w:p>
                    </w:txbxContent>
                  </v:textbox>
                </v:shape>
                <v:group id="Group 16" o:spid="_x0000_s1052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3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54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5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56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57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732E5132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AD43D" w14:textId="77777777" w:rsidR="003A4F21" w:rsidRDefault="003A4F21" w:rsidP="00065BD3">
      <w:pPr>
        <w:spacing w:after="0" w:line="240" w:lineRule="auto"/>
      </w:pPr>
      <w:r>
        <w:separator/>
      </w:r>
    </w:p>
  </w:endnote>
  <w:endnote w:type="continuationSeparator" w:id="0">
    <w:p w14:paraId="23AAEAF9" w14:textId="77777777" w:rsidR="003A4F21" w:rsidRDefault="003A4F21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15ADF" w14:textId="77777777" w:rsidR="003A4F21" w:rsidRDefault="003A4F21" w:rsidP="00065BD3">
      <w:pPr>
        <w:spacing w:after="0" w:line="240" w:lineRule="auto"/>
      </w:pPr>
      <w:r>
        <w:separator/>
      </w:r>
    </w:p>
  </w:footnote>
  <w:footnote w:type="continuationSeparator" w:id="0">
    <w:p w14:paraId="29AE63C7" w14:textId="77777777" w:rsidR="003A4F21" w:rsidRDefault="003A4F21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677B5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06A4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225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E54C4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6E8E"/>
    <w:rsid w:val="0027715F"/>
    <w:rsid w:val="002812E2"/>
    <w:rsid w:val="00283B7D"/>
    <w:rsid w:val="00284968"/>
    <w:rsid w:val="00285B5F"/>
    <w:rsid w:val="00293936"/>
    <w:rsid w:val="00295F97"/>
    <w:rsid w:val="002A0307"/>
    <w:rsid w:val="002A1AD1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D63BC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6CF"/>
    <w:rsid w:val="00395905"/>
    <w:rsid w:val="003974AE"/>
    <w:rsid w:val="00397B56"/>
    <w:rsid w:val="003A1FB0"/>
    <w:rsid w:val="003A21A9"/>
    <w:rsid w:val="003A2922"/>
    <w:rsid w:val="003A3492"/>
    <w:rsid w:val="003A4A2F"/>
    <w:rsid w:val="003A4F21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3F5558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CA6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67F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0AB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289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515F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2D9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5F6C37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C5544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6F87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3C52"/>
    <w:rsid w:val="00826304"/>
    <w:rsid w:val="008278BF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97B9C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1501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3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1677"/>
    <w:rsid w:val="00B127E1"/>
    <w:rsid w:val="00B12EE8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571D"/>
    <w:rsid w:val="00B7684F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D5E46"/>
    <w:rsid w:val="00BE102C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049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4530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05F2"/>
    <w:rsid w:val="00E01A7D"/>
    <w:rsid w:val="00E02D33"/>
    <w:rsid w:val="00E04C0B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6FA8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5B0E"/>
    <w:rsid w:val="00E5615C"/>
    <w:rsid w:val="00E61AFB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1B75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094B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0F6C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1492</cp:revision>
  <cp:lastPrinted>2020-10-05T16:52:00Z</cp:lastPrinted>
  <dcterms:created xsi:type="dcterms:W3CDTF">2019-09-19T21:02:00Z</dcterms:created>
  <dcterms:modified xsi:type="dcterms:W3CDTF">2020-11-25T02:06:00Z</dcterms:modified>
</cp:coreProperties>
</file>