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media/image4.png" ContentType="image/png"/>
  <Override PartName="/word/media/image6.png" ContentType="image/png"/>
  <Override PartName="/word/media/image8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D2E0" w14:textId="77777777" w:rsidR="00B21542" w:rsidRPr="00E10E5A" w:rsidRDefault="00000000">
      <w:pPr>
        <w:spacing w:after="80"/>
        <w:jc w:val="center"/>
        <w:rPr>
          <w:rFonts w:ascii="Microsoft YaHei" w:eastAsia="Microsoft YaHei" w:hAnsi="Microsoft YaHei"/>
          <w:lang w:eastAsia="zh-CN"/>
        </w:rPr>
      </w:pPr>
      <w:r w:rsidRPr="00E10E5A">
        <w:rPr>
          <w:rFonts w:ascii="Microsoft YaHei" w:eastAsia="Microsoft YaHei" w:hAnsi="Microsoft YaHei"/>
          <w:b/>
          <w:color w:val="3B82F6"/>
          <w:sz w:val="52"/>
          <w:lang w:eastAsia="zh-CN"/>
        </w:rPr>
        <w:t>微微需 VVneed</w:t>
      </w:r>
    </w:p>
    <w:p w14:paraId="69EBAC98" w14:textId="77777777" w:rsidR="00B21542" w:rsidRPr="00E10E5A" w:rsidRDefault="00000000">
      <w:pPr>
        <w:spacing w:after="120"/>
        <w:jc w:val="center"/>
        <w:rPr>
          <w:rFonts w:ascii="Microsoft YaHei" w:eastAsia="Microsoft YaHei" w:hAnsi="Microsoft YaHei"/>
          <w:lang w:eastAsia="zh-CN"/>
        </w:rPr>
      </w:pPr>
      <w:r w:rsidRPr="00E10E5A">
        <w:rPr>
          <w:rFonts w:ascii="Microsoft YaHei" w:eastAsia="Microsoft YaHei" w:hAnsi="Microsoft YaHei"/>
          <w:color w:val="64748B"/>
          <w:sz w:val="28"/>
          <w:lang w:eastAsia="zh-CN"/>
        </w:rPr>
        <w:t>LOGO 设计方案</w:t>
      </w:r>
    </w:p>
    <w:p w14:paraId="11493F87" w14:textId="77777777" w:rsidR="00B21542" w:rsidRPr="00E10E5A" w:rsidRDefault="00000000">
      <w:pPr>
        <w:spacing w:after="400"/>
        <w:jc w:val="center"/>
        <w:rPr>
          <w:rFonts w:ascii="Microsoft YaHei" w:eastAsia="Microsoft YaHei" w:hAnsi="Microsoft YaHei"/>
          <w:lang w:eastAsia="zh-CN"/>
        </w:rPr>
      </w:pPr>
      <w:r w:rsidRPr="00E10E5A">
        <w:rPr>
          <w:rFonts w:ascii="Microsoft YaHei" w:eastAsia="Microsoft YaHei" w:hAnsi="Microsoft YaHei"/>
          <w:i/>
          <w:color w:val="64748B"/>
          <w:sz w:val="20"/>
          <w:lang w:eastAsia="zh-CN"/>
        </w:rPr>
        <w:t>让闲置流动，让善意传递</w:t>
      </w:r>
    </w:p>
    <w:p w14:paraId="4216DEA2" w14:textId="178BA110" w:rsidR="00B21542" w:rsidRPr="00E10E5A" w:rsidRDefault="00000000">
      <w:pPr>
        <w:pStyle w:val="Heading2"/>
        <w:rPr>
          <w:rFonts w:ascii="Microsoft YaHei" w:eastAsia="Microsoft YaHei" w:hAnsi="Microsoft YaHei"/>
        </w:rPr>
      </w:pPr>
      <w:proofErr w:type="spellStart"/>
      <w:r w:rsidRPr="00E10E5A">
        <w:rPr>
          <w:rFonts w:ascii="Microsoft YaHei" w:eastAsia="Microsoft YaHei" w:hAnsi="Microsoft YaHei"/>
          <w:color w:val="3B82F6"/>
          <w:sz w:val="32"/>
        </w:rPr>
        <w:t>方案A：闪电</w:t>
      </w:r>
      <w:proofErr w:type="spellEnd"/>
      <w:r w:rsidR="006E4D89">
        <w:rPr>
          <w:rFonts w:ascii="Microsoft YaHei" w:eastAsia="Microsoft YaHei" w:hAnsi="Microsoft YaHei" w:hint="eastAsia"/>
          <w:color w:val="3B82F6"/>
          <w:sz w:val="32"/>
          <w:lang w:eastAsia="zh-CN"/>
        </w:rPr>
        <w:t>双</w:t>
      </w:r>
      <w:proofErr w:type="spellStart"/>
      <w:r w:rsidR="006E4D89">
        <w:rPr>
          <w:rFonts w:ascii="Microsoft YaHei" w:eastAsia="Microsoft YaHei" w:hAnsi="Microsoft YaHei" w:hint="eastAsia"/>
          <w:color w:val="3B82F6"/>
          <w:sz w:val="32"/>
          <w:lang w:eastAsia="zh-CN"/>
        </w:rPr>
        <w:t>V</w:t>
      </w:r>
      <w:r w:rsidRPr="00E10E5A">
        <w:rPr>
          <w:rFonts w:ascii="Microsoft YaHei" w:eastAsia="Microsoft YaHei" w:hAnsi="Microsoft YaHei"/>
          <w:color w:val="3B82F6"/>
          <w:sz w:val="32"/>
        </w:rPr>
        <w:t>型</w:t>
      </w:r>
      <w:proofErr w:type="spellEnd"/>
    </w:p>
    <w:p w14:paraId="0267B65C" w14:textId="77777777" w:rsidR="00B21542" w:rsidRPr="00E10E5A" w:rsidRDefault="00000000">
      <w:pPr>
        <w:spacing w:before="200"/>
        <w:jc w:val="center"/>
        <w:rPr>
          <w:rFonts w:ascii="Microsoft YaHei" w:eastAsia="Microsoft YaHei" w:hAnsi="Microsoft YaHei"/>
        </w:rPr>
      </w:pPr>
      <w:r w:rsidRPr="00E10E5A">
        <w:rPr>
          <w:rFonts w:ascii="Microsoft YaHei" w:eastAsia="Microsoft YaHei" w:hAnsi="Microsoft YaHei"/>
          <w:noProof/>
        </w:rPr>
        <w:drawing>
          <wp:inline distT="0" distB="0" distL="0" distR="0" wp14:anchorId="31215B5E" wp14:editId="67BAE4E9">
            <wp:extent cx="2286000" cy="2283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7046"/>
      </w:tblGrid>
      <w:tr w:rsidR="00B21542" w:rsidRPr="00E10E5A" w14:paraId="36552FDC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BA22A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b/>
                <w:sz w:val="20"/>
              </w:rPr>
              <w:t>设计特点</w:t>
            </w:r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90EB0" w14:textId="4E2AA672" w:rsidR="00B21542" w:rsidRPr="00E10E5A" w:rsidRDefault="006E4D89">
            <w:pPr>
              <w:rPr>
                <w:rFonts w:ascii="Microsoft YaHei" w:eastAsia="Microsoft YaHei" w:hAnsi="Microsoft YaHei"/>
                <w:lang w:eastAsia="zh-CN"/>
              </w:rPr>
            </w:pPr>
            <w:r>
              <w:rPr>
                <w:rFonts w:ascii="Microsoft YaHei" w:eastAsia="Microsoft YaHei" w:hAnsi="Microsoft YaHei" w:hint="eastAsia"/>
                <w:sz w:val="20"/>
                <w:lang w:eastAsia="zh-CN"/>
              </w:rPr>
              <w:t>双V</w:t>
            </w:r>
            <w:r w:rsidR="00000000" w:rsidRPr="00E10E5A">
              <w:rPr>
                <w:rFonts w:ascii="Microsoft YaHei" w:eastAsia="Microsoft YaHei" w:hAnsi="Microsoft YaHei"/>
                <w:sz w:val="20"/>
                <w:lang w:eastAsia="zh-CN"/>
              </w:rPr>
              <w:t>形结合闪电箭头，蓝青渐变体现速度与动感，棱角分明彰显科技力量</w:t>
            </w:r>
          </w:p>
        </w:tc>
      </w:tr>
      <w:tr w:rsidR="00B21542" w:rsidRPr="00E10E5A" w14:paraId="2432CC2F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9CE0E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关键词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2E5B2" w14:textId="77777777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color w:val="3B82F6"/>
                <w:sz w:val="20"/>
                <w:lang w:eastAsia="zh-CN"/>
              </w:rPr>
              <w:t>速度感 · 科技力量 · 动感十足</w:t>
            </w:r>
          </w:p>
        </w:tc>
      </w:tr>
      <w:tr w:rsidR="00B21542" w:rsidRPr="00E10E5A" w14:paraId="04211116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FFDD7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APP图标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A07FC" w14:textId="77777777" w:rsidR="00B21542" w:rsidRPr="00E10E5A" w:rsidRDefault="00000000">
            <w:pPr>
              <w:spacing w:before="120" w:after="120"/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noProof/>
              </w:rPr>
              <w:drawing>
                <wp:inline distT="0" distB="0" distL="0" distR="0" wp14:anchorId="07ECAE97" wp14:editId="1DF29892">
                  <wp:extent cx="1828800" cy="113511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937DC" w14:textId="77777777" w:rsidR="00B21542" w:rsidRPr="00E10E5A" w:rsidRDefault="00B21542">
      <w:pPr>
        <w:rPr>
          <w:rFonts w:ascii="Microsoft YaHei" w:eastAsia="Microsoft YaHei" w:hAnsi="Microsoft YaHei"/>
        </w:rPr>
      </w:pPr>
    </w:p>
    <w:p w14:paraId="2800B59C" w14:textId="77777777" w:rsidR="00B21542" w:rsidRPr="00E10E5A" w:rsidRDefault="00000000">
      <w:pPr>
        <w:pStyle w:val="Heading2"/>
        <w:rPr>
          <w:rFonts w:ascii="Microsoft YaHei" w:eastAsia="Microsoft YaHei" w:hAnsi="Microsoft YaHei"/>
        </w:rPr>
      </w:pPr>
      <w:r w:rsidRPr="00E10E5A">
        <w:rPr>
          <w:rFonts w:ascii="Microsoft YaHei" w:eastAsia="Microsoft YaHei" w:hAnsi="Microsoft YaHei"/>
          <w:color w:val="3B82F6"/>
          <w:sz w:val="32"/>
        </w:rPr>
        <w:lastRenderedPageBreak/>
        <w:t>方案B：交织双箭</w:t>
      </w:r>
    </w:p>
    <w:p w14:paraId="3E43EE79" w14:textId="77777777" w:rsidR="00B21542" w:rsidRPr="00E10E5A" w:rsidRDefault="00000000">
      <w:pPr>
        <w:spacing w:before="200"/>
        <w:jc w:val="center"/>
        <w:rPr>
          <w:rFonts w:ascii="Microsoft YaHei" w:eastAsia="Microsoft YaHei" w:hAnsi="Microsoft YaHei"/>
        </w:rPr>
      </w:pPr>
      <w:r w:rsidRPr="00E10E5A">
        <w:rPr>
          <w:rFonts w:ascii="Microsoft YaHei" w:eastAsia="Microsoft YaHei" w:hAnsi="Microsoft YaHei"/>
          <w:noProof/>
        </w:rPr>
        <w:drawing>
          <wp:inline distT="0" distB="0" distL="0" distR="0" wp14:anchorId="7ED3D7FA" wp14:editId="201181D7">
            <wp:extent cx="2286000" cy="22837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7046"/>
      </w:tblGrid>
      <w:tr w:rsidR="00B21542" w:rsidRPr="00E10E5A" w14:paraId="5D19F9E0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078C4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b/>
                <w:sz w:val="20"/>
              </w:rPr>
              <w:t>设计特点</w:t>
            </w:r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5C4C1" w14:textId="77777777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sz w:val="20"/>
                <w:lang w:eastAsia="zh-CN"/>
              </w:rPr>
              <w:t>双箭头交织形成S形，深蓝与青色双色对比，体现双向交换与互助理念</w:t>
            </w:r>
          </w:p>
        </w:tc>
      </w:tr>
      <w:tr w:rsidR="00B21542" w:rsidRPr="00E10E5A" w14:paraId="63C56D29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3F771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关键词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8878F" w14:textId="77777777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color w:val="3B82F6"/>
                <w:sz w:val="20"/>
                <w:lang w:eastAsia="zh-CN"/>
              </w:rPr>
              <w:t>双向交换 · 互助共赢 · 对比鲜明</w:t>
            </w:r>
          </w:p>
        </w:tc>
      </w:tr>
      <w:tr w:rsidR="00B21542" w:rsidRPr="00E10E5A" w14:paraId="1D685AD0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9B39C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APP图标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C28DC" w14:textId="77777777" w:rsidR="00B21542" w:rsidRPr="00E10E5A" w:rsidRDefault="00000000">
            <w:pPr>
              <w:spacing w:before="120" w:after="120"/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noProof/>
              </w:rPr>
              <w:drawing>
                <wp:inline distT="0" distB="0" distL="0" distR="0" wp14:anchorId="5AAEDDDC" wp14:editId="01822914">
                  <wp:extent cx="1828800" cy="11351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09DB3" w14:textId="77777777" w:rsidR="00B21542" w:rsidRPr="00E10E5A" w:rsidRDefault="00B21542">
      <w:pPr>
        <w:rPr>
          <w:rFonts w:ascii="Microsoft YaHei" w:eastAsia="Microsoft YaHei" w:hAnsi="Microsoft YaHei"/>
        </w:rPr>
      </w:pPr>
    </w:p>
    <w:p w14:paraId="465EC873" w14:textId="77777777" w:rsidR="00B21542" w:rsidRPr="00E10E5A" w:rsidRDefault="00000000">
      <w:pPr>
        <w:pStyle w:val="Heading2"/>
        <w:rPr>
          <w:rFonts w:ascii="Microsoft YaHei" w:eastAsia="Microsoft YaHei" w:hAnsi="Microsoft YaHei"/>
        </w:rPr>
      </w:pPr>
      <w:r w:rsidRPr="00E10E5A">
        <w:rPr>
          <w:rFonts w:ascii="Microsoft YaHei" w:eastAsia="Microsoft YaHei" w:hAnsi="Microsoft YaHei"/>
          <w:color w:val="3B82F6"/>
          <w:sz w:val="32"/>
        </w:rPr>
        <w:t>方案C：循环箭头</w:t>
      </w:r>
    </w:p>
    <w:p w14:paraId="3D3CB73F" w14:textId="77777777" w:rsidR="00B21542" w:rsidRPr="00E10E5A" w:rsidRDefault="00000000">
      <w:pPr>
        <w:spacing w:before="200"/>
        <w:jc w:val="center"/>
        <w:rPr>
          <w:rFonts w:ascii="Microsoft YaHei" w:eastAsia="Microsoft YaHei" w:hAnsi="Microsoft YaHei"/>
        </w:rPr>
      </w:pPr>
      <w:r w:rsidRPr="00E10E5A">
        <w:rPr>
          <w:rFonts w:ascii="Microsoft YaHei" w:eastAsia="Microsoft YaHei" w:hAnsi="Microsoft YaHei"/>
          <w:noProof/>
        </w:rPr>
        <w:drawing>
          <wp:inline distT="0" distB="0" distL="0" distR="0" wp14:anchorId="796E83CF" wp14:editId="1FC38819">
            <wp:extent cx="2286000" cy="2283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7046"/>
      </w:tblGrid>
      <w:tr w:rsidR="00B21542" w:rsidRPr="00E10E5A" w14:paraId="1563BE74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ED310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b/>
                <w:sz w:val="20"/>
              </w:rPr>
              <w:lastRenderedPageBreak/>
              <w:t>设计特点</w:t>
            </w:r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3EB39" w14:textId="77777777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sz w:val="20"/>
                <w:lang w:eastAsia="zh-CN"/>
              </w:rPr>
              <w:t>双箭头形成循环闭合，蓝青渐变体现可持续循环，象征物品不断流转再利用</w:t>
            </w:r>
          </w:p>
        </w:tc>
      </w:tr>
      <w:tr w:rsidR="00B21542" w:rsidRPr="00E10E5A" w14:paraId="0E041F8D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E2C54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关键词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7513C" w14:textId="77777777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color w:val="3B82F6"/>
                <w:sz w:val="20"/>
                <w:lang w:eastAsia="zh-CN"/>
              </w:rPr>
              <w:t>循环再生 · 可持续 · 环保理念</w:t>
            </w:r>
          </w:p>
        </w:tc>
      </w:tr>
      <w:tr w:rsidR="00B21542" w:rsidRPr="00E10E5A" w14:paraId="47ABD66A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B12E7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APP图标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07FA" w14:textId="77777777" w:rsidR="00B21542" w:rsidRPr="00E10E5A" w:rsidRDefault="00000000">
            <w:pPr>
              <w:spacing w:before="120" w:after="120"/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noProof/>
              </w:rPr>
              <w:drawing>
                <wp:inline distT="0" distB="0" distL="0" distR="0" wp14:anchorId="2B48FBAD" wp14:editId="29EBF876">
                  <wp:extent cx="1828800" cy="113511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D7D1F" w14:textId="77777777" w:rsidR="00B21542" w:rsidRPr="00E10E5A" w:rsidRDefault="00B21542">
      <w:pPr>
        <w:rPr>
          <w:rFonts w:ascii="Microsoft YaHei" w:eastAsia="Microsoft YaHei" w:hAnsi="Microsoft YaHei"/>
        </w:rPr>
      </w:pPr>
    </w:p>
    <w:p w14:paraId="05C5D539" w14:textId="7A37C9A6" w:rsidR="00B21542" w:rsidRPr="00E10E5A" w:rsidRDefault="00000000">
      <w:pPr>
        <w:pStyle w:val="Heading2"/>
        <w:rPr>
          <w:rFonts w:ascii="Microsoft YaHei" w:eastAsia="Microsoft YaHei" w:hAnsi="Microsoft YaHei" w:hint="eastAsia"/>
          <w:lang w:eastAsia="zh-CN"/>
        </w:rPr>
      </w:pPr>
      <w:proofErr w:type="spellStart"/>
      <w:r w:rsidRPr="00E10E5A">
        <w:rPr>
          <w:rFonts w:ascii="Microsoft YaHei" w:eastAsia="Microsoft YaHei" w:hAnsi="Microsoft YaHei"/>
          <w:color w:val="3B82F6"/>
          <w:sz w:val="32"/>
        </w:rPr>
        <w:t>方案D：流动双</w:t>
      </w:r>
      <w:r w:rsidR="006E4D89">
        <w:rPr>
          <w:rFonts w:ascii="Microsoft YaHei" w:eastAsia="Microsoft YaHei" w:hAnsi="Microsoft YaHei" w:hint="eastAsia"/>
          <w:color w:val="3B82F6"/>
          <w:sz w:val="32"/>
          <w:lang w:eastAsia="zh-CN"/>
        </w:rPr>
        <w:t>V</w:t>
      </w:r>
      <w:proofErr w:type="spellEnd"/>
    </w:p>
    <w:p w14:paraId="11919FB6" w14:textId="77777777" w:rsidR="00B21542" w:rsidRPr="00E10E5A" w:rsidRDefault="00000000">
      <w:pPr>
        <w:spacing w:before="200"/>
        <w:jc w:val="center"/>
        <w:rPr>
          <w:rFonts w:ascii="Microsoft YaHei" w:eastAsia="Microsoft YaHei" w:hAnsi="Microsoft YaHei"/>
        </w:rPr>
      </w:pPr>
      <w:r w:rsidRPr="00E10E5A">
        <w:rPr>
          <w:rFonts w:ascii="Microsoft YaHei" w:eastAsia="Microsoft YaHei" w:hAnsi="Microsoft YaHei"/>
          <w:noProof/>
        </w:rPr>
        <w:drawing>
          <wp:inline distT="0" distB="0" distL="0" distR="0" wp14:anchorId="5CA78DD3" wp14:editId="22F8B205">
            <wp:extent cx="2286000" cy="2283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7046"/>
      </w:tblGrid>
      <w:tr w:rsidR="00B21542" w:rsidRPr="00E10E5A" w14:paraId="713540EF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8BED8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b/>
                <w:sz w:val="20"/>
              </w:rPr>
              <w:t>设计特点</w:t>
            </w:r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E2102" w14:textId="5DC5A188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sz w:val="20"/>
                <w:lang w:eastAsia="zh-CN"/>
              </w:rPr>
              <w:t>双</w:t>
            </w:r>
            <w:r w:rsidR="006E4D89">
              <w:rPr>
                <w:rFonts w:ascii="Microsoft YaHei" w:eastAsia="Microsoft YaHei" w:hAnsi="Microsoft YaHei" w:hint="eastAsia"/>
                <w:sz w:val="20"/>
                <w:lang w:eastAsia="zh-CN"/>
              </w:rPr>
              <w:t>V</w:t>
            </w:r>
            <w:r w:rsidRPr="00E10E5A">
              <w:rPr>
                <w:rFonts w:ascii="Microsoft YaHei" w:eastAsia="Microsoft YaHei" w:hAnsi="Microsoft YaHei"/>
                <w:sz w:val="20"/>
                <w:lang w:eastAsia="zh-CN"/>
              </w:rPr>
              <w:t>呈S形流动曲线，深蓝与青色自然过渡，柔和圆润体现亲和与流畅</w:t>
            </w:r>
          </w:p>
        </w:tc>
      </w:tr>
      <w:tr w:rsidR="00B21542" w:rsidRPr="00E10E5A" w14:paraId="395E04EB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910A7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关键词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0ABDD" w14:textId="77777777" w:rsidR="00B21542" w:rsidRPr="00E10E5A" w:rsidRDefault="00000000">
            <w:pPr>
              <w:rPr>
                <w:rFonts w:ascii="Microsoft YaHei" w:eastAsia="Microsoft YaHei" w:hAnsi="Microsoft YaHei"/>
                <w:lang w:eastAsia="zh-CN"/>
              </w:rPr>
            </w:pPr>
            <w:r w:rsidRPr="00E10E5A">
              <w:rPr>
                <w:rFonts w:ascii="Microsoft YaHei" w:eastAsia="Microsoft YaHei" w:hAnsi="Microsoft YaHei"/>
                <w:color w:val="3B82F6"/>
                <w:sz w:val="20"/>
                <w:lang w:eastAsia="zh-CN"/>
              </w:rPr>
              <w:t>流畅自然 · 亲和力 · 柔和圆润</w:t>
            </w:r>
          </w:p>
        </w:tc>
      </w:tr>
      <w:tr w:rsidR="00B21542" w:rsidRPr="00E10E5A" w14:paraId="65048DF3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F77B9" w14:textId="77777777" w:rsidR="00B21542" w:rsidRPr="00E10E5A" w:rsidRDefault="00000000">
            <w:pPr>
              <w:rPr>
                <w:rFonts w:ascii="Microsoft YaHei" w:eastAsia="Microsoft YaHei" w:hAnsi="Microsoft YaHei"/>
              </w:rPr>
            </w:pPr>
            <w:proofErr w:type="spellStart"/>
            <w:r w:rsidRPr="00E10E5A">
              <w:rPr>
                <w:rFonts w:ascii="Microsoft YaHei" w:eastAsia="Microsoft YaHei" w:hAnsi="Microsoft YaHei"/>
                <w:b/>
                <w:sz w:val="20"/>
              </w:rPr>
              <w:t>APP图标</w:t>
            </w:r>
            <w:proofErr w:type="spellEnd"/>
          </w:p>
        </w:tc>
        <w:tc>
          <w:tcPr>
            <w:tcW w:w="70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0D192" w14:textId="77777777" w:rsidR="00B21542" w:rsidRPr="00E10E5A" w:rsidRDefault="00000000">
            <w:pPr>
              <w:spacing w:before="120" w:after="120"/>
              <w:rPr>
                <w:rFonts w:ascii="Microsoft YaHei" w:eastAsia="Microsoft YaHei" w:hAnsi="Microsoft YaHei"/>
              </w:rPr>
            </w:pPr>
            <w:r w:rsidRPr="00E10E5A">
              <w:rPr>
                <w:rFonts w:ascii="Microsoft YaHei" w:eastAsia="Microsoft YaHei" w:hAnsi="Microsoft YaHei"/>
                <w:noProof/>
              </w:rPr>
              <w:drawing>
                <wp:inline distT="0" distB="0" distL="0" distR="0" wp14:anchorId="39D21F8A" wp14:editId="4D10D40A">
                  <wp:extent cx="1828800" cy="113511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5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6A127" w14:textId="77777777" w:rsidR="00B21542" w:rsidRPr="00E10E5A" w:rsidRDefault="00B21542">
      <w:pPr>
        <w:rPr>
          <w:rFonts w:ascii="Microsoft YaHei" w:eastAsia="Microsoft YaHei" w:hAnsi="Microsoft YaHei"/>
        </w:rPr>
      </w:pPr>
    </w:p>
    <w:sectPr w:rsidR="00B21542" w:rsidRPr="00E10E5A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780578">
    <w:abstractNumId w:val="8"/>
  </w:num>
  <w:num w:numId="2" w16cid:durableId="568881240">
    <w:abstractNumId w:val="6"/>
  </w:num>
  <w:num w:numId="3" w16cid:durableId="1696537354">
    <w:abstractNumId w:val="5"/>
  </w:num>
  <w:num w:numId="4" w16cid:durableId="886380812">
    <w:abstractNumId w:val="4"/>
  </w:num>
  <w:num w:numId="5" w16cid:durableId="1939096357">
    <w:abstractNumId w:val="7"/>
  </w:num>
  <w:num w:numId="6" w16cid:durableId="1520315269">
    <w:abstractNumId w:val="3"/>
  </w:num>
  <w:num w:numId="7" w16cid:durableId="568005858">
    <w:abstractNumId w:val="2"/>
  </w:num>
  <w:num w:numId="8" w16cid:durableId="2080713624">
    <w:abstractNumId w:val="1"/>
  </w:num>
  <w:num w:numId="9" w16cid:durableId="188266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034"/>
    <w:rsid w:val="006E4D89"/>
    <w:rsid w:val="00AA1D8D"/>
    <w:rsid w:val="00B21542"/>
    <w:rsid w:val="00B47730"/>
    <w:rsid w:val="00C33EB5"/>
    <w:rsid w:val="00CB0664"/>
    <w:rsid w:val="00E10E5A"/>
    <w:rsid w:val="00EC6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9FEA2"/>
  <w14:defaultImageDpi w14:val="300"/>
  <w15:docId w15:val="{1AF2F33B-5BA4-D941-B4DB-8FDB6511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3d603e-d82e-4c08-9a69-c3b6219285ab}" enabled="1" method="Privileged" siteId="{66a92d0f-8ca8-403c-84e6-5503c56439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188</Characters>
  <Application>Microsoft Office Word</Application>
  <DocSecurity>0</DocSecurity>
  <Lines>26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Zhao, Joey</cp:lastModifiedBy>
  <cp:revision>5</cp:revision>
  <dcterms:created xsi:type="dcterms:W3CDTF">2026-02-03T06:33:00Z</dcterms:created>
  <dcterms:modified xsi:type="dcterms:W3CDTF">2026-02-03T15:09:00Z</dcterms:modified>
  <cp:category/>
</cp:coreProperties>
</file>