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0609" w14:textId="77777777" w:rsidR="00F52AE6" w:rsidRDefault="00F52AE6">
      <w:r>
        <w:t>2)</w:t>
      </w:r>
    </w:p>
    <w:p w14:paraId="241CFF67" w14:textId="2F274BC8" w:rsidR="004531D2" w:rsidRDefault="00F52AE6">
      <w:r>
        <w:t xml:space="preserve"> </w:t>
      </w:r>
      <w:r>
        <w:rPr>
          <w:noProof/>
        </w:rPr>
        <w:drawing>
          <wp:inline distT="0" distB="0" distL="0" distR="0" wp14:anchorId="3EC20F80" wp14:editId="719B6540">
            <wp:extent cx="4127500" cy="3215127"/>
            <wp:effectExtent l="0" t="0" r="0" b="0"/>
            <wp:docPr id="313131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3193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189866" cy="3263707"/>
                    </a:xfrm>
                    <a:prstGeom prst="rect">
                      <a:avLst/>
                    </a:prstGeom>
                  </pic:spPr>
                </pic:pic>
              </a:graphicData>
            </a:graphic>
          </wp:inline>
        </w:drawing>
      </w:r>
    </w:p>
    <w:p w14:paraId="7D9C4511" w14:textId="77777777" w:rsidR="00F52AE6" w:rsidRDefault="00F52AE6"/>
    <w:p w14:paraId="3948F71C" w14:textId="78F113BE" w:rsidR="00F52AE6" w:rsidRDefault="00F52AE6">
      <w:r>
        <w:t>3)</w:t>
      </w:r>
    </w:p>
    <w:p w14:paraId="5F4C9999" w14:textId="06AEF8EE" w:rsidR="00F52AE6" w:rsidRPr="00F52AE6" w:rsidRDefault="00F52AE6">
      <w:pPr>
        <w:rPr>
          <w:b/>
          <w:bCs/>
        </w:rPr>
      </w:pPr>
      <w:r w:rsidRPr="00F52AE6">
        <w:rPr>
          <w:b/>
          <w:bCs/>
        </w:rPr>
        <w:t>Cumulative return in sample</w:t>
      </w:r>
    </w:p>
    <w:p w14:paraId="12056987" w14:textId="77777777" w:rsidR="00F52AE6" w:rsidRDefault="00F52AE6"/>
    <w:p w14:paraId="3EC93D47" w14:textId="040BD5F9" w:rsidR="00F52AE6" w:rsidRDefault="00F52AE6">
      <w:r>
        <w:rPr>
          <w:noProof/>
        </w:rPr>
        <w:drawing>
          <wp:inline distT="0" distB="0" distL="0" distR="0" wp14:anchorId="29C7008D" wp14:editId="2A549418">
            <wp:extent cx="4213986" cy="3784600"/>
            <wp:effectExtent l="0" t="0" r="2540" b="0"/>
            <wp:docPr id="2011049912"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49912" name="Picture 5" descr="A screen 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63396" cy="3828976"/>
                    </a:xfrm>
                    <a:prstGeom prst="rect">
                      <a:avLst/>
                    </a:prstGeom>
                  </pic:spPr>
                </pic:pic>
              </a:graphicData>
            </a:graphic>
          </wp:inline>
        </w:drawing>
      </w:r>
    </w:p>
    <w:p w14:paraId="4E84FAB3" w14:textId="77777777" w:rsidR="00F52AE6" w:rsidRDefault="00F52AE6"/>
    <w:p w14:paraId="5B863582" w14:textId="2FC69E86" w:rsidR="00F52AE6" w:rsidRPr="00F52AE6" w:rsidRDefault="00F52AE6">
      <w:pPr>
        <w:rPr>
          <w:b/>
          <w:bCs/>
        </w:rPr>
      </w:pPr>
      <w:r w:rsidRPr="00F52AE6">
        <w:rPr>
          <w:b/>
          <w:bCs/>
        </w:rPr>
        <w:lastRenderedPageBreak/>
        <w:t>Regression Tree</w:t>
      </w:r>
    </w:p>
    <w:p w14:paraId="7E82F3F4" w14:textId="163A7424" w:rsidR="00F52AE6" w:rsidRDefault="00F52AE6">
      <w:r>
        <w:rPr>
          <w:noProof/>
        </w:rPr>
        <w:drawing>
          <wp:inline distT="0" distB="0" distL="0" distR="0" wp14:anchorId="7BC5FEFD" wp14:editId="1394B055">
            <wp:extent cx="3952733" cy="3568700"/>
            <wp:effectExtent l="0" t="0" r="0" b="0"/>
            <wp:docPr id="164026681" name="Picture 6"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6681" name="Picture 6" descr="A graph on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2697" cy="3577696"/>
                    </a:xfrm>
                    <a:prstGeom prst="rect">
                      <a:avLst/>
                    </a:prstGeom>
                  </pic:spPr>
                </pic:pic>
              </a:graphicData>
            </a:graphic>
          </wp:inline>
        </w:drawing>
      </w:r>
    </w:p>
    <w:p w14:paraId="3DFE27BB" w14:textId="458D194A" w:rsidR="00F52AE6" w:rsidRDefault="00F52AE6"/>
    <w:p w14:paraId="73E7EEEA" w14:textId="3360C6C2" w:rsidR="00F52AE6" w:rsidRDefault="00E81C42">
      <w:r>
        <w:t>4</w:t>
      </w:r>
      <w:r w:rsidR="00F52AE6">
        <w:t>)</w:t>
      </w:r>
    </w:p>
    <w:p w14:paraId="30588CB7" w14:textId="328588BF" w:rsidR="00F52AE6" w:rsidRPr="00F52AE6" w:rsidRDefault="00F52AE6">
      <w:pPr>
        <w:rPr>
          <w:b/>
          <w:bCs/>
        </w:rPr>
      </w:pPr>
      <w:r>
        <w:rPr>
          <w:b/>
          <w:bCs/>
        </w:rPr>
        <w:t>Stationarity Test Return</w:t>
      </w:r>
    </w:p>
    <w:p w14:paraId="40670E38" w14:textId="77777777" w:rsidR="00F52AE6" w:rsidRDefault="00F52AE6"/>
    <w:p w14:paraId="2C804D66" w14:textId="1EA53FE3" w:rsidR="00F52AE6" w:rsidRDefault="00F52AE6">
      <w:r>
        <w:rPr>
          <w:noProof/>
        </w:rPr>
        <w:drawing>
          <wp:inline distT="0" distB="0" distL="0" distR="0" wp14:anchorId="257566DF" wp14:editId="4FB2AB11">
            <wp:extent cx="3886200" cy="3491149"/>
            <wp:effectExtent l="0" t="0" r="0" b="1905"/>
            <wp:docPr id="1809390874"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90874" name="Picture 2"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3698" cy="3533819"/>
                    </a:xfrm>
                    <a:prstGeom prst="rect">
                      <a:avLst/>
                    </a:prstGeom>
                  </pic:spPr>
                </pic:pic>
              </a:graphicData>
            </a:graphic>
          </wp:inline>
        </w:drawing>
      </w:r>
    </w:p>
    <w:p w14:paraId="20B2E740" w14:textId="77777777" w:rsidR="00F52AE6" w:rsidRDefault="00F52AE6">
      <w:pPr>
        <w:rPr>
          <w:b/>
          <w:bCs/>
        </w:rPr>
      </w:pPr>
    </w:p>
    <w:p w14:paraId="5645C34E" w14:textId="7CD55F38" w:rsidR="00F52AE6" w:rsidRPr="00F52AE6" w:rsidRDefault="00F52AE6">
      <w:pPr>
        <w:rPr>
          <w:b/>
          <w:bCs/>
        </w:rPr>
      </w:pPr>
      <w:r w:rsidRPr="00F52AE6">
        <w:rPr>
          <w:b/>
          <w:bCs/>
        </w:rPr>
        <w:lastRenderedPageBreak/>
        <w:t>Stationarity Test results</w:t>
      </w:r>
    </w:p>
    <w:p w14:paraId="3B1D937D" w14:textId="0CEA0056" w:rsidR="00F52AE6" w:rsidRDefault="00F52AE6">
      <w:r>
        <w:rPr>
          <w:noProof/>
        </w:rPr>
        <w:drawing>
          <wp:inline distT="0" distB="0" distL="0" distR="0" wp14:anchorId="081BA974" wp14:editId="4DCF2402">
            <wp:extent cx="5575300" cy="2044700"/>
            <wp:effectExtent l="0" t="0" r="0" b="0"/>
            <wp:docPr id="1265204999"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04999" name="Picture 3" descr="A close-up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75300" cy="2044700"/>
                    </a:xfrm>
                    <a:prstGeom prst="rect">
                      <a:avLst/>
                    </a:prstGeom>
                  </pic:spPr>
                </pic:pic>
              </a:graphicData>
            </a:graphic>
          </wp:inline>
        </w:drawing>
      </w:r>
    </w:p>
    <w:p w14:paraId="5B9BEE1A" w14:textId="77777777" w:rsidR="00F52AE6" w:rsidRDefault="00F52AE6"/>
    <w:p w14:paraId="317D3587" w14:textId="26222528" w:rsidR="00E81C42" w:rsidRDefault="00E81C42">
      <w:r>
        <w:t>5) The Stationarity Tests surprisingly seems to be the most profitable strategy. While I would expect the tree strategy to be the most profitable because it is identified relationships for price movements, the stock Visa has been very consistent over the last three years, so it fits very well into the stationarity test trading strategy. The Stationarity Test mean reversion strategy fits well for the Visa stock data since Visa has been consistently going up with a constant progression, so mean reversion works best in this scenario. I would imagine if the stock did not have this linear structure that the tree strategy work be more efficient.</w:t>
      </w:r>
    </w:p>
    <w:sectPr w:rsidR="00E81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E6"/>
    <w:rsid w:val="0036713B"/>
    <w:rsid w:val="004531D2"/>
    <w:rsid w:val="00857225"/>
    <w:rsid w:val="00930C72"/>
    <w:rsid w:val="00E81C42"/>
    <w:rsid w:val="00EB7744"/>
    <w:rsid w:val="00F5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EA14C"/>
  <w15:chartTrackingRefBased/>
  <w15:docId w15:val="{252948DD-62F5-E743-B4A7-8336FF16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Nihill, Joseph</dc:creator>
  <cp:keywords/>
  <dc:description/>
  <cp:lastModifiedBy>Nihill, Joseph</cp:lastModifiedBy>
  <cp:revision>2</cp:revision>
  <dcterms:created xsi:type="dcterms:W3CDTF">2024-02-19T22:34:00Z</dcterms:created>
  <dcterms:modified xsi:type="dcterms:W3CDTF">2024-02-19T22:34:00Z</dcterms:modified>
</cp:coreProperties>
</file>