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CB" w:rsidRDefault="00CB5BCB" w:rsidP="00CB5BCB">
      <w:pPr>
        <w:pStyle w:val="a3"/>
        <w:jc w:val="center"/>
        <w:rPr>
          <w:rFonts w:hAnsi="宋体" w:cs="宋体"/>
          <w:b/>
          <w:sz w:val="32"/>
          <w:szCs w:val="32"/>
        </w:rPr>
      </w:pPr>
      <w:r>
        <w:rPr>
          <w:rFonts w:hAnsi="宋体" w:cs="宋体" w:hint="eastAsia"/>
          <w:b/>
          <w:sz w:val="32"/>
          <w:szCs w:val="32"/>
        </w:rPr>
        <w:t>大规模</w:t>
      </w:r>
      <w:r>
        <w:rPr>
          <w:rFonts w:hAnsi="宋体" w:cs="宋体"/>
          <w:b/>
          <w:sz w:val="32"/>
          <w:szCs w:val="32"/>
        </w:rPr>
        <w:t>爬虫平台</w:t>
      </w:r>
    </w:p>
    <w:p w:rsidR="0000683C" w:rsidRDefault="00CB5BCB" w:rsidP="0000683C">
      <w:pPr>
        <w:pStyle w:val="a3"/>
        <w:rPr>
          <w:rFonts w:hAnsi="宋体" w:cs="宋体"/>
          <w:b/>
          <w:sz w:val="32"/>
          <w:szCs w:val="32"/>
        </w:rPr>
      </w:pPr>
      <w:r>
        <w:rPr>
          <w:rFonts w:hAnsi="宋体" w:cs="宋体" w:hint="eastAsia"/>
          <w:b/>
          <w:sz w:val="32"/>
          <w:szCs w:val="32"/>
        </w:rPr>
        <w:t>主要模块</w:t>
      </w:r>
      <w:r>
        <w:rPr>
          <w:rFonts w:hAnsi="宋体" w:cs="宋体"/>
          <w:b/>
          <w:sz w:val="32"/>
          <w:szCs w:val="32"/>
        </w:rPr>
        <w:t>：</w:t>
      </w:r>
      <w:r>
        <w:rPr>
          <w:rFonts w:hAnsi="宋体" w:cs="宋体" w:hint="eastAsia"/>
          <w:b/>
          <w:sz w:val="32"/>
          <w:szCs w:val="32"/>
        </w:rPr>
        <w:t xml:space="preserve">下载模块 析取模块 </w:t>
      </w:r>
      <w:bookmarkStart w:id="0" w:name="_GoBack"/>
      <w:bookmarkEnd w:id="0"/>
      <w:r w:rsidR="0000683C">
        <w:rPr>
          <w:rFonts w:hAnsi="宋体" w:cs="宋体" w:hint="eastAsia"/>
          <w:b/>
          <w:sz w:val="32"/>
          <w:szCs w:val="32"/>
        </w:rPr>
        <w:t>存储模块</w:t>
      </w:r>
    </w:p>
    <w:p w:rsidR="0000683C" w:rsidRDefault="0000683C" w:rsidP="0000683C">
      <w:pPr>
        <w:pStyle w:val="a3"/>
        <w:rPr>
          <w:rFonts w:asciiTheme="minorEastAsia" w:eastAsiaTheme="minorEastAsia" w:hAnsiTheme="minorEastAsia" w:cs="经典繁仿圆"/>
          <w:sz w:val="28"/>
          <w:szCs w:val="28"/>
        </w:rPr>
      </w:pPr>
      <w:r>
        <w:rPr>
          <w:rFonts w:asciiTheme="minorEastAsia" w:eastAsiaTheme="minorEastAsia" w:hAnsiTheme="minorEastAsia" w:cs="经典繁仿圆" w:hint="eastAsia"/>
          <w:b/>
          <w:sz w:val="28"/>
          <w:szCs w:val="28"/>
        </w:rPr>
        <w:t>下载模块：</w:t>
      </w:r>
      <w:r>
        <w:rPr>
          <w:rFonts w:asciiTheme="minorEastAsia" w:eastAsiaTheme="minorEastAsia" w:hAnsiTheme="minorEastAsia" w:cs="经典繁仿圆" w:hint="eastAsia"/>
          <w:sz w:val="28"/>
          <w:szCs w:val="28"/>
        </w:rPr>
        <w:t>提供一个易用且强大的校园网络爬虫,让网页数据采集变得前所未有的简单.可以自动采集校园信息服务的页面内容。</w:t>
      </w:r>
    </w:p>
    <w:p w:rsidR="0000683C" w:rsidRDefault="0000683C" w:rsidP="0000683C">
      <w:pPr>
        <w:pStyle w:val="a3"/>
        <w:rPr>
          <w:rFonts w:asciiTheme="minorEastAsia" w:eastAsiaTheme="minorEastAsia" w:hAnsiTheme="minorEastAsia" w:cs="经典繁仿圆"/>
          <w:sz w:val="28"/>
          <w:szCs w:val="28"/>
        </w:rPr>
      </w:pPr>
      <w:r>
        <w:rPr>
          <w:rFonts w:asciiTheme="minorEastAsia" w:eastAsiaTheme="minorEastAsia" w:hAnsiTheme="minorEastAsia" w:cs="经典繁仿圆" w:hint="eastAsia"/>
          <w:b/>
          <w:sz w:val="28"/>
          <w:szCs w:val="28"/>
        </w:rPr>
        <w:t>析取模块:</w:t>
      </w:r>
      <w:r>
        <w:rPr>
          <w:rFonts w:asciiTheme="minorEastAsia" w:eastAsiaTheme="minorEastAsia" w:hAnsiTheme="minorEastAsia" w:cs="经典繁仿圆" w:hint="eastAsia"/>
          <w:sz w:val="28"/>
          <w:szCs w:val="28"/>
        </w:rPr>
        <w:t>对页面进行分析，关键字提取过滤和分割，表格的分析提取等。解析后以便程序做下一步的处理。</w:t>
      </w:r>
    </w:p>
    <w:p w:rsidR="0000683C" w:rsidRDefault="0000683C" w:rsidP="0000683C">
      <w:pPr>
        <w:pStyle w:val="a3"/>
        <w:rPr>
          <w:rFonts w:asciiTheme="minorEastAsia" w:eastAsiaTheme="minorEastAsia" w:hAnsiTheme="minorEastAsia" w:cs="经典繁仿圆"/>
          <w:sz w:val="28"/>
          <w:szCs w:val="28"/>
        </w:rPr>
      </w:pPr>
      <w:r>
        <w:rPr>
          <w:rFonts w:asciiTheme="minorEastAsia" w:eastAsiaTheme="minorEastAsia" w:hAnsiTheme="minorEastAsia" w:cs="经典繁仿圆" w:hint="eastAsia"/>
          <w:b/>
          <w:sz w:val="28"/>
          <w:szCs w:val="28"/>
        </w:rPr>
        <w:t>存储模块：</w:t>
      </w:r>
      <w:r>
        <w:rPr>
          <w:rFonts w:asciiTheme="minorEastAsia" w:eastAsiaTheme="minorEastAsia" w:hAnsiTheme="minorEastAsia" w:cs="经典繁仿圆" w:hint="eastAsia"/>
          <w:sz w:val="28"/>
          <w:szCs w:val="28"/>
        </w:rPr>
        <w:t>通过对数据的分析，建设一个丰富且新鲜的数据资源库.</w:t>
      </w:r>
    </w:p>
    <w:p w:rsidR="004B768F" w:rsidRDefault="00CB5BCB"/>
    <w:sectPr w:rsidR="004B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经典繁仿圆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BC"/>
    <w:rsid w:val="0000683C"/>
    <w:rsid w:val="00023F8C"/>
    <w:rsid w:val="00143829"/>
    <w:rsid w:val="00C15CBC"/>
    <w:rsid w:val="00C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F36FA-2B97-41FE-937C-F11E1573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00683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00683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肖洒</dc:creator>
  <cp:keywords/>
  <dc:description/>
  <cp:lastModifiedBy>肖洒</cp:lastModifiedBy>
  <cp:revision>4</cp:revision>
  <dcterms:created xsi:type="dcterms:W3CDTF">2017-04-19T07:38:00Z</dcterms:created>
  <dcterms:modified xsi:type="dcterms:W3CDTF">2017-04-19T07:39:00Z</dcterms:modified>
</cp:coreProperties>
</file>