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RESCHEDULING &amp; CANCELLATION POLICY</w:t>
      </w:r>
    </w:p>
    <w:p>
      <w:r>
        <w:rPr>
          <w:i/>
          <w:color w:val="6B7B83"/>
          <w:sz w:val="19"/>
        </w:rPr>
        <w:t>Customizable policy template. Choose the options that fit your business and delete the rest.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DF1DC"/>
          </w:tcPr>
          <w:p>
            <w:r>
              <w:rPr>
                <w:b/>
                <w:color w:val="7A4E10"/>
                <w:sz w:val="17"/>
              </w:rPr>
              <w:t>CUSTOMIZABLE TEMPLATE — Replace the bracketed text with your own policies. This is not legal advice. Have it reviewed by a qualified professional where you operate before you rely on it.</w:t>
            </w:r>
          </w:p>
        </w:tc>
      </w:tr>
    </w:tbl>
    <w:p/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RESCHEDULING</w:t>
      </w:r>
    </w:p>
    <w:p>
      <w:pPr>
        <w:pStyle w:val="ListBullet"/>
      </w:pPr>
      <w:r>
        <w:rPr>
          <w:sz w:val="19"/>
        </w:rPr>
        <w:t>Please give at least [__ hours] notice to reschedule. We'll offer the next available opening.</w:t>
      </w:r>
    </w:p>
    <w:p>
      <w:pPr>
        <w:pStyle w:val="ListBullet"/>
      </w:pPr>
      <w:r>
        <w:rPr>
          <w:sz w:val="19"/>
        </w:rPr>
        <w:t>If we need to reschedule (illness, weather, emergencies), we'll contact you as early as possible and offer [priority rebooking / other].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CANCELLATIONS</w:t>
      </w:r>
    </w:p>
    <w:p>
      <w:pPr>
        <w:pStyle w:val="ListBullet"/>
      </w:pPr>
      <w:r>
        <w:rPr>
          <w:sz w:val="19"/>
        </w:rPr>
        <w:t>Cancellations with [__ hours] or more notice: [no charge].</w:t>
      </w:r>
    </w:p>
    <w:p>
      <w:pPr>
        <w:pStyle w:val="ListBullet"/>
      </w:pPr>
      <w:r>
        <w:rPr>
          <w:sz w:val="19"/>
        </w:rPr>
        <w:t>Cancellations with less than [__ hours] notice: [your policy — e.g., a fee of $__ or __% of the visit].</w:t>
      </w:r>
    </w:p>
    <w:p>
      <w:pPr>
        <w:pStyle w:val="ListBullet"/>
      </w:pPr>
      <w:r>
        <w:rPr>
          <w:sz w:val="19"/>
        </w:rPr>
        <w:t>Lockouts (we can't access the property at the scheduled time): [your policy].</w:t>
      </w:r>
    </w:p>
    <w:p>
      <w:pPr>
        <w:pStyle w:val="ListBullet"/>
      </w:pPr>
      <w:r>
        <w:rPr>
          <w:sz w:val="19"/>
        </w:rPr>
        <w:t>Recurring clients who skip [__] visits in a row may lose their reserved time slot [your policy].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WEATHER AND SAFETY</w:t>
      </w:r>
    </w:p>
    <w:p>
      <w:pPr>
        <w:pStyle w:val="ListBullet"/>
      </w:pPr>
      <w:r>
        <w:rPr>
          <w:sz w:val="19"/>
        </w:rPr>
        <w:t>We may reschedule when travel or working conditions are unsafe. [Your wording.]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CHANGES TO THIS POLICY</w:t>
      </w:r>
    </w:p>
    <w:p>
      <w:r>
        <w:rPr>
          <w:b w:val="0"/>
          <w:i/>
          <w:sz w:val="19"/>
        </w:rPr>
        <w:t>[How and when you will notify customers of changes.]</w:t>
      </w:r>
    </w:p>
    <w:p>
      <w:r>
        <w:rPr>
          <w:b/>
          <w:i w:val="0"/>
          <w:color w:val="0F4C5C"/>
          <w:sz w:val="19"/>
        </w:rPr>
        <w:t>Acknowledged by: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sz w:val="20"/>
              </w:rPr>
              <w:br/>
              <w:t>______________________________</w:t>
            </w:r>
          </w:p>
        </w:tc>
      </w:tr>
      <w:tr>
        <w:tc>
          <w:tcPr>
            <w:tcW w:type="dxa" w:w="10080"/>
          </w:tcPr>
          <w:p>
            <w:r>
              <w:rPr>
                <w:color w:val="6B7B83"/>
                <w:sz w:val="16"/>
              </w:rPr>
              <w:t>Customer signature       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