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488"/>
            <w:shd w:val="clear" w:color="auto" w:fill="0F4C5C"/>
          </w:tcPr>
          <w:p>
            <w:r>
              <w:rPr>
                <w:b/>
                <w:color w:val="FFFFFF"/>
                <w:sz w:val="26"/>
              </w:rPr>
              <w:t>[YOUR BUSINESS NAME]</w:t>
            </w:r>
          </w:p>
          <w:p>
            <w:r>
              <w:rPr>
                <w:color w:val="D8F0EC"/>
                <w:sz w:val="17"/>
              </w:rPr>
              <w:t>[Phone]  ·  [Email]  ·  [Website]</w:t>
            </w:r>
          </w:p>
        </w:tc>
        <w:tc>
          <w:tcPr>
            <w:tcW w:type="dxa" w:w="2592"/>
            <w:shd w:val="clear" w:color="auto" w:fill="0F4C5C"/>
          </w:tcPr>
          <w:p>
            <w:pPr>
              <w:jc w:val="right"/>
            </w:pPr>
            <w:r>
              <w:rPr>
                <w:color w:val="D8F0EC"/>
                <w:sz w:val="18"/>
              </w:rPr>
              <w:t>[LOGO]</w:t>
            </w:r>
          </w:p>
        </w:tc>
      </w:tr>
    </w:tbl>
    <w:p/>
    <w:p>
      <w:pPr>
        <w:spacing w:after="0"/>
      </w:pPr>
      <w:r>
        <w:rPr>
          <w:b/>
          <w:color w:val="0F4C5C"/>
          <w:sz w:val="36"/>
        </w:rPr>
        <w:t>COMPLAINT RESOLUTION FORM</w:t>
      </w:r>
    </w:p>
    <w:p>
      <w:r>
        <w:rPr>
          <w:i/>
          <w:color w:val="6B7B83"/>
          <w:sz w:val="19"/>
        </w:rPr>
        <w:t>Internal form. Log the same issue in QUALITY CONTROL → Issue &amp; Rework Log. Use AI Workflow 17 for the reply.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2015"/>
        <w:gridCol w:w="3024"/>
        <w:gridCol w:w="2015"/>
        <w:gridCol w:w="3024"/>
      </w:tblGrid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Date reported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Job ID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Customer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Contact method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Job date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Cleaner(s)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Reported by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Issue type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</w:tbl>
    <w:p/>
    <w:p>
      <w:r>
        <w:rPr>
          <w:b/>
          <w:i w:val="0"/>
          <w:color w:val="0F4C5C"/>
          <w:sz w:val="18"/>
        </w:rPr>
        <w:t>Customer's description (their words)</w:t>
      </w:r>
    </w:p>
    <w:p>
      <w:r>
        <w:rPr>
          <w:b w:val="0"/>
          <w:i w:val="0"/>
          <w:color w:val="6B7B83"/>
          <w:sz w:val="18"/>
        </w:rPr>
        <w:t>__________________________________________________________________________________________________</w:t>
      </w:r>
    </w:p>
    <w:p>
      <w:r>
        <w:rPr>
          <w:b w:val="0"/>
          <w:i w:val="0"/>
          <w:color w:val="6B7B83"/>
          <w:sz w:val="18"/>
        </w:rPr>
        <w:t>__________________________________________________________________________________________________</w:t>
      </w:r>
    </w:p>
    <w:p>
      <w:r>
        <w:rPr>
          <w:b w:val="0"/>
          <w:i w:val="0"/>
          <w:color w:val="6B7B83"/>
          <w:sz w:val="18"/>
        </w:rPr>
        <w:t>__________________________________________________________________________________________________</w:t>
      </w:r>
    </w:p>
    <w:p>
      <w:r>
        <w:rPr>
          <w:b/>
          <w:i w:val="0"/>
          <w:color w:val="0F4C5C"/>
          <w:sz w:val="18"/>
        </w:rPr>
        <w:t>What we found (facts only)</w:t>
      </w:r>
    </w:p>
    <w:p>
      <w:r>
        <w:rPr>
          <w:b w:val="0"/>
          <w:i w:val="0"/>
          <w:color w:val="6B7B83"/>
          <w:sz w:val="18"/>
        </w:rPr>
        <w:t>__________________________________________________________________________________________________</w:t>
      </w:r>
    </w:p>
    <w:p>
      <w:r>
        <w:rPr>
          <w:b w:val="0"/>
          <w:i w:val="0"/>
          <w:color w:val="6B7B83"/>
          <w:sz w:val="18"/>
        </w:rPr>
        <w:t>__________________________________________________________________________________________________</w:t>
      </w:r>
    </w:p>
    <w:p>
      <w:r>
        <w:rPr>
          <w:b w:val="0"/>
          <w:i w:val="0"/>
          <w:color w:val="6B7B83"/>
          <w:sz w:val="18"/>
        </w:rPr>
        <w:t>__________________________________________________________________________________________________</w:t>
      </w:r>
    </w:p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RESOLUTION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9"/>
              </w:rPr>
              <w:t>☐  Apology / acknowledgement sent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☐  Re-clean scheduled: ________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☐  Coaching with cleaner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☐  Credit approved by owner: ________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☐  Escalated to owner (damage, injury, claim or legal matter)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☐  Customer confirmed resolved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2015"/>
        <w:gridCol w:w="3024"/>
        <w:gridCol w:w="2015"/>
        <w:gridCol w:w="3024"/>
      </w:tblGrid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Action owner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Target date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Cost of fix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Resolved date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DF1DC"/>
          </w:tcPr>
          <w:p>
            <w:r>
              <w:rPr>
                <w:b/>
                <w:color w:val="7A4E10"/>
                <w:sz w:val="17"/>
              </w:rPr>
              <w:t>Damage, injury, refund demands tied to claims, or legal questions: do not admit fault or promise payment in writing. The owner handles these, with professional advice where needed.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B83"/>
        <w:sz w:val="15"/>
      </w:rPr>
      <w:t>Template — edit any wording to match your business.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