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// Schacht Aslani $.ajax({ url:</w:t>
      </w:r>
      <w:r>
        <w:t xml:space="preserve">“</w:t>
      </w:r>
      <w:r>
        <w:t xml:space="preserve">https://www.kimonolabs.com/api/4t8vjgt4?apikey=9adbc380301d558ba05315f79fff2e31&amp;authorization=G3GwZYmY1egVWJOekuI1ec6HrdI8lOOm</w:t>
      </w:r>
      <w:r>
        <w:t xml:space="preserve">”</w:t>
      </w:r>
      <w:r>
        <w:t xml:space="preserve">, crossDomain: true, dataType:</w:t>
      </w:r>
      <w:r>
        <w:t xml:space="preserve"> </w:t>
      </w:r>
      <w:r>
        <w:t xml:space="preserve">“</w:t>
      </w:r>
      <w:r>
        <w:t xml:space="preserve">jsonp</w:t>
      </w:r>
      <w:r>
        <w:t xml:space="preserve">”</w:t>
      </w:r>
      <w:r>
        <w:t xml:space="preserve">, success: function (response) { // these are stub numbers from a test API</w:t>
      </w:r>
    </w:p>
    <w:p>
      <w:pPr>
        <w:pStyle w:val="SourceCode"/>
      </w:pPr>
      <w:r>
        <w:rPr>
          <w:rStyle w:val="VerbatimChar"/>
        </w:rPr>
        <w:t xml:space="preserve">    var totalMiles = 0;</w:t>
      </w:r>
      <w:r>
        <w:br w:type="textWrapping"/>
      </w:r>
      <w:r>
        <w:rPr>
          <w:rStyle w:val="VerbatimChar"/>
        </w:rPr>
        <w:t xml:space="preserve">    var totalTrips = 0;</w:t>
      </w:r>
      <w:r>
        <w:br w:type="textWrapping"/>
      </w:r>
      <w:r>
        <w:rPr>
          <w:rStyle w:val="VerbatimChar"/>
        </w:rPr>
        <w:t xml:space="preserve">    var totalCommutes = 0;</w:t>
      </w:r>
      <w:r>
        <w:br w:type="textWrapping"/>
      </w:r>
      <w:r>
        <w:rPr>
          <w:rStyle w:val="VerbatimChar"/>
        </w:rPr>
        <w:t xml:space="preserve">    var nameArray = [];</w:t>
      </w:r>
      <w:r>
        <w:br w:type="textWrapping"/>
      </w:r>
      <w:r>
        <w:rPr>
          <w:rStyle w:val="VerbatimChar"/>
        </w:rPr>
        <w:t xml:space="preserve">    var milesArray = [];</w:t>
      </w:r>
      <w:r>
        <w:br w:type="textWrapping"/>
      </w:r>
      <w:r>
        <w:rPr>
          <w:rStyle w:val="VerbatimChar"/>
        </w:rPr>
        <w:t xml:space="preserve">    var tripsArray = [];</w:t>
      </w:r>
      <w:r>
        <w:br w:type="textWrapping"/>
      </w:r>
      <w:r>
        <w:rPr>
          <w:rStyle w:val="VerbatimChar"/>
        </w:rPr>
        <w:t xml:space="preserve">    var commutesArray = [];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$.each(response.results.collection1, function(i, item) {</w:t>
      </w:r>
      <w:r>
        <w:br w:type="textWrapping"/>
      </w:r>
      <w:r>
        <w:rPr>
          <w:rStyle w:val="VerbatimChar"/>
        </w:rPr>
        <w:t xml:space="preserve">        totalMiles = totalMiles + Math.abs(parseFloat(item.miles));</w:t>
      </w:r>
      <w:r>
        <w:br w:type="textWrapping"/>
      </w:r>
      <w:r>
        <w:rPr>
          <w:rStyle w:val="VerbatimChar"/>
        </w:rPr>
        <w:t xml:space="preserve">        totalMiles = +((totalMiles).toFixed(2));</w:t>
      </w:r>
      <w:r>
        <w:br w:type="textWrapping"/>
      </w:r>
      <w:r>
        <w:rPr>
          <w:rStyle w:val="VerbatimChar"/>
        </w:rPr>
        <w:t xml:space="preserve">        totalCommutes = totalCommutes + Math.abs(parseFloat(item.commutes));</w:t>
      </w:r>
      <w:r>
        <w:br w:type="textWrapping"/>
      </w:r>
      <w:r>
        <w:rPr>
          <w:rStyle w:val="VerbatimChar"/>
        </w:rPr>
        <w:t xml:space="preserve">        totalTrips = totalTrips + Math.abs(parseFloat(item.trips));</w:t>
      </w:r>
      <w:r>
        <w:br w:type="textWrapping"/>
      </w:r>
      <w:r>
        <w:rPr>
          <w:rStyle w:val="VerbatimChar"/>
        </w:rPr>
        <w:t xml:space="preserve">        milesArray.push(parseFloat(item.miles));</w:t>
      </w:r>
      <w:r>
        <w:br w:type="textWrapping"/>
      </w:r>
      <w:r>
        <w:rPr>
          <w:rStyle w:val="VerbatimChar"/>
        </w:rPr>
        <w:t xml:space="preserve">        nameArray.push(item.name.text);</w:t>
      </w:r>
      <w:r>
        <w:br w:type="textWrapping"/>
      </w:r>
      <w:r>
        <w:rPr>
          <w:rStyle w:val="VerbatimChar"/>
        </w:rPr>
        <w:t xml:space="preserve">        tripsArray.push(parseFloat(item.trips));</w:t>
      </w:r>
      <w:r>
        <w:br w:type="textWrapping"/>
      </w:r>
      <w:r>
        <w:rPr>
          <w:rStyle w:val="VerbatimChar"/>
        </w:rPr>
        <w:t xml:space="preserve">        commutesArray.push(parseFloat(item.commutes));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$( "#saaMiles" ).append(totalMiles);</w:t>
      </w:r>
      <w:r>
        <w:br w:type="textWrapping"/>
      </w:r>
      <w:r>
        <w:rPr>
          <w:rStyle w:val="VerbatimChar"/>
        </w:rPr>
        <w:t xml:space="preserve">    $( "#saaCommutes" ).append(totalCommutes);</w:t>
      </w:r>
      <w:r>
        <w:br w:type="textWrapping"/>
      </w:r>
      <w:r>
        <w:rPr>
          <w:rStyle w:val="VerbatimChar"/>
        </w:rPr>
        <w:t xml:space="preserve">    $( "#saaTrips" ).append(totalTrips);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renderLeaderBoardChart('#saaMilesLeaderboard', '#BB0000', 'Miles', nameArray, milesArray);</w:t>
      </w:r>
      <w:r>
        <w:br w:type="textWrapping"/>
      </w:r>
      <w:r>
        <w:rPr>
          <w:rStyle w:val="VerbatimChar"/>
        </w:rPr>
        <w:t xml:space="preserve">    renderLeaderBoardChart('#saaCommutesLeaderboard', '#BB0000', 'Commutes', nameArray, commutesArray);</w:t>
      </w:r>
      <w:r>
        <w:br w:type="textWrapping"/>
      </w:r>
      <w:r>
        <w:rPr>
          <w:rStyle w:val="VerbatimChar"/>
        </w:rPr>
        <w:t xml:space="preserve">    renderLeaderBoardChart('#saaTripsLeaderboard', '#BB0000', 'Trips', nameArray, tripsArray);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$( "#lastupdated" ).append(response.thisversionrun);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},</w:t>
      </w:r>
      <w:r>
        <w:br w:type="textWrapping"/>
      </w:r>
      <w:r>
        <w:rPr>
          <w:rStyle w:val="VerbatimChar"/>
        </w:rPr>
        <w:t xml:space="preserve">error: function (xhr, status)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});</w:t>
      </w:r>
    </w:p>
    <w:p>
      <w:r>
        <w:t xml:space="preserve">$.ajax({ url:</w:t>
      </w:r>
      <w:r>
        <w:t xml:space="preserve">“</w:t>
      </w:r>
      <w:r>
        <w:t xml:space="preserve">https://www.kimonolabs.com/api/306jlvsc?apikey=9adbc380301d558ba05315f79fff2e31&amp;authorization=G3GwZYmY1egVWJOekuI1ec6HrdI8lOOm</w:t>
      </w:r>
      <w:r>
        <w:t xml:space="preserve">”</w:t>
      </w:r>
      <w:r>
        <w:t xml:space="preserve">, crossDomain: true, dataType:</w:t>
      </w:r>
      <w:r>
        <w:t xml:space="preserve"> </w:t>
      </w:r>
      <w:r>
        <w:t xml:space="preserve">“</w:t>
      </w:r>
      <w:r>
        <w:t xml:space="preserve">jsonp</w:t>
      </w:r>
      <w:r>
        <w:t xml:space="preserve">”</w:t>
      </w:r>
      <w:r>
        <w:t xml:space="preserve">, success: function (response) {</w:t>
      </w:r>
    </w:p>
    <w:p>
      <w:pPr>
        <w:pStyle w:val="SourceCode"/>
      </w:pPr>
      <w:r>
        <w:rPr>
          <w:rStyle w:val="VerbatimChar"/>
        </w:rPr>
        <w:t xml:space="preserve">    var totalMiles = 0;</w:t>
      </w:r>
      <w:r>
        <w:br w:type="textWrapping"/>
      </w:r>
      <w:r>
        <w:rPr>
          <w:rStyle w:val="VerbatimChar"/>
        </w:rPr>
        <w:t xml:space="preserve">    var totalTrips = 0;</w:t>
      </w:r>
      <w:r>
        <w:br w:type="textWrapping"/>
      </w:r>
      <w:r>
        <w:rPr>
          <w:rStyle w:val="VerbatimChar"/>
        </w:rPr>
        <w:t xml:space="preserve">    var totalCommutes = 0;</w:t>
      </w:r>
      <w:r>
        <w:br w:type="textWrapping"/>
      </w:r>
      <w:r>
        <w:rPr>
          <w:rStyle w:val="VerbatimChar"/>
        </w:rPr>
        <w:t xml:space="preserve">    var nameArray = [];</w:t>
      </w:r>
      <w:r>
        <w:br w:type="textWrapping"/>
      </w:r>
      <w:r>
        <w:rPr>
          <w:rStyle w:val="VerbatimChar"/>
        </w:rPr>
        <w:t xml:space="preserve">    var milesArray = [];</w:t>
      </w:r>
      <w:r>
        <w:br w:type="textWrapping"/>
      </w:r>
      <w:r>
        <w:rPr>
          <w:rStyle w:val="VerbatimChar"/>
        </w:rPr>
        <w:t xml:space="preserve">    var tripsArray = [];</w:t>
      </w:r>
      <w:r>
        <w:br w:type="textWrapping"/>
      </w:r>
      <w:r>
        <w:rPr>
          <w:rStyle w:val="VerbatimChar"/>
        </w:rPr>
        <w:t xml:space="preserve">    var commutesArray = [];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$.each(response.results.collection1, function(i, item) {</w:t>
      </w:r>
      <w:r>
        <w:br w:type="textWrapping"/>
      </w:r>
      <w:r>
        <w:rPr>
          <w:rStyle w:val="VerbatimChar"/>
        </w:rPr>
        <w:t xml:space="preserve">        totalMiles = totalMiles + Math.abs(parseFloat(item.miles));</w:t>
      </w:r>
      <w:r>
        <w:br w:type="textWrapping"/>
      </w:r>
      <w:r>
        <w:rPr>
          <w:rStyle w:val="VerbatimChar"/>
        </w:rPr>
        <w:t xml:space="preserve">        totalMiles = +((totalMiles).toFixed(2));</w:t>
      </w:r>
      <w:r>
        <w:br w:type="textWrapping"/>
      </w:r>
      <w:r>
        <w:rPr>
          <w:rStyle w:val="VerbatimChar"/>
        </w:rPr>
        <w:t xml:space="preserve">        totalCommutes = totalCommutes + Math.abs(parseFloat(item.commutes));</w:t>
      </w:r>
      <w:r>
        <w:br w:type="textWrapping"/>
      </w:r>
      <w:r>
        <w:rPr>
          <w:rStyle w:val="VerbatimChar"/>
        </w:rPr>
        <w:t xml:space="preserve">        totalTrips = totalTrips + Math.abs(parseFloat(item.trips));</w:t>
      </w:r>
      <w:r>
        <w:br w:type="textWrapping"/>
      </w:r>
      <w:r>
        <w:rPr>
          <w:rStyle w:val="VerbatimChar"/>
        </w:rPr>
        <w:t xml:space="preserve">        milesArray.push(parseFloat(item.miles));</w:t>
      </w:r>
      <w:r>
        <w:br w:type="textWrapping"/>
      </w:r>
      <w:r>
        <w:rPr>
          <w:rStyle w:val="VerbatimChar"/>
        </w:rPr>
        <w:t xml:space="preserve">        nameArray.push(item.name.text);</w:t>
      </w:r>
      <w:r>
        <w:br w:type="textWrapping"/>
      </w:r>
      <w:r>
        <w:rPr>
          <w:rStyle w:val="VerbatimChar"/>
        </w:rPr>
        <w:t xml:space="preserve">        tripsArray.push(parseFloat(item.trips));</w:t>
      </w:r>
      <w:r>
        <w:br w:type="textWrapping"/>
      </w:r>
      <w:r>
        <w:rPr>
          <w:rStyle w:val="VerbatimChar"/>
        </w:rPr>
        <w:t xml:space="preserve">        commutesArray.push(parseFloat(item.commutes));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$( "#paeMiles" ).append(totalMiles);</w:t>
      </w:r>
      <w:r>
        <w:br w:type="textWrapping"/>
      </w:r>
      <w:r>
        <w:rPr>
          <w:rStyle w:val="VerbatimChar"/>
        </w:rPr>
        <w:t xml:space="preserve">    $( "#paeCommutes" ).append(totalCommutes);</w:t>
      </w:r>
      <w:r>
        <w:br w:type="textWrapping"/>
      </w:r>
      <w:r>
        <w:rPr>
          <w:rStyle w:val="VerbatimChar"/>
        </w:rPr>
        <w:t xml:space="preserve">    $( "#paeTrips" ).append(totalTrips);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renderLeaderBoardChart('#paeMilesLeaderboard', '#337ab7', 'Miles', nameArray, milesArray );</w:t>
      </w:r>
      <w:r>
        <w:br w:type="textWrapping"/>
      </w:r>
      <w:r>
        <w:rPr>
          <w:rStyle w:val="VerbatimChar"/>
        </w:rPr>
        <w:t xml:space="preserve">    renderLeaderBoardChart('#paeCommutesLeaderboard', '#337ab7', 'Commutes', nameArray, commutesArray );</w:t>
      </w:r>
      <w:r>
        <w:br w:type="textWrapping"/>
      </w:r>
      <w:r>
        <w:rPr>
          <w:rStyle w:val="VerbatimChar"/>
        </w:rPr>
        <w:t xml:space="preserve">    renderLeaderBoardChart('#paeTripsLeaderboard', '#337ab7', 'Trips', nameArray, tripsArray 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});</w:t>
      </w:r>
    </w:p>
    <w:p>
      <w:r>
        <w:t xml:space="preserve">function renderLeaderBoardChart(className, color, name, riders, miles){ $(className).highcharts({ chart: { type:</w:t>
      </w:r>
      <w:r>
        <w:t xml:space="preserve"> </w:t>
      </w:r>
      <w:r>
        <w:t xml:space="preserve">‘</w:t>
      </w:r>
      <w:r>
        <w:t xml:space="preserve">bar</w:t>
      </w:r>
      <w:r>
        <w:t xml:space="preserve">’</w:t>
      </w:r>
      <w:r>
        <w:t xml:space="preserve">, animation: false }, legend: { enabled: false }, credits: { enabled: false }, title: { text: ’’ }, xAxis: { categories: riders }, yAxis: { title: { text: name } }, series: [{ name: name, data: miles, animation: false, color: color }] }); }</w:t>
      </w:r>
    </w:p>
    <w:p>
      <w:r>
        <w:t xml:space="preserve">function renderAngularGraph(className, percentage) { var gaugeOptions = {</w:t>
      </w:r>
    </w:p>
    <w:p>
      <w:pPr>
        <w:pStyle w:val="SourceCode"/>
      </w:pPr>
      <w:r>
        <w:rPr>
          <w:rStyle w:val="VerbatimChar"/>
        </w:rPr>
        <w:t xml:space="preserve">    chart: {</w:t>
      </w:r>
      <w:r>
        <w:br w:type="textWrapping"/>
      </w:r>
      <w:r>
        <w:rPr>
          <w:rStyle w:val="VerbatimChar"/>
        </w:rPr>
        <w:t xml:space="preserve">        type: 'solidgauge',</w:t>
      </w:r>
      <w:r>
        <w:br w:type="textWrapping"/>
      </w:r>
      <w:r>
        <w:rPr>
          <w:rStyle w:val="VerbatimChar"/>
        </w:rPr>
        <w:t xml:space="preserve">        animation: false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title: '',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pane: {</w:t>
      </w:r>
      <w:r>
        <w:br w:type="textWrapping"/>
      </w:r>
      <w:r>
        <w:rPr>
          <w:rStyle w:val="VerbatimChar"/>
        </w:rPr>
        <w:t xml:space="preserve">        center: ['50%', '70%'],</w:t>
      </w:r>
      <w:r>
        <w:br w:type="textWrapping"/>
      </w:r>
      <w:r>
        <w:rPr>
          <w:rStyle w:val="VerbatimChar"/>
        </w:rPr>
        <w:t xml:space="preserve">        size: '100%',</w:t>
      </w:r>
      <w:r>
        <w:br w:type="textWrapping"/>
      </w:r>
      <w:r>
        <w:rPr>
          <w:rStyle w:val="VerbatimChar"/>
        </w:rPr>
        <w:t xml:space="preserve">        startAngle: -90,</w:t>
      </w:r>
      <w:r>
        <w:br w:type="textWrapping"/>
      </w:r>
      <w:r>
        <w:rPr>
          <w:rStyle w:val="VerbatimChar"/>
        </w:rPr>
        <w:t xml:space="preserve">        endAngle: 90,</w:t>
      </w:r>
      <w:r>
        <w:br w:type="textWrapping"/>
      </w:r>
      <w:r>
        <w:rPr>
          <w:rStyle w:val="VerbatimChar"/>
        </w:rPr>
        <w:t xml:space="preserve">        background: {</w:t>
      </w:r>
      <w:r>
        <w:br w:type="textWrapping"/>
      </w:r>
      <w:r>
        <w:rPr>
          <w:rStyle w:val="VerbatimChar"/>
        </w:rPr>
        <w:t xml:space="preserve">            backgroundColor: (Highcharts.theme &amp;&amp; Highcharts.theme.background2) || '#EEE',</w:t>
      </w:r>
      <w:r>
        <w:br w:type="textWrapping"/>
      </w:r>
      <w:r>
        <w:rPr>
          <w:rStyle w:val="VerbatimChar"/>
        </w:rPr>
        <w:t xml:space="preserve">            innerRadius: '60%',</w:t>
      </w:r>
      <w:r>
        <w:br w:type="textWrapping"/>
      </w:r>
      <w:r>
        <w:rPr>
          <w:rStyle w:val="VerbatimChar"/>
        </w:rPr>
        <w:t xml:space="preserve">            outerRadius: '100%',</w:t>
      </w:r>
      <w:r>
        <w:br w:type="textWrapping"/>
      </w:r>
      <w:r>
        <w:rPr>
          <w:rStyle w:val="VerbatimChar"/>
        </w:rPr>
        <w:t xml:space="preserve">            shape: 'arc'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tooltip: {</w:t>
      </w:r>
      <w:r>
        <w:br w:type="textWrapping"/>
      </w:r>
      <w:r>
        <w:rPr>
          <w:rStyle w:val="VerbatimChar"/>
        </w:rPr>
        <w:t xml:space="preserve">        enabled: false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the value axis</w:t>
      </w:r>
      <w:r>
        <w:br w:type="textWrapping"/>
      </w:r>
      <w:r>
        <w:rPr>
          <w:rStyle w:val="VerbatimChar"/>
        </w:rPr>
        <w:t xml:space="preserve">    yAxis: {</w:t>
      </w:r>
      <w:r>
        <w:br w:type="textWrapping"/>
      </w:r>
      <w:r>
        <w:rPr>
          <w:rStyle w:val="VerbatimChar"/>
        </w:rPr>
        <w:t xml:space="preserve">        stops: [</w:t>
      </w:r>
      <w:r>
        <w:br w:type="textWrapping"/>
      </w:r>
      <w:r>
        <w:rPr>
          <w:rStyle w:val="VerbatimChar"/>
        </w:rPr>
        <w:t xml:space="preserve">            [0.1, '#DF5353'], // red</w:t>
      </w:r>
      <w:r>
        <w:br w:type="textWrapping"/>
      </w:r>
      <w:r>
        <w:rPr>
          <w:rStyle w:val="VerbatimChar"/>
        </w:rPr>
        <w:t xml:space="preserve">            [0.5, '#DDDF0D'], // yellow</w:t>
      </w:r>
      <w:r>
        <w:br w:type="textWrapping"/>
      </w:r>
      <w:r>
        <w:rPr>
          <w:rStyle w:val="VerbatimChar"/>
        </w:rPr>
        <w:t xml:space="preserve">            [0.9, '#55BF3B'] // green</w:t>
      </w:r>
      <w:r>
        <w:br w:type="textWrapping"/>
      </w:r>
      <w:r>
        <w:rPr>
          <w:rStyle w:val="VerbatimChar"/>
        </w:rPr>
        <w:t xml:space="preserve">        ],</w:t>
      </w:r>
      <w:r>
        <w:br w:type="textWrapping"/>
      </w:r>
      <w:r>
        <w:rPr>
          <w:rStyle w:val="VerbatimChar"/>
        </w:rPr>
        <w:t xml:space="preserve">        lineWidth: 0,</w:t>
      </w:r>
      <w:r>
        <w:br w:type="textWrapping"/>
      </w:r>
      <w:r>
        <w:rPr>
          <w:rStyle w:val="VerbatimChar"/>
        </w:rPr>
        <w:t xml:space="preserve">        minorTickInterval: null,</w:t>
      </w:r>
      <w:r>
        <w:br w:type="textWrapping"/>
      </w:r>
      <w:r>
        <w:rPr>
          <w:rStyle w:val="VerbatimChar"/>
        </w:rPr>
        <w:t xml:space="preserve">        tickPixelInterval: 400,</w:t>
      </w:r>
      <w:r>
        <w:br w:type="textWrapping"/>
      </w:r>
      <w:r>
        <w:rPr>
          <w:rStyle w:val="VerbatimChar"/>
        </w:rPr>
        <w:t xml:space="preserve">        tickWidth: 0,</w:t>
      </w:r>
      <w:r>
        <w:br w:type="textWrapping"/>
      </w:r>
      <w:r>
        <w:rPr>
          <w:rStyle w:val="VerbatimChar"/>
        </w:rPr>
        <w:t xml:space="preserve">        title: {</w:t>
      </w:r>
      <w:r>
        <w:br w:type="textWrapping"/>
      </w:r>
      <w:r>
        <w:rPr>
          <w:rStyle w:val="VerbatimChar"/>
        </w:rPr>
        <w:t xml:space="preserve">            y: -70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labels: {</w:t>
      </w:r>
      <w:r>
        <w:br w:type="textWrapping"/>
      </w:r>
      <w:r>
        <w:rPr>
          <w:rStyle w:val="VerbatimChar"/>
        </w:rPr>
        <w:t xml:space="preserve">            y: 16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plotOptions: {</w:t>
      </w:r>
      <w:r>
        <w:br w:type="textWrapping"/>
      </w:r>
      <w:r>
        <w:rPr>
          <w:rStyle w:val="VerbatimChar"/>
        </w:rPr>
        <w:t xml:space="preserve">        solidgauge: {</w:t>
      </w:r>
      <w:r>
        <w:br w:type="textWrapping"/>
      </w:r>
      <w:r>
        <w:rPr>
          <w:rStyle w:val="VerbatimChar"/>
        </w:rPr>
        <w:t xml:space="preserve">            dataLabels: {</w:t>
      </w:r>
      <w:r>
        <w:br w:type="textWrapping"/>
      </w:r>
      <w:r>
        <w:rPr>
          <w:rStyle w:val="VerbatimChar"/>
        </w:rPr>
        <w:t xml:space="preserve">                y: 15,</w:t>
      </w:r>
      <w:r>
        <w:br w:type="textWrapping"/>
      </w:r>
      <w:r>
        <w:rPr>
          <w:rStyle w:val="VerbatimChar"/>
        </w:rPr>
        <w:t xml:space="preserve">                borderWidth: 0,</w:t>
      </w:r>
      <w:r>
        <w:br w:type="textWrapping"/>
      </w:r>
      <w:r>
        <w:rPr>
          <w:rStyle w:val="VerbatimChar"/>
        </w:rPr>
        <w:t xml:space="preserve">                useHTML: true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The speed gauge</w:t>
      </w:r>
      <w:r>
        <w:br w:type="textWrapping"/>
      </w:r>
      <w:r>
        <w:rPr>
          <w:rStyle w:val="VerbatimChar"/>
        </w:rPr>
        <w:t xml:space="preserve">$(className).highcharts(Highcharts.merge(gaugeOptions, {</w:t>
      </w:r>
      <w:r>
        <w:br w:type="textWrapping"/>
      </w:r>
      <w:r>
        <w:rPr>
          <w:rStyle w:val="VerbatimChar"/>
        </w:rPr>
        <w:t xml:space="preserve">    yAxis: {</w:t>
      </w:r>
      <w:r>
        <w:br w:type="textWrapping"/>
      </w:r>
      <w:r>
        <w:rPr>
          <w:rStyle w:val="VerbatimChar"/>
        </w:rPr>
        <w:t xml:space="preserve">        min: 0,</w:t>
      </w:r>
      <w:r>
        <w:br w:type="textWrapping"/>
      </w:r>
      <w:r>
        <w:rPr>
          <w:rStyle w:val="VerbatimChar"/>
        </w:rPr>
        <w:t xml:space="preserve">        max: 100,</w:t>
      </w:r>
      <w:r>
        <w:br w:type="textWrapping"/>
      </w:r>
      <w:r>
        <w:rPr>
          <w:rStyle w:val="VerbatimChar"/>
        </w:rPr>
        <w:t xml:space="preserve">        title: {</w:t>
      </w:r>
      <w:r>
        <w:br w:type="textWrapping"/>
      </w:r>
      <w:r>
        <w:rPr>
          <w:rStyle w:val="VerbatimChar"/>
        </w:rPr>
        <w:t xml:space="preserve">            text: ''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credits: {</w:t>
      </w:r>
      <w:r>
        <w:br w:type="textWrapping"/>
      </w:r>
      <w:r>
        <w:rPr>
          <w:rStyle w:val="VerbatimChar"/>
        </w:rPr>
        <w:t xml:space="preserve">        enabled: false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series: [{</w:t>
      </w:r>
      <w:r>
        <w:br w:type="textWrapping"/>
      </w:r>
      <w:r>
        <w:rPr>
          <w:rStyle w:val="VerbatimChar"/>
        </w:rPr>
        <w:t xml:space="preserve">        animation: false,</w:t>
      </w:r>
      <w:r>
        <w:br w:type="textWrapping"/>
      </w:r>
      <w:r>
        <w:rPr>
          <w:rStyle w:val="VerbatimChar"/>
        </w:rPr>
        <w:t xml:space="preserve">        name: 'Participation %',</w:t>
      </w:r>
      <w:r>
        <w:br w:type="textWrapping"/>
      </w:r>
      <w:r>
        <w:rPr>
          <w:rStyle w:val="VerbatimChar"/>
        </w:rPr>
        <w:t xml:space="preserve">        data: [percentage],</w:t>
      </w:r>
      <w:r>
        <w:br w:type="textWrapping"/>
      </w:r>
      <w:r>
        <w:rPr>
          <w:rStyle w:val="VerbatimChar"/>
        </w:rPr>
        <w:t xml:space="preserve">        dataLabels: {</w:t>
      </w:r>
      <w:r>
        <w:br w:type="textWrapping"/>
      </w:r>
      <w:r>
        <w:rPr>
          <w:rStyle w:val="VerbatimChar"/>
        </w:rPr>
        <w:t xml:space="preserve">            format: '&lt;div style="text-align:center"&gt;&lt;span style="font-size:25px;color:' +</w:t>
      </w:r>
      <w:r>
        <w:br w:type="textWrapping"/>
      </w:r>
      <w:r>
        <w:rPr>
          <w:rStyle w:val="VerbatimChar"/>
        </w:rPr>
        <w:t xml:space="preserve">                ((Highcharts.theme &amp;&amp; Highcharts.theme.contrastTextColor) || 'black') + '"&gt;{y}&lt;/span&gt;&lt;br/&gt;' +</w:t>
      </w:r>
      <w:r>
        <w:br w:type="textWrapping"/>
      </w:r>
      <w:r>
        <w:rPr>
          <w:rStyle w:val="VerbatimChar"/>
        </w:rPr>
        <w:t xml:space="preserve">                   '&lt;span style="font-size:12px;color:silver"&gt;%&lt;/span&gt;&lt;/div&gt;'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tooltip: {</w:t>
      </w:r>
      <w:r>
        <w:br w:type="textWrapping"/>
      </w:r>
      <w:r>
        <w:rPr>
          <w:rStyle w:val="VerbatimChar"/>
        </w:rPr>
        <w:t xml:space="preserve">            valueSuffix: ' %'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}));</w:t>
      </w:r>
    </w:p>
    <w:p>
      <w:r>
        <w:t xml:space="preserve">}</w:t>
      </w:r>
    </w:p>
    <w:p>
      <w:r>
        <w:t xml:space="preserve">function getRandomInt(min, max) { return Math.floor(Math.random() * (max - min)) + min; }</w:t>
      </w:r>
    </w:p>
    <w:p>
      <w:r>
        <w:t xml:space="preserve">function possibleTrips() { var startDate = new Date(</w:t>
      </w:r>
      <w:r>
        <w:t xml:space="preserve">“</w:t>
      </w:r>
      <w:r>
        <w:t xml:space="preserve">2015-04-02</w:t>
      </w:r>
      <w:r>
        <w:t xml:space="preserve">”</w:t>
      </w:r>
      <w:r>
        <w:t xml:space="preserve">); var today = new Date(); var todayStatic = new Date(); console.log(today.toString()); var workingDays = workingDaysBetweenDates(startDate, today); var trips = workingDays * 2; if (todayStatic.getHours() &lt; 19){ trips–; } console.log(trips); return trips; }</w:t>
      </w:r>
    </w:p>
    <w:p>
      <w:r>
        <w:t xml:space="preserve">function workingDaysBetweenDates(startDate, endDate) {</w:t>
      </w:r>
    </w:p>
    <w:p>
      <w:pPr>
        <w:pStyle w:val="SourceCode"/>
      </w:pPr>
      <w:r>
        <w:rPr>
          <w:rStyle w:val="VerbatimChar"/>
        </w:rPr>
        <w:t xml:space="preserve">// Validate input</w:t>
      </w:r>
      <w:r>
        <w:br w:type="textWrapping"/>
      </w:r>
      <w:r>
        <w:rPr>
          <w:rStyle w:val="VerbatimChar"/>
        </w:rPr>
        <w:t xml:space="preserve">if (endDate &lt; startDate)</w:t>
      </w:r>
      <w:r>
        <w:br w:type="textWrapping"/>
      </w:r>
      <w:r>
        <w:rPr>
          <w:rStyle w:val="VerbatimChar"/>
        </w:rPr>
        <w:t xml:space="preserve">    return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Calculate days between dates</w:t>
      </w:r>
      <w:r>
        <w:br w:type="textWrapping"/>
      </w:r>
      <w:r>
        <w:rPr>
          <w:rStyle w:val="VerbatimChar"/>
        </w:rPr>
        <w:t xml:space="preserve">var millisecondsPerDay = 86400 * 1000; // Day in milliseconds</w:t>
      </w:r>
      <w:r>
        <w:br w:type="textWrapping"/>
      </w:r>
      <w:r>
        <w:rPr>
          <w:rStyle w:val="VerbatimChar"/>
        </w:rPr>
        <w:t xml:space="preserve">startDate.setHours(0,0,0,1);  // Start just after midnight</w:t>
      </w:r>
      <w:r>
        <w:br w:type="textWrapping"/>
      </w:r>
      <w:r>
        <w:rPr>
          <w:rStyle w:val="VerbatimChar"/>
        </w:rPr>
        <w:t xml:space="preserve">endDate.setHours(23,59,59,999);  // End just before midnight</w:t>
      </w:r>
      <w:r>
        <w:br w:type="textWrapping"/>
      </w:r>
      <w:r>
        <w:rPr>
          <w:rStyle w:val="VerbatimChar"/>
        </w:rPr>
        <w:t xml:space="preserve">var diff = endDate - startDate;  // Milliseconds between datetime objects    </w:t>
      </w:r>
      <w:r>
        <w:br w:type="textWrapping"/>
      </w:r>
      <w:r>
        <w:rPr>
          <w:rStyle w:val="VerbatimChar"/>
        </w:rPr>
        <w:t xml:space="preserve">var days = Math.ceil(diff / millisecondsPerDay);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Subtract two weekend days for every week in between</w:t>
      </w:r>
      <w:r>
        <w:br w:type="textWrapping"/>
      </w:r>
      <w:r>
        <w:rPr>
          <w:rStyle w:val="VerbatimChar"/>
        </w:rPr>
        <w:t xml:space="preserve">var weeks = Math.floor(days / 7);</w:t>
      </w:r>
      <w:r>
        <w:br w:type="textWrapping"/>
      </w:r>
      <w:r>
        <w:rPr>
          <w:rStyle w:val="VerbatimChar"/>
        </w:rPr>
        <w:t xml:space="preserve">var days = days - (weeks * 2);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Handle special cases</w:t>
      </w:r>
      <w:r>
        <w:br w:type="textWrapping"/>
      </w:r>
      <w:r>
        <w:rPr>
          <w:rStyle w:val="VerbatimChar"/>
        </w:rPr>
        <w:t xml:space="preserve">var startDay = startDate.getDay();</w:t>
      </w:r>
      <w:r>
        <w:br w:type="textWrapping"/>
      </w:r>
      <w:r>
        <w:rPr>
          <w:rStyle w:val="VerbatimChar"/>
        </w:rPr>
        <w:t xml:space="preserve">var endDay = endDate.getDay();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Remove weekend not previously removed.   </w:t>
      </w:r>
      <w:r>
        <w:br w:type="textWrapping"/>
      </w:r>
      <w:r>
        <w:rPr>
          <w:rStyle w:val="VerbatimChar"/>
        </w:rPr>
        <w:t xml:space="preserve">if (startDay - endDay &gt; 1)         </w:t>
      </w:r>
      <w:r>
        <w:br w:type="textWrapping"/>
      </w:r>
      <w:r>
        <w:rPr>
          <w:rStyle w:val="VerbatimChar"/>
        </w:rPr>
        <w:t xml:space="preserve">    days = days - 2;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Remove start day if span starts on Sunday but ends before Saturday</w:t>
      </w:r>
      <w:r>
        <w:br w:type="textWrapping"/>
      </w:r>
      <w:r>
        <w:rPr>
          <w:rStyle w:val="VerbatimChar"/>
        </w:rPr>
        <w:t xml:space="preserve">if (startDay == 0 &amp;&amp; endDay != 6)</w:t>
      </w:r>
      <w:r>
        <w:br w:type="textWrapping"/>
      </w:r>
      <w:r>
        <w:rPr>
          <w:rStyle w:val="VerbatimChar"/>
        </w:rPr>
        <w:t xml:space="preserve">    days = days - 1  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// Remove end day if span ends on Saturday but starts after Sunday</w:t>
      </w:r>
      <w:r>
        <w:br w:type="textWrapping"/>
      </w:r>
      <w:r>
        <w:rPr>
          <w:rStyle w:val="VerbatimChar"/>
        </w:rPr>
        <w:t xml:space="preserve">if (endDay == 6 &amp;&amp; startDay != 0)</w:t>
      </w:r>
      <w:r>
        <w:br w:type="textWrapping"/>
      </w:r>
      <w:r>
        <w:rPr>
          <w:rStyle w:val="VerbatimChar"/>
        </w:rPr>
        <w:t xml:space="preserve">    days = days - 1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return days;</w:t>
      </w:r>
    </w:p>
    <w:p>
      <w:r>
        <w:t xml:space="preserve">}</w:t>
      </w:r>
    </w:p>
    <w:sectPr w:rsidR="00EB5106" w:rsidRPr="00EB5106" w:rsidSect="00394E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ee99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76245"/>
    <w:pPr>
      <w:spacing w:before="120" w:after="240" w:line="264" w:lineRule="auto"/>
    </w:pPr>
    <w:rPr>
      <w:rFonts w:ascii="Franklin Gothic Book" w:hAnsi="Franklin Gothic Book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FB38A2"/>
    <w:pPr>
      <w:keepNext/>
      <w:pageBreakBefore/>
      <w:spacing w:before="360"/>
      <w:outlineLvl w:val="0"/>
    </w:pPr>
    <w:rPr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C9"/>
    <w:pPr>
      <w:shd w:val="clear" w:color="auto" w:fill="FFFFFF" w:themeFill="background1"/>
      <w:spacing w:before="360" w:after="120" w:line="240" w:lineRule="auto"/>
      <w:outlineLvl w:val="1"/>
    </w:pPr>
    <w:rPr>
      <w:rFonts w:ascii="Franklin Gothic Medium" w:hAnsi="Franklin Gothic Medium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757"/>
    <w:pPr>
      <w:spacing w:before="300" w:after="0"/>
      <w:outlineLvl w:val="2"/>
    </w:pPr>
    <w:rPr>
      <w:caps/>
      <w:spacing w:val="15"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BC9"/>
    <w:pPr>
      <w:spacing w:before="300" w:after="0"/>
      <w:outlineLvl w:val="3"/>
    </w:pPr>
    <w:rPr>
      <w:b/>
      <w:caps/>
      <w:spacing w:val="1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747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747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7747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774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74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394EE3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C7EE7"/>
    <w:pPr>
      <w:spacing w:before="720" w:after="0"/>
    </w:pPr>
    <w:rPr>
      <w:rFonts w:ascii="Franklin Gothic Demi" w:hAnsi="Franklin Gothic Demi"/>
      <w:caps/>
      <w:color w:val="C00000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EE7"/>
    <w:pPr>
      <w:spacing w:after="0"/>
    </w:pPr>
    <w:rPr>
      <w:rFonts w:ascii="Franklin Gothic Medium" w:hAnsi="Franklin Gothic Medium"/>
      <w:i/>
      <w:sz w:val="28"/>
      <w:szCs w:val="28"/>
    </w:rPr>
  </w:style>
  <w:style w:type="paragraph" w:customStyle="1" w:styleId="Author">
    <w:name w:val="Author"/>
    <w:next w:val="Normal"/>
    <w:rsid w:val="00394EE3"/>
    <w:pPr>
      <w:keepNext/>
      <w:keepLines/>
      <w:jc w:val="center"/>
    </w:pPr>
  </w:style>
  <w:style w:type="paragraph" w:styleId="Date">
    <w:name w:val="Date"/>
    <w:next w:val="Normal"/>
    <w:rsid w:val="00394EE3"/>
    <w:pPr>
      <w:keepNext/>
      <w:keepLines/>
      <w:jc w:val="center"/>
    </w:pPr>
  </w:style>
  <w:style w:type="paragraph" w:styleId="Bibliography">
    <w:name w:val="Bibliography"/>
    <w:basedOn w:val="Normal"/>
    <w:rsid w:val="00394EE3"/>
  </w:style>
  <w:style w:type="paragraph" w:customStyle="1" w:styleId="BlockQuote">
    <w:name w:val="Block Quote"/>
    <w:basedOn w:val="Normal"/>
    <w:next w:val="Normal"/>
    <w:uiPriority w:val="9"/>
    <w:unhideWhenUsed/>
    <w:rsid w:val="00394EE3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rsid w:val="00394EE3"/>
  </w:style>
  <w:style w:type="paragraph" w:customStyle="1" w:styleId="DefinitionTerm">
    <w:name w:val="Definition Term"/>
    <w:basedOn w:val="Normal"/>
    <w:next w:val="Definition"/>
    <w:rsid w:val="00394EE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94EE3"/>
  </w:style>
  <w:style w:type="paragraph" w:styleId="BodyText">
    <w:name w:val="Body Text"/>
    <w:basedOn w:val="Normal"/>
    <w:rsid w:val="00394EE3"/>
    <w:pPr>
      <w:spacing w:after="120"/>
    </w:pPr>
  </w:style>
  <w:style w:type="paragraph" w:customStyle="1" w:styleId="TableCaption">
    <w:name w:val="Table Caption"/>
    <w:basedOn w:val="Normal"/>
    <w:rsid w:val="00394EE3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rsid w:val="00394EE3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394EE3"/>
  </w:style>
  <w:style w:type="character" w:customStyle="1" w:styleId="VerbatimChar">
    <w:name w:val="Verbatim Char"/>
    <w:basedOn w:val="BodyTextChar"/>
    <w:link w:val="SourceCode"/>
    <w:rsid w:val="00394EE3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394EE3"/>
    <w:rPr>
      <w:vertAlign w:val="superscript"/>
    </w:rPr>
  </w:style>
  <w:style w:type="character" w:customStyle="1" w:styleId="Link">
    <w:name w:val="Link"/>
    <w:basedOn w:val="BodyTextChar"/>
    <w:rsid w:val="00394EE3"/>
    <w:rPr>
      <w:color w:val="4F81BD" w:themeColor="accent1"/>
    </w:rPr>
  </w:style>
  <w:style w:type="paragraph" w:customStyle="1" w:styleId="SourceCode0">
    <w:name w:val="Source Code"/>
    <w:basedOn w:val="Normal"/>
    <w:rsid w:val="00394EE3"/>
    <w:pPr>
      <w:wordWrap w:val="0"/>
    </w:pPr>
  </w:style>
  <w:style w:type="character" w:customStyle="1" w:styleId="KeywordTok">
    <w:name w:val="KeywordTok"/>
    <w:basedOn w:val="VerbatimChar"/>
    <w:rsid w:val="00394EE3"/>
    <w:rPr>
      <w:b/>
      <w:color w:val="007020"/>
    </w:rPr>
  </w:style>
  <w:style w:type="character" w:customStyle="1" w:styleId="DataTypeTok">
    <w:name w:val="DataTypeTok"/>
    <w:basedOn w:val="VerbatimChar"/>
    <w:rsid w:val="00394EE3"/>
    <w:rPr>
      <w:color w:val="902000"/>
    </w:rPr>
  </w:style>
  <w:style w:type="character" w:customStyle="1" w:styleId="DecValTok">
    <w:name w:val="DecValTok"/>
    <w:basedOn w:val="VerbatimChar"/>
    <w:rsid w:val="00394EE3"/>
    <w:rPr>
      <w:color w:val="40A070"/>
    </w:rPr>
  </w:style>
  <w:style w:type="character" w:customStyle="1" w:styleId="BaseNTok">
    <w:name w:val="BaseNTok"/>
    <w:basedOn w:val="VerbatimChar"/>
    <w:rsid w:val="00394EE3"/>
    <w:rPr>
      <w:color w:val="40A070"/>
    </w:rPr>
  </w:style>
  <w:style w:type="character" w:customStyle="1" w:styleId="FloatTok">
    <w:name w:val="FloatTok"/>
    <w:basedOn w:val="VerbatimChar"/>
    <w:rsid w:val="00394EE3"/>
    <w:rPr>
      <w:color w:val="40A070"/>
    </w:rPr>
  </w:style>
  <w:style w:type="character" w:customStyle="1" w:styleId="CharTok">
    <w:name w:val="CharTok"/>
    <w:basedOn w:val="VerbatimChar"/>
    <w:rsid w:val="00394EE3"/>
    <w:rPr>
      <w:color w:val="4070A0"/>
    </w:rPr>
  </w:style>
  <w:style w:type="character" w:customStyle="1" w:styleId="StringTok">
    <w:name w:val="StringTok"/>
    <w:basedOn w:val="VerbatimChar"/>
    <w:rsid w:val="00394EE3"/>
    <w:rPr>
      <w:color w:val="4070A0"/>
    </w:rPr>
  </w:style>
  <w:style w:type="character" w:customStyle="1" w:styleId="CommentTok">
    <w:name w:val="CommentTok"/>
    <w:basedOn w:val="VerbatimChar"/>
    <w:rsid w:val="00394EE3"/>
    <w:rPr>
      <w:i/>
      <w:color w:val="60A0B0"/>
    </w:rPr>
  </w:style>
  <w:style w:type="character" w:customStyle="1" w:styleId="OtherTok">
    <w:name w:val="OtherTok"/>
    <w:basedOn w:val="VerbatimChar"/>
    <w:rsid w:val="00394EE3"/>
    <w:rPr>
      <w:color w:val="007020"/>
    </w:rPr>
  </w:style>
  <w:style w:type="character" w:customStyle="1" w:styleId="AlertTok">
    <w:name w:val="AlertTok"/>
    <w:basedOn w:val="VerbatimChar"/>
    <w:rsid w:val="00394EE3"/>
    <w:rPr>
      <w:b/>
      <w:color w:val="FF0000"/>
    </w:rPr>
  </w:style>
  <w:style w:type="character" w:customStyle="1" w:styleId="FunctionTok">
    <w:name w:val="FunctionTok"/>
    <w:basedOn w:val="VerbatimChar"/>
    <w:rsid w:val="00394EE3"/>
    <w:rPr>
      <w:color w:val="06287E"/>
    </w:rPr>
  </w:style>
  <w:style w:type="character" w:customStyle="1" w:styleId="RegionMarkerTok">
    <w:name w:val="RegionMarkerTok"/>
    <w:basedOn w:val="VerbatimChar"/>
    <w:rsid w:val="00394EE3"/>
  </w:style>
  <w:style w:type="character" w:customStyle="1" w:styleId="ErrorTok">
    <w:name w:val="ErrorTok"/>
    <w:basedOn w:val="VerbatimChar"/>
    <w:rsid w:val="00394EE3"/>
    <w:rPr>
      <w:b/>
      <w:color w:val="FF0000"/>
    </w:rPr>
  </w:style>
  <w:style w:type="character" w:customStyle="1" w:styleId="NormalTok">
    <w:name w:val="NormalTok"/>
    <w:basedOn w:val="VerbatimChar"/>
    <w:rsid w:val="00394EE3"/>
  </w:style>
  <w:style w:type="paragraph" w:customStyle="1" w:styleId="SourceCode1">
    <w:name w:val="Source Code"/>
    <w:basedOn w:val="Normal"/>
    <w:rsid w:val="00394EE3"/>
    <w:pPr>
      <w:wordWrap w:val="0"/>
    </w:pPr>
  </w:style>
  <w:style w:type="character" w:customStyle="1" w:styleId="KeywordTok0">
    <w:name w:val="KeywordTok"/>
    <w:basedOn w:val="VerbatimChar"/>
    <w:rsid w:val="00394EE3"/>
    <w:rPr>
      <w:b/>
      <w:color w:val="007020"/>
    </w:rPr>
  </w:style>
  <w:style w:type="character" w:customStyle="1" w:styleId="DataTypeTok0">
    <w:name w:val="DataTypeTok"/>
    <w:basedOn w:val="VerbatimChar"/>
    <w:rsid w:val="00394EE3"/>
    <w:rPr>
      <w:color w:val="902000"/>
    </w:rPr>
  </w:style>
  <w:style w:type="character" w:customStyle="1" w:styleId="DecValTok0">
    <w:name w:val="DecValTok"/>
    <w:basedOn w:val="VerbatimChar"/>
    <w:rsid w:val="00394EE3"/>
    <w:rPr>
      <w:color w:val="40A070"/>
    </w:rPr>
  </w:style>
  <w:style w:type="character" w:customStyle="1" w:styleId="BaseNTok0">
    <w:name w:val="BaseNTok"/>
    <w:basedOn w:val="VerbatimChar"/>
    <w:rsid w:val="00394EE3"/>
    <w:rPr>
      <w:color w:val="40A070"/>
    </w:rPr>
  </w:style>
  <w:style w:type="character" w:customStyle="1" w:styleId="FloatTok0">
    <w:name w:val="FloatTok"/>
    <w:basedOn w:val="VerbatimChar"/>
    <w:rsid w:val="00394EE3"/>
    <w:rPr>
      <w:color w:val="40A070"/>
    </w:rPr>
  </w:style>
  <w:style w:type="character" w:customStyle="1" w:styleId="CharTok0">
    <w:name w:val="CharTok"/>
    <w:basedOn w:val="VerbatimChar"/>
    <w:rsid w:val="00394EE3"/>
    <w:rPr>
      <w:color w:val="4070A0"/>
    </w:rPr>
  </w:style>
  <w:style w:type="character" w:customStyle="1" w:styleId="StringTok0">
    <w:name w:val="StringTok"/>
    <w:basedOn w:val="VerbatimChar"/>
    <w:rsid w:val="00394EE3"/>
    <w:rPr>
      <w:color w:val="4070A0"/>
    </w:rPr>
  </w:style>
  <w:style w:type="character" w:customStyle="1" w:styleId="CommentTok0">
    <w:name w:val="CommentTok"/>
    <w:basedOn w:val="VerbatimChar"/>
    <w:rsid w:val="00394EE3"/>
    <w:rPr>
      <w:i/>
      <w:color w:val="60A0B0"/>
    </w:rPr>
  </w:style>
  <w:style w:type="character" w:customStyle="1" w:styleId="OtherTok0">
    <w:name w:val="OtherTok"/>
    <w:basedOn w:val="VerbatimChar"/>
    <w:rsid w:val="00394EE3"/>
    <w:rPr>
      <w:color w:val="007020"/>
    </w:rPr>
  </w:style>
  <w:style w:type="character" w:customStyle="1" w:styleId="AlertTok0">
    <w:name w:val="AlertTok"/>
    <w:basedOn w:val="VerbatimChar"/>
    <w:rsid w:val="00394EE3"/>
    <w:rPr>
      <w:b/>
      <w:color w:val="FF0000"/>
    </w:rPr>
  </w:style>
  <w:style w:type="character" w:customStyle="1" w:styleId="FunctionTok0">
    <w:name w:val="FunctionTok"/>
    <w:basedOn w:val="VerbatimChar"/>
    <w:rsid w:val="00394EE3"/>
    <w:rPr>
      <w:color w:val="06287E"/>
    </w:rPr>
  </w:style>
  <w:style w:type="character" w:customStyle="1" w:styleId="RegionMarkerTok0">
    <w:name w:val="RegionMarkerTok"/>
    <w:basedOn w:val="VerbatimChar"/>
    <w:rsid w:val="00394EE3"/>
  </w:style>
  <w:style w:type="character" w:customStyle="1" w:styleId="ErrorTok0">
    <w:name w:val="ErrorTok"/>
    <w:basedOn w:val="VerbatimChar"/>
    <w:rsid w:val="00394EE3"/>
    <w:rPr>
      <w:b/>
      <w:color w:val="FF0000"/>
    </w:rPr>
  </w:style>
  <w:style w:type="character" w:customStyle="1" w:styleId="NormalTok0">
    <w:name w:val="NormalTok"/>
    <w:basedOn w:val="VerbatimChar"/>
    <w:rsid w:val="00394EE3"/>
  </w:style>
  <w:style w:type="character" w:customStyle="1" w:styleId="Heading1Char">
    <w:name w:val="Heading 1 Char"/>
    <w:basedOn w:val="DefaultParagraphFont"/>
    <w:link w:val="Heading1"/>
    <w:uiPriority w:val="9"/>
    <w:rsid w:val="00FB38A2"/>
    <w:rPr>
      <w:rFonts w:ascii="Franklin Gothic Demi" w:hAnsi="Franklin Gothic Demi"/>
      <w:caps/>
      <w:color w:val="C00000"/>
      <w:spacing w:val="10"/>
      <w:kern w:val="28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231BC9"/>
    <w:rPr>
      <w:rFonts w:ascii="Franklin Gothic Medium" w:hAnsi="Franklin Gothic Medium"/>
      <w:spacing w:val="15"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8A0757"/>
    <w:rPr>
      <w:rFonts w:ascii="Franklin Gothic Book" w:hAnsi="Franklin Gothic Book"/>
      <w:caps/>
      <w:spacing w:val="15"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31BC9"/>
    <w:rPr>
      <w:rFonts w:ascii="Franklin Gothic Book" w:hAnsi="Franklin Gothic Book"/>
      <w:b/>
      <w:caps/>
      <w:spacing w:val="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774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7747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7747E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5C7EE7"/>
    <w:rPr>
      <w:rFonts w:ascii="Franklin Gothic Demi" w:hAnsi="Franklin Gothic Demi"/>
      <w:caps/>
      <w:color w:val="C00000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C7EE7"/>
    <w:rPr>
      <w:rFonts w:ascii="Franklin Gothic Medium" w:hAnsi="Franklin Gothic Medium"/>
      <w:i/>
      <w:sz w:val="28"/>
      <w:szCs w:val="28"/>
    </w:rPr>
  </w:style>
  <w:style w:type="character" w:styleId="Strong">
    <w:name w:val="Strong"/>
    <w:uiPriority w:val="22"/>
    <w:qFormat/>
    <w:rsid w:val="00231BC9"/>
    <w:rPr>
      <w:rFonts w:ascii="Franklin Gothic Medium" w:hAnsi="Franklin Gothic Medium"/>
    </w:rPr>
  </w:style>
  <w:style w:type="character" w:styleId="Emphasis">
    <w:name w:val="Emphasis"/>
    <w:uiPriority w:val="20"/>
    <w:qFormat/>
    <w:rsid w:val="00231BC9"/>
    <w:rPr>
      <w:i/>
      <w:cap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F7BFB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7BFB"/>
    <w:rPr>
      <w:rFonts w:ascii="Franklin Gothic Book" w:hAnsi="Franklin Gothic Book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74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47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7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774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774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774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774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7747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7747E"/>
    <w:pPr>
      <w:outlineLvl w:val="9"/>
    </w:pPr>
  </w:style>
  <w:style w:type="paragraph" w:customStyle="1" w:styleId="SourceCode2">
    <w:name w:val="Source Code"/>
    <w:basedOn w:val="Normal"/>
    <w:rsid w:val="008564B0"/>
    <w:pPr>
      <w:wordWrap w:val="0"/>
    </w:pPr>
  </w:style>
  <w:style w:type="character" w:customStyle="1" w:styleId="KeywordTok1">
    <w:name w:val="KeywordTok"/>
    <w:basedOn w:val="VerbatimChar"/>
    <w:rsid w:val="008564B0"/>
    <w:rPr>
      <w:b/>
      <w:color w:val="007020"/>
    </w:rPr>
  </w:style>
  <w:style w:type="character" w:customStyle="1" w:styleId="DataTypeTok1">
    <w:name w:val="DataTypeTok"/>
    <w:basedOn w:val="VerbatimChar"/>
    <w:rsid w:val="008564B0"/>
    <w:rPr>
      <w:color w:val="902000"/>
    </w:rPr>
  </w:style>
  <w:style w:type="character" w:customStyle="1" w:styleId="DecValTok1">
    <w:name w:val="DecValTok"/>
    <w:basedOn w:val="VerbatimChar"/>
    <w:rsid w:val="008564B0"/>
    <w:rPr>
      <w:color w:val="40A070"/>
    </w:rPr>
  </w:style>
  <w:style w:type="character" w:customStyle="1" w:styleId="BaseNTok1">
    <w:name w:val="BaseNTok"/>
    <w:basedOn w:val="VerbatimChar"/>
    <w:rsid w:val="008564B0"/>
    <w:rPr>
      <w:color w:val="40A070"/>
    </w:rPr>
  </w:style>
  <w:style w:type="character" w:customStyle="1" w:styleId="FloatTok1">
    <w:name w:val="FloatTok"/>
    <w:basedOn w:val="VerbatimChar"/>
    <w:rsid w:val="008564B0"/>
    <w:rPr>
      <w:color w:val="40A070"/>
    </w:rPr>
  </w:style>
  <w:style w:type="character" w:customStyle="1" w:styleId="CharTok1">
    <w:name w:val="CharTok"/>
    <w:basedOn w:val="VerbatimChar"/>
    <w:rsid w:val="008564B0"/>
    <w:rPr>
      <w:color w:val="4070A0"/>
    </w:rPr>
  </w:style>
  <w:style w:type="character" w:customStyle="1" w:styleId="StringTok1">
    <w:name w:val="StringTok"/>
    <w:basedOn w:val="VerbatimChar"/>
    <w:rsid w:val="008564B0"/>
    <w:rPr>
      <w:color w:val="4070A0"/>
    </w:rPr>
  </w:style>
  <w:style w:type="character" w:customStyle="1" w:styleId="CommentTok1">
    <w:name w:val="CommentTok"/>
    <w:basedOn w:val="VerbatimChar"/>
    <w:rsid w:val="008564B0"/>
    <w:rPr>
      <w:i/>
      <w:color w:val="60A0B0"/>
    </w:rPr>
  </w:style>
  <w:style w:type="character" w:customStyle="1" w:styleId="OtherTok1">
    <w:name w:val="OtherTok"/>
    <w:basedOn w:val="VerbatimChar"/>
    <w:rsid w:val="008564B0"/>
    <w:rPr>
      <w:color w:val="007020"/>
    </w:rPr>
  </w:style>
  <w:style w:type="character" w:customStyle="1" w:styleId="AlertTok1">
    <w:name w:val="AlertTok"/>
    <w:basedOn w:val="VerbatimChar"/>
    <w:rsid w:val="008564B0"/>
    <w:rPr>
      <w:b/>
      <w:color w:val="FF0000"/>
    </w:rPr>
  </w:style>
  <w:style w:type="character" w:customStyle="1" w:styleId="FunctionTok1">
    <w:name w:val="FunctionTok"/>
    <w:basedOn w:val="VerbatimChar"/>
    <w:rsid w:val="008564B0"/>
    <w:rPr>
      <w:color w:val="06287E"/>
    </w:rPr>
  </w:style>
  <w:style w:type="character" w:customStyle="1" w:styleId="RegionMarkerTok1">
    <w:name w:val="RegionMarkerTok"/>
    <w:basedOn w:val="VerbatimChar"/>
    <w:rsid w:val="008564B0"/>
  </w:style>
  <w:style w:type="character" w:customStyle="1" w:styleId="ErrorTok1">
    <w:name w:val="ErrorTok"/>
    <w:basedOn w:val="VerbatimChar"/>
    <w:rsid w:val="008564B0"/>
    <w:rPr>
      <w:b/>
      <w:color w:val="FF0000"/>
    </w:rPr>
  </w:style>
  <w:style w:type="character" w:customStyle="1" w:styleId="NormalTok1">
    <w:name w:val="NormalTok"/>
    <w:basedOn w:val="VerbatimChar"/>
    <w:rsid w:val="008564B0"/>
  </w:style>
  <w:style w:type="paragraph" w:customStyle="1" w:styleId="SourceCode">
    <w:name w:val="Source Code"/>
    <w:basedOn w:val="Normal"/>
    <w:link w:val="VerbatimChar"/>
    <w:rsid w:val="00961AB5"/>
    <w:pPr>
      <w:wordWrap w:val="0"/>
    </w:pPr>
  </w:style>
  <w:style w:type="character" w:customStyle="1" w:styleId="KeywordTok2">
    <w:name w:val="KeywordTok"/>
    <w:basedOn w:val="VerbatimChar"/>
    <w:rsid w:val="00961AB5"/>
    <w:rPr>
      <w:b/>
      <w:color w:val="007020"/>
    </w:rPr>
  </w:style>
  <w:style w:type="character" w:customStyle="1" w:styleId="DataTypeTok2">
    <w:name w:val="DataTypeTok"/>
    <w:basedOn w:val="VerbatimChar"/>
    <w:rsid w:val="00961AB5"/>
    <w:rPr>
      <w:color w:val="902000"/>
    </w:rPr>
  </w:style>
  <w:style w:type="character" w:customStyle="1" w:styleId="DecValTok2">
    <w:name w:val="DecValTok"/>
    <w:basedOn w:val="VerbatimChar"/>
    <w:rsid w:val="00961AB5"/>
    <w:rPr>
      <w:color w:val="40A070"/>
    </w:rPr>
  </w:style>
  <w:style w:type="character" w:customStyle="1" w:styleId="BaseNTok2">
    <w:name w:val="BaseNTok"/>
    <w:basedOn w:val="VerbatimChar"/>
    <w:rsid w:val="00961AB5"/>
    <w:rPr>
      <w:color w:val="40A070"/>
    </w:rPr>
  </w:style>
  <w:style w:type="character" w:customStyle="1" w:styleId="FloatTok2">
    <w:name w:val="FloatTok"/>
    <w:basedOn w:val="VerbatimChar"/>
    <w:rsid w:val="00961AB5"/>
    <w:rPr>
      <w:color w:val="40A070"/>
    </w:rPr>
  </w:style>
  <w:style w:type="character" w:customStyle="1" w:styleId="CharTok2">
    <w:name w:val="CharTok"/>
    <w:basedOn w:val="VerbatimChar"/>
    <w:rsid w:val="00961AB5"/>
    <w:rPr>
      <w:color w:val="4070A0"/>
    </w:rPr>
  </w:style>
  <w:style w:type="character" w:customStyle="1" w:styleId="StringTok2">
    <w:name w:val="StringTok"/>
    <w:basedOn w:val="VerbatimChar"/>
    <w:rsid w:val="00961AB5"/>
    <w:rPr>
      <w:color w:val="4070A0"/>
    </w:rPr>
  </w:style>
  <w:style w:type="character" w:customStyle="1" w:styleId="CommentTok2">
    <w:name w:val="CommentTok"/>
    <w:basedOn w:val="VerbatimChar"/>
    <w:rsid w:val="00961AB5"/>
    <w:rPr>
      <w:i/>
      <w:color w:val="60A0B0"/>
    </w:rPr>
  </w:style>
  <w:style w:type="character" w:customStyle="1" w:styleId="OtherTok2">
    <w:name w:val="OtherTok"/>
    <w:basedOn w:val="VerbatimChar"/>
    <w:rsid w:val="00961AB5"/>
    <w:rPr>
      <w:color w:val="007020"/>
    </w:rPr>
  </w:style>
  <w:style w:type="character" w:customStyle="1" w:styleId="AlertTok2">
    <w:name w:val="AlertTok"/>
    <w:basedOn w:val="VerbatimChar"/>
    <w:rsid w:val="00961AB5"/>
    <w:rPr>
      <w:b/>
      <w:color w:val="FF0000"/>
    </w:rPr>
  </w:style>
  <w:style w:type="character" w:customStyle="1" w:styleId="FunctionTok2">
    <w:name w:val="FunctionTok"/>
    <w:basedOn w:val="VerbatimChar"/>
    <w:rsid w:val="00961AB5"/>
    <w:rPr>
      <w:color w:val="06287E"/>
    </w:rPr>
  </w:style>
  <w:style w:type="character" w:customStyle="1" w:styleId="RegionMarkerTok2">
    <w:name w:val="RegionMarkerTok"/>
    <w:basedOn w:val="VerbatimChar"/>
    <w:rsid w:val="00961AB5"/>
  </w:style>
  <w:style w:type="character" w:customStyle="1" w:styleId="ErrorTok2">
    <w:name w:val="ErrorTok"/>
    <w:basedOn w:val="VerbatimChar"/>
    <w:rsid w:val="00961AB5"/>
    <w:rPr>
      <w:b/>
      <w:color w:val="FF0000"/>
    </w:rPr>
  </w:style>
  <w:style w:type="character" w:customStyle="1" w:styleId="NormalTok2">
    <w:name w:val="NormalTok"/>
    <w:basedOn w:val="VerbatimChar"/>
    <w:rsid w:val="00961AB5"/>
  </w:style>
  <w:style w:type="paragraph" w:styleId="NormalWeb">
    <w:name w:val="Normal (Web)"/>
    <w:basedOn w:val="Normal"/>
    <w:uiPriority w:val="99"/>
    <w:unhideWhenUsed/>
    <w:rsid w:val="00F2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BalloonText">
    <w:name w:val="Balloon Text"/>
    <w:basedOn w:val="Normal"/>
    <w:link w:val="BalloonTextChar"/>
    <w:rsid w:val="00DC7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71B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C71B5"/>
    <w:rPr>
      <w:color w:val="800080" w:themeColor="followed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