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w:t>
      </w:r>
      <w:r>
        <w:t xml:space="preserve"> </w:t>
      </w:r>
      <w:r>
        <w:t xml:space="preserve">3</w:t>
      </w:r>
    </w:p>
    <w:p>
      <w:pPr>
        <w:pStyle w:val="Author"/>
      </w:pPr>
      <w:r>
        <w:t xml:space="preserve">Joseph</w:t>
      </w:r>
      <w:r>
        <w:t xml:space="preserve"> </w:t>
      </w:r>
      <w:r>
        <w:t xml:space="preserve">Froelicher</w:t>
      </w:r>
    </w:p>
    <w:p>
      <w:pPr>
        <w:pStyle w:val="Date"/>
      </w:pPr>
      <w:r>
        <w:t xml:space="preserve">10/15/2020</w:t>
      </w:r>
    </w:p>
    <w:p>
      <w:pPr>
        <w:pStyle w:val="Heading1"/>
      </w:pPr>
      <w:bookmarkStart w:id="20" w:name="part-a"/>
      <w:r>
        <w:t xml:space="preserve">Part A</w:t>
      </w:r>
      <w:bookmarkEnd w:id="20"/>
    </w:p>
    <w:p>
      <w:pPr>
        <w:pStyle w:val="SourceCode"/>
      </w:pPr>
      <w:r>
        <w:rPr>
          <w:rStyle w:val="NormalTok"/>
        </w:rPr>
        <w:t xml:space="preserve">observed &lt;-</w:t>
      </w:r>
      <w:r>
        <w:rPr>
          <w:rStyle w:val="StringTok"/>
        </w:rPr>
        <w:t xml:space="preserve"> </w:t>
      </w:r>
      <w:r>
        <w:rPr>
          <w:rStyle w:val="KeywordTok"/>
        </w:rPr>
        <w:t xml:space="preserve">mean</w:t>
      </w:r>
      <w:r>
        <w:rPr>
          <w:rStyle w:val="NormalTok"/>
        </w:rPr>
        <w:t xml:space="preserve">(procedure[procedure</w:t>
      </w:r>
      <w:r>
        <w:rPr>
          <w:rStyle w:val="OperatorTok"/>
        </w:rPr>
        <w:t xml:space="preserve">$</w:t>
      </w:r>
      <w:r>
        <w:rPr>
          <w:rStyle w:val="NormalTok"/>
        </w:rPr>
        <w:t xml:space="preserve">Procedure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Cost) </w:t>
      </w:r>
      <w:r>
        <w:rPr>
          <w:rStyle w:val="OperatorTok"/>
        </w:rPr>
        <w:t xml:space="preserve">-</w:t>
      </w:r>
      <w:r>
        <w:rPr>
          <w:rStyle w:val="StringTok"/>
        </w:rPr>
        <w:t xml:space="preserve"> </w:t>
      </w:r>
      <w:r>
        <w:rPr>
          <w:rStyle w:val="KeywordTok"/>
        </w:rPr>
        <w:t xml:space="preserve">mean</w:t>
      </w:r>
      <w:r>
        <w:rPr>
          <w:rStyle w:val="NormalTok"/>
        </w:rPr>
        <w:t xml:space="preserve">(procedure[procedure</w:t>
      </w:r>
      <w:r>
        <w:rPr>
          <w:rStyle w:val="OperatorTok"/>
        </w:rPr>
        <w:t xml:space="preserve">$</w:t>
      </w:r>
      <w:r>
        <w:rPr>
          <w:rStyle w:val="NormalTok"/>
        </w:rPr>
        <w:t xml:space="preserve">Procedure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NormalTok"/>
        </w:rPr>
        <w:t xml:space="preserve">Cost)</w:t>
      </w:r>
      <w:r>
        <w:br/>
      </w:r>
      <w:r>
        <w:br/>
      </w:r>
      <w:r>
        <w:rPr>
          <w:rStyle w:val="NormalTok"/>
        </w:rPr>
        <w:t xml:space="preserve">n1 &lt;-</w:t>
      </w:r>
      <w:r>
        <w:rPr>
          <w:rStyle w:val="StringTok"/>
        </w:rPr>
        <w:t xml:space="preserve"> </w:t>
      </w:r>
      <w:r>
        <w:rPr>
          <w:rStyle w:val="KeywordTok"/>
        </w:rPr>
        <w:t xml:space="preserve">dim</w:t>
      </w:r>
      <w:r>
        <w:rPr>
          <w:rStyle w:val="NormalTok"/>
        </w:rPr>
        <w:t xml:space="preserve">(procedure[procedure</w:t>
      </w:r>
      <w:r>
        <w:rPr>
          <w:rStyle w:val="OperatorTok"/>
        </w:rPr>
        <w:t xml:space="preserve">$</w:t>
      </w:r>
      <w:r>
        <w:rPr>
          <w:rStyle w:val="NormalTok"/>
        </w:rPr>
        <w:t xml:space="preserve">Procedure </w:t>
      </w:r>
      <w:r>
        <w:rPr>
          <w:rStyle w:val="OperatorTok"/>
        </w:rPr>
        <w:t xml:space="preserve">==</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n2 &lt;-</w:t>
      </w:r>
      <w:r>
        <w:rPr>
          <w:rStyle w:val="StringTok"/>
        </w:rPr>
        <w:t xml:space="preserve"> </w:t>
      </w:r>
      <w:r>
        <w:rPr>
          <w:rStyle w:val="KeywordTok"/>
        </w:rPr>
        <w:t xml:space="preserve">dim</w:t>
      </w:r>
      <w:r>
        <w:rPr>
          <w:rStyle w:val="NormalTok"/>
        </w:rPr>
        <w:t xml:space="preserve">(procedure[procedure</w:t>
      </w:r>
      <w:r>
        <w:rPr>
          <w:rStyle w:val="OperatorTok"/>
        </w:rPr>
        <w:t xml:space="preserve">$</w:t>
      </w:r>
      <w:r>
        <w:rPr>
          <w:rStyle w:val="NormalTok"/>
        </w:rPr>
        <w:t xml:space="preserve">Procedure </w:t>
      </w:r>
      <w:r>
        <w:rPr>
          <w:rStyle w:val="OperatorTok"/>
        </w:rPr>
        <w:t xml:space="preserve">==</w:t>
      </w:r>
      <w:r>
        <w:rPr>
          <w:rStyle w:val="String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NormalTok"/>
        </w:rPr>
        <w:t xml:space="preserve">B &lt;-</w:t>
      </w:r>
      <w:r>
        <w:rPr>
          <w:rStyle w:val="StringTok"/>
        </w:rPr>
        <w:t xml:space="preserve"> </w:t>
      </w:r>
      <w:r>
        <w:rPr>
          <w:rStyle w:val="DecValTok"/>
        </w:rPr>
        <w:t xml:space="preserve">10000</w:t>
      </w:r>
      <w:r>
        <w:br/>
      </w:r>
      <w:r>
        <w:br/>
      </w:r>
      <w:r>
        <w:rPr>
          <w:rStyle w:val="NormalTok"/>
        </w:rPr>
        <w:t xml:space="preserve">boot_ratio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 B)</w:t>
      </w:r>
      <w:r>
        <w:br/>
      </w:r>
      <w:r>
        <w:br/>
      </w:r>
      <w:r>
        <w:rPr>
          <w:rStyle w:val="KeywordTok"/>
        </w:rPr>
        <w:t xml:space="preserve">set.seed</w:t>
      </w:r>
      <w:r>
        <w:rPr>
          <w:rStyle w:val="NormalTok"/>
        </w:rPr>
        <w:t xml:space="preserve">(</w:t>
      </w:r>
      <w:r>
        <w:rPr>
          <w:rStyle w:val="DecValTok"/>
        </w:rPr>
        <w:t xml:space="preserve">8675309</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 {</w:t>
      </w:r>
      <w:r>
        <w:br/>
      </w:r>
      <w:r>
        <w:rPr>
          <w:rStyle w:val="NormalTok"/>
        </w:rPr>
        <w:t xml:space="preserve">  val1 &lt;-</w:t>
      </w:r>
      <w:r>
        <w:rPr>
          <w:rStyle w:val="StringTok"/>
        </w:rPr>
        <w:t xml:space="preserve"> </w:t>
      </w:r>
      <w:r>
        <w:rPr>
          <w:rStyle w:val="KeywordTok"/>
        </w:rPr>
        <w:t xml:space="preserve">sample</w:t>
      </w:r>
      <w:r>
        <w:rPr>
          <w:rStyle w:val="NormalTok"/>
        </w:rPr>
        <w:t xml:space="preserve">(procedure</w:t>
      </w:r>
      <w:r>
        <w:rPr>
          <w:rStyle w:val="OperatorTok"/>
        </w:rPr>
        <w:t xml:space="preserve">$</w:t>
      </w:r>
      <w:r>
        <w:rPr>
          <w:rStyle w:val="NormalTok"/>
        </w:rPr>
        <w:t xml:space="preserve">Cost, n1, </w:t>
      </w:r>
      <w:r>
        <w:rPr>
          <w:rStyle w:val="DataTypeTok"/>
        </w:rPr>
        <w:t xml:space="preserve">replace =</w:t>
      </w:r>
      <w:r>
        <w:rPr>
          <w:rStyle w:val="NormalTok"/>
        </w:rPr>
        <w:t xml:space="preserve"> </w:t>
      </w:r>
      <w:r>
        <w:rPr>
          <w:rStyle w:val="OtherTok"/>
        </w:rPr>
        <w:t xml:space="preserve">FALSE</w:t>
      </w:r>
      <w:r>
        <w:rPr>
          <w:rStyle w:val="NormalTok"/>
        </w:rPr>
        <w:t xml:space="preserve">)</w:t>
      </w:r>
      <w:r>
        <w:br/>
      </w:r>
      <w:r>
        <w:rPr>
          <w:rStyle w:val="NormalTok"/>
        </w:rPr>
        <w:t xml:space="preserve">  val2 &lt;-</w:t>
      </w:r>
      <w:r>
        <w:rPr>
          <w:rStyle w:val="StringTok"/>
        </w:rPr>
        <w:t xml:space="preserve"> </w:t>
      </w:r>
      <w:r>
        <w:rPr>
          <w:rStyle w:val="KeywordTok"/>
        </w:rPr>
        <w:t xml:space="preserve">sample</w:t>
      </w:r>
      <w:r>
        <w:rPr>
          <w:rStyle w:val="NormalTok"/>
        </w:rPr>
        <w:t xml:space="preserve">(procedure</w:t>
      </w:r>
      <w:r>
        <w:rPr>
          <w:rStyle w:val="OperatorTok"/>
        </w:rPr>
        <w:t xml:space="preserve">$</w:t>
      </w:r>
      <w:r>
        <w:rPr>
          <w:rStyle w:val="NormalTok"/>
        </w:rPr>
        <w:t xml:space="preserve">Cost, n2, </w:t>
      </w:r>
      <w:r>
        <w:rPr>
          <w:rStyle w:val="DataTypeTok"/>
        </w:rPr>
        <w:t xml:space="preserve">replace =</w:t>
      </w:r>
      <w:r>
        <w:rPr>
          <w:rStyle w:val="NormalTok"/>
        </w:rPr>
        <w:t xml:space="preserve"> </w:t>
      </w:r>
      <w:r>
        <w:rPr>
          <w:rStyle w:val="OtherTok"/>
        </w:rPr>
        <w:t xml:space="preserve">FALSE</w:t>
      </w:r>
      <w:r>
        <w:rPr>
          <w:rStyle w:val="NormalTok"/>
        </w:rPr>
        <w:t xml:space="preserve">)</w:t>
      </w:r>
      <w:r>
        <w:br/>
      </w:r>
      <w:r>
        <w:rPr>
          <w:rStyle w:val="NormalTok"/>
        </w:rPr>
        <w:t xml:space="preserve">  </w:t>
      </w:r>
      <w:r>
        <w:br/>
      </w:r>
      <w:r>
        <w:rPr>
          <w:rStyle w:val="NormalTok"/>
        </w:rPr>
        <w:t xml:space="preserve">  boot_ratio[i] &lt;-</w:t>
      </w:r>
      <w:r>
        <w:rPr>
          <w:rStyle w:val="StringTok"/>
        </w:rPr>
        <w:t xml:space="preserve"> </w:t>
      </w:r>
      <w:r>
        <w:rPr>
          <w:rStyle w:val="KeywordTok"/>
        </w:rPr>
        <w:t xml:space="preserve">mean</w:t>
      </w:r>
      <w:r>
        <w:rPr>
          <w:rStyle w:val="NormalTok"/>
        </w:rPr>
        <w:t xml:space="preserve">(val1) </w:t>
      </w:r>
      <w:r>
        <w:rPr>
          <w:rStyle w:val="OperatorTok"/>
        </w:rPr>
        <w:t xml:space="preserve">-</w:t>
      </w:r>
      <w:r>
        <w:rPr>
          <w:rStyle w:val="StringTok"/>
        </w:rPr>
        <w:t xml:space="preserve"> </w:t>
      </w:r>
      <w:r>
        <w:rPr>
          <w:rStyle w:val="KeywordTok"/>
        </w:rPr>
        <w:t xml:space="preserve">mean</w:t>
      </w:r>
      <w:r>
        <w:rPr>
          <w:rStyle w:val="NormalTok"/>
        </w:rPr>
        <w:t xml:space="preserve">(val2)</w:t>
      </w:r>
      <w:r>
        <w:br/>
      </w:r>
      <w:r>
        <w:rPr>
          <w:rStyle w:val="NormalTok"/>
        </w:rPr>
        <w:t xml:space="preserve">}</w:t>
      </w:r>
      <w:r>
        <w:br/>
      </w:r>
      <w:r>
        <w:br/>
      </w:r>
      <w:r>
        <w:rPr>
          <w:rStyle w:val="KeywordTok"/>
        </w:rPr>
        <w:t xml:space="preserve">hist</w:t>
      </w:r>
      <w:r>
        <w:rPr>
          <w:rStyle w:val="NormalTok"/>
        </w:rPr>
        <w:t xml:space="preserve">(boot_ratio, </w:t>
      </w:r>
      <w:r>
        <w:rPr>
          <w:rStyle w:val="DataTypeTok"/>
        </w:rPr>
        <w:t xml:space="preserve">main =</w:t>
      </w:r>
      <w:r>
        <w:rPr>
          <w:rStyle w:val="NormalTok"/>
        </w:rPr>
        <w:t xml:space="preserve"> </w:t>
      </w:r>
      <w:r>
        <w:rPr>
          <w:rStyle w:val="StringTok"/>
        </w:rPr>
        <w:t xml:space="preserve">"Bootstrap of Permutation of Costs"</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w:t>
      </w:r>
      <w:r>
        <w:br/>
      </w:r>
      <w:r>
        <w:rPr>
          <w:rStyle w:val="KeywordTok"/>
        </w:rPr>
        <w:t xml:space="preserve">abline</w:t>
      </w:r>
      <w:r>
        <w:rPr>
          <w:rStyle w:val="NormalTok"/>
        </w:rPr>
        <w:t xml:space="preserve">(</w:t>
      </w:r>
      <w:r>
        <w:br/>
      </w:r>
      <w:r>
        <w:rPr>
          <w:rStyle w:val="NormalTok"/>
        </w:rPr>
        <w:t xml:space="preserve">  </w:t>
      </w:r>
      <w:r>
        <w:rPr>
          <w:rStyle w:val="DataTypeTok"/>
        </w:rPr>
        <w:t xml:space="preserve">v =</w:t>
      </w:r>
      <w:r>
        <w:rPr>
          <w:rStyle w:val="NormalTok"/>
        </w:rPr>
        <w:t xml:space="preserve"> </w:t>
      </w:r>
      <w:r>
        <w:rPr>
          <w:rStyle w:val="KeywordTok"/>
        </w:rPr>
        <w:t xml:space="preserve">mean</w:t>
      </w:r>
      <w:r>
        <w:rPr>
          <w:rStyle w:val="NormalTok"/>
        </w:rPr>
        <w:t xml:space="preserve">(procedure[procedure</w:t>
      </w:r>
      <w:r>
        <w:rPr>
          <w:rStyle w:val="OperatorTok"/>
        </w:rPr>
        <w:t xml:space="preserve">$</w:t>
      </w:r>
      <w:r>
        <w:rPr>
          <w:rStyle w:val="NormalTok"/>
        </w:rPr>
        <w:t xml:space="preserve">Procedure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Cost) </w:t>
      </w:r>
      <w:r>
        <w:rPr>
          <w:rStyle w:val="OperatorTok"/>
        </w:rPr>
        <w:t xml:space="preserve">-</w:t>
      </w:r>
      <w:r>
        <w:rPr>
          <w:rStyle w:val="StringTok"/>
        </w:rPr>
        <w:t xml:space="preserve"> </w:t>
      </w:r>
      <w:r>
        <w:rPr>
          <w:rStyle w:val="KeywordTok"/>
        </w:rPr>
        <w:t xml:space="preserve">mean</w:t>
      </w:r>
      <w:r>
        <w:rPr>
          <w:rStyle w:val="NormalTok"/>
        </w:rPr>
        <w:t xml:space="preserve">(procedure[procedure</w:t>
      </w:r>
      <w:r>
        <w:rPr>
          <w:rStyle w:val="OperatorTok"/>
        </w:rPr>
        <w:t xml:space="preserve">$</w:t>
      </w:r>
      <w:r>
        <w:rPr>
          <w:rStyle w:val="NormalTok"/>
        </w:rPr>
        <w:t xml:space="preserve">Procedure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NormalTok"/>
        </w:rPr>
        <w:t xml:space="preserve">Cost),</w:t>
      </w:r>
      <w:r>
        <w:br/>
      </w:r>
      <w:r>
        <w:rPr>
          <w:rStyle w:val="NormalTok"/>
        </w:rPr>
        <w:t xml:space="preserve">  </w:t>
      </w:r>
      <w:r>
        <w:rPr>
          <w:rStyle w:val="DataTypeTok"/>
        </w:rPr>
        <w:t xml:space="preserve">col =</w:t>
      </w:r>
      <w:r>
        <w:rPr>
          <w:rStyle w:val="NormalTok"/>
        </w:rPr>
        <w:t xml:space="preserve"> </w:t>
      </w:r>
      <w:r>
        <w:rPr>
          <w:rStyle w:val="StringTok"/>
        </w:rPr>
        <w:t xml:space="preserve">'blue'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3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2" w:name="part-b"/>
      <w:r>
        <w:t xml:space="preserve">Part B</w:t>
      </w:r>
      <w:bookmarkEnd w:id="22"/>
    </w:p>
    <w:p>
      <w:pPr>
        <w:pStyle w:val="SourceCode"/>
      </w:pPr>
      <w:r>
        <w:rPr>
          <w:rStyle w:val="NormalTok"/>
        </w:rPr>
        <w:t xml:space="preserve">p_right &lt;-</w:t>
      </w:r>
      <w:r>
        <w:rPr>
          <w:rStyle w:val="StringTok"/>
        </w:rPr>
        <w:t xml:space="preserve"> </w:t>
      </w:r>
      <w:r>
        <w:rPr>
          <w:rStyle w:val="NormalTok"/>
        </w:rPr>
        <w:t xml:space="preserve">(</w:t>
      </w:r>
      <w:r>
        <w:rPr>
          <w:rStyle w:val="KeywordTok"/>
        </w:rPr>
        <w:t xml:space="preserve">sum</w:t>
      </w:r>
      <w:r>
        <w:rPr>
          <w:rStyle w:val="NormalTok"/>
        </w:rPr>
        <w:t xml:space="preserve">(boot_ratio </w:t>
      </w:r>
      <w:r>
        <w:rPr>
          <w:rStyle w:val="OperatorTok"/>
        </w:rPr>
        <w:t xml:space="preserve">&gt;=</w:t>
      </w:r>
      <w:r>
        <w:rPr>
          <w:rStyle w:val="StringTok"/>
        </w:rPr>
        <w:t xml:space="preserve"> </w:t>
      </w:r>
      <w:r>
        <w:rPr>
          <w:rStyle w:val="NormalTok"/>
        </w:rPr>
        <w:t xml:space="preserve">observed)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p_left &lt;-</w:t>
      </w:r>
      <w:r>
        <w:rPr>
          <w:rStyle w:val="StringTok"/>
        </w:rPr>
        <w:t xml:space="preserve"> </w:t>
      </w:r>
      <w:r>
        <w:rPr>
          <w:rStyle w:val="NormalTok"/>
        </w:rPr>
        <w:t xml:space="preserve">(</w:t>
      </w:r>
      <w:r>
        <w:rPr>
          <w:rStyle w:val="KeywordTok"/>
        </w:rPr>
        <w:t xml:space="preserve">sum</w:t>
      </w:r>
      <w:r>
        <w:rPr>
          <w:rStyle w:val="NormalTok"/>
        </w:rPr>
        <w:t xml:space="preserve">(boot_ratio </w:t>
      </w:r>
      <w:r>
        <w:rPr>
          <w:rStyle w:val="OperatorTok"/>
        </w:rPr>
        <w:t xml:space="preserve">&lt;=</w:t>
      </w:r>
      <w:r>
        <w:rPr>
          <w:rStyle w:val="StringTok"/>
        </w:rPr>
        <w:t xml:space="preserve"> </w:t>
      </w:r>
      <w:r>
        <w:rPr>
          <w:rStyle w:val="OperatorTok"/>
        </w:rPr>
        <w:t xml:space="preserve">-</w:t>
      </w:r>
      <w:r>
        <w:rPr>
          <w:rStyle w:val="NormalTok"/>
        </w:rPr>
        <w:t xml:space="preserve">observed)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DecValTok"/>
        </w:rPr>
        <w:t xml:space="preserve">1</w:t>
      </w:r>
      <w:r>
        <w:rPr>
          <w:rStyle w:val="NormalTok"/>
        </w:rPr>
        <w:t xml:space="preserve">)</w:t>
      </w:r>
    </w:p>
    <w:p>
      <w:pPr>
        <w:pStyle w:val="FirstParagraph"/>
      </w:pPr>
      <w:r>
        <w:t xml:space="preserve">p = 0.0012999 x 2 = 0.0025997 &lt; 0.05. This suggests there is a significat difference in the cost between the new procedure and the old procedure.</w:t>
      </w:r>
    </w:p>
    <w:p>
      <w:pPr>
        <w:pStyle w:val="Heading1"/>
      </w:pPr>
      <w:bookmarkStart w:id="23" w:name="part-c"/>
      <w:r>
        <w:t xml:space="preserve">Part C</w:t>
      </w:r>
      <w:bookmarkEnd w:id="23"/>
    </w:p>
    <w:p>
      <w:pPr>
        <w:pStyle w:val="FirstParagraph"/>
      </w:pPr>
      <w:r>
        <w:t xml:space="preserve">It would not make sense to combine these two conclusions. The permutation test and the bootstrap ratio test are fundamentally different tests, where one samples with replacement and one samples without replacement. This means that we are not sampling the same way between the two tests, and it would be ethically inapropriate to combine the results from the two tests. Mathematically speaking sampling with replacement results in a very different number of combinations, that the number of permutations that come from sampling without replacement.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3</dc:title>
  <dc:creator>Joseph Froelicher</dc:creator>
  <cp:keywords/>
  <dcterms:created xsi:type="dcterms:W3CDTF">2020-10-15T18:48:28Z</dcterms:created>
  <dcterms:modified xsi:type="dcterms:W3CDTF">2020-10-15T18:48:28Z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10/15/2020</vt:lpwstr>
  </property>
  <property fmtid="{D5CDD505-2E9C-101B-9397-08002B2CF9AE}" pid="3" name="output">
    <vt:lpwstr>word_document</vt:lpwstr>
  </property>
</Properties>
</file>