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1E7EB" w14:textId="5E903301" w:rsidR="00FE46AD" w:rsidRDefault="004421FB">
      <w:pPr>
        <w:rPr>
          <w:rFonts w:ascii="Arial" w:hAnsi="Arial" w:cs="Arial"/>
          <w:color w:val="003245"/>
          <w:sz w:val="56"/>
          <w:szCs w:val="56"/>
        </w:rPr>
      </w:pPr>
      <w:r>
        <w:rPr>
          <w:rFonts w:ascii="Arial" w:hAnsi="Arial" w:cs="Arial"/>
          <w:noProof/>
          <w:color w:val="003245"/>
          <w:sz w:val="56"/>
          <w:szCs w:val="56"/>
        </w:rPr>
        <w:drawing>
          <wp:inline distT="0" distB="0" distL="0" distR="0" wp14:anchorId="34F55A62" wp14:editId="5D01A2A0">
            <wp:extent cx="1710000" cy="450000"/>
            <wp:effectExtent l="0" t="0" r="5080" b="7620"/>
            <wp:docPr id="13" name="Imagen 1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Logotip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1710000" cy="450000"/>
                    </a:xfrm>
                    <a:prstGeom prst="rect">
                      <a:avLst/>
                    </a:prstGeom>
                  </pic:spPr>
                </pic:pic>
              </a:graphicData>
            </a:graphic>
          </wp:inline>
        </w:drawing>
      </w:r>
      <w:r>
        <w:rPr>
          <w:rFonts w:ascii="Arial" w:hAnsi="Arial" w:cs="Arial"/>
          <w:noProof/>
          <w:color w:val="003245"/>
          <w:sz w:val="56"/>
          <w:szCs w:val="56"/>
        </w:rPr>
        <w:drawing>
          <wp:anchor distT="0" distB="0" distL="114300" distR="114300" simplePos="0" relativeHeight="251762688" behindDoc="1" locked="0" layoutInCell="1" allowOverlap="1" wp14:anchorId="66E0C2DC" wp14:editId="57A06DC7">
            <wp:simplePos x="0" y="0"/>
            <wp:positionH relativeFrom="page">
              <wp:align>right</wp:align>
            </wp:positionH>
            <wp:positionV relativeFrom="paragraph">
              <wp:posOffset>-974576</wp:posOffset>
            </wp:positionV>
            <wp:extent cx="7539032" cy="10664042"/>
            <wp:effectExtent l="0" t="0" r="5080" b="444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39032" cy="10664042"/>
                    </a:xfrm>
                    <a:prstGeom prst="rect">
                      <a:avLst/>
                    </a:prstGeom>
                  </pic:spPr>
                </pic:pic>
              </a:graphicData>
            </a:graphic>
            <wp14:sizeRelH relativeFrom="page">
              <wp14:pctWidth>0</wp14:pctWidth>
            </wp14:sizeRelH>
            <wp14:sizeRelV relativeFrom="page">
              <wp14:pctHeight>0</wp14:pctHeight>
            </wp14:sizeRelV>
          </wp:anchor>
        </w:drawing>
      </w:r>
    </w:p>
    <w:p w14:paraId="4ECAE0F0" w14:textId="77777777" w:rsidR="00B575A4" w:rsidRDefault="00B575A4" w:rsidP="00D45F37">
      <w:pPr>
        <w:jc w:val="center"/>
        <w:rPr>
          <w:rFonts w:ascii="Arial" w:hAnsi="Arial" w:cs="Arial"/>
          <w:color w:val="003245"/>
          <w:sz w:val="56"/>
          <w:szCs w:val="56"/>
        </w:rPr>
      </w:pPr>
    </w:p>
    <w:p w14:paraId="5824245D" w14:textId="77777777" w:rsidR="00925CC4" w:rsidRDefault="00925CC4" w:rsidP="007746EC">
      <w:pPr>
        <w:rPr>
          <w:rFonts w:ascii="Arial" w:hAnsi="Arial" w:cs="Arial"/>
          <w:color w:val="003245"/>
          <w:sz w:val="56"/>
          <w:szCs w:val="56"/>
        </w:rPr>
      </w:pPr>
    </w:p>
    <w:p w14:paraId="7D93E111" w14:textId="77777777" w:rsidR="00AB658A" w:rsidRDefault="00AB658A" w:rsidP="007746EC">
      <w:pPr>
        <w:rPr>
          <w:rFonts w:ascii="Arial" w:hAnsi="Arial" w:cs="Arial"/>
          <w:color w:val="003245"/>
          <w:sz w:val="56"/>
          <w:szCs w:val="56"/>
        </w:rPr>
      </w:pPr>
    </w:p>
    <w:p w14:paraId="2D2E4ED9" w14:textId="77777777" w:rsidR="00857C06" w:rsidRDefault="00857C06" w:rsidP="00952BF2">
      <w:pPr>
        <w:pStyle w:val="TtuloportadaTelefnica"/>
      </w:pPr>
    </w:p>
    <w:p w14:paraId="6493B678" w14:textId="528BC4D4" w:rsidR="00925CC4" w:rsidRDefault="00000000" w:rsidP="00857C06">
      <w:pPr>
        <w:spacing w:line="240" w:lineRule="auto"/>
        <w:jc w:val="center"/>
        <w:rPr>
          <w:rFonts w:ascii="Arial" w:hAnsi="Arial" w:cs="Arial"/>
          <w:color w:val="606060"/>
          <w:sz w:val="28"/>
          <w:szCs w:val="24"/>
        </w:rPr>
      </w:pPr>
      <w:sdt>
        <w:sdtPr>
          <w:rPr>
            <w:rStyle w:val="TituloPortadaBlancoCar"/>
          </w:rPr>
          <w:alias w:val="Título"/>
          <w:tag w:val=""/>
          <w:id w:val="1037624550"/>
          <w:placeholder>
            <w:docPart w:val="9D774D0B40FC3E4AB805487F876FA5BD"/>
          </w:placeholder>
          <w:dataBinding w:prefixMappings="xmlns:ns0='http://purl.org/dc/elements/1.1/' xmlns:ns1='http://schemas.openxmlformats.org/package/2006/metadata/core-properties' " w:xpath="/ns1:coreProperties[1]/ns0:title[1]" w:storeItemID="{6C3C8BC8-F283-45AE-878A-BAB7291924A1}"/>
          <w:text/>
        </w:sdtPr>
        <w:sdtContent>
          <w:r w:rsidR="007374FB">
            <w:rPr>
              <w:rStyle w:val="TituloPortadaBlancoCar"/>
            </w:rPr>
            <w:t>INFORME ECR</w:t>
          </w:r>
        </w:sdtContent>
      </w:sdt>
      <w:r w:rsidR="00B341C8">
        <w:rPr>
          <w:rFonts w:ascii="Arial" w:hAnsi="Arial" w:cs="Arial"/>
          <w:color w:val="606060"/>
          <w:sz w:val="28"/>
          <w:szCs w:val="24"/>
        </w:rPr>
        <w:br/>
      </w:r>
      <w:sdt>
        <w:sdtPr>
          <w:rPr>
            <w:rStyle w:val="DestacadoTelefonicaBlancoCar"/>
          </w:rPr>
          <w:alias w:val="Compañía"/>
          <w:tag w:val=""/>
          <w:id w:val="1627890458"/>
          <w:placeholder>
            <w:docPart w:val="825B884B246FE44ABF92CE45E1C87749"/>
          </w:placeholder>
          <w:dataBinding w:prefixMappings="xmlns:ns0='http://schemas.openxmlformats.org/officeDocument/2006/extended-properties' " w:xpath="/ns0:Properties[1]/ns0:Company[1]" w:storeItemID="{6668398D-A668-4E3E-A5EB-62B293D839F1}"/>
          <w:text/>
        </w:sdtPr>
        <w:sdtContent>
          <w:r w:rsidR="007374FB">
            <w:rPr>
              <w:rStyle w:val="DestacadoTelefonicaBlancoCar"/>
            </w:rPr>
            <w:t>Evaluación de cumplimiento regulatorio</w:t>
          </w:r>
        </w:sdtContent>
      </w:sdt>
    </w:p>
    <w:p w14:paraId="11CBF90E" w14:textId="1F864A73" w:rsidR="00113F48" w:rsidRPr="00FB5266" w:rsidRDefault="005A5A5D" w:rsidP="00FB5266">
      <w:pPr>
        <w:pStyle w:val="NombreyfechaportadaTelefnica"/>
        <w:rPr>
          <w:lang w:val="es-ES"/>
        </w:rPr>
      </w:pPr>
      <w:bookmarkStart w:id="0" w:name="PAISCLIENTE"/>
      <w:r>
        <w:rPr>
          <w:rStyle w:val="NombreyfechaPortadaTelefonicaBlancoCar"/>
          <w:b/>
          <w:bCs/>
          <w:color w:val="303030" w:themeColor="background1" w:themeShade="80"/>
          <w:lang w:val="es-ES"/>
        </w:rPr>
        <w:t>{servicio}</w:t>
      </w:r>
      <w:r w:rsidR="00AA4168" w:rsidRPr="00FB5266">
        <w:rPr>
          <w:color w:val="606060"/>
          <w:lang w:val="es-ES"/>
        </w:rPr>
        <w:br/>
      </w:r>
    </w:p>
    <w:bookmarkEnd w:id="0"/>
    <w:p w14:paraId="591E514C" w14:textId="77777777" w:rsidR="00113F48" w:rsidRPr="00FB5266" w:rsidRDefault="00113F48" w:rsidP="004D072C">
      <w:pPr>
        <w:pStyle w:val="NombreyfechaportadaTelefnica"/>
        <w:rPr>
          <w:color w:val="606060"/>
          <w:lang w:val="es-ES"/>
        </w:rPr>
      </w:pPr>
    </w:p>
    <w:p w14:paraId="7B21A7D3" w14:textId="77777777" w:rsidR="00113F48" w:rsidRPr="00FB5266" w:rsidRDefault="00113F48" w:rsidP="004D072C">
      <w:pPr>
        <w:pStyle w:val="NombreyfechaportadaTelefnica"/>
        <w:rPr>
          <w:color w:val="606060"/>
          <w:lang w:val="es-ES"/>
        </w:rPr>
      </w:pPr>
    </w:p>
    <w:p w14:paraId="553033FA" w14:textId="77777777" w:rsidR="00113F48" w:rsidRPr="00FB5266" w:rsidRDefault="00113F48" w:rsidP="004D072C">
      <w:pPr>
        <w:pStyle w:val="NombreyfechaportadaTelefnica"/>
        <w:rPr>
          <w:color w:val="606060"/>
          <w:lang w:val="es-ES"/>
        </w:rPr>
      </w:pPr>
    </w:p>
    <w:p w14:paraId="3546CE12" w14:textId="77777777" w:rsidR="00113F48" w:rsidRPr="00FB5266" w:rsidRDefault="00113F48" w:rsidP="004D072C">
      <w:pPr>
        <w:pStyle w:val="NombreyfechaportadaTelefnica"/>
        <w:rPr>
          <w:color w:val="606060"/>
          <w:lang w:val="es-ES"/>
        </w:rPr>
      </w:pPr>
    </w:p>
    <w:p w14:paraId="785C509E" w14:textId="77777777" w:rsidR="00113F48" w:rsidRPr="00FB5266" w:rsidRDefault="00113F48" w:rsidP="004D072C">
      <w:pPr>
        <w:pStyle w:val="NombreyfechaportadaTelefnica"/>
        <w:rPr>
          <w:color w:val="606060"/>
          <w:lang w:val="es-ES"/>
        </w:rPr>
      </w:pPr>
    </w:p>
    <w:p w14:paraId="088DB390" w14:textId="77777777" w:rsidR="00113F48" w:rsidRPr="00FB5266" w:rsidRDefault="00113F48" w:rsidP="004D072C">
      <w:pPr>
        <w:pStyle w:val="NombreyfechaportadaTelefnica"/>
        <w:rPr>
          <w:color w:val="606060"/>
          <w:lang w:val="es-ES"/>
        </w:rPr>
      </w:pPr>
    </w:p>
    <w:p w14:paraId="3F2E6006" w14:textId="77777777" w:rsidR="00113F48" w:rsidRPr="00FB5266" w:rsidRDefault="00113F48" w:rsidP="004D072C">
      <w:pPr>
        <w:pStyle w:val="NombreyfechaportadaTelefnica"/>
        <w:rPr>
          <w:color w:val="606060"/>
          <w:lang w:val="es-ES"/>
        </w:rPr>
      </w:pPr>
    </w:p>
    <w:p w14:paraId="71268F4F" w14:textId="77777777" w:rsidR="00113F48" w:rsidRPr="00FB5266" w:rsidRDefault="00113F48" w:rsidP="004D072C">
      <w:pPr>
        <w:pStyle w:val="NombreyfechaportadaTelefnica"/>
        <w:rPr>
          <w:color w:val="606060"/>
          <w:lang w:val="es-ES"/>
        </w:rPr>
      </w:pPr>
    </w:p>
    <w:p w14:paraId="6F54AE53" w14:textId="77777777" w:rsidR="00113F48" w:rsidRPr="00FB5266" w:rsidRDefault="00113F48" w:rsidP="004D072C">
      <w:pPr>
        <w:pStyle w:val="NombreyfechaportadaTelefnica"/>
        <w:rPr>
          <w:color w:val="606060"/>
          <w:lang w:val="es-ES"/>
        </w:rPr>
      </w:pPr>
    </w:p>
    <w:p w14:paraId="1EB0A442" w14:textId="77777777" w:rsidR="00113F48" w:rsidRPr="00FB5266" w:rsidRDefault="00113F48" w:rsidP="004D072C">
      <w:pPr>
        <w:pStyle w:val="NombreyfechaportadaTelefnica"/>
        <w:rPr>
          <w:color w:val="606060"/>
          <w:lang w:val="es-ES"/>
        </w:rPr>
      </w:pPr>
    </w:p>
    <w:p w14:paraId="799A466C" w14:textId="77777777" w:rsidR="00113F48" w:rsidRPr="00FB5266" w:rsidRDefault="00113F48" w:rsidP="004D072C">
      <w:pPr>
        <w:pStyle w:val="NombreyfechaportadaTelefnica"/>
        <w:rPr>
          <w:color w:val="606060"/>
          <w:lang w:val="es-ES"/>
        </w:rPr>
      </w:pPr>
    </w:p>
    <w:p w14:paraId="2E8CA442" w14:textId="77777777" w:rsidR="00113F48" w:rsidRPr="00FB5266" w:rsidRDefault="00113F48" w:rsidP="004D072C">
      <w:pPr>
        <w:pStyle w:val="NombreyfechaportadaTelefnica"/>
        <w:rPr>
          <w:color w:val="606060"/>
          <w:lang w:val="es-ES"/>
        </w:rPr>
      </w:pPr>
    </w:p>
    <w:p w14:paraId="648637BD" w14:textId="77777777" w:rsidR="00113F48" w:rsidRPr="00FB5266" w:rsidRDefault="00113F48" w:rsidP="004D072C">
      <w:pPr>
        <w:pStyle w:val="NombreyfechaportadaTelefnica"/>
        <w:rPr>
          <w:color w:val="606060"/>
          <w:lang w:val="es-ES"/>
        </w:rPr>
      </w:pPr>
    </w:p>
    <w:p w14:paraId="0C153D9B" w14:textId="77777777" w:rsidR="00113F48" w:rsidRPr="00FB5266" w:rsidRDefault="00113F48" w:rsidP="00C10407">
      <w:pPr>
        <w:pStyle w:val="NombreyfechaPortadaTelefonicaBlanco"/>
      </w:pPr>
    </w:p>
    <w:p w14:paraId="25E92506" w14:textId="312C5C6E" w:rsidR="00064C61" w:rsidRPr="00FB5266" w:rsidRDefault="005E10CA" w:rsidP="00C10407">
      <w:pPr>
        <w:pStyle w:val="NombreyfechaPortadaTelefonicaBlanco"/>
        <w:rPr>
          <w:color w:val="000000" w:themeColor="text1"/>
          <w:sz w:val="24"/>
          <w:szCs w:val="24"/>
        </w:rPr>
        <w:sectPr w:rsidR="00064C61" w:rsidRPr="00FB5266" w:rsidSect="00FA0B33">
          <w:headerReference w:type="even" r:id="rId14"/>
          <w:headerReference w:type="default" r:id="rId15"/>
          <w:footerReference w:type="even" r:id="rId16"/>
          <w:footerReference w:type="default" r:id="rId17"/>
          <w:headerReference w:type="first" r:id="rId18"/>
          <w:footerReference w:type="first" r:id="rId19"/>
          <w:pgSz w:w="11906" w:h="16838"/>
          <w:pgMar w:top="1417" w:right="1701" w:bottom="1417" w:left="1701" w:header="708" w:footer="708" w:gutter="0"/>
          <w:cols w:space="708"/>
          <w:docGrid w:linePitch="360"/>
        </w:sectPr>
      </w:pPr>
      <w:r w:rsidRPr="00FB5266">
        <w:t>CISO CDCO</w:t>
      </w:r>
    </w:p>
    <w:p w14:paraId="7C3E161E" w14:textId="77777777" w:rsidR="00113F48" w:rsidRPr="00FB5266" w:rsidRDefault="00113F48" w:rsidP="00113F48">
      <w:pPr>
        <w:jc w:val="center"/>
        <w:rPr>
          <w:rFonts w:ascii="Arial" w:hAnsi="Arial" w:cs="Arial"/>
          <w:color w:val="000000" w:themeColor="text1"/>
          <w:sz w:val="24"/>
          <w:szCs w:val="24"/>
        </w:rPr>
      </w:pPr>
    </w:p>
    <w:sdt>
      <w:sdtPr>
        <w:rPr>
          <w:rFonts w:asciiTheme="minorHAnsi" w:eastAsiaTheme="minorHAnsi" w:hAnsiTheme="minorHAnsi" w:cstheme="minorBidi"/>
          <w:color w:val="auto"/>
          <w:sz w:val="22"/>
          <w:szCs w:val="22"/>
          <w:lang w:eastAsia="en-US"/>
        </w:rPr>
        <w:id w:val="1449819634"/>
        <w:docPartObj>
          <w:docPartGallery w:val="Table of Contents"/>
          <w:docPartUnique/>
        </w:docPartObj>
      </w:sdtPr>
      <w:sdtEndPr>
        <w:rPr>
          <w:b/>
          <w:bCs/>
        </w:rPr>
      </w:sdtEndPr>
      <w:sdtContent>
        <w:p w14:paraId="74E36CEA" w14:textId="77777777" w:rsidR="00F1583B" w:rsidRPr="00DB0EE5" w:rsidRDefault="00F1583B" w:rsidP="00DB0EE5">
          <w:pPr>
            <w:pStyle w:val="TtuloTDC"/>
            <w:numPr>
              <w:ilvl w:val="0"/>
              <w:numId w:val="0"/>
            </w:numPr>
            <w:ind w:left="360" w:hanging="360"/>
            <w:rPr>
              <w:rFonts w:cstheme="majorHAnsi"/>
              <w:color w:val="0C6DFF"/>
              <w:szCs w:val="36"/>
            </w:rPr>
          </w:pPr>
          <w:r w:rsidRPr="00F1583B">
            <w:rPr>
              <w:rFonts w:cstheme="majorHAnsi"/>
              <w:color w:val="0C6DFF"/>
              <w:szCs w:val="36"/>
            </w:rPr>
            <w:t xml:space="preserve">Índice </w:t>
          </w:r>
        </w:p>
        <w:p w14:paraId="6F85EE06" w14:textId="2AE95407" w:rsidR="00D829E8" w:rsidRDefault="00034D7E">
          <w:pPr>
            <w:pStyle w:val="TDC1"/>
            <w:rPr>
              <w:rFonts w:eastAsiaTheme="minorEastAsia" w:cstheme="minorBidi"/>
              <w:b w:val="0"/>
              <w:bCs w:val="0"/>
              <w:color w:val="auto"/>
              <w:szCs w:val="22"/>
              <w:lang w:eastAsia="es-ES"/>
            </w:rPr>
          </w:pPr>
          <w:r w:rsidRPr="00A562D2">
            <w:fldChar w:fldCharType="begin"/>
          </w:r>
          <w:r w:rsidRPr="00A562D2">
            <w:instrText xml:space="preserve"> TOC \o "1-3" \h \z \u </w:instrText>
          </w:r>
          <w:r w:rsidRPr="00A562D2">
            <w:fldChar w:fldCharType="separate"/>
          </w:r>
          <w:hyperlink w:anchor="_Toc128057038" w:history="1">
            <w:r w:rsidR="00D829E8" w:rsidRPr="00401454">
              <w:rPr>
                <w:rStyle w:val="Hipervnculo"/>
              </w:rPr>
              <w:t>1.</w:t>
            </w:r>
            <w:r w:rsidR="00D829E8">
              <w:rPr>
                <w:rFonts w:eastAsiaTheme="minorEastAsia" w:cstheme="minorBidi"/>
                <w:b w:val="0"/>
                <w:bCs w:val="0"/>
                <w:color w:val="auto"/>
                <w:szCs w:val="22"/>
                <w:lang w:eastAsia="es-ES"/>
              </w:rPr>
              <w:tab/>
            </w:r>
            <w:r w:rsidR="00D829E8" w:rsidRPr="00401454">
              <w:rPr>
                <w:rStyle w:val="Hipervnculo"/>
              </w:rPr>
              <w:t>Introducción</w:t>
            </w:r>
            <w:r w:rsidR="00D829E8">
              <w:rPr>
                <w:webHidden/>
              </w:rPr>
              <w:tab/>
            </w:r>
            <w:r w:rsidR="00D829E8">
              <w:rPr>
                <w:webHidden/>
              </w:rPr>
              <w:fldChar w:fldCharType="begin"/>
            </w:r>
            <w:r w:rsidR="00D829E8">
              <w:rPr>
                <w:webHidden/>
              </w:rPr>
              <w:instrText xml:space="preserve"> PAGEREF _Toc128057038 \h </w:instrText>
            </w:r>
            <w:r w:rsidR="00D829E8">
              <w:rPr>
                <w:webHidden/>
              </w:rPr>
            </w:r>
            <w:r w:rsidR="00D829E8">
              <w:rPr>
                <w:webHidden/>
              </w:rPr>
              <w:fldChar w:fldCharType="separate"/>
            </w:r>
            <w:r w:rsidR="00D829E8">
              <w:rPr>
                <w:webHidden/>
              </w:rPr>
              <w:t>5</w:t>
            </w:r>
            <w:r w:rsidR="00D829E8">
              <w:rPr>
                <w:webHidden/>
              </w:rPr>
              <w:fldChar w:fldCharType="end"/>
            </w:r>
          </w:hyperlink>
        </w:p>
        <w:p w14:paraId="00093FB0" w14:textId="5737CF9F" w:rsidR="00D829E8" w:rsidRDefault="00D829E8">
          <w:pPr>
            <w:pStyle w:val="TDC2"/>
            <w:tabs>
              <w:tab w:val="left" w:pos="1111"/>
              <w:tab w:val="right" w:leader="dot" w:pos="8494"/>
            </w:tabs>
            <w:rPr>
              <w:rFonts w:eastAsiaTheme="minorEastAsia" w:cstheme="minorBidi"/>
              <w:iCs w:val="0"/>
              <w:noProof/>
              <w:color w:val="auto"/>
              <w:szCs w:val="22"/>
              <w:lang w:eastAsia="es-ES"/>
            </w:rPr>
          </w:pPr>
          <w:hyperlink w:anchor="_Toc128057039" w:history="1">
            <w:r w:rsidRPr="00401454">
              <w:rPr>
                <w:rStyle w:val="Hipervnculo"/>
                <w:noProof/>
              </w:rPr>
              <w:t>1.1</w:t>
            </w:r>
            <w:r>
              <w:rPr>
                <w:rFonts w:eastAsiaTheme="minorEastAsia" w:cstheme="minorBidi"/>
                <w:iCs w:val="0"/>
                <w:noProof/>
                <w:color w:val="auto"/>
                <w:szCs w:val="22"/>
                <w:lang w:eastAsia="es-ES"/>
              </w:rPr>
              <w:tab/>
            </w:r>
            <w:r w:rsidRPr="00401454">
              <w:rPr>
                <w:rStyle w:val="Hipervnculo"/>
                <w:noProof/>
              </w:rPr>
              <w:t>Objetivos</w:t>
            </w:r>
            <w:r>
              <w:rPr>
                <w:noProof/>
                <w:webHidden/>
              </w:rPr>
              <w:tab/>
            </w:r>
            <w:r>
              <w:rPr>
                <w:noProof/>
                <w:webHidden/>
              </w:rPr>
              <w:fldChar w:fldCharType="begin"/>
            </w:r>
            <w:r>
              <w:rPr>
                <w:noProof/>
                <w:webHidden/>
              </w:rPr>
              <w:instrText xml:space="preserve"> PAGEREF _Toc128057039 \h </w:instrText>
            </w:r>
            <w:r>
              <w:rPr>
                <w:noProof/>
                <w:webHidden/>
              </w:rPr>
            </w:r>
            <w:r>
              <w:rPr>
                <w:noProof/>
                <w:webHidden/>
              </w:rPr>
              <w:fldChar w:fldCharType="separate"/>
            </w:r>
            <w:r>
              <w:rPr>
                <w:noProof/>
                <w:webHidden/>
              </w:rPr>
              <w:t>5</w:t>
            </w:r>
            <w:r>
              <w:rPr>
                <w:noProof/>
                <w:webHidden/>
              </w:rPr>
              <w:fldChar w:fldCharType="end"/>
            </w:r>
          </w:hyperlink>
        </w:p>
        <w:p w14:paraId="7DDCFECD" w14:textId="41C9BBD0" w:rsidR="00D829E8" w:rsidRDefault="00D829E8">
          <w:pPr>
            <w:pStyle w:val="TDC2"/>
            <w:tabs>
              <w:tab w:val="left" w:pos="1111"/>
              <w:tab w:val="right" w:leader="dot" w:pos="8494"/>
            </w:tabs>
            <w:rPr>
              <w:rFonts w:eastAsiaTheme="minorEastAsia" w:cstheme="minorBidi"/>
              <w:iCs w:val="0"/>
              <w:noProof/>
              <w:color w:val="auto"/>
              <w:szCs w:val="22"/>
              <w:lang w:eastAsia="es-ES"/>
            </w:rPr>
          </w:pPr>
          <w:hyperlink w:anchor="_Toc128057040" w:history="1">
            <w:r w:rsidRPr="00401454">
              <w:rPr>
                <w:rStyle w:val="Hipervnculo"/>
                <w:noProof/>
              </w:rPr>
              <w:t>1.2</w:t>
            </w:r>
            <w:r>
              <w:rPr>
                <w:rFonts w:eastAsiaTheme="minorEastAsia" w:cstheme="minorBidi"/>
                <w:iCs w:val="0"/>
                <w:noProof/>
                <w:color w:val="auto"/>
                <w:szCs w:val="22"/>
                <w:lang w:eastAsia="es-ES"/>
              </w:rPr>
              <w:tab/>
            </w:r>
            <w:r w:rsidRPr="00401454">
              <w:rPr>
                <w:rStyle w:val="Hipervnculo"/>
                <w:noProof/>
              </w:rPr>
              <w:t>11Cert: FASE ECR</w:t>
            </w:r>
            <w:r>
              <w:rPr>
                <w:noProof/>
                <w:webHidden/>
              </w:rPr>
              <w:tab/>
            </w:r>
            <w:r>
              <w:rPr>
                <w:noProof/>
                <w:webHidden/>
              </w:rPr>
              <w:fldChar w:fldCharType="begin"/>
            </w:r>
            <w:r>
              <w:rPr>
                <w:noProof/>
                <w:webHidden/>
              </w:rPr>
              <w:instrText xml:space="preserve"> PAGEREF _Toc128057040 \h </w:instrText>
            </w:r>
            <w:r>
              <w:rPr>
                <w:noProof/>
                <w:webHidden/>
              </w:rPr>
            </w:r>
            <w:r>
              <w:rPr>
                <w:noProof/>
                <w:webHidden/>
              </w:rPr>
              <w:fldChar w:fldCharType="separate"/>
            </w:r>
            <w:r>
              <w:rPr>
                <w:noProof/>
                <w:webHidden/>
              </w:rPr>
              <w:t>5</w:t>
            </w:r>
            <w:r>
              <w:rPr>
                <w:noProof/>
                <w:webHidden/>
              </w:rPr>
              <w:fldChar w:fldCharType="end"/>
            </w:r>
          </w:hyperlink>
        </w:p>
        <w:p w14:paraId="222803B3" w14:textId="466783C5" w:rsidR="00D829E8" w:rsidRDefault="00D829E8">
          <w:pPr>
            <w:pStyle w:val="TDC1"/>
            <w:rPr>
              <w:rFonts w:eastAsiaTheme="minorEastAsia" w:cstheme="minorBidi"/>
              <w:b w:val="0"/>
              <w:bCs w:val="0"/>
              <w:color w:val="auto"/>
              <w:szCs w:val="22"/>
              <w:lang w:eastAsia="es-ES"/>
            </w:rPr>
          </w:pPr>
          <w:hyperlink w:anchor="_Toc128057041" w:history="1">
            <w:r w:rsidRPr="00401454">
              <w:rPr>
                <w:rStyle w:val="Hipervnculo"/>
              </w:rPr>
              <w:t>2.</w:t>
            </w:r>
            <w:r>
              <w:rPr>
                <w:rFonts w:eastAsiaTheme="minorEastAsia" w:cstheme="minorBidi"/>
                <w:b w:val="0"/>
                <w:bCs w:val="0"/>
                <w:color w:val="auto"/>
                <w:szCs w:val="22"/>
                <w:lang w:eastAsia="es-ES"/>
              </w:rPr>
              <w:tab/>
            </w:r>
            <w:r w:rsidRPr="00401454">
              <w:rPr>
                <w:rStyle w:val="Hipervnculo"/>
              </w:rPr>
              <w:t>Resumen Ejecutivo</w:t>
            </w:r>
            <w:r>
              <w:rPr>
                <w:webHidden/>
              </w:rPr>
              <w:tab/>
            </w:r>
            <w:r>
              <w:rPr>
                <w:webHidden/>
              </w:rPr>
              <w:fldChar w:fldCharType="begin"/>
            </w:r>
            <w:r>
              <w:rPr>
                <w:webHidden/>
              </w:rPr>
              <w:instrText xml:space="preserve"> PAGEREF _Toc128057041 \h </w:instrText>
            </w:r>
            <w:r>
              <w:rPr>
                <w:webHidden/>
              </w:rPr>
            </w:r>
            <w:r>
              <w:rPr>
                <w:webHidden/>
              </w:rPr>
              <w:fldChar w:fldCharType="separate"/>
            </w:r>
            <w:r>
              <w:rPr>
                <w:webHidden/>
              </w:rPr>
              <w:t>6</w:t>
            </w:r>
            <w:r>
              <w:rPr>
                <w:webHidden/>
              </w:rPr>
              <w:fldChar w:fldCharType="end"/>
            </w:r>
          </w:hyperlink>
        </w:p>
        <w:p w14:paraId="7422A9A3" w14:textId="723862A3" w:rsidR="00D829E8" w:rsidRDefault="00D829E8">
          <w:pPr>
            <w:pStyle w:val="TDC2"/>
            <w:tabs>
              <w:tab w:val="left" w:pos="1111"/>
              <w:tab w:val="right" w:leader="dot" w:pos="8494"/>
            </w:tabs>
            <w:rPr>
              <w:rFonts w:eastAsiaTheme="minorEastAsia" w:cstheme="minorBidi"/>
              <w:iCs w:val="0"/>
              <w:noProof/>
              <w:color w:val="auto"/>
              <w:szCs w:val="22"/>
              <w:lang w:eastAsia="es-ES"/>
            </w:rPr>
          </w:pPr>
          <w:hyperlink w:anchor="_Toc128057042" w:history="1">
            <w:r w:rsidRPr="00401454">
              <w:rPr>
                <w:rStyle w:val="Hipervnculo"/>
                <w:noProof/>
              </w:rPr>
              <w:t>2.1</w:t>
            </w:r>
            <w:r>
              <w:rPr>
                <w:rFonts w:eastAsiaTheme="minorEastAsia" w:cstheme="minorBidi"/>
                <w:iCs w:val="0"/>
                <w:noProof/>
                <w:color w:val="auto"/>
                <w:szCs w:val="22"/>
                <w:lang w:eastAsia="es-ES"/>
              </w:rPr>
              <w:tab/>
            </w:r>
            <w:r w:rsidRPr="00401454">
              <w:rPr>
                <w:rStyle w:val="Hipervnculo"/>
                <w:noProof/>
              </w:rPr>
              <w:t>Análisis Global del Servicio</w:t>
            </w:r>
            <w:r>
              <w:rPr>
                <w:noProof/>
                <w:webHidden/>
              </w:rPr>
              <w:tab/>
            </w:r>
            <w:r>
              <w:rPr>
                <w:noProof/>
                <w:webHidden/>
              </w:rPr>
              <w:fldChar w:fldCharType="begin"/>
            </w:r>
            <w:r>
              <w:rPr>
                <w:noProof/>
                <w:webHidden/>
              </w:rPr>
              <w:instrText xml:space="preserve"> PAGEREF _Toc128057042 \h </w:instrText>
            </w:r>
            <w:r>
              <w:rPr>
                <w:noProof/>
                <w:webHidden/>
              </w:rPr>
            </w:r>
            <w:r>
              <w:rPr>
                <w:noProof/>
                <w:webHidden/>
              </w:rPr>
              <w:fldChar w:fldCharType="separate"/>
            </w:r>
            <w:r>
              <w:rPr>
                <w:noProof/>
                <w:webHidden/>
              </w:rPr>
              <w:t>6</w:t>
            </w:r>
            <w:r>
              <w:rPr>
                <w:noProof/>
                <w:webHidden/>
              </w:rPr>
              <w:fldChar w:fldCharType="end"/>
            </w:r>
          </w:hyperlink>
        </w:p>
        <w:p w14:paraId="70D2DA95" w14:textId="237F1054" w:rsidR="00D829E8" w:rsidRDefault="00D829E8">
          <w:pPr>
            <w:pStyle w:val="TDC2"/>
            <w:tabs>
              <w:tab w:val="left" w:pos="1111"/>
              <w:tab w:val="right" w:leader="dot" w:pos="8494"/>
            </w:tabs>
            <w:rPr>
              <w:rFonts w:eastAsiaTheme="minorEastAsia" w:cstheme="minorBidi"/>
              <w:iCs w:val="0"/>
              <w:noProof/>
              <w:color w:val="auto"/>
              <w:szCs w:val="22"/>
              <w:lang w:eastAsia="es-ES"/>
            </w:rPr>
          </w:pPr>
          <w:hyperlink w:anchor="_Toc128057043" w:history="1">
            <w:r w:rsidRPr="00401454">
              <w:rPr>
                <w:rStyle w:val="Hipervnculo"/>
                <w:noProof/>
              </w:rPr>
              <w:t>2.2</w:t>
            </w:r>
            <w:r>
              <w:rPr>
                <w:rFonts w:eastAsiaTheme="minorEastAsia" w:cstheme="minorBidi"/>
                <w:iCs w:val="0"/>
                <w:noProof/>
                <w:color w:val="auto"/>
                <w:szCs w:val="22"/>
                <w:lang w:eastAsia="es-ES"/>
              </w:rPr>
              <w:tab/>
            </w:r>
            <w:r w:rsidRPr="00401454">
              <w:rPr>
                <w:rStyle w:val="Hipervnculo"/>
                <w:noProof/>
              </w:rPr>
              <w:t>Cumplimiento normativo del servicio</w:t>
            </w:r>
            <w:r>
              <w:rPr>
                <w:noProof/>
                <w:webHidden/>
              </w:rPr>
              <w:tab/>
            </w:r>
            <w:r>
              <w:rPr>
                <w:noProof/>
                <w:webHidden/>
              </w:rPr>
              <w:fldChar w:fldCharType="begin"/>
            </w:r>
            <w:r>
              <w:rPr>
                <w:noProof/>
                <w:webHidden/>
              </w:rPr>
              <w:instrText xml:space="preserve"> PAGEREF _Toc128057043 \h </w:instrText>
            </w:r>
            <w:r>
              <w:rPr>
                <w:noProof/>
                <w:webHidden/>
              </w:rPr>
            </w:r>
            <w:r>
              <w:rPr>
                <w:noProof/>
                <w:webHidden/>
              </w:rPr>
              <w:fldChar w:fldCharType="separate"/>
            </w:r>
            <w:r>
              <w:rPr>
                <w:noProof/>
                <w:webHidden/>
              </w:rPr>
              <w:t>6</w:t>
            </w:r>
            <w:r>
              <w:rPr>
                <w:noProof/>
                <w:webHidden/>
              </w:rPr>
              <w:fldChar w:fldCharType="end"/>
            </w:r>
          </w:hyperlink>
        </w:p>
        <w:p w14:paraId="64187672" w14:textId="1E82277F" w:rsidR="00D829E8" w:rsidRDefault="00D829E8">
          <w:pPr>
            <w:pStyle w:val="TDC3"/>
            <w:tabs>
              <w:tab w:val="left" w:pos="2707"/>
              <w:tab w:val="right" w:leader="dot" w:pos="8494"/>
            </w:tabs>
            <w:rPr>
              <w:rFonts w:eastAsiaTheme="minorEastAsia" w:cstheme="minorBidi"/>
              <w:noProof/>
              <w:color w:val="auto"/>
              <w:szCs w:val="22"/>
              <w:lang w:eastAsia="es-ES"/>
            </w:rPr>
          </w:pPr>
          <w:hyperlink w:anchor="_Toc128057044" w:history="1">
            <w:r w:rsidRPr="00401454">
              <w:rPr>
                <w:rStyle w:val="Hipervnculo"/>
                <w:noProof/>
              </w:rPr>
              <w:t>2.2.1</w:t>
            </w:r>
            <w:r>
              <w:rPr>
                <w:rFonts w:eastAsiaTheme="minorEastAsia" w:cstheme="minorBidi"/>
                <w:noProof/>
                <w:color w:val="auto"/>
                <w:szCs w:val="22"/>
                <w:lang w:eastAsia="es-ES"/>
              </w:rPr>
              <w:tab/>
            </w:r>
            <w:r w:rsidRPr="00401454">
              <w:rPr>
                <w:rStyle w:val="Hipervnculo"/>
                <w:noProof/>
              </w:rPr>
              <w:t>Evaluación de Cumplimiento Regulatorio (ECR) por sistema</w:t>
            </w:r>
            <w:r>
              <w:rPr>
                <w:noProof/>
                <w:webHidden/>
              </w:rPr>
              <w:tab/>
            </w:r>
            <w:r>
              <w:rPr>
                <w:noProof/>
                <w:webHidden/>
              </w:rPr>
              <w:fldChar w:fldCharType="begin"/>
            </w:r>
            <w:r>
              <w:rPr>
                <w:noProof/>
                <w:webHidden/>
              </w:rPr>
              <w:instrText xml:space="preserve"> PAGEREF _Toc128057044 \h </w:instrText>
            </w:r>
            <w:r>
              <w:rPr>
                <w:noProof/>
                <w:webHidden/>
              </w:rPr>
            </w:r>
            <w:r>
              <w:rPr>
                <w:noProof/>
                <w:webHidden/>
              </w:rPr>
              <w:fldChar w:fldCharType="separate"/>
            </w:r>
            <w:r>
              <w:rPr>
                <w:noProof/>
                <w:webHidden/>
              </w:rPr>
              <w:t>6</w:t>
            </w:r>
            <w:r>
              <w:rPr>
                <w:noProof/>
                <w:webHidden/>
              </w:rPr>
              <w:fldChar w:fldCharType="end"/>
            </w:r>
          </w:hyperlink>
        </w:p>
        <w:p w14:paraId="1984D80C" w14:textId="5E4CC70D" w:rsidR="00D829E8" w:rsidRDefault="00D829E8">
          <w:pPr>
            <w:pStyle w:val="TDC1"/>
            <w:rPr>
              <w:rFonts w:eastAsiaTheme="minorEastAsia" w:cstheme="minorBidi"/>
              <w:b w:val="0"/>
              <w:bCs w:val="0"/>
              <w:color w:val="auto"/>
              <w:szCs w:val="22"/>
              <w:lang w:eastAsia="es-ES"/>
            </w:rPr>
          </w:pPr>
          <w:hyperlink w:anchor="_Toc128057045" w:history="1">
            <w:r w:rsidRPr="00401454">
              <w:rPr>
                <w:rStyle w:val="Hipervnculo"/>
              </w:rPr>
              <w:t>3.</w:t>
            </w:r>
            <w:r>
              <w:rPr>
                <w:rFonts w:eastAsiaTheme="minorEastAsia" w:cstheme="minorBidi"/>
                <w:b w:val="0"/>
                <w:bCs w:val="0"/>
                <w:color w:val="auto"/>
                <w:szCs w:val="22"/>
                <w:lang w:eastAsia="es-ES"/>
              </w:rPr>
              <w:tab/>
            </w:r>
            <w:r w:rsidRPr="00401454">
              <w:rPr>
                <w:rStyle w:val="Hipervnculo"/>
              </w:rPr>
              <w:t>Anexos</w:t>
            </w:r>
            <w:r>
              <w:rPr>
                <w:webHidden/>
              </w:rPr>
              <w:tab/>
            </w:r>
            <w:r>
              <w:rPr>
                <w:webHidden/>
              </w:rPr>
              <w:fldChar w:fldCharType="begin"/>
            </w:r>
            <w:r>
              <w:rPr>
                <w:webHidden/>
              </w:rPr>
              <w:instrText xml:space="preserve"> PAGEREF _Toc128057045 \h </w:instrText>
            </w:r>
            <w:r>
              <w:rPr>
                <w:webHidden/>
              </w:rPr>
            </w:r>
            <w:r>
              <w:rPr>
                <w:webHidden/>
              </w:rPr>
              <w:fldChar w:fldCharType="separate"/>
            </w:r>
            <w:r>
              <w:rPr>
                <w:webHidden/>
              </w:rPr>
              <w:t>8</w:t>
            </w:r>
            <w:r>
              <w:rPr>
                <w:webHidden/>
              </w:rPr>
              <w:fldChar w:fldCharType="end"/>
            </w:r>
          </w:hyperlink>
        </w:p>
        <w:p w14:paraId="1860F5AA" w14:textId="46DB5BC4" w:rsidR="00D829E8" w:rsidRDefault="00D829E8">
          <w:pPr>
            <w:pStyle w:val="TDC2"/>
            <w:tabs>
              <w:tab w:val="left" w:pos="1111"/>
              <w:tab w:val="right" w:leader="dot" w:pos="8494"/>
            </w:tabs>
            <w:rPr>
              <w:rFonts w:eastAsiaTheme="minorEastAsia" w:cstheme="minorBidi"/>
              <w:iCs w:val="0"/>
              <w:noProof/>
              <w:color w:val="auto"/>
              <w:szCs w:val="22"/>
              <w:lang w:eastAsia="es-ES"/>
            </w:rPr>
          </w:pPr>
          <w:hyperlink w:anchor="_Toc128057046" w:history="1">
            <w:r w:rsidRPr="00401454">
              <w:rPr>
                <w:rStyle w:val="Hipervnculo"/>
                <w:noProof/>
              </w:rPr>
              <w:t>3.1</w:t>
            </w:r>
            <w:r>
              <w:rPr>
                <w:rFonts w:eastAsiaTheme="minorEastAsia" w:cstheme="minorBidi"/>
                <w:iCs w:val="0"/>
                <w:noProof/>
                <w:color w:val="auto"/>
                <w:szCs w:val="22"/>
                <w:lang w:eastAsia="es-ES"/>
              </w:rPr>
              <w:tab/>
            </w:r>
            <w:r w:rsidRPr="00401454">
              <w:rPr>
                <w:rStyle w:val="Hipervnculo"/>
                <w:noProof/>
              </w:rPr>
              <w:t>Estructura Documental 11CERT</w:t>
            </w:r>
            <w:r>
              <w:rPr>
                <w:noProof/>
                <w:webHidden/>
              </w:rPr>
              <w:tab/>
            </w:r>
            <w:r>
              <w:rPr>
                <w:noProof/>
                <w:webHidden/>
              </w:rPr>
              <w:fldChar w:fldCharType="begin"/>
            </w:r>
            <w:r>
              <w:rPr>
                <w:noProof/>
                <w:webHidden/>
              </w:rPr>
              <w:instrText xml:space="preserve"> PAGEREF _Toc128057046 \h </w:instrText>
            </w:r>
            <w:r>
              <w:rPr>
                <w:noProof/>
                <w:webHidden/>
              </w:rPr>
            </w:r>
            <w:r>
              <w:rPr>
                <w:noProof/>
                <w:webHidden/>
              </w:rPr>
              <w:fldChar w:fldCharType="separate"/>
            </w:r>
            <w:r>
              <w:rPr>
                <w:noProof/>
                <w:webHidden/>
              </w:rPr>
              <w:t>8</w:t>
            </w:r>
            <w:r>
              <w:rPr>
                <w:noProof/>
                <w:webHidden/>
              </w:rPr>
              <w:fldChar w:fldCharType="end"/>
            </w:r>
          </w:hyperlink>
        </w:p>
        <w:p w14:paraId="5ABD422A" w14:textId="0FEE199B" w:rsidR="00D829E8" w:rsidRDefault="00D829E8">
          <w:pPr>
            <w:pStyle w:val="TDC2"/>
            <w:tabs>
              <w:tab w:val="left" w:pos="1111"/>
              <w:tab w:val="right" w:leader="dot" w:pos="8494"/>
            </w:tabs>
            <w:rPr>
              <w:rFonts w:eastAsiaTheme="minorEastAsia" w:cstheme="minorBidi"/>
              <w:iCs w:val="0"/>
              <w:noProof/>
              <w:color w:val="auto"/>
              <w:szCs w:val="22"/>
              <w:lang w:eastAsia="es-ES"/>
            </w:rPr>
          </w:pPr>
          <w:hyperlink w:anchor="_Toc128057047" w:history="1">
            <w:r w:rsidRPr="00401454">
              <w:rPr>
                <w:rStyle w:val="Hipervnculo"/>
                <w:noProof/>
              </w:rPr>
              <w:t>3.2</w:t>
            </w:r>
            <w:r>
              <w:rPr>
                <w:rFonts w:eastAsiaTheme="minorEastAsia" w:cstheme="minorBidi"/>
                <w:iCs w:val="0"/>
                <w:noProof/>
                <w:color w:val="auto"/>
                <w:szCs w:val="22"/>
                <w:lang w:eastAsia="es-ES"/>
              </w:rPr>
              <w:tab/>
            </w:r>
            <w:r w:rsidRPr="00401454">
              <w:rPr>
                <w:rStyle w:val="Hipervnculo"/>
                <w:noProof/>
              </w:rPr>
              <w:t>Marco Metodológico ECR</w:t>
            </w:r>
            <w:r>
              <w:rPr>
                <w:noProof/>
                <w:webHidden/>
              </w:rPr>
              <w:tab/>
            </w:r>
            <w:r>
              <w:rPr>
                <w:noProof/>
                <w:webHidden/>
              </w:rPr>
              <w:fldChar w:fldCharType="begin"/>
            </w:r>
            <w:r>
              <w:rPr>
                <w:noProof/>
                <w:webHidden/>
              </w:rPr>
              <w:instrText xml:space="preserve"> PAGEREF _Toc128057047 \h </w:instrText>
            </w:r>
            <w:r>
              <w:rPr>
                <w:noProof/>
                <w:webHidden/>
              </w:rPr>
            </w:r>
            <w:r>
              <w:rPr>
                <w:noProof/>
                <w:webHidden/>
              </w:rPr>
              <w:fldChar w:fldCharType="separate"/>
            </w:r>
            <w:r>
              <w:rPr>
                <w:noProof/>
                <w:webHidden/>
              </w:rPr>
              <w:t>9</w:t>
            </w:r>
            <w:r>
              <w:rPr>
                <w:noProof/>
                <w:webHidden/>
              </w:rPr>
              <w:fldChar w:fldCharType="end"/>
            </w:r>
          </w:hyperlink>
        </w:p>
        <w:p w14:paraId="29A02312" w14:textId="2E2E1E20" w:rsidR="00D829E8" w:rsidRDefault="00D829E8">
          <w:pPr>
            <w:pStyle w:val="TDC3"/>
            <w:tabs>
              <w:tab w:val="left" w:pos="2707"/>
              <w:tab w:val="right" w:leader="dot" w:pos="8494"/>
            </w:tabs>
            <w:rPr>
              <w:rFonts w:eastAsiaTheme="minorEastAsia" w:cstheme="minorBidi"/>
              <w:noProof/>
              <w:color w:val="auto"/>
              <w:szCs w:val="22"/>
              <w:lang w:eastAsia="es-ES"/>
            </w:rPr>
          </w:pPr>
          <w:hyperlink w:anchor="_Toc128057048" w:history="1">
            <w:r w:rsidRPr="00401454">
              <w:rPr>
                <w:rStyle w:val="Hipervnculo"/>
                <w:noProof/>
              </w:rPr>
              <w:t>3.2.1</w:t>
            </w:r>
            <w:r>
              <w:rPr>
                <w:rFonts w:eastAsiaTheme="minorEastAsia" w:cstheme="minorBidi"/>
                <w:noProof/>
                <w:color w:val="auto"/>
                <w:szCs w:val="22"/>
                <w:lang w:eastAsia="es-ES"/>
              </w:rPr>
              <w:tab/>
            </w:r>
            <w:r w:rsidRPr="00401454">
              <w:rPr>
                <w:rStyle w:val="Hipervnculo"/>
                <w:noProof/>
              </w:rPr>
              <w:t>11CERT | ECR</w:t>
            </w:r>
            <w:r>
              <w:rPr>
                <w:noProof/>
                <w:webHidden/>
              </w:rPr>
              <w:tab/>
            </w:r>
            <w:r>
              <w:rPr>
                <w:noProof/>
                <w:webHidden/>
              </w:rPr>
              <w:fldChar w:fldCharType="begin"/>
            </w:r>
            <w:r>
              <w:rPr>
                <w:noProof/>
                <w:webHidden/>
              </w:rPr>
              <w:instrText xml:space="preserve"> PAGEREF _Toc128057048 \h </w:instrText>
            </w:r>
            <w:r>
              <w:rPr>
                <w:noProof/>
                <w:webHidden/>
              </w:rPr>
            </w:r>
            <w:r>
              <w:rPr>
                <w:noProof/>
                <w:webHidden/>
              </w:rPr>
              <w:fldChar w:fldCharType="separate"/>
            </w:r>
            <w:r>
              <w:rPr>
                <w:noProof/>
                <w:webHidden/>
              </w:rPr>
              <w:t>9</w:t>
            </w:r>
            <w:r>
              <w:rPr>
                <w:noProof/>
                <w:webHidden/>
              </w:rPr>
              <w:fldChar w:fldCharType="end"/>
            </w:r>
          </w:hyperlink>
        </w:p>
        <w:p w14:paraId="5A4BDA02" w14:textId="7F6E2CE5" w:rsidR="00F1583B" w:rsidRPr="00F048C4" w:rsidRDefault="00034D7E" w:rsidP="00F1583B">
          <w:r w:rsidRPr="00A562D2">
            <w:rPr>
              <w:rFonts w:cstheme="minorHAnsi"/>
              <w:color w:val="000000" w:themeColor="text1"/>
              <w:szCs w:val="20"/>
            </w:rPr>
            <w:fldChar w:fldCharType="end"/>
          </w:r>
        </w:p>
      </w:sdtContent>
    </w:sdt>
    <w:p w14:paraId="2AF75A84" w14:textId="77777777" w:rsidR="007746EC" w:rsidRDefault="007746EC" w:rsidP="00925CC4">
      <w:pPr>
        <w:spacing w:line="240" w:lineRule="auto"/>
        <w:rPr>
          <w:rFonts w:ascii="Arial" w:hAnsi="Arial" w:cs="Arial"/>
          <w:color w:val="003245"/>
          <w:sz w:val="24"/>
          <w:szCs w:val="24"/>
        </w:rPr>
      </w:pPr>
    </w:p>
    <w:p w14:paraId="6E5840FC" w14:textId="77777777" w:rsidR="007746EC" w:rsidRDefault="007746EC" w:rsidP="00925CC4">
      <w:pPr>
        <w:spacing w:line="240" w:lineRule="auto"/>
        <w:rPr>
          <w:rFonts w:ascii="Arial" w:hAnsi="Arial" w:cs="Arial"/>
          <w:color w:val="003245"/>
          <w:sz w:val="24"/>
          <w:szCs w:val="24"/>
        </w:rPr>
      </w:pPr>
    </w:p>
    <w:p w14:paraId="4AC1E4E1" w14:textId="77777777" w:rsidR="00FD00BD" w:rsidRDefault="00FD00BD" w:rsidP="00925CC4">
      <w:pPr>
        <w:spacing w:line="240" w:lineRule="auto"/>
        <w:rPr>
          <w:rFonts w:ascii="Arial" w:hAnsi="Arial" w:cs="Arial"/>
          <w:color w:val="003245"/>
          <w:sz w:val="24"/>
          <w:szCs w:val="24"/>
        </w:rPr>
      </w:pPr>
    </w:p>
    <w:p w14:paraId="0B7663C8" w14:textId="77777777" w:rsidR="00DB0EE5" w:rsidRDefault="00207D15" w:rsidP="0038087E">
      <w:pPr>
        <w:tabs>
          <w:tab w:val="left" w:pos="1440"/>
        </w:tabs>
        <w:rPr>
          <w:rFonts w:ascii="Arial" w:hAnsi="Arial" w:cs="Arial"/>
          <w:color w:val="000000" w:themeColor="text1"/>
          <w:sz w:val="36"/>
          <w:szCs w:val="56"/>
        </w:rPr>
      </w:pPr>
      <w:r>
        <w:rPr>
          <w:rFonts w:ascii="Arial" w:hAnsi="Arial" w:cs="Arial"/>
          <w:color w:val="000000" w:themeColor="text1"/>
          <w:sz w:val="36"/>
          <w:szCs w:val="56"/>
        </w:rPr>
        <w:tab/>
      </w:r>
    </w:p>
    <w:p w14:paraId="3544485D" w14:textId="77777777" w:rsidR="00D829E8" w:rsidRDefault="00D829E8" w:rsidP="00D829E8">
      <w:pPr>
        <w:tabs>
          <w:tab w:val="center" w:pos="4252"/>
        </w:tabs>
        <w:jc w:val="center"/>
        <w:rPr>
          <w:rFonts w:ascii="Arial" w:hAnsi="Arial" w:cs="Arial"/>
          <w:color w:val="000000" w:themeColor="text1"/>
          <w:sz w:val="36"/>
          <w:szCs w:val="56"/>
        </w:rPr>
      </w:pPr>
    </w:p>
    <w:p w14:paraId="57DEB38A" w14:textId="0E1ACD57" w:rsidR="00DB0EE5" w:rsidRDefault="00DB0EE5" w:rsidP="00D829E8">
      <w:pPr>
        <w:tabs>
          <w:tab w:val="center" w:pos="4252"/>
        </w:tabs>
        <w:rPr>
          <w:rFonts w:ascii="Arial" w:hAnsi="Arial" w:cs="Arial"/>
          <w:color w:val="000000" w:themeColor="text1"/>
          <w:sz w:val="36"/>
          <w:szCs w:val="56"/>
        </w:rPr>
      </w:pPr>
      <w:r w:rsidRPr="00D829E8">
        <w:rPr>
          <w:rFonts w:ascii="Arial" w:hAnsi="Arial" w:cs="Arial"/>
          <w:sz w:val="36"/>
          <w:szCs w:val="56"/>
        </w:rPr>
        <w:br w:type="page"/>
      </w:r>
      <w:r w:rsidR="00D829E8">
        <w:rPr>
          <w:rFonts w:ascii="Arial" w:hAnsi="Arial" w:cs="Arial"/>
          <w:color w:val="000000" w:themeColor="text1"/>
          <w:sz w:val="36"/>
          <w:szCs w:val="56"/>
        </w:rPr>
        <w:lastRenderedPageBreak/>
        <w:tab/>
      </w:r>
    </w:p>
    <w:p w14:paraId="1ADF8060" w14:textId="1ADD2E3F" w:rsidR="005E10CA" w:rsidRPr="00E62FF4" w:rsidRDefault="005E10CA" w:rsidP="005E10CA">
      <w:pPr>
        <w:pStyle w:val="Ttulocontroldecambios"/>
        <w:rPr>
          <w:rFonts w:asciiTheme="minorHAnsi" w:hAnsiTheme="minorHAnsi" w:cstheme="minorHAnsi"/>
        </w:rPr>
      </w:pPr>
      <w:r w:rsidRPr="00E62FF4">
        <w:rPr>
          <w:rFonts w:asciiTheme="minorHAnsi" w:hAnsiTheme="minorHAnsi" w:cstheme="minorHAnsi"/>
        </w:rPr>
        <w:lastRenderedPageBreak/>
        <w:t>Control de cambios</w:t>
      </w:r>
    </w:p>
    <w:tbl>
      <w:tblPr>
        <w:tblW w:w="0" w:type="auto"/>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CellMar>
          <w:top w:w="57" w:type="dxa"/>
          <w:bottom w:w="57" w:type="dxa"/>
        </w:tblCellMar>
        <w:tblLook w:val="0600" w:firstRow="0" w:lastRow="0" w:firstColumn="0" w:lastColumn="0" w:noHBand="1" w:noVBand="1"/>
      </w:tblPr>
      <w:tblGrid>
        <w:gridCol w:w="1030"/>
        <w:gridCol w:w="1979"/>
        <w:gridCol w:w="5485"/>
      </w:tblGrid>
      <w:tr w:rsidR="005E10CA" w:rsidRPr="00E62FF4" w14:paraId="743028D0" w14:textId="77777777" w:rsidTr="00F25389">
        <w:trPr>
          <w:trHeight w:val="227"/>
        </w:trPr>
        <w:tc>
          <w:tcPr>
            <w:tcW w:w="984" w:type="dxa"/>
            <w:shd w:val="clear" w:color="auto" w:fill="003245"/>
          </w:tcPr>
          <w:p w14:paraId="0B4CB2FA" w14:textId="77777777" w:rsidR="005E10CA" w:rsidRPr="00E62FF4" w:rsidRDefault="005E10CA" w:rsidP="00F25389">
            <w:pPr>
              <w:pStyle w:val="Ttulotabladecambios"/>
              <w:spacing w:line="240" w:lineRule="auto"/>
              <w:rPr>
                <w:rFonts w:asciiTheme="minorHAnsi" w:hAnsiTheme="minorHAnsi" w:cstheme="minorHAnsi"/>
              </w:rPr>
            </w:pPr>
            <w:r w:rsidRPr="00E62FF4">
              <w:rPr>
                <w:rFonts w:asciiTheme="minorHAnsi" w:hAnsiTheme="minorHAnsi" w:cstheme="minorHAnsi"/>
              </w:rPr>
              <w:t>Versión</w:t>
            </w:r>
          </w:p>
        </w:tc>
        <w:tc>
          <w:tcPr>
            <w:tcW w:w="1988" w:type="dxa"/>
            <w:shd w:val="clear" w:color="auto" w:fill="003245"/>
          </w:tcPr>
          <w:p w14:paraId="187ADAF8" w14:textId="77777777" w:rsidR="005E10CA" w:rsidRPr="00E62FF4" w:rsidRDefault="005E10CA" w:rsidP="00F25389">
            <w:pPr>
              <w:pStyle w:val="Ttulotabladecambios"/>
              <w:spacing w:line="240" w:lineRule="auto"/>
              <w:rPr>
                <w:rFonts w:asciiTheme="minorHAnsi" w:hAnsiTheme="minorHAnsi" w:cstheme="minorHAnsi"/>
              </w:rPr>
            </w:pPr>
            <w:r w:rsidRPr="00E62FF4">
              <w:rPr>
                <w:rFonts w:asciiTheme="minorHAnsi" w:hAnsiTheme="minorHAnsi" w:cstheme="minorHAnsi"/>
              </w:rPr>
              <w:t>Fecha</w:t>
            </w:r>
          </w:p>
        </w:tc>
        <w:tc>
          <w:tcPr>
            <w:tcW w:w="5522" w:type="dxa"/>
            <w:shd w:val="clear" w:color="auto" w:fill="003245"/>
          </w:tcPr>
          <w:p w14:paraId="3C2F0DC6" w14:textId="77777777" w:rsidR="005E10CA" w:rsidRPr="00E62FF4" w:rsidRDefault="005E10CA" w:rsidP="00F25389">
            <w:pPr>
              <w:pStyle w:val="Ttulotabladecambios"/>
              <w:spacing w:line="240" w:lineRule="auto"/>
              <w:rPr>
                <w:rFonts w:asciiTheme="minorHAnsi" w:hAnsiTheme="minorHAnsi" w:cstheme="minorHAnsi"/>
              </w:rPr>
            </w:pPr>
            <w:r w:rsidRPr="00E62FF4">
              <w:rPr>
                <w:rFonts w:asciiTheme="minorHAnsi" w:hAnsiTheme="minorHAnsi" w:cstheme="minorHAnsi"/>
              </w:rPr>
              <w:t>Partes que cambian</w:t>
            </w:r>
          </w:p>
        </w:tc>
      </w:tr>
      <w:tr w:rsidR="005E10CA" w:rsidRPr="00E62FF4" w14:paraId="704B9B2C" w14:textId="77777777" w:rsidTr="00F25389">
        <w:tc>
          <w:tcPr>
            <w:tcW w:w="984" w:type="dxa"/>
            <w:shd w:val="clear" w:color="auto" w:fill="auto"/>
            <w:vAlign w:val="center"/>
          </w:tcPr>
          <w:p w14:paraId="769AA321" w14:textId="372B5CEF" w:rsidR="005E10CA" w:rsidRPr="00E62FF4" w:rsidRDefault="0092758D" w:rsidP="00F25389">
            <w:pPr>
              <w:pStyle w:val="Nmerocontroldecambios"/>
              <w:spacing w:line="240" w:lineRule="auto"/>
              <w:rPr>
                <w:rFonts w:asciiTheme="minorHAnsi" w:hAnsiTheme="minorHAnsi" w:cstheme="minorHAnsi"/>
              </w:rPr>
            </w:pPr>
            <w:r>
              <w:rPr>
                <w:rFonts w:asciiTheme="minorHAnsi" w:hAnsiTheme="minorHAnsi" w:cstheme="minorHAnsi"/>
              </w:rPr>
              <w:t>1.0</w:t>
            </w:r>
          </w:p>
        </w:tc>
        <w:tc>
          <w:tcPr>
            <w:tcW w:w="1988" w:type="dxa"/>
            <w:shd w:val="clear" w:color="auto" w:fill="auto"/>
            <w:vAlign w:val="center"/>
          </w:tcPr>
          <w:p w14:paraId="257114AA" w14:textId="17D8D937" w:rsidR="005E10CA" w:rsidRPr="00E62FF4" w:rsidRDefault="0092758D" w:rsidP="00F25389">
            <w:pPr>
              <w:pStyle w:val="Nmerocontroldecambios"/>
              <w:spacing w:line="240" w:lineRule="auto"/>
              <w:rPr>
                <w:rFonts w:asciiTheme="minorHAnsi" w:hAnsiTheme="minorHAnsi" w:cstheme="minorHAnsi"/>
              </w:rPr>
            </w:pPr>
            <w:r>
              <w:rPr>
                <w:rFonts w:asciiTheme="minorHAnsi" w:hAnsiTheme="minorHAnsi" w:cstheme="minorHAnsi"/>
              </w:rPr>
              <w:t>{fecha}</w:t>
            </w:r>
          </w:p>
        </w:tc>
        <w:tc>
          <w:tcPr>
            <w:tcW w:w="5522" w:type="dxa"/>
            <w:shd w:val="clear" w:color="auto" w:fill="auto"/>
            <w:vAlign w:val="center"/>
          </w:tcPr>
          <w:p w14:paraId="7E3271FB" w14:textId="0B402B6A" w:rsidR="005E10CA" w:rsidRPr="00E62FF4" w:rsidRDefault="004332AB" w:rsidP="00F25389">
            <w:pPr>
              <w:pStyle w:val="Textocontroldecambios"/>
              <w:spacing w:line="240" w:lineRule="auto"/>
              <w:rPr>
                <w:rFonts w:asciiTheme="minorHAnsi" w:hAnsiTheme="minorHAnsi" w:cstheme="minorHAnsi"/>
              </w:rPr>
            </w:pPr>
            <w:r>
              <w:rPr>
                <w:rFonts w:asciiTheme="minorHAnsi" w:hAnsiTheme="minorHAnsi" w:cstheme="minorHAnsi"/>
              </w:rPr>
              <w:t>Creación del Documento</w:t>
            </w:r>
          </w:p>
        </w:tc>
      </w:tr>
    </w:tbl>
    <w:p w14:paraId="1F8CE3E4" w14:textId="77777777" w:rsidR="005E10CA" w:rsidRPr="00E62FF4" w:rsidRDefault="005E10CA" w:rsidP="005E10CA">
      <w:pPr>
        <w:rPr>
          <w:rFonts w:cstheme="minorHAnsi"/>
        </w:rPr>
      </w:pPr>
    </w:p>
    <w:p w14:paraId="4B7BA1E3" w14:textId="7B0F73DF" w:rsidR="005E10CA" w:rsidRDefault="005E10CA">
      <w:pPr>
        <w:rPr>
          <w:rFonts w:asciiTheme="majorHAnsi" w:eastAsiaTheme="majorEastAsia" w:hAnsiTheme="majorHAnsi" w:cstheme="majorBidi"/>
          <w:color w:val="0C6DFF"/>
          <w:sz w:val="36"/>
          <w:szCs w:val="32"/>
        </w:rPr>
      </w:pPr>
    </w:p>
    <w:p w14:paraId="710E6897" w14:textId="5A6B9169" w:rsidR="005E10CA" w:rsidRDefault="005E10CA">
      <w:pPr>
        <w:rPr>
          <w:rFonts w:asciiTheme="majorHAnsi" w:eastAsiaTheme="majorEastAsia" w:hAnsiTheme="majorHAnsi" w:cstheme="majorBidi"/>
          <w:color w:val="0C6DFF"/>
          <w:sz w:val="36"/>
          <w:szCs w:val="32"/>
        </w:rPr>
      </w:pPr>
      <w:r>
        <w:br w:type="page"/>
      </w:r>
    </w:p>
    <w:p w14:paraId="111F00CA" w14:textId="77777777" w:rsidR="007374FB" w:rsidRDefault="007B725E" w:rsidP="007374FB">
      <w:pPr>
        <w:pStyle w:val="Ttulo1"/>
      </w:pPr>
      <w:bookmarkStart w:id="1" w:name="_Toc128057038"/>
      <w:r>
        <w:lastRenderedPageBreak/>
        <w:t>Introducción</w:t>
      </w:r>
      <w:bookmarkStart w:id="2" w:name="_Toc452632909"/>
      <w:bookmarkStart w:id="3" w:name="_Toc454271117"/>
      <w:bookmarkStart w:id="4" w:name="_Toc465405434"/>
      <w:bookmarkStart w:id="5" w:name="_Toc466618043"/>
      <w:bookmarkStart w:id="6" w:name="_Toc469904648"/>
      <w:bookmarkEnd w:id="1"/>
    </w:p>
    <w:p w14:paraId="2427A5EB" w14:textId="3A32D3BA" w:rsidR="007374FB" w:rsidRPr="00D829E8" w:rsidRDefault="007374FB" w:rsidP="00D829E8">
      <w:pPr>
        <w:rPr>
          <w:color w:val="606060" w:themeColor="background2"/>
        </w:rPr>
      </w:pPr>
      <w:bookmarkStart w:id="7" w:name="_Toc125640497"/>
      <w:r w:rsidRPr="00D829E8">
        <w:rPr>
          <w:color w:val="606060" w:themeColor="background2"/>
        </w:rPr>
        <w:t>El presente el Informe de Evaluación de Cumplimiento Regulatorio (ECR) definido como entregable de Nivel 2 (M-</w:t>
      </w:r>
      <w:proofErr w:type="spellStart"/>
      <w:r w:rsidRPr="00D829E8">
        <w:rPr>
          <w:color w:val="606060" w:themeColor="background2"/>
        </w:rPr>
        <w:t>Level</w:t>
      </w:r>
      <w:proofErr w:type="spellEnd"/>
      <w:r w:rsidRPr="00D829E8">
        <w:rPr>
          <w:color w:val="606060" w:themeColor="background2"/>
        </w:rPr>
        <w:t xml:space="preserve">) relativo a la Fase Evaluación de la Cumplimiento Regulatorio (ECR) forma parte del proceso de evaluación del proyecto 11Cert llevado a cabo por el Área CISO CDCO sobre el servicio </w:t>
      </w:r>
      <w:r w:rsidR="00602889" w:rsidRPr="00D829E8">
        <w:rPr>
          <w:color w:val="606060" w:themeColor="background2"/>
        </w:rPr>
        <w:t>{servicio}</w:t>
      </w:r>
      <w:r w:rsidRPr="00D829E8">
        <w:rPr>
          <w:color w:val="606060" w:themeColor="background2"/>
        </w:rPr>
        <w:t>, perteneciente a la Dirección</w:t>
      </w:r>
      <w:bookmarkEnd w:id="2"/>
      <w:bookmarkEnd w:id="3"/>
      <w:bookmarkEnd w:id="4"/>
      <w:bookmarkEnd w:id="5"/>
      <w:bookmarkEnd w:id="6"/>
      <w:bookmarkEnd w:id="7"/>
      <w:r w:rsidR="007D54AC">
        <w:rPr>
          <w:color w:val="606060" w:themeColor="background2"/>
        </w:rPr>
        <w:t xml:space="preserve"> {</w:t>
      </w:r>
      <w:proofErr w:type="spellStart"/>
      <w:r w:rsidR="007D54AC">
        <w:rPr>
          <w:color w:val="606060" w:themeColor="background2"/>
        </w:rPr>
        <w:t>direccionarea</w:t>
      </w:r>
      <w:proofErr w:type="spellEnd"/>
      <w:r w:rsidR="007D54AC">
        <w:rPr>
          <w:color w:val="606060" w:themeColor="background2"/>
        </w:rPr>
        <w:t>}</w:t>
      </w:r>
    </w:p>
    <w:p w14:paraId="36EBCC3F" w14:textId="123417F3" w:rsidR="007B725E" w:rsidRPr="00A562D2" w:rsidRDefault="007374FB" w:rsidP="007B725E">
      <w:pPr>
        <w:pStyle w:val="Ttulo2"/>
      </w:pPr>
      <w:bookmarkStart w:id="8" w:name="_Toc128057039"/>
      <w:r w:rsidRPr="00A562D2">
        <w:t>Objetivos</w:t>
      </w:r>
      <w:bookmarkEnd w:id="8"/>
    </w:p>
    <w:p w14:paraId="4DBFB2D5" w14:textId="77777777" w:rsidR="007374FB" w:rsidRPr="00A562D2" w:rsidRDefault="007374FB" w:rsidP="007374FB">
      <w:pPr>
        <w:pStyle w:val="Prrafodelista"/>
        <w:numPr>
          <w:ilvl w:val="0"/>
          <w:numId w:val="27"/>
        </w:numPr>
        <w:rPr>
          <w:rFonts w:ascii="Arial" w:hAnsi="Arial" w:cs="Arial"/>
          <w:color w:val="606060"/>
          <w:sz w:val="20"/>
          <w:szCs w:val="20"/>
        </w:rPr>
      </w:pPr>
      <w:r w:rsidRPr="00A562D2">
        <w:rPr>
          <w:rFonts w:ascii="Arial" w:hAnsi="Arial" w:cs="Arial"/>
          <w:b/>
          <w:color w:val="606060"/>
          <w:sz w:val="20"/>
          <w:szCs w:val="20"/>
        </w:rPr>
        <w:t>Evaluar el nivel de adecuación</w:t>
      </w:r>
      <w:r w:rsidRPr="00A562D2">
        <w:rPr>
          <w:rFonts w:ascii="Arial" w:hAnsi="Arial" w:cs="Arial"/>
          <w:color w:val="606060"/>
          <w:sz w:val="20"/>
          <w:szCs w:val="20"/>
        </w:rPr>
        <w:t xml:space="preserve"> o </w:t>
      </w:r>
      <w:r w:rsidRPr="00A562D2">
        <w:rPr>
          <w:rFonts w:ascii="Arial" w:hAnsi="Arial" w:cs="Arial"/>
          <w:b/>
          <w:color w:val="606060"/>
          <w:sz w:val="20"/>
          <w:szCs w:val="20"/>
        </w:rPr>
        <w:t xml:space="preserve">Cumplimiento Regulatorio </w:t>
      </w:r>
      <w:r w:rsidRPr="00A562D2">
        <w:rPr>
          <w:rFonts w:ascii="Arial" w:hAnsi="Arial" w:cs="Arial"/>
          <w:color w:val="606060"/>
          <w:sz w:val="20"/>
          <w:szCs w:val="20"/>
        </w:rPr>
        <w:t xml:space="preserve">al que está sujeto el Servicio y los Sistemas de Información que lo soportan. </w:t>
      </w:r>
    </w:p>
    <w:p w14:paraId="4E3C6434" w14:textId="77777777" w:rsidR="007374FB" w:rsidRPr="00A562D2" w:rsidRDefault="007374FB" w:rsidP="007374FB">
      <w:pPr>
        <w:pStyle w:val="Prrafodelista"/>
        <w:numPr>
          <w:ilvl w:val="0"/>
          <w:numId w:val="27"/>
        </w:numPr>
        <w:rPr>
          <w:rFonts w:ascii="Arial" w:hAnsi="Arial" w:cs="Arial"/>
          <w:color w:val="606060"/>
          <w:sz w:val="20"/>
          <w:szCs w:val="20"/>
        </w:rPr>
      </w:pPr>
      <w:r w:rsidRPr="00A562D2">
        <w:rPr>
          <w:rFonts w:ascii="Arial" w:hAnsi="Arial" w:cs="Arial"/>
          <w:b/>
          <w:color w:val="606060"/>
          <w:sz w:val="20"/>
          <w:szCs w:val="20"/>
        </w:rPr>
        <w:t>Identificar el nivel de criticidad e impacto</w:t>
      </w:r>
      <w:r w:rsidRPr="00A562D2">
        <w:rPr>
          <w:rFonts w:ascii="Arial" w:hAnsi="Arial" w:cs="Arial"/>
          <w:color w:val="606060"/>
          <w:sz w:val="20"/>
          <w:szCs w:val="20"/>
        </w:rPr>
        <w:t xml:space="preserve"> al que está expuesto respecto de los requisitos y medidas de seguridad aplicables. </w:t>
      </w:r>
    </w:p>
    <w:p w14:paraId="7DDCFC06" w14:textId="77777777" w:rsidR="007374FB" w:rsidRPr="00A562D2" w:rsidRDefault="007374FB" w:rsidP="007374FB">
      <w:pPr>
        <w:pStyle w:val="Prrafodelista"/>
        <w:numPr>
          <w:ilvl w:val="0"/>
          <w:numId w:val="27"/>
        </w:numPr>
        <w:rPr>
          <w:rFonts w:ascii="Arial" w:hAnsi="Arial" w:cs="Arial"/>
          <w:color w:val="606060"/>
          <w:sz w:val="20"/>
          <w:szCs w:val="20"/>
        </w:rPr>
      </w:pPr>
      <w:r w:rsidRPr="00A562D2">
        <w:rPr>
          <w:rFonts w:ascii="Arial" w:hAnsi="Arial" w:cs="Arial"/>
          <w:b/>
          <w:color w:val="606060"/>
          <w:sz w:val="20"/>
          <w:szCs w:val="20"/>
        </w:rPr>
        <w:t>Reportar los resultados</w:t>
      </w:r>
      <w:r w:rsidRPr="00A562D2">
        <w:rPr>
          <w:rFonts w:ascii="Arial" w:hAnsi="Arial" w:cs="Arial"/>
          <w:color w:val="606060"/>
          <w:sz w:val="20"/>
          <w:szCs w:val="20"/>
        </w:rPr>
        <w:t xml:space="preserve"> con la mayor celeridad posible, para posteriormente ser incorporados a la Evaluación de Riesgos de Seguridad (ERS) y al Plan de Acciones Correctivas (PAC).</w:t>
      </w:r>
    </w:p>
    <w:p w14:paraId="03CDA049" w14:textId="77777777" w:rsidR="00205AD3" w:rsidRPr="00A562D2" w:rsidRDefault="00205AD3" w:rsidP="00205AD3">
      <w:pPr>
        <w:pStyle w:val="Prrafodelista"/>
        <w:ind w:left="0"/>
        <w:rPr>
          <w:color w:val="606060"/>
        </w:rPr>
      </w:pPr>
    </w:p>
    <w:p w14:paraId="5C4797AB" w14:textId="5190768D" w:rsidR="007135A3" w:rsidRPr="00A562D2" w:rsidRDefault="007374FB" w:rsidP="007135A3">
      <w:pPr>
        <w:pStyle w:val="Ttulo2"/>
      </w:pPr>
      <w:bookmarkStart w:id="9" w:name="_Toc128057040"/>
      <w:r w:rsidRPr="00A562D2">
        <w:t>11Cert: FASE ECR</w:t>
      </w:r>
      <w:bookmarkEnd w:id="9"/>
    </w:p>
    <w:p w14:paraId="5CC73912" w14:textId="77777777" w:rsidR="007374FB" w:rsidRPr="00A562D2" w:rsidRDefault="007374FB" w:rsidP="007374FB">
      <w:pPr>
        <w:rPr>
          <w:rFonts w:ascii="Arial" w:hAnsi="Arial" w:cs="Arial"/>
          <w:bCs/>
          <w:color w:val="606060"/>
          <w:sz w:val="20"/>
          <w:szCs w:val="20"/>
        </w:rPr>
      </w:pPr>
      <w:r w:rsidRPr="00A562D2">
        <w:rPr>
          <w:rFonts w:ascii="Arial" w:hAnsi="Arial" w:cs="Arial"/>
          <w:bCs/>
          <w:color w:val="606060"/>
          <w:sz w:val="20"/>
          <w:szCs w:val="20"/>
        </w:rPr>
        <w:t xml:space="preserve">La </w:t>
      </w:r>
      <w:r w:rsidRPr="00A562D2">
        <w:rPr>
          <w:rFonts w:ascii="Arial" w:hAnsi="Arial" w:cs="Arial"/>
          <w:b/>
          <w:color w:val="606060"/>
          <w:sz w:val="20"/>
          <w:szCs w:val="20"/>
        </w:rPr>
        <w:t>Fase Evaluación de Cumplimiento Regulatorio (ECR)</w:t>
      </w:r>
      <w:r w:rsidRPr="00A562D2">
        <w:rPr>
          <w:rFonts w:ascii="Arial" w:hAnsi="Arial" w:cs="Arial"/>
          <w:bCs/>
          <w:color w:val="606060"/>
          <w:sz w:val="20"/>
          <w:szCs w:val="20"/>
        </w:rPr>
        <w:t xml:space="preserve"> en la que nos encontramos está fundamentada en el Marco de Control de Seguridad Unificado (</w:t>
      </w:r>
      <w:proofErr w:type="spellStart"/>
      <w:r w:rsidRPr="00A562D2">
        <w:rPr>
          <w:rFonts w:ascii="Arial" w:hAnsi="Arial" w:cs="Arial"/>
          <w:bCs/>
          <w:color w:val="606060"/>
          <w:sz w:val="20"/>
          <w:szCs w:val="20"/>
        </w:rPr>
        <w:t>Unified</w:t>
      </w:r>
      <w:proofErr w:type="spellEnd"/>
      <w:r w:rsidRPr="00A562D2">
        <w:rPr>
          <w:rFonts w:ascii="Arial" w:hAnsi="Arial" w:cs="Arial"/>
          <w:bCs/>
          <w:color w:val="606060"/>
          <w:sz w:val="20"/>
          <w:szCs w:val="20"/>
        </w:rPr>
        <w:t xml:space="preserve"> Security Framework ®) desarrollado por el Área CISO CDCO dentro del proyecto 11CERT. El objetivo es poder realizar un único levantamiento de situación, en lugar de N iteraciones por M regulaciones, para poder realizar un diagnóstico de cumplimiento múltiple (ISO27K; PBS, ISO27701.etc). Asimismo, este proceso se ha estructurado en 3 fases:</w:t>
      </w:r>
    </w:p>
    <w:p w14:paraId="35F7DCDC" w14:textId="39A3D24A" w:rsidR="007374FB" w:rsidRPr="00A562D2" w:rsidRDefault="007374FB" w:rsidP="007374FB">
      <w:pPr>
        <w:pStyle w:val="Prrafodelista"/>
        <w:numPr>
          <w:ilvl w:val="0"/>
          <w:numId w:val="29"/>
        </w:numPr>
        <w:rPr>
          <w:rFonts w:ascii="Arial" w:hAnsi="Arial" w:cs="Arial"/>
          <w:bCs/>
          <w:color w:val="606060"/>
          <w:sz w:val="20"/>
          <w:szCs w:val="20"/>
        </w:rPr>
      </w:pPr>
      <w:r w:rsidRPr="00A562D2">
        <w:rPr>
          <w:rFonts w:ascii="Arial" w:hAnsi="Arial" w:cs="Arial"/>
          <w:b/>
          <w:color w:val="606060"/>
          <w:sz w:val="20"/>
          <w:szCs w:val="20"/>
        </w:rPr>
        <w:t>Autoevaluación</w:t>
      </w:r>
      <w:r w:rsidRPr="00A562D2">
        <w:rPr>
          <w:rFonts w:ascii="Arial" w:hAnsi="Arial" w:cs="Arial"/>
          <w:bCs/>
          <w:color w:val="606060"/>
          <w:sz w:val="20"/>
          <w:szCs w:val="20"/>
        </w:rPr>
        <w:t>: Cada responsable de sistema evalúa el estado de los controles.</w:t>
      </w:r>
    </w:p>
    <w:p w14:paraId="00E0B1DA" w14:textId="77777777" w:rsidR="007374FB" w:rsidRPr="00A562D2" w:rsidRDefault="007374FB" w:rsidP="007374FB">
      <w:pPr>
        <w:pStyle w:val="Prrafodelista"/>
        <w:numPr>
          <w:ilvl w:val="0"/>
          <w:numId w:val="27"/>
        </w:numPr>
        <w:rPr>
          <w:rFonts w:ascii="Arial" w:hAnsi="Arial" w:cs="Arial"/>
          <w:bCs/>
          <w:color w:val="606060"/>
          <w:sz w:val="20"/>
          <w:szCs w:val="20"/>
        </w:rPr>
      </w:pPr>
      <w:r w:rsidRPr="00A562D2">
        <w:rPr>
          <w:rFonts w:ascii="Arial" w:hAnsi="Arial" w:cs="Arial"/>
          <w:b/>
          <w:color w:val="606060"/>
          <w:sz w:val="20"/>
          <w:szCs w:val="20"/>
        </w:rPr>
        <w:t>Revisión</w:t>
      </w:r>
      <w:r w:rsidRPr="00A562D2">
        <w:rPr>
          <w:rFonts w:ascii="Arial" w:hAnsi="Arial" w:cs="Arial"/>
          <w:bCs/>
          <w:color w:val="606060"/>
          <w:sz w:val="20"/>
          <w:szCs w:val="20"/>
        </w:rPr>
        <w:t>: El área de consultoría de “11Cert” revisa las respuestas facilitadas y aclara dudas sobre conceptos, estados y aplicabilidad</w:t>
      </w:r>
    </w:p>
    <w:p w14:paraId="4713A813" w14:textId="4921E1A9" w:rsidR="007374FB" w:rsidRPr="00A562D2" w:rsidRDefault="007374FB" w:rsidP="007374FB">
      <w:pPr>
        <w:pStyle w:val="Prrafodelista"/>
        <w:numPr>
          <w:ilvl w:val="0"/>
          <w:numId w:val="27"/>
        </w:numPr>
        <w:rPr>
          <w:rFonts w:ascii="Arial" w:hAnsi="Arial" w:cs="Arial"/>
          <w:bCs/>
          <w:color w:val="606060"/>
          <w:sz w:val="20"/>
          <w:szCs w:val="20"/>
        </w:rPr>
      </w:pPr>
      <w:r w:rsidRPr="00A562D2">
        <w:rPr>
          <w:rFonts w:ascii="Arial" w:hAnsi="Arial" w:cs="Arial"/>
          <w:b/>
          <w:color w:val="606060"/>
          <w:sz w:val="20"/>
          <w:szCs w:val="20"/>
        </w:rPr>
        <w:t>Resolución</w:t>
      </w:r>
      <w:r w:rsidRPr="00A562D2">
        <w:rPr>
          <w:rFonts w:ascii="Arial" w:hAnsi="Arial" w:cs="Arial"/>
          <w:bCs/>
          <w:color w:val="606060"/>
          <w:sz w:val="20"/>
          <w:szCs w:val="20"/>
        </w:rPr>
        <w:t>: Se determina el estado o efectividad final de cada uno de los controles, se consolida la información en nuestra herramienta GRC, y se identifican las tareas necesarias para alcanzar el nivel de cumplimiento necesario.</w:t>
      </w:r>
    </w:p>
    <w:p w14:paraId="35D21637" w14:textId="534B9EE4" w:rsidR="007374FB" w:rsidRDefault="007374FB" w:rsidP="007374FB">
      <w:pPr>
        <w:rPr>
          <w:rFonts w:ascii="Arial" w:hAnsi="Arial" w:cs="Arial"/>
          <w:bCs/>
          <w:color w:val="606060" w:themeColor="background1"/>
          <w:sz w:val="20"/>
          <w:szCs w:val="20"/>
        </w:rPr>
      </w:pPr>
      <w:r w:rsidRPr="00E21E9D">
        <w:rPr>
          <w:rFonts w:ascii="Arial" w:hAnsi="Arial" w:cs="Arial"/>
          <w:noProof/>
        </w:rPr>
        <w:drawing>
          <wp:inline distT="0" distB="0" distL="0" distR="0" wp14:anchorId="1CD54C3D" wp14:editId="3772C5FA">
            <wp:extent cx="5400040" cy="2439748"/>
            <wp:effectExtent l="0" t="0" r="0" b="0"/>
            <wp:docPr id="11" name="Imagen 1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Diagrama&#10;&#10;Descripción generada automáticamente"/>
                    <pic:cNvPicPr/>
                  </pic:nvPicPr>
                  <pic:blipFill>
                    <a:blip r:embed="rId20"/>
                    <a:stretch>
                      <a:fillRect/>
                    </a:stretch>
                  </pic:blipFill>
                  <pic:spPr>
                    <a:xfrm>
                      <a:off x="0" y="0"/>
                      <a:ext cx="5400040" cy="2439748"/>
                    </a:xfrm>
                    <a:prstGeom prst="rect">
                      <a:avLst/>
                    </a:prstGeom>
                  </pic:spPr>
                </pic:pic>
              </a:graphicData>
            </a:graphic>
          </wp:inline>
        </w:drawing>
      </w:r>
    </w:p>
    <w:p w14:paraId="2AD07570" w14:textId="64CEC8D1" w:rsidR="007374FB" w:rsidRDefault="007374FB" w:rsidP="007374FB">
      <w:pPr>
        <w:rPr>
          <w:rFonts w:ascii="Arial" w:hAnsi="Arial" w:cs="Arial"/>
          <w:bCs/>
          <w:color w:val="606060" w:themeColor="background1"/>
          <w:sz w:val="20"/>
          <w:szCs w:val="20"/>
        </w:rPr>
      </w:pPr>
      <w:r>
        <w:rPr>
          <w:rFonts w:ascii="Arial" w:hAnsi="Arial" w:cs="Arial"/>
          <w:bCs/>
          <w:color w:val="606060" w:themeColor="background1"/>
          <w:sz w:val="20"/>
          <w:szCs w:val="20"/>
        </w:rPr>
        <w:lastRenderedPageBreak/>
        <w:t xml:space="preserve">El alcance de la fase de cumplimiento está basado en el nivel de madurez de los controles cuyas medidas de seguridad deberán ser aplicadas, de forma que contribuyan a la protección de la información de los sistemas que soportan al Servicio </w:t>
      </w:r>
    </w:p>
    <w:p w14:paraId="6BFAEB4A" w14:textId="228645E2" w:rsidR="007374FB" w:rsidRPr="00762F35" w:rsidRDefault="007374FB" w:rsidP="007374FB">
      <w:pPr>
        <w:pStyle w:val="Ttulo1"/>
      </w:pPr>
      <w:bookmarkStart w:id="10" w:name="_Toc128057041"/>
      <w:r w:rsidRPr="00762F35">
        <w:t>Resumen Ejecutivo</w:t>
      </w:r>
      <w:bookmarkEnd w:id="10"/>
    </w:p>
    <w:p w14:paraId="1433B816" w14:textId="075A2316" w:rsidR="007374FB" w:rsidRPr="00762F35" w:rsidRDefault="007374FB" w:rsidP="007374FB">
      <w:pPr>
        <w:rPr>
          <w:rFonts w:ascii="Arial" w:hAnsi="Arial" w:cs="Arial"/>
          <w:bCs/>
          <w:color w:val="606060"/>
          <w:sz w:val="20"/>
          <w:szCs w:val="20"/>
        </w:rPr>
      </w:pPr>
      <w:r w:rsidRPr="00762F35">
        <w:rPr>
          <w:rFonts w:ascii="Arial" w:hAnsi="Arial" w:cs="Arial"/>
          <w:bCs/>
          <w:color w:val="606060"/>
          <w:sz w:val="20"/>
          <w:szCs w:val="20"/>
        </w:rPr>
        <w:t xml:space="preserve">En este apartado se resumen los resultados de la </w:t>
      </w:r>
      <w:r w:rsidRPr="00762F35">
        <w:rPr>
          <w:rFonts w:ascii="Arial" w:hAnsi="Arial" w:cs="Arial"/>
          <w:b/>
          <w:color w:val="606060"/>
          <w:sz w:val="20"/>
          <w:szCs w:val="20"/>
        </w:rPr>
        <w:t>Evaluación de Cumplimiento Regulatorio (ECR) de</w:t>
      </w:r>
      <w:r w:rsidR="00602889" w:rsidRPr="00762F35">
        <w:rPr>
          <w:rFonts w:ascii="Arial" w:hAnsi="Arial" w:cs="Arial"/>
          <w:b/>
          <w:color w:val="606060"/>
          <w:sz w:val="20"/>
          <w:szCs w:val="20"/>
        </w:rPr>
        <w:t xml:space="preserve"> {servicio}</w:t>
      </w:r>
      <w:r w:rsidRPr="00762F35">
        <w:rPr>
          <w:rFonts w:ascii="Arial" w:hAnsi="Arial" w:cs="Arial"/>
          <w:bCs/>
          <w:color w:val="606060"/>
          <w:sz w:val="20"/>
          <w:szCs w:val="20"/>
        </w:rPr>
        <w:t xml:space="preserve"> llevada a cabo dentro del marco del Proyecto 11Cert.</w:t>
      </w:r>
    </w:p>
    <w:p w14:paraId="4C32B2C9" w14:textId="77D40E37" w:rsidR="00205AD3" w:rsidRPr="00762F35" w:rsidRDefault="002A5564" w:rsidP="00205AD3">
      <w:pPr>
        <w:pStyle w:val="Ttulo2"/>
      </w:pPr>
      <w:bookmarkStart w:id="11" w:name="_Toc128057042"/>
      <w:r w:rsidRPr="00762F35">
        <w:t>Análisis Global del Servicio</w:t>
      </w:r>
      <w:bookmarkEnd w:id="11"/>
    </w:p>
    <w:p w14:paraId="5B912781" w14:textId="77777777" w:rsidR="002A5564" w:rsidRPr="00762F35" w:rsidRDefault="002A5564" w:rsidP="002A5564">
      <w:pPr>
        <w:rPr>
          <w:rFonts w:ascii="Arial" w:hAnsi="Arial" w:cs="Arial"/>
          <w:bCs/>
          <w:color w:val="606060"/>
          <w:sz w:val="20"/>
          <w:szCs w:val="20"/>
        </w:rPr>
      </w:pPr>
      <w:r w:rsidRPr="00762F35">
        <w:rPr>
          <w:rFonts w:ascii="Arial" w:hAnsi="Arial" w:cs="Arial"/>
          <w:bCs/>
          <w:color w:val="606060"/>
          <w:sz w:val="20"/>
          <w:szCs w:val="20"/>
        </w:rPr>
        <w:t>El alcance de esta fase está focalizado en el análisis de situación del Servicio en base a las siguientes regulaciones compuestas por una serie de controles según se indica a continuación:</w:t>
      </w:r>
    </w:p>
    <w:p w14:paraId="6AA56829" w14:textId="77777777" w:rsidR="002A5564" w:rsidRPr="00762F35" w:rsidRDefault="002A5564" w:rsidP="002A5564">
      <w:pPr>
        <w:pStyle w:val="Prrafodelista"/>
        <w:numPr>
          <w:ilvl w:val="0"/>
          <w:numId w:val="30"/>
        </w:numPr>
        <w:spacing w:before="200" w:after="120"/>
        <w:jc w:val="both"/>
        <w:rPr>
          <w:rFonts w:ascii="Arial" w:eastAsiaTheme="minorHAnsi" w:hAnsi="Arial" w:cs="Arial"/>
          <w:b/>
          <w:color w:val="606060"/>
          <w:sz w:val="20"/>
          <w:szCs w:val="20"/>
          <w:lang w:eastAsia="en-US"/>
        </w:rPr>
      </w:pPr>
      <w:r w:rsidRPr="00762F35">
        <w:rPr>
          <w:rFonts w:ascii="Arial" w:eastAsiaTheme="minorHAnsi" w:hAnsi="Arial" w:cs="Arial"/>
          <w:b/>
          <w:color w:val="606060"/>
          <w:sz w:val="20"/>
          <w:szCs w:val="20"/>
          <w:lang w:eastAsia="en-US"/>
        </w:rPr>
        <w:t>ISO27001/2</w:t>
      </w:r>
      <w:r w:rsidRPr="00762F35">
        <w:rPr>
          <w:rFonts w:ascii="Arial" w:eastAsiaTheme="minorHAnsi" w:hAnsi="Arial" w:cs="Arial"/>
          <w:bCs/>
          <w:color w:val="606060"/>
          <w:sz w:val="20"/>
          <w:szCs w:val="20"/>
          <w:lang w:eastAsia="en-US"/>
        </w:rPr>
        <w:t xml:space="preserve">: 124 controles, de los cuales, 21 pertenecen también a </w:t>
      </w:r>
      <w:r w:rsidRPr="00762F35">
        <w:rPr>
          <w:rFonts w:ascii="Arial" w:eastAsiaTheme="minorHAnsi" w:hAnsi="Arial" w:cs="Arial"/>
          <w:b/>
          <w:color w:val="606060"/>
          <w:sz w:val="20"/>
          <w:szCs w:val="20"/>
          <w:lang w:eastAsia="en-US"/>
        </w:rPr>
        <w:t>PBS (Procesos Básicos de Seguridad)</w:t>
      </w:r>
    </w:p>
    <w:p w14:paraId="6699E71A" w14:textId="0B310BDB" w:rsidR="002A5564" w:rsidRPr="00762F35" w:rsidRDefault="002A5564" w:rsidP="002A5564">
      <w:pPr>
        <w:pStyle w:val="Prrafodelista"/>
        <w:numPr>
          <w:ilvl w:val="0"/>
          <w:numId w:val="30"/>
        </w:numPr>
        <w:spacing w:before="200" w:after="120"/>
        <w:jc w:val="both"/>
        <w:rPr>
          <w:rFonts w:ascii="Arial" w:eastAsiaTheme="minorHAnsi" w:hAnsi="Arial" w:cs="Arial"/>
          <w:bCs/>
          <w:color w:val="606060"/>
          <w:sz w:val="20"/>
          <w:szCs w:val="20"/>
          <w:lang w:eastAsia="en-US"/>
        </w:rPr>
      </w:pPr>
      <w:r w:rsidRPr="00762F35">
        <w:rPr>
          <w:rFonts w:ascii="Arial" w:eastAsiaTheme="minorHAnsi" w:hAnsi="Arial" w:cs="Arial"/>
          <w:b/>
          <w:color w:val="606060"/>
          <w:sz w:val="20"/>
          <w:szCs w:val="20"/>
          <w:lang w:eastAsia="en-US"/>
        </w:rPr>
        <w:t>ISO27701</w:t>
      </w:r>
      <w:r w:rsidRPr="00762F35">
        <w:rPr>
          <w:rFonts w:ascii="Arial" w:eastAsiaTheme="minorHAnsi" w:hAnsi="Arial" w:cs="Arial"/>
          <w:bCs/>
          <w:color w:val="606060"/>
          <w:sz w:val="20"/>
          <w:szCs w:val="20"/>
          <w:lang w:eastAsia="en-US"/>
        </w:rPr>
        <w:t>: 44 Controles</w:t>
      </w:r>
    </w:p>
    <w:p w14:paraId="3943B41A" w14:textId="77777777" w:rsidR="002A5564" w:rsidRPr="00762F35" w:rsidRDefault="002A5564" w:rsidP="002A5564">
      <w:pPr>
        <w:pStyle w:val="Prrafodelista"/>
        <w:numPr>
          <w:ilvl w:val="0"/>
          <w:numId w:val="30"/>
        </w:numPr>
        <w:spacing w:before="200" w:after="120"/>
        <w:jc w:val="both"/>
        <w:rPr>
          <w:rFonts w:ascii="Arial" w:eastAsiaTheme="minorHAnsi" w:hAnsi="Arial" w:cs="Arial"/>
          <w:b/>
          <w:color w:val="606060"/>
          <w:sz w:val="20"/>
          <w:szCs w:val="20"/>
          <w:lang w:eastAsia="en-US"/>
        </w:rPr>
      </w:pPr>
      <w:r w:rsidRPr="00762F35">
        <w:rPr>
          <w:rFonts w:ascii="Arial" w:eastAsiaTheme="minorHAnsi" w:hAnsi="Arial" w:cs="Arial"/>
          <w:b/>
          <w:color w:val="606060"/>
          <w:sz w:val="20"/>
          <w:szCs w:val="20"/>
          <w:lang w:eastAsia="en-US"/>
        </w:rPr>
        <w:t>PBS</w:t>
      </w:r>
    </w:p>
    <w:p w14:paraId="7561133F" w14:textId="77777777" w:rsidR="002A5564" w:rsidRPr="00762F35" w:rsidRDefault="002A5564" w:rsidP="002A5564">
      <w:pPr>
        <w:pStyle w:val="Prrafodelista"/>
        <w:numPr>
          <w:ilvl w:val="0"/>
          <w:numId w:val="30"/>
        </w:numPr>
        <w:spacing w:before="200" w:after="120"/>
        <w:jc w:val="both"/>
        <w:rPr>
          <w:rFonts w:ascii="Arial" w:eastAsiaTheme="minorHAnsi" w:hAnsi="Arial" w:cs="Arial"/>
          <w:b/>
          <w:color w:val="606060"/>
          <w:sz w:val="20"/>
          <w:szCs w:val="20"/>
          <w:lang w:eastAsia="en-US"/>
        </w:rPr>
      </w:pPr>
      <w:r w:rsidRPr="00762F35">
        <w:rPr>
          <w:rFonts w:ascii="Arial" w:eastAsiaTheme="minorHAnsi" w:hAnsi="Arial" w:cs="Arial"/>
          <w:b/>
          <w:color w:val="606060"/>
          <w:sz w:val="20"/>
          <w:szCs w:val="20"/>
          <w:lang w:eastAsia="en-US"/>
        </w:rPr>
        <w:t>ISO22301</w:t>
      </w:r>
    </w:p>
    <w:p w14:paraId="282C54DE" w14:textId="20E3C93F" w:rsidR="002A5564" w:rsidRPr="00762F35" w:rsidRDefault="002A5564" w:rsidP="002A5564">
      <w:pPr>
        <w:rPr>
          <w:rFonts w:ascii="Arial" w:hAnsi="Arial" w:cs="Arial"/>
          <w:bCs/>
          <w:color w:val="606060"/>
          <w:sz w:val="20"/>
          <w:szCs w:val="20"/>
        </w:rPr>
      </w:pPr>
      <w:r w:rsidRPr="00762F35">
        <w:rPr>
          <w:rFonts w:ascii="Arial" w:hAnsi="Arial" w:cs="Arial"/>
          <w:bCs/>
          <w:color w:val="606060"/>
          <w:sz w:val="20"/>
          <w:szCs w:val="20"/>
        </w:rPr>
        <w:t xml:space="preserve">En total, y en base a los </w:t>
      </w:r>
      <w:r w:rsidRPr="00762F35">
        <w:rPr>
          <w:rFonts w:ascii="Arial" w:hAnsi="Arial" w:cs="Arial"/>
          <w:b/>
          <w:color w:val="606060"/>
          <w:sz w:val="20"/>
          <w:szCs w:val="20"/>
        </w:rPr>
        <w:t>activos definidos para este servicio</w:t>
      </w:r>
      <w:r w:rsidRPr="00762F35">
        <w:rPr>
          <w:rFonts w:ascii="Arial" w:hAnsi="Arial" w:cs="Arial"/>
          <w:bCs/>
          <w:color w:val="606060"/>
          <w:sz w:val="20"/>
          <w:szCs w:val="20"/>
        </w:rPr>
        <w:t xml:space="preserve">, se han analizado </w:t>
      </w:r>
      <w:r w:rsidR="00DF3939" w:rsidRPr="00762F35">
        <w:rPr>
          <w:rFonts w:ascii="Arial" w:hAnsi="Arial" w:cs="Arial"/>
          <w:b/>
          <w:color w:val="606060"/>
          <w:sz w:val="20"/>
          <w:szCs w:val="20"/>
        </w:rPr>
        <w:t>{</w:t>
      </w:r>
      <w:proofErr w:type="spellStart"/>
      <w:r w:rsidR="00DF3939" w:rsidRPr="00762F35">
        <w:rPr>
          <w:rFonts w:ascii="Arial" w:hAnsi="Arial" w:cs="Arial"/>
          <w:b/>
          <w:color w:val="606060"/>
          <w:sz w:val="20"/>
          <w:szCs w:val="20"/>
        </w:rPr>
        <w:t>numcontroles</w:t>
      </w:r>
      <w:proofErr w:type="spellEnd"/>
      <w:r w:rsidR="00DF3939" w:rsidRPr="00762F35">
        <w:rPr>
          <w:rFonts w:ascii="Arial" w:hAnsi="Arial" w:cs="Arial"/>
          <w:b/>
          <w:color w:val="606060"/>
          <w:sz w:val="20"/>
          <w:szCs w:val="20"/>
        </w:rPr>
        <w:t>}</w:t>
      </w:r>
      <w:r w:rsidRPr="00762F35">
        <w:rPr>
          <w:rFonts w:ascii="Arial" w:hAnsi="Arial" w:cs="Arial"/>
          <w:b/>
          <w:color w:val="606060"/>
          <w:sz w:val="20"/>
          <w:szCs w:val="20"/>
        </w:rPr>
        <w:t xml:space="preserve"> controles</w:t>
      </w:r>
      <w:r w:rsidRPr="00762F35">
        <w:rPr>
          <w:rFonts w:ascii="Arial" w:hAnsi="Arial" w:cs="Arial"/>
          <w:bCs/>
          <w:color w:val="606060"/>
          <w:sz w:val="20"/>
          <w:szCs w:val="20"/>
        </w:rPr>
        <w:t xml:space="preserve">. El detalle se podrá encontrar en el entregable </w:t>
      </w:r>
      <w:r w:rsidRPr="00762F35">
        <w:rPr>
          <w:rFonts w:ascii="Arial" w:hAnsi="Arial" w:cs="Arial"/>
          <w:b/>
          <w:color w:val="606060"/>
          <w:sz w:val="20"/>
          <w:szCs w:val="20"/>
        </w:rPr>
        <w:t>L3 por cada uno de los sistemas</w:t>
      </w:r>
      <w:r w:rsidRPr="00762F35">
        <w:rPr>
          <w:rFonts w:ascii="Arial" w:hAnsi="Arial" w:cs="Arial"/>
          <w:bCs/>
          <w:color w:val="606060"/>
          <w:sz w:val="20"/>
          <w:szCs w:val="20"/>
        </w:rPr>
        <w:t>.</w:t>
      </w:r>
    </w:p>
    <w:p w14:paraId="47C0A197" w14:textId="77777777" w:rsidR="002A5564" w:rsidRPr="00762F35" w:rsidRDefault="002A5564" w:rsidP="002A5564">
      <w:pPr>
        <w:rPr>
          <w:rFonts w:ascii="Arial" w:hAnsi="Arial" w:cs="Arial"/>
          <w:bCs/>
          <w:color w:val="606060"/>
          <w:sz w:val="20"/>
          <w:szCs w:val="20"/>
        </w:rPr>
      </w:pPr>
      <w:r w:rsidRPr="00762F35">
        <w:rPr>
          <w:rFonts w:ascii="Arial" w:hAnsi="Arial" w:cs="Arial"/>
          <w:bCs/>
          <w:color w:val="606060"/>
          <w:sz w:val="20"/>
          <w:szCs w:val="20"/>
        </w:rPr>
        <w:t xml:space="preserve">Para más información, en el </w:t>
      </w:r>
      <w:r w:rsidRPr="00762F35">
        <w:rPr>
          <w:rFonts w:ascii="Arial" w:hAnsi="Arial" w:cs="Arial"/>
          <w:b/>
          <w:color w:val="606060"/>
          <w:sz w:val="20"/>
          <w:szCs w:val="20"/>
        </w:rPr>
        <w:t>Anexo 3.4. Marco Metodológico ECR</w:t>
      </w:r>
      <w:r w:rsidRPr="00762F35">
        <w:rPr>
          <w:rFonts w:ascii="Arial" w:hAnsi="Arial" w:cs="Arial"/>
          <w:bCs/>
          <w:color w:val="606060"/>
          <w:sz w:val="20"/>
          <w:szCs w:val="20"/>
        </w:rPr>
        <w:t xml:space="preserve"> del presente documento, se explica cada una de estas regulaciones en detalle.</w:t>
      </w:r>
    </w:p>
    <w:p w14:paraId="3FBAF56C" w14:textId="4FD6E87C" w:rsidR="00205AD3" w:rsidRPr="00762F35" w:rsidRDefault="002A5564" w:rsidP="00205AD3">
      <w:pPr>
        <w:pStyle w:val="Ttulo2"/>
      </w:pPr>
      <w:bookmarkStart w:id="12" w:name="_Toc128057043"/>
      <w:r w:rsidRPr="00762F35">
        <w:t>Cumplimiento normativo del servicio</w:t>
      </w:r>
      <w:bookmarkEnd w:id="12"/>
    </w:p>
    <w:p w14:paraId="05057C31" w14:textId="2EC058FD" w:rsidR="002A5564" w:rsidRPr="00762F35" w:rsidRDefault="002A5564" w:rsidP="002A5564">
      <w:pPr>
        <w:rPr>
          <w:rFonts w:ascii="Arial" w:hAnsi="Arial" w:cs="Arial"/>
          <w:bCs/>
          <w:color w:val="606060"/>
          <w:sz w:val="20"/>
          <w:szCs w:val="20"/>
        </w:rPr>
      </w:pPr>
      <w:r w:rsidRPr="00762F35">
        <w:rPr>
          <w:rFonts w:ascii="Arial" w:hAnsi="Arial" w:cs="Arial"/>
          <w:bCs/>
          <w:color w:val="606060"/>
          <w:sz w:val="20"/>
          <w:szCs w:val="20"/>
        </w:rPr>
        <w:t xml:space="preserve">En base a la información facilitada y recabada en las diferentes reuniones, el servicio </w:t>
      </w:r>
      <w:r w:rsidR="00DF3939" w:rsidRPr="00762F35">
        <w:rPr>
          <w:rFonts w:ascii="Arial" w:hAnsi="Arial" w:cs="Arial"/>
          <w:b/>
          <w:color w:val="606060"/>
          <w:sz w:val="20"/>
          <w:szCs w:val="20"/>
        </w:rPr>
        <w:t>{servicio}</w:t>
      </w:r>
      <w:r w:rsidRPr="00762F35">
        <w:rPr>
          <w:rFonts w:ascii="Arial" w:hAnsi="Arial" w:cs="Arial"/>
          <w:bCs/>
          <w:color w:val="606060"/>
          <w:sz w:val="20"/>
          <w:szCs w:val="20"/>
        </w:rPr>
        <w:t xml:space="preserve"> está formado por </w:t>
      </w:r>
      <w:r w:rsidR="001C097F" w:rsidRPr="00762F35">
        <w:rPr>
          <w:rFonts w:ascii="Arial" w:hAnsi="Arial" w:cs="Arial"/>
          <w:b/>
          <w:color w:val="606060"/>
          <w:sz w:val="20"/>
          <w:szCs w:val="20"/>
        </w:rPr>
        <w:t>{</w:t>
      </w:r>
      <w:proofErr w:type="spellStart"/>
      <w:r w:rsidR="001C097F" w:rsidRPr="00762F35">
        <w:rPr>
          <w:rFonts w:ascii="Arial" w:hAnsi="Arial" w:cs="Arial"/>
          <w:b/>
          <w:color w:val="606060"/>
          <w:sz w:val="20"/>
          <w:szCs w:val="20"/>
        </w:rPr>
        <w:t>numsistemas</w:t>
      </w:r>
      <w:proofErr w:type="spellEnd"/>
      <w:r w:rsidR="001C097F" w:rsidRPr="00762F35">
        <w:rPr>
          <w:rFonts w:ascii="Arial" w:hAnsi="Arial" w:cs="Arial"/>
          <w:b/>
          <w:color w:val="606060"/>
          <w:sz w:val="20"/>
          <w:szCs w:val="20"/>
        </w:rPr>
        <w:t>}</w:t>
      </w:r>
      <w:r w:rsidRPr="00762F35">
        <w:rPr>
          <w:rFonts w:ascii="Arial" w:hAnsi="Arial" w:cs="Arial"/>
          <w:bCs/>
          <w:color w:val="606060"/>
          <w:sz w:val="20"/>
          <w:szCs w:val="20"/>
        </w:rPr>
        <w:t xml:space="preserve"> sistema y </w:t>
      </w:r>
      <w:r w:rsidR="001C097F" w:rsidRPr="00762F35">
        <w:rPr>
          <w:rFonts w:ascii="Arial" w:hAnsi="Arial" w:cs="Arial"/>
          <w:b/>
          <w:color w:val="606060"/>
          <w:sz w:val="20"/>
          <w:szCs w:val="20"/>
        </w:rPr>
        <w:t>{</w:t>
      </w:r>
      <w:proofErr w:type="spellStart"/>
      <w:r w:rsidR="001C097F" w:rsidRPr="00762F35">
        <w:rPr>
          <w:rFonts w:ascii="Arial" w:hAnsi="Arial" w:cs="Arial"/>
          <w:b/>
          <w:color w:val="606060"/>
          <w:sz w:val="20"/>
          <w:szCs w:val="20"/>
        </w:rPr>
        <w:t>numsubsistemas</w:t>
      </w:r>
      <w:proofErr w:type="spellEnd"/>
      <w:r w:rsidR="001C097F" w:rsidRPr="00762F35">
        <w:rPr>
          <w:rFonts w:ascii="Arial" w:hAnsi="Arial" w:cs="Arial"/>
          <w:b/>
          <w:color w:val="606060"/>
          <w:sz w:val="20"/>
          <w:szCs w:val="20"/>
        </w:rPr>
        <w:t>}</w:t>
      </w:r>
      <w:r w:rsidR="001C097F" w:rsidRPr="00762F35">
        <w:rPr>
          <w:rFonts w:ascii="Arial" w:hAnsi="Arial" w:cs="Arial"/>
          <w:bCs/>
          <w:color w:val="606060"/>
          <w:sz w:val="20"/>
          <w:szCs w:val="20"/>
        </w:rPr>
        <w:t xml:space="preserve"> </w:t>
      </w:r>
      <w:r w:rsidRPr="00762F35">
        <w:rPr>
          <w:rFonts w:ascii="Arial" w:hAnsi="Arial" w:cs="Arial"/>
          <w:bCs/>
          <w:color w:val="606060"/>
          <w:sz w:val="20"/>
          <w:szCs w:val="20"/>
        </w:rPr>
        <w:t>subsistemas.  Los sistemas definidos han sido:</w:t>
      </w:r>
    </w:p>
    <w:p w14:paraId="3E7A218B" w14:textId="4163C711" w:rsidR="002A5564" w:rsidRPr="00762F35" w:rsidRDefault="001C097F" w:rsidP="002A5564">
      <w:pPr>
        <w:pStyle w:val="Prrafodelista"/>
        <w:numPr>
          <w:ilvl w:val="1"/>
          <w:numId w:val="31"/>
        </w:numPr>
        <w:spacing w:before="200" w:after="120"/>
        <w:jc w:val="both"/>
        <w:rPr>
          <w:rFonts w:ascii="Arial" w:eastAsiaTheme="minorHAnsi" w:hAnsi="Arial" w:cs="Arial"/>
          <w:bCs/>
          <w:color w:val="606060"/>
          <w:sz w:val="20"/>
          <w:szCs w:val="20"/>
          <w:lang w:eastAsia="en-US"/>
        </w:rPr>
      </w:pPr>
      <w:r w:rsidRPr="00762F35">
        <w:rPr>
          <w:rFonts w:ascii="Arial" w:eastAsiaTheme="minorHAnsi" w:hAnsi="Arial" w:cs="Arial"/>
          <w:b/>
          <w:color w:val="606060"/>
          <w:sz w:val="20"/>
          <w:szCs w:val="20"/>
          <w:lang w:eastAsia="en-US"/>
        </w:rPr>
        <w:t>{sistema}</w:t>
      </w:r>
      <w:r w:rsidR="002A5564" w:rsidRPr="00762F35">
        <w:rPr>
          <w:rFonts w:ascii="Arial" w:eastAsiaTheme="minorHAnsi" w:hAnsi="Arial" w:cs="Arial"/>
          <w:bCs/>
          <w:color w:val="606060"/>
          <w:sz w:val="20"/>
          <w:szCs w:val="20"/>
          <w:lang w:eastAsia="en-US"/>
        </w:rPr>
        <w:t xml:space="preserve">: </w:t>
      </w:r>
      <w:r w:rsidRPr="00762F35">
        <w:rPr>
          <w:rFonts w:ascii="Arial" w:eastAsiaTheme="minorHAnsi" w:hAnsi="Arial" w:cs="Arial"/>
          <w:bCs/>
          <w:color w:val="606060"/>
          <w:sz w:val="20"/>
          <w:szCs w:val="20"/>
          <w:lang w:eastAsia="en-US"/>
        </w:rPr>
        <w:t>{</w:t>
      </w:r>
      <w:proofErr w:type="spellStart"/>
      <w:r w:rsidRPr="00762F35">
        <w:rPr>
          <w:rFonts w:ascii="Arial" w:eastAsiaTheme="minorHAnsi" w:hAnsi="Arial" w:cs="Arial"/>
          <w:bCs/>
          <w:color w:val="606060"/>
          <w:sz w:val="20"/>
          <w:szCs w:val="20"/>
          <w:lang w:eastAsia="en-US"/>
        </w:rPr>
        <w:t>descripcionsistema</w:t>
      </w:r>
      <w:proofErr w:type="spellEnd"/>
      <w:r w:rsidRPr="00762F35">
        <w:rPr>
          <w:rFonts w:ascii="Arial" w:eastAsiaTheme="minorHAnsi" w:hAnsi="Arial" w:cs="Arial"/>
          <w:bCs/>
          <w:color w:val="606060"/>
          <w:sz w:val="20"/>
          <w:szCs w:val="20"/>
          <w:lang w:eastAsia="en-US"/>
        </w:rPr>
        <w:t>}</w:t>
      </w:r>
    </w:p>
    <w:p w14:paraId="6E659EBF" w14:textId="10DC1B87" w:rsidR="002A5564" w:rsidRPr="00762F35" w:rsidRDefault="001C097F" w:rsidP="002A5564">
      <w:pPr>
        <w:pStyle w:val="Prrafodelista"/>
        <w:numPr>
          <w:ilvl w:val="2"/>
          <w:numId w:val="31"/>
        </w:numPr>
        <w:spacing w:before="200" w:after="120"/>
        <w:jc w:val="both"/>
        <w:rPr>
          <w:rFonts w:ascii="Arial" w:eastAsiaTheme="minorHAnsi" w:hAnsi="Arial" w:cs="Arial"/>
          <w:bCs/>
          <w:color w:val="606060"/>
          <w:sz w:val="20"/>
          <w:szCs w:val="20"/>
          <w:lang w:eastAsia="en-US"/>
        </w:rPr>
      </w:pPr>
      <w:r w:rsidRPr="00762F35">
        <w:rPr>
          <w:rFonts w:ascii="Arial" w:eastAsiaTheme="minorHAnsi" w:hAnsi="Arial" w:cs="Arial"/>
          <w:bCs/>
          <w:color w:val="606060"/>
          <w:sz w:val="20"/>
          <w:szCs w:val="20"/>
          <w:lang w:eastAsia="en-US"/>
        </w:rPr>
        <w:t>{subsistemas}</w:t>
      </w:r>
    </w:p>
    <w:p w14:paraId="79DA9DCD" w14:textId="361DD5CA" w:rsidR="00205AD3" w:rsidRPr="00762F35" w:rsidRDefault="00067C0A" w:rsidP="00067C0A">
      <w:pPr>
        <w:pStyle w:val="Ttulo3"/>
        <w:rPr>
          <w:color w:val="606060"/>
        </w:rPr>
      </w:pPr>
      <w:bookmarkStart w:id="13" w:name="_Toc128057044"/>
      <w:r w:rsidRPr="00762F35">
        <w:rPr>
          <w:color w:val="606060"/>
        </w:rPr>
        <w:t>Evaluación de Cumplimiento Regulatorio (ECR) por sistema</w:t>
      </w:r>
      <w:bookmarkEnd w:id="13"/>
    </w:p>
    <w:p w14:paraId="7C432857" w14:textId="350C2C9F" w:rsidR="00067C0A" w:rsidRPr="00762F35" w:rsidRDefault="00067C0A" w:rsidP="00067C0A">
      <w:pPr>
        <w:rPr>
          <w:rFonts w:ascii="Arial" w:hAnsi="Arial" w:cs="Arial"/>
          <w:b/>
          <w:color w:val="606060"/>
          <w:sz w:val="20"/>
          <w:szCs w:val="20"/>
        </w:rPr>
      </w:pPr>
      <w:r w:rsidRPr="00762F35">
        <w:rPr>
          <w:rFonts w:ascii="Arial" w:hAnsi="Arial" w:cs="Arial"/>
          <w:b/>
          <w:color w:val="606060"/>
          <w:sz w:val="20"/>
          <w:szCs w:val="20"/>
        </w:rPr>
        <w:t xml:space="preserve">SYS01: </w:t>
      </w:r>
      <w:r w:rsidR="001C097F" w:rsidRPr="00762F35">
        <w:rPr>
          <w:rFonts w:ascii="Arial" w:hAnsi="Arial" w:cs="Arial"/>
          <w:b/>
          <w:color w:val="606060"/>
          <w:sz w:val="20"/>
          <w:szCs w:val="20"/>
        </w:rPr>
        <w:t>{sistema}</w:t>
      </w:r>
    </w:p>
    <w:p w14:paraId="2F18979F" w14:textId="708BAAF1" w:rsidR="00E56721" w:rsidRPr="00762F35" w:rsidRDefault="00E56721" w:rsidP="00067C0A">
      <w:pPr>
        <w:rPr>
          <w:rFonts w:ascii="Arial" w:hAnsi="Arial" w:cs="Arial"/>
          <w:b/>
          <w:color w:val="606060"/>
          <w:sz w:val="20"/>
          <w:szCs w:val="20"/>
        </w:rPr>
      </w:pPr>
    </w:p>
    <w:p w14:paraId="3929D2DE" w14:textId="148B571B" w:rsidR="00E56721" w:rsidRPr="00762F35" w:rsidRDefault="00E56721" w:rsidP="00067C0A">
      <w:pPr>
        <w:rPr>
          <w:rFonts w:ascii="Arial" w:hAnsi="Arial" w:cs="Arial"/>
          <w:b/>
          <w:color w:val="606060"/>
          <w:sz w:val="20"/>
          <w:szCs w:val="20"/>
        </w:rPr>
      </w:pPr>
    </w:p>
    <w:p w14:paraId="40997316" w14:textId="59E0E962" w:rsidR="00E56721" w:rsidRPr="00A562D2" w:rsidRDefault="00E56721" w:rsidP="00067C0A">
      <w:pPr>
        <w:rPr>
          <w:rFonts w:ascii="Arial" w:hAnsi="Arial" w:cs="Arial"/>
          <w:b/>
          <w:color w:val="606060"/>
          <w:sz w:val="20"/>
          <w:szCs w:val="20"/>
        </w:rPr>
      </w:pPr>
    </w:p>
    <w:p w14:paraId="24663F00" w14:textId="018BBA25" w:rsidR="00E56721" w:rsidRPr="00A562D2" w:rsidRDefault="00E56721" w:rsidP="00067C0A">
      <w:pPr>
        <w:rPr>
          <w:rFonts w:ascii="Arial" w:hAnsi="Arial" w:cs="Arial"/>
          <w:b/>
          <w:color w:val="606060"/>
          <w:sz w:val="20"/>
          <w:szCs w:val="20"/>
        </w:rPr>
      </w:pPr>
    </w:p>
    <w:p w14:paraId="6870DA6E" w14:textId="4C78A89F" w:rsidR="00E56721" w:rsidRPr="00A562D2" w:rsidRDefault="00E56721" w:rsidP="00067C0A">
      <w:pPr>
        <w:rPr>
          <w:rFonts w:ascii="Arial" w:hAnsi="Arial" w:cs="Arial"/>
          <w:b/>
          <w:color w:val="606060"/>
          <w:sz w:val="20"/>
          <w:szCs w:val="20"/>
        </w:rPr>
      </w:pPr>
    </w:p>
    <w:p w14:paraId="4BE9A7F7" w14:textId="5DDD7E27" w:rsidR="00E56721" w:rsidRPr="00A562D2" w:rsidRDefault="00E56721" w:rsidP="00067C0A">
      <w:pPr>
        <w:rPr>
          <w:rFonts w:ascii="Arial" w:hAnsi="Arial" w:cs="Arial"/>
          <w:b/>
          <w:color w:val="606060"/>
          <w:sz w:val="20"/>
          <w:szCs w:val="20"/>
        </w:rPr>
      </w:pPr>
    </w:p>
    <w:p w14:paraId="153D8CB1" w14:textId="754B12B4" w:rsidR="00E56721" w:rsidRPr="00A562D2" w:rsidRDefault="00E56721" w:rsidP="00067C0A">
      <w:pPr>
        <w:rPr>
          <w:rFonts w:ascii="Arial" w:hAnsi="Arial" w:cs="Arial"/>
          <w:b/>
          <w:color w:val="606060"/>
          <w:sz w:val="20"/>
          <w:szCs w:val="20"/>
        </w:rPr>
      </w:pPr>
    </w:p>
    <w:p w14:paraId="5C196A44" w14:textId="560E9BAD" w:rsidR="00E56721" w:rsidRPr="00A562D2" w:rsidRDefault="00E56721" w:rsidP="00067C0A">
      <w:pPr>
        <w:rPr>
          <w:rFonts w:ascii="Arial" w:hAnsi="Arial" w:cs="Arial"/>
          <w:b/>
          <w:color w:val="606060"/>
          <w:sz w:val="20"/>
          <w:szCs w:val="20"/>
        </w:rPr>
      </w:pPr>
    </w:p>
    <w:p w14:paraId="0977280C" w14:textId="3B4812ED" w:rsidR="00E56721" w:rsidRPr="00A562D2" w:rsidRDefault="00E56721" w:rsidP="00067C0A">
      <w:pPr>
        <w:rPr>
          <w:rFonts w:ascii="Arial" w:hAnsi="Arial" w:cs="Arial"/>
          <w:b/>
          <w:color w:val="606060"/>
          <w:sz w:val="20"/>
          <w:szCs w:val="20"/>
        </w:rPr>
      </w:pPr>
    </w:p>
    <w:p w14:paraId="570ADB46" w14:textId="568AE9B7" w:rsidR="00E56721" w:rsidRPr="00A562D2" w:rsidRDefault="00E56721" w:rsidP="00067C0A">
      <w:pPr>
        <w:rPr>
          <w:rFonts w:ascii="Arial" w:hAnsi="Arial" w:cs="Arial"/>
          <w:b/>
          <w:color w:val="606060"/>
          <w:sz w:val="20"/>
          <w:szCs w:val="20"/>
        </w:rPr>
      </w:pPr>
    </w:p>
    <w:p w14:paraId="2A34F0CA" w14:textId="4C065105" w:rsidR="00E56721" w:rsidRPr="00A562D2" w:rsidRDefault="00E56721" w:rsidP="00067C0A">
      <w:pPr>
        <w:rPr>
          <w:rFonts w:ascii="Arial" w:hAnsi="Arial" w:cs="Arial"/>
          <w:b/>
          <w:color w:val="606060"/>
          <w:sz w:val="20"/>
          <w:szCs w:val="20"/>
        </w:rPr>
      </w:pPr>
    </w:p>
    <w:p w14:paraId="295F0C47" w14:textId="77777777" w:rsidR="00E56721" w:rsidRPr="00A562D2" w:rsidRDefault="00E56721" w:rsidP="00067C0A">
      <w:pPr>
        <w:rPr>
          <w:rFonts w:ascii="Arial" w:hAnsi="Arial" w:cs="Arial"/>
          <w:b/>
          <w:color w:val="606060"/>
          <w:sz w:val="20"/>
          <w:szCs w:val="20"/>
        </w:rPr>
      </w:pPr>
    </w:p>
    <w:p w14:paraId="376F9ABA" w14:textId="74D9BA2B" w:rsidR="00067C0A" w:rsidRDefault="00067C0A" w:rsidP="00067C0A">
      <w:pPr>
        <w:rPr>
          <w:rFonts w:ascii="Arial" w:hAnsi="Arial" w:cs="Arial"/>
          <w:b/>
          <w:color w:val="606060"/>
          <w:sz w:val="20"/>
          <w:szCs w:val="20"/>
        </w:rPr>
      </w:pPr>
      <w:r w:rsidRPr="00762F35">
        <w:rPr>
          <w:rFonts w:ascii="Arial" w:hAnsi="Arial" w:cs="Arial"/>
          <w:b/>
          <w:color w:val="606060"/>
          <w:sz w:val="20"/>
          <w:szCs w:val="20"/>
        </w:rPr>
        <w:t>Evaluación de los 14 dominios de la ISO27001/2</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B46431" w14:paraId="340F7D2D" w14:textId="77777777" w:rsidTr="00B46431">
        <w:tc>
          <w:tcPr>
            <w:tcW w:w="4247" w:type="dxa"/>
          </w:tcPr>
          <w:p w14:paraId="6A5F9895" w14:textId="0AFD275E" w:rsidR="00B46431" w:rsidRPr="00B46431" w:rsidRDefault="00B46431" w:rsidP="00067C0A">
            <w:pPr>
              <w:rPr>
                <w:noProof/>
                <w:color w:val="606060"/>
              </w:rPr>
            </w:pPr>
            <w:r w:rsidRPr="00762F35">
              <w:rPr>
                <w:noProof/>
                <w:color w:val="606060"/>
              </w:rPr>
              <w:t>${char27001pie}</w:t>
            </w:r>
          </w:p>
        </w:tc>
        <w:tc>
          <w:tcPr>
            <w:tcW w:w="4247" w:type="dxa"/>
          </w:tcPr>
          <w:p w14:paraId="706D818A" w14:textId="7D9707C4" w:rsidR="00B46431" w:rsidRPr="00B46431" w:rsidRDefault="00B46431" w:rsidP="00067C0A">
            <w:pPr>
              <w:rPr>
                <w:noProof/>
                <w:color w:val="606060"/>
              </w:rPr>
            </w:pPr>
            <w:r w:rsidRPr="00762F35">
              <w:rPr>
                <w:noProof/>
                <w:color w:val="606060"/>
              </w:rPr>
              <w:t>${char27001barra}</w:t>
            </w:r>
          </w:p>
        </w:tc>
      </w:tr>
    </w:tbl>
    <w:p w14:paraId="5FC7F67C" w14:textId="77777777" w:rsidR="00B46431" w:rsidRPr="00762F35" w:rsidRDefault="00B46431" w:rsidP="00067C0A">
      <w:pPr>
        <w:rPr>
          <w:rFonts w:ascii="Arial" w:hAnsi="Arial" w:cs="Arial"/>
          <w:b/>
          <w:color w:val="606060"/>
          <w:sz w:val="20"/>
          <w:szCs w:val="20"/>
        </w:rPr>
      </w:pPr>
    </w:p>
    <w:p w14:paraId="37B73AE1" w14:textId="77777777" w:rsidR="00067C0A" w:rsidRPr="00762F35" w:rsidRDefault="00067C0A" w:rsidP="00067C0A">
      <w:pPr>
        <w:rPr>
          <w:rFonts w:ascii="Arial" w:hAnsi="Arial" w:cs="Arial"/>
          <w:b/>
          <w:bCs/>
          <w:color w:val="606060"/>
          <w:sz w:val="20"/>
          <w:szCs w:val="20"/>
          <w:u w:val="single"/>
        </w:rPr>
      </w:pPr>
      <w:r w:rsidRPr="00762F35">
        <w:rPr>
          <w:rFonts w:ascii="Arial" w:hAnsi="Arial" w:cs="Arial"/>
          <w:b/>
          <w:bCs/>
          <w:color w:val="606060"/>
          <w:sz w:val="20"/>
          <w:szCs w:val="20"/>
          <w:u w:val="single"/>
        </w:rPr>
        <w:t>Evaluación del dominio de privacidad de la ISO27701</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773EDF" w:rsidRPr="00B46431" w14:paraId="3A0DE965" w14:textId="77777777" w:rsidTr="00911525">
        <w:tc>
          <w:tcPr>
            <w:tcW w:w="4247" w:type="dxa"/>
          </w:tcPr>
          <w:p w14:paraId="2CE98D9C" w14:textId="03270C27" w:rsidR="00773EDF" w:rsidRPr="00B46431" w:rsidRDefault="00773EDF" w:rsidP="00911525">
            <w:pPr>
              <w:rPr>
                <w:noProof/>
                <w:color w:val="606060"/>
              </w:rPr>
            </w:pPr>
            <w:r w:rsidRPr="00762F35">
              <w:rPr>
                <w:noProof/>
                <w:color w:val="606060"/>
              </w:rPr>
              <w:t>${char27</w:t>
            </w:r>
            <w:r>
              <w:rPr>
                <w:noProof/>
                <w:color w:val="606060"/>
              </w:rPr>
              <w:t>7</w:t>
            </w:r>
            <w:r w:rsidRPr="00762F35">
              <w:rPr>
                <w:noProof/>
                <w:color w:val="606060"/>
              </w:rPr>
              <w:t>01pie}</w:t>
            </w:r>
          </w:p>
        </w:tc>
        <w:tc>
          <w:tcPr>
            <w:tcW w:w="4247" w:type="dxa"/>
          </w:tcPr>
          <w:p w14:paraId="16EA6ABF" w14:textId="708A853A" w:rsidR="00773EDF" w:rsidRPr="00B46431" w:rsidRDefault="00773EDF" w:rsidP="00911525">
            <w:pPr>
              <w:rPr>
                <w:noProof/>
                <w:color w:val="606060"/>
              </w:rPr>
            </w:pPr>
            <w:r w:rsidRPr="00762F35">
              <w:rPr>
                <w:noProof/>
                <w:color w:val="606060"/>
              </w:rPr>
              <w:t>${char27</w:t>
            </w:r>
            <w:r>
              <w:rPr>
                <w:noProof/>
                <w:color w:val="606060"/>
              </w:rPr>
              <w:t>7</w:t>
            </w:r>
            <w:r w:rsidRPr="00762F35">
              <w:rPr>
                <w:noProof/>
                <w:color w:val="606060"/>
              </w:rPr>
              <w:t>01barra}</w:t>
            </w:r>
          </w:p>
        </w:tc>
      </w:tr>
    </w:tbl>
    <w:p w14:paraId="4A182D6F" w14:textId="77777777" w:rsidR="00773EDF" w:rsidRDefault="00773EDF" w:rsidP="00067C0A">
      <w:pPr>
        <w:rPr>
          <w:rFonts w:ascii="Arial" w:hAnsi="Arial" w:cs="Arial"/>
          <w:b/>
          <w:bCs/>
          <w:color w:val="606060"/>
          <w:sz w:val="20"/>
          <w:szCs w:val="20"/>
          <w:u w:val="single"/>
        </w:rPr>
      </w:pPr>
    </w:p>
    <w:p w14:paraId="424791C9" w14:textId="42BF9086" w:rsidR="00067C0A" w:rsidRPr="00762F35" w:rsidRDefault="00067C0A" w:rsidP="00067C0A">
      <w:pPr>
        <w:rPr>
          <w:rFonts w:ascii="Arial" w:hAnsi="Arial" w:cs="Arial"/>
          <w:b/>
          <w:bCs/>
          <w:color w:val="606060"/>
          <w:sz w:val="20"/>
          <w:szCs w:val="20"/>
          <w:u w:val="single"/>
        </w:rPr>
      </w:pPr>
      <w:r w:rsidRPr="00762F35">
        <w:rPr>
          <w:rFonts w:ascii="Arial" w:hAnsi="Arial" w:cs="Arial"/>
          <w:b/>
          <w:bCs/>
          <w:color w:val="606060"/>
          <w:sz w:val="20"/>
          <w:szCs w:val="20"/>
          <w:u w:val="single"/>
        </w:rPr>
        <w:t xml:space="preserve">Evaluación de la normativa interna de Telefónica (PBS) dentro de los dominios correspondientes de la ISO27001/2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773EDF" w:rsidRPr="00B46431" w14:paraId="62F9DCB9" w14:textId="77777777" w:rsidTr="00911525">
        <w:tc>
          <w:tcPr>
            <w:tcW w:w="4247" w:type="dxa"/>
          </w:tcPr>
          <w:p w14:paraId="3272B257" w14:textId="730D6B1C" w:rsidR="00773EDF" w:rsidRPr="00B46431" w:rsidRDefault="00773EDF" w:rsidP="00911525">
            <w:pPr>
              <w:rPr>
                <w:noProof/>
                <w:color w:val="606060"/>
              </w:rPr>
            </w:pPr>
            <w:r w:rsidRPr="00762F35">
              <w:rPr>
                <w:noProof/>
                <w:color w:val="606060"/>
              </w:rPr>
              <w:t>${char</w:t>
            </w:r>
            <w:r>
              <w:rPr>
                <w:noProof/>
                <w:color w:val="606060"/>
              </w:rPr>
              <w:t>pbs</w:t>
            </w:r>
            <w:r w:rsidRPr="00762F35">
              <w:rPr>
                <w:noProof/>
                <w:color w:val="606060"/>
              </w:rPr>
              <w:t>pie}</w:t>
            </w:r>
          </w:p>
        </w:tc>
        <w:tc>
          <w:tcPr>
            <w:tcW w:w="4247" w:type="dxa"/>
          </w:tcPr>
          <w:p w14:paraId="75308F64" w14:textId="58CE4397" w:rsidR="00773EDF" w:rsidRPr="00B46431" w:rsidRDefault="00773EDF" w:rsidP="00911525">
            <w:pPr>
              <w:rPr>
                <w:noProof/>
                <w:color w:val="606060"/>
              </w:rPr>
            </w:pPr>
            <w:r w:rsidRPr="00762F35">
              <w:rPr>
                <w:noProof/>
                <w:color w:val="606060"/>
              </w:rPr>
              <w:t>${char</w:t>
            </w:r>
            <w:r>
              <w:rPr>
                <w:noProof/>
                <w:color w:val="606060"/>
              </w:rPr>
              <w:t>pbs</w:t>
            </w:r>
            <w:r w:rsidRPr="00762F35">
              <w:rPr>
                <w:noProof/>
                <w:color w:val="606060"/>
              </w:rPr>
              <w:t>barra}</w:t>
            </w:r>
          </w:p>
        </w:tc>
      </w:tr>
    </w:tbl>
    <w:p w14:paraId="70AAFDFE" w14:textId="073C8DDF" w:rsidR="00205AD3" w:rsidRPr="00A562D2" w:rsidRDefault="00205AD3">
      <w:pPr>
        <w:rPr>
          <w:rFonts w:ascii="Arial" w:hAnsi="Arial" w:cs="Arial"/>
          <w:color w:val="606060"/>
          <w:sz w:val="20"/>
          <w:szCs w:val="20"/>
        </w:rPr>
      </w:pPr>
      <w:r w:rsidRPr="00762F35">
        <w:rPr>
          <w:rFonts w:ascii="Arial" w:hAnsi="Arial" w:cs="Arial"/>
          <w:color w:val="606060"/>
          <w:sz w:val="20"/>
          <w:szCs w:val="20"/>
        </w:rPr>
        <w:br w:type="page"/>
      </w:r>
    </w:p>
    <w:p w14:paraId="069FEC23" w14:textId="2AC0609D" w:rsidR="00205AD3" w:rsidRPr="00762F35" w:rsidRDefault="00067C0A" w:rsidP="00205AD3">
      <w:pPr>
        <w:pStyle w:val="Ttulo1"/>
        <w:rPr>
          <w:rFonts w:eastAsiaTheme="minorHAnsi"/>
        </w:rPr>
      </w:pPr>
      <w:bookmarkStart w:id="14" w:name="_Toc128057045"/>
      <w:r w:rsidRPr="00762F35">
        <w:rPr>
          <w:rFonts w:eastAsiaTheme="minorHAnsi"/>
        </w:rPr>
        <w:lastRenderedPageBreak/>
        <w:t>Anexos</w:t>
      </w:r>
      <w:bookmarkEnd w:id="14"/>
    </w:p>
    <w:p w14:paraId="2C2069DB" w14:textId="02812EA2" w:rsidR="00205AD3" w:rsidRPr="00A562D2" w:rsidRDefault="00067C0A" w:rsidP="00205AD3">
      <w:pPr>
        <w:pStyle w:val="Ttulo2"/>
      </w:pPr>
      <w:bookmarkStart w:id="15" w:name="_Toc128057046"/>
      <w:r w:rsidRPr="00A562D2">
        <w:t>Estructura Documental 11CERT</w:t>
      </w:r>
      <w:bookmarkEnd w:id="15"/>
    </w:p>
    <w:p w14:paraId="7AB58373" w14:textId="77777777" w:rsidR="00067C0A" w:rsidRPr="00A562D2" w:rsidRDefault="00067C0A" w:rsidP="00067C0A">
      <w:pPr>
        <w:pStyle w:val="Prrafodelista"/>
        <w:spacing w:before="240" w:line="259" w:lineRule="auto"/>
        <w:rPr>
          <w:rFonts w:ascii="Arial" w:hAnsi="Arial" w:cs="Arial"/>
          <w:color w:val="606060"/>
          <w:sz w:val="20"/>
          <w:szCs w:val="20"/>
        </w:rPr>
      </w:pPr>
      <w:r w:rsidRPr="00A562D2">
        <w:rPr>
          <w:rFonts w:ascii="Arial" w:hAnsi="Arial" w:cs="Arial"/>
          <w:color w:val="606060"/>
          <w:sz w:val="20"/>
          <w:szCs w:val="20"/>
        </w:rPr>
        <w:t xml:space="preserve">A continuación, se indica la estructura de informes que detalla y soporta los resultados obtenidos durante todo el proyecto 11CERT, dando lugar así a la estructura de </w:t>
      </w:r>
      <w:proofErr w:type="spellStart"/>
      <w:r w:rsidRPr="00A562D2">
        <w:rPr>
          <w:rFonts w:ascii="Arial" w:hAnsi="Arial" w:cs="Arial"/>
          <w:color w:val="606060"/>
          <w:sz w:val="20"/>
          <w:szCs w:val="20"/>
        </w:rPr>
        <w:t>reporting</w:t>
      </w:r>
      <w:proofErr w:type="spellEnd"/>
      <w:r w:rsidRPr="00A562D2">
        <w:rPr>
          <w:rFonts w:ascii="Arial" w:hAnsi="Arial" w:cs="Arial"/>
          <w:color w:val="606060"/>
          <w:sz w:val="20"/>
          <w:szCs w:val="20"/>
        </w:rPr>
        <w:t xml:space="preserve"> accionable a 3 niveles (C-</w:t>
      </w:r>
      <w:proofErr w:type="spellStart"/>
      <w:r w:rsidRPr="00A562D2">
        <w:rPr>
          <w:rFonts w:ascii="Arial" w:hAnsi="Arial" w:cs="Arial"/>
          <w:color w:val="606060"/>
          <w:sz w:val="20"/>
          <w:szCs w:val="20"/>
        </w:rPr>
        <w:t>Level</w:t>
      </w:r>
      <w:proofErr w:type="spellEnd"/>
      <w:r w:rsidRPr="00A562D2">
        <w:rPr>
          <w:rFonts w:ascii="Arial" w:hAnsi="Arial" w:cs="Arial"/>
          <w:color w:val="606060"/>
          <w:sz w:val="20"/>
          <w:szCs w:val="20"/>
        </w:rPr>
        <w:t>, M-</w:t>
      </w:r>
      <w:proofErr w:type="spellStart"/>
      <w:r w:rsidRPr="00A562D2">
        <w:rPr>
          <w:rFonts w:ascii="Arial" w:hAnsi="Arial" w:cs="Arial"/>
          <w:color w:val="606060"/>
          <w:sz w:val="20"/>
          <w:szCs w:val="20"/>
        </w:rPr>
        <w:t>Level</w:t>
      </w:r>
      <w:proofErr w:type="spellEnd"/>
      <w:r w:rsidRPr="00A562D2">
        <w:rPr>
          <w:rFonts w:ascii="Arial" w:hAnsi="Arial" w:cs="Arial"/>
          <w:color w:val="606060"/>
          <w:sz w:val="20"/>
          <w:szCs w:val="20"/>
        </w:rPr>
        <w:t>, O-</w:t>
      </w:r>
      <w:proofErr w:type="spellStart"/>
      <w:r w:rsidRPr="00A562D2">
        <w:rPr>
          <w:rFonts w:ascii="Arial" w:hAnsi="Arial" w:cs="Arial"/>
          <w:color w:val="606060"/>
          <w:sz w:val="20"/>
          <w:szCs w:val="20"/>
        </w:rPr>
        <w:t>Level</w:t>
      </w:r>
      <w:proofErr w:type="spellEnd"/>
      <w:r w:rsidRPr="00A562D2">
        <w:rPr>
          <w:rFonts w:ascii="Arial" w:hAnsi="Arial" w:cs="Arial"/>
          <w:color w:val="606060"/>
          <w:sz w:val="20"/>
          <w:szCs w:val="20"/>
        </w:rPr>
        <w:t>), donde:</w:t>
      </w:r>
    </w:p>
    <w:p w14:paraId="2080CE56" w14:textId="77777777" w:rsidR="00067C0A" w:rsidRPr="00A562D2" w:rsidRDefault="00067C0A" w:rsidP="00067C0A">
      <w:pPr>
        <w:pStyle w:val="Prrafodelista"/>
        <w:numPr>
          <w:ilvl w:val="0"/>
          <w:numId w:val="32"/>
        </w:numPr>
        <w:spacing w:before="240" w:line="259" w:lineRule="auto"/>
        <w:rPr>
          <w:rFonts w:ascii="Arial" w:hAnsi="Arial" w:cs="Arial"/>
          <w:color w:val="606060"/>
          <w:sz w:val="20"/>
          <w:szCs w:val="20"/>
        </w:rPr>
      </w:pPr>
      <w:r w:rsidRPr="00A562D2">
        <w:rPr>
          <w:rFonts w:ascii="Arial" w:hAnsi="Arial" w:cs="Arial"/>
          <w:b/>
          <w:color w:val="606060"/>
          <w:sz w:val="20"/>
          <w:szCs w:val="20"/>
        </w:rPr>
        <w:t>C-</w:t>
      </w:r>
      <w:proofErr w:type="spellStart"/>
      <w:r w:rsidRPr="00A562D2">
        <w:rPr>
          <w:rFonts w:ascii="Arial" w:hAnsi="Arial" w:cs="Arial"/>
          <w:b/>
          <w:color w:val="606060"/>
          <w:sz w:val="20"/>
          <w:szCs w:val="20"/>
        </w:rPr>
        <w:t>Level</w:t>
      </w:r>
      <w:proofErr w:type="spellEnd"/>
      <w:r w:rsidRPr="00A562D2">
        <w:rPr>
          <w:rFonts w:ascii="Arial" w:hAnsi="Arial" w:cs="Arial"/>
          <w:color w:val="606060"/>
          <w:sz w:val="20"/>
          <w:szCs w:val="20"/>
        </w:rPr>
        <w:t>: Correspondería a documentación de tipo ejecutivo, donde se contiene el resumen y conclusiones globales que afectan al servicio de información.</w:t>
      </w:r>
    </w:p>
    <w:p w14:paraId="087880F4" w14:textId="77777777" w:rsidR="00067C0A" w:rsidRPr="00A562D2" w:rsidRDefault="00067C0A" w:rsidP="00067C0A">
      <w:pPr>
        <w:pStyle w:val="Prrafodelista"/>
        <w:numPr>
          <w:ilvl w:val="0"/>
          <w:numId w:val="32"/>
        </w:numPr>
        <w:spacing w:before="240" w:line="259" w:lineRule="auto"/>
        <w:rPr>
          <w:rFonts w:ascii="Arial" w:hAnsi="Arial" w:cs="Arial"/>
          <w:color w:val="606060"/>
          <w:sz w:val="20"/>
          <w:szCs w:val="20"/>
        </w:rPr>
      </w:pPr>
      <w:r w:rsidRPr="00A562D2">
        <w:rPr>
          <w:rFonts w:ascii="Arial" w:hAnsi="Arial" w:cs="Arial"/>
          <w:b/>
          <w:color w:val="606060"/>
          <w:sz w:val="20"/>
          <w:szCs w:val="20"/>
        </w:rPr>
        <w:t>M-</w:t>
      </w:r>
      <w:proofErr w:type="spellStart"/>
      <w:r w:rsidRPr="00A562D2">
        <w:rPr>
          <w:rFonts w:ascii="Arial" w:hAnsi="Arial" w:cs="Arial"/>
          <w:b/>
          <w:color w:val="606060"/>
          <w:sz w:val="20"/>
          <w:szCs w:val="20"/>
        </w:rPr>
        <w:t>Level</w:t>
      </w:r>
      <w:proofErr w:type="spellEnd"/>
      <w:r w:rsidRPr="00A562D2">
        <w:rPr>
          <w:rFonts w:ascii="Arial" w:hAnsi="Arial" w:cs="Arial"/>
          <w:color w:val="606060"/>
          <w:sz w:val="20"/>
          <w:szCs w:val="20"/>
        </w:rPr>
        <w:t xml:space="preserve">: Correspondería a documentación más detallada, en la que se pone de relieve el detalle tanto para el servicio, como para los sistemas que lo componen y su desglose por cada uno de los reglamentos de seguridad objeto de estudio, concretamente GDPR y PBS en esta primera iteración. </w:t>
      </w:r>
    </w:p>
    <w:p w14:paraId="11F7BD9A" w14:textId="77777777" w:rsidR="00067C0A" w:rsidRPr="00A562D2" w:rsidRDefault="00067C0A" w:rsidP="00067C0A">
      <w:pPr>
        <w:pStyle w:val="Prrafodelista"/>
        <w:numPr>
          <w:ilvl w:val="0"/>
          <w:numId w:val="32"/>
        </w:numPr>
        <w:spacing w:before="240" w:line="259" w:lineRule="auto"/>
        <w:rPr>
          <w:rFonts w:ascii="Arial" w:hAnsi="Arial" w:cs="Arial"/>
          <w:color w:val="606060"/>
          <w:sz w:val="20"/>
          <w:szCs w:val="20"/>
        </w:rPr>
      </w:pPr>
      <w:r w:rsidRPr="00A562D2">
        <w:rPr>
          <w:rFonts w:ascii="Arial" w:hAnsi="Arial" w:cs="Arial"/>
          <w:b/>
          <w:color w:val="606060"/>
          <w:sz w:val="20"/>
          <w:szCs w:val="20"/>
        </w:rPr>
        <w:t>O-</w:t>
      </w:r>
      <w:proofErr w:type="spellStart"/>
      <w:r w:rsidRPr="00A562D2">
        <w:rPr>
          <w:rFonts w:ascii="Arial" w:hAnsi="Arial" w:cs="Arial"/>
          <w:b/>
          <w:color w:val="606060"/>
          <w:sz w:val="20"/>
          <w:szCs w:val="20"/>
        </w:rPr>
        <w:t>Level</w:t>
      </w:r>
      <w:proofErr w:type="spellEnd"/>
      <w:r w:rsidRPr="00A562D2">
        <w:rPr>
          <w:rFonts w:ascii="Arial" w:hAnsi="Arial" w:cs="Arial"/>
          <w:color w:val="606060"/>
          <w:sz w:val="20"/>
          <w:szCs w:val="20"/>
        </w:rPr>
        <w:t>: Correspondería a documentación de tipo operativo y técnico, en la que se desglosan los resultados de forma específica, contando con un alto nivel de detalle en la que se pueden obtener datos concretos como tareas, resultados, valoraciones específicas, etc.</w:t>
      </w:r>
    </w:p>
    <w:p w14:paraId="68316FD2" w14:textId="6F1CCC7F" w:rsidR="00067C0A" w:rsidRPr="00A562D2" w:rsidRDefault="00067C0A" w:rsidP="00067C0A">
      <w:pPr>
        <w:pStyle w:val="Prrafodelista"/>
        <w:spacing w:before="240" w:line="259" w:lineRule="auto"/>
        <w:rPr>
          <w:rFonts w:ascii="Arial" w:hAnsi="Arial" w:cs="Arial"/>
          <w:color w:val="606060"/>
          <w:sz w:val="20"/>
          <w:szCs w:val="20"/>
        </w:rPr>
      </w:pPr>
      <w:r w:rsidRPr="00A562D2">
        <w:rPr>
          <w:rFonts w:ascii="Arial" w:hAnsi="Arial" w:cs="Arial"/>
          <w:color w:val="606060"/>
          <w:sz w:val="20"/>
          <w:szCs w:val="20"/>
        </w:rPr>
        <w:t>A continuación, se desglosa la estructura documental del presente servicio:</w:t>
      </w:r>
    </w:p>
    <w:p w14:paraId="714BB282" w14:textId="6495EEC3" w:rsidR="004105AB" w:rsidRPr="00A562D2" w:rsidRDefault="00067C0A" w:rsidP="004105AB">
      <w:pPr>
        <w:spacing w:before="240"/>
        <w:rPr>
          <w:rFonts w:ascii="Arial" w:hAnsi="Arial" w:cs="Arial"/>
          <w:color w:val="606060"/>
          <w:sz w:val="20"/>
          <w:szCs w:val="20"/>
        </w:rPr>
      </w:pPr>
      <w:r w:rsidRPr="00A562D2">
        <w:rPr>
          <w:noProof/>
          <w:color w:val="606060"/>
        </w:rPr>
        <w:drawing>
          <wp:inline distT="0" distB="0" distL="0" distR="0" wp14:anchorId="3ED6A78F" wp14:editId="582851E1">
            <wp:extent cx="5400040" cy="2195285"/>
            <wp:effectExtent l="0" t="0" r="0" b="1905"/>
            <wp:docPr id="5" name="Imagen 5"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scala de tiempo&#10;&#10;Descripción generada automáticamente"/>
                    <pic:cNvPicPr/>
                  </pic:nvPicPr>
                  <pic:blipFill>
                    <a:blip r:embed="rId21"/>
                    <a:stretch>
                      <a:fillRect/>
                    </a:stretch>
                  </pic:blipFill>
                  <pic:spPr>
                    <a:xfrm>
                      <a:off x="0" y="0"/>
                      <a:ext cx="5400040" cy="2195285"/>
                    </a:xfrm>
                    <a:prstGeom prst="rect">
                      <a:avLst/>
                    </a:prstGeom>
                  </pic:spPr>
                </pic:pic>
              </a:graphicData>
            </a:graphic>
          </wp:inline>
        </w:drawing>
      </w:r>
    </w:p>
    <w:p w14:paraId="1BED97E4" w14:textId="77777777" w:rsidR="004105AB" w:rsidRPr="00A562D2" w:rsidRDefault="004105AB" w:rsidP="004105AB">
      <w:pPr>
        <w:spacing w:before="240"/>
        <w:rPr>
          <w:rFonts w:ascii="Arial" w:hAnsi="Arial" w:cs="Arial"/>
          <w:color w:val="606060"/>
          <w:sz w:val="20"/>
          <w:szCs w:val="20"/>
        </w:rPr>
      </w:pPr>
      <w:r w:rsidRPr="00A562D2">
        <w:rPr>
          <w:rFonts w:ascii="Arial" w:hAnsi="Arial" w:cs="Arial"/>
          <w:color w:val="606060"/>
          <w:sz w:val="20"/>
          <w:szCs w:val="20"/>
        </w:rPr>
        <w:t>La nomenclatura de los documentos seguirá el siguiente estándar:</w:t>
      </w:r>
    </w:p>
    <w:p w14:paraId="04E8BB2E" w14:textId="77777777" w:rsidR="004105AB" w:rsidRPr="00A562D2" w:rsidRDefault="004105AB" w:rsidP="004105AB">
      <w:pPr>
        <w:pStyle w:val="Prrafodelista"/>
        <w:numPr>
          <w:ilvl w:val="0"/>
          <w:numId w:val="32"/>
        </w:numPr>
        <w:spacing w:before="240" w:line="259" w:lineRule="auto"/>
        <w:rPr>
          <w:rFonts w:ascii="Arial" w:hAnsi="Arial" w:cs="Arial"/>
          <w:color w:val="606060"/>
          <w:sz w:val="20"/>
          <w:szCs w:val="20"/>
        </w:rPr>
      </w:pPr>
      <w:r w:rsidRPr="00A562D2">
        <w:rPr>
          <w:rFonts w:ascii="Arial" w:hAnsi="Arial" w:cs="Arial"/>
          <w:color w:val="606060"/>
          <w:sz w:val="20"/>
          <w:szCs w:val="20"/>
        </w:rPr>
        <w:t xml:space="preserve">11CERT - Proyecto </w:t>
      </w:r>
      <w:proofErr w:type="spellStart"/>
      <w:r w:rsidRPr="00A562D2">
        <w:rPr>
          <w:rFonts w:ascii="Arial" w:hAnsi="Arial" w:cs="Arial"/>
          <w:color w:val="606060"/>
          <w:sz w:val="20"/>
          <w:szCs w:val="20"/>
        </w:rPr>
        <w:t>Assessment</w:t>
      </w:r>
      <w:proofErr w:type="spellEnd"/>
      <w:r w:rsidRPr="00A562D2">
        <w:rPr>
          <w:rFonts w:ascii="Arial" w:hAnsi="Arial" w:cs="Arial"/>
          <w:color w:val="606060"/>
          <w:sz w:val="20"/>
          <w:szCs w:val="20"/>
        </w:rPr>
        <w:t xml:space="preserve"> de CDO</w:t>
      </w:r>
    </w:p>
    <w:p w14:paraId="6F6193C6" w14:textId="77777777" w:rsidR="004105AB" w:rsidRPr="00A562D2" w:rsidRDefault="004105AB" w:rsidP="004105AB">
      <w:pPr>
        <w:pStyle w:val="Prrafodelista"/>
        <w:numPr>
          <w:ilvl w:val="0"/>
          <w:numId w:val="32"/>
        </w:numPr>
        <w:spacing w:before="240" w:line="259" w:lineRule="auto"/>
        <w:rPr>
          <w:rFonts w:ascii="Arial" w:hAnsi="Arial" w:cs="Arial"/>
          <w:color w:val="606060"/>
          <w:sz w:val="20"/>
          <w:szCs w:val="20"/>
        </w:rPr>
      </w:pPr>
      <w:r w:rsidRPr="00A562D2">
        <w:rPr>
          <w:rFonts w:ascii="Arial" w:hAnsi="Arial" w:cs="Arial"/>
          <w:color w:val="606060"/>
          <w:sz w:val="20"/>
          <w:szCs w:val="20"/>
        </w:rPr>
        <w:t>Servicio - Servicio objeto de análisis.</w:t>
      </w:r>
    </w:p>
    <w:p w14:paraId="0D6EF863" w14:textId="77777777" w:rsidR="004105AB" w:rsidRPr="00A562D2" w:rsidRDefault="004105AB" w:rsidP="004105AB">
      <w:pPr>
        <w:pStyle w:val="Prrafodelista"/>
        <w:numPr>
          <w:ilvl w:val="0"/>
          <w:numId w:val="32"/>
        </w:numPr>
        <w:spacing w:before="240" w:line="259" w:lineRule="auto"/>
        <w:rPr>
          <w:rFonts w:ascii="Arial" w:hAnsi="Arial" w:cs="Arial"/>
          <w:color w:val="606060"/>
          <w:sz w:val="20"/>
          <w:szCs w:val="20"/>
        </w:rPr>
      </w:pPr>
      <w:r w:rsidRPr="00A562D2">
        <w:rPr>
          <w:rFonts w:ascii="Arial" w:hAnsi="Arial" w:cs="Arial"/>
          <w:color w:val="606060"/>
          <w:sz w:val="20"/>
          <w:szCs w:val="20"/>
        </w:rPr>
        <w:t xml:space="preserve">Nivel Documental - Nivel en el que se encuentra el documento dentro de la estructura definida: </w:t>
      </w:r>
    </w:p>
    <w:p w14:paraId="753B9F57" w14:textId="77777777" w:rsidR="004105AB" w:rsidRPr="00A562D2" w:rsidRDefault="004105AB" w:rsidP="004105AB">
      <w:pPr>
        <w:pStyle w:val="Prrafodelista"/>
        <w:numPr>
          <w:ilvl w:val="1"/>
          <w:numId w:val="32"/>
        </w:numPr>
        <w:spacing w:before="240" w:line="259" w:lineRule="auto"/>
        <w:rPr>
          <w:rFonts w:ascii="Arial" w:hAnsi="Arial" w:cs="Arial"/>
          <w:color w:val="606060"/>
          <w:sz w:val="20"/>
          <w:szCs w:val="20"/>
        </w:rPr>
      </w:pPr>
      <w:r w:rsidRPr="00A562D2">
        <w:rPr>
          <w:rFonts w:ascii="Arial" w:hAnsi="Arial" w:cs="Arial"/>
          <w:color w:val="606060"/>
          <w:sz w:val="20"/>
          <w:szCs w:val="20"/>
        </w:rPr>
        <w:t>L1 – Nivel ejecutivo o estratégico (C-</w:t>
      </w:r>
      <w:proofErr w:type="spellStart"/>
      <w:r w:rsidRPr="00A562D2">
        <w:rPr>
          <w:rFonts w:ascii="Arial" w:hAnsi="Arial" w:cs="Arial"/>
          <w:color w:val="606060"/>
          <w:sz w:val="20"/>
          <w:szCs w:val="20"/>
        </w:rPr>
        <w:t>Level</w:t>
      </w:r>
      <w:proofErr w:type="spellEnd"/>
      <w:r w:rsidRPr="00A562D2">
        <w:rPr>
          <w:rFonts w:ascii="Arial" w:hAnsi="Arial" w:cs="Arial"/>
          <w:color w:val="606060"/>
          <w:sz w:val="20"/>
          <w:szCs w:val="20"/>
        </w:rPr>
        <w:t>).</w:t>
      </w:r>
    </w:p>
    <w:p w14:paraId="0B5CC159" w14:textId="77777777" w:rsidR="004105AB" w:rsidRPr="00A562D2" w:rsidRDefault="004105AB" w:rsidP="004105AB">
      <w:pPr>
        <w:pStyle w:val="Prrafodelista"/>
        <w:numPr>
          <w:ilvl w:val="1"/>
          <w:numId w:val="32"/>
        </w:numPr>
        <w:spacing w:before="240" w:line="259" w:lineRule="auto"/>
        <w:rPr>
          <w:rFonts w:ascii="Arial" w:hAnsi="Arial" w:cs="Arial"/>
          <w:color w:val="606060"/>
          <w:sz w:val="20"/>
          <w:szCs w:val="20"/>
        </w:rPr>
      </w:pPr>
      <w:r w:rsidRPr="00A562D2">
        <w:rPr>
          <w:rFonts w:ascii="Arial" w:hAnsi="Arial" w:cs="Arial"/>
          <w:color w:val="606060"/>
          <w:sz w:val="20"/>
          <w:szCs w:val="20"/>
        </w:rPr>
        <w:t>L2 – Nivel gerencial o táctico (M-</w:t>
      </w:r>
      <w:proofErr w:type="spellStart"/>
      <w:r w:rsidRPr="00A562D2">
        <w:rPr>
          <w:rFonts w:ascii="Arial" w:hAnsi="Arial" w:cs="Arial"/>
          <w:color w:val="606060"/>
          <w:sz w:val="20"/>
          <w:szCs w:val="20"/>
        </w:rPr>
        <w:t>Level</w:t>
      </w:r>
      <w:proofErr w:type="spellEnd"/>
      <w:r w:rsidRPr="00A562D2">
        <w:rPr>
          <w:rFonts w:ascii="Arial" w:hAnsi="Arial" w:cs="Arial"/>
          <w:color w:val="606060"/>
          <w:sz w:val="20"/>
          <w:szCs w:val="20"/>
        </w:rPr>
        <w:t>).</w:t>
      </w:r>
    </w:p>
    <w:p w14:paraId="007226D0" w14:textId="77777777" w:rsidR="004105AB" w:rsidRPr="00A562D2" w:rsidRDefault="004105AB" w:rsidP="004105AB">
      <w:pPr>
        <w:pStyle w:val="Prrafodelista"/>
        <w:numPr>
          <w:ilvl w:val="1"/>
          <w:numId w:val="32"/>
        </w:numPr>
        <w:spacing w:before="240" w:line="259" w:lineRule="auto"/>
        <w:rPr>
          <w:rFonts w:ascii="Arial" w:hAnsi="Arial" w:cs="Arial"/>
          <w:color w:val="606060"/>
          <w:sz w:val="20"/>
          <w:szCs w:val="20"/>
        </w:rPr>
      </w:pPr>
      <w:r w:rsidRPr="00A562D2">
        <w:rPr>
          <w:rFonts w:ascii="Arial" w:hAnsi="Arial" w:cs="Arial"/>
          <w:color w:val="606060"/>
          <w:sz w:val="20"/>
          <w:szCs w:val="20"/>
        </w:rPr>
        <w:t>L3 – Nivel funcional u operativo (O-</w:t>
      </w:r>
      <w:proofErr w:type="spellStart"/>
      <w:r w:rsidRPr="00A562D2">
        <w:rPr>
          <w:rFonts w:ascii="Arial" w:hAnsi="Arial" w:cs="Arial"/>
          <w:color w:val="606060"/>
          <w:sz w:val="20"/>
          <w:szCs w:val="20"/>
        </w:rPr>
        <w:t>Level</w:t>
      </w:r>
      <w:proofErr w:type="spellEnd"/>
      <w:r w:rsidRPr="00A562D2">
        <w:rPr>
          <w:rFonts w:ascii="Arial" w:hAnsi="Arial" w:cs="Arial"/>
          <w:color w:val="606060"/>
          <w:sz w:val="20"/>
          <w:szCs w:val="20"/>
        </w:rPr>
        <w:t>).</w:t>
      </w:r>
    </w:p>
    <w:p w14:paraId="3647A4DF" w14:textId="77777777" w:rsidR="004105AB" w:rsidRPr="00A562D2" w:rsidRDefault="004105AB" w:rsidP="004105AB">
      <w:pPr>
        <w:pStyle w:val="Prrafodelista"/>
        <w:numPr>
          <w:ilvl w:val="0"/>
          <w:numId w:val="32"/>
        </w:numPr>
        <w:spacing w:before="240" w:line="259" w:lineRule="auto"/>
        <w:rPr>
          <w:rFonts w:ascii="Arial" w:hAnsi="Arial" w:cs="Arial"/>
          <w:color w:val="606060"/>
          <w:sz w:val="20"/>
          <w:szCs w:val="20"/>
        </w:rPr>
      </w:pPr>
      <w:r w:rsidRPr="00A562D2">
        <w:rPr>
          <w:rFonts w:ascii="Arial" w:hAnsi="Arial" w:cs="Arial"/>
          <w:color w:val="606060"/>
          <w:sz w:val="20"/>
          <w:szCs w:val="20"/>
        </w:rPr>
        <w:t>Fase - Etapa a la que pertenece el documento dentro del proyecto 11CERT:</w:t>
      </w:r>
    </w:p>
    <w:p w14:paraId="758CD866" w14:textId="77777777" w:rsidR="004105AB" w:rsidRPr="00A562D2" w:rsidRDefault="004105AB" w:rsidP="004105AB">
      <w:pPr>
        <w:pStyle w:val="Prrafodelista"/>
        <w:numPr>
          <w:ilvl w:val="1"/>
          <w:numId w:val="32"/>
        </w:numPr>
        <w:spacing w:before="240" w:line="259" w:lineRule="auto"/>
        <w:rPr>
          <w:rFonts w:ascii="Arial" w:hAnsi="Arial" w:cs="Arial"/>
          <w:color w:val="606060"/>
          <w:sz w:val="20"/>
          <w:szCs w:val="20"/>
        </w:rPr>
      </w:pPr>
      <w:r w:rsidRPr="00A562D2">
        <w:rPr>
          <w:rFonts w:ascii="Arial" w:hAnsi="Arial" w:cs="Arial"/>
          <w:color w:val="606060"/>
          <w:sz w:val="20"/>
          <w:szCs w:val="20"/>
        </w:rPr>
        <w:t>03-EAS – Fase de Evaluación de Arquitectura de Seguridad.</w:t>
      </w:r>
    </w:p>
    <w:p w14:paraId="3756C11C" w14:textId="77777777" w:rsidR="004105AB" w:rsidRPr="00A562D2" w:rsidRDefault="004105AB" w:rsidP="004105AB">
      <w:pPr>
        <w:pStyle w:val="Prrafodelista"/>
        <w:numPr>
          <w:ilvl w:val="1"/>
          <w:numId w:val="32"/>
        </w:numPr>
        <w:spacing w:before="240" w:line="259" w:lineRule="auto"/>
        <w:rPr>
          <w:rFonts w:ascii="Arial" w:hAnsi="Arial" w:cs="Arial"/>
          <w:color w:val="606060"/>
          <w:sz w:val="20"/>
          <w:szCs w:val="20"/>
        </w:rPr>
      </w:pPr>
      <w:r w:rsidRPr="00A562D2">
        <w:rPr>
          <w:rFonts w:ascii="Arial" w:hAnsi="Arial" w:cs="Arial"/>
          <w:color w:val="606060"/>
          <w:sz w:val="20"/>
          <w:szCs w:val="20"/>
        </w:rPr>
        <w:t>04-EVS – Fase de Evaluación de Vulnerabilidades de Seguridad.</w:t>
      </w:r>
    </w:p>
    <w:p w14:paraId="163B12FC" w14:textId="77777777" w:rsidR="004105AB" w:rsidRPr="00A562D2" w:rsidRDefault="004105AB" w:rsidP="004105AB">
      <w:pPr>
        <w:pStyle w:val="Prrafodelista"/>
        <w:numPr>
          <w:ilvl w:val="1"/>
          <w:numId w:val="32"/>
        </w:numPr>
        <w:spacing w:before="240" w:line="259" w:lineRule="auto"/>
        <w:rPr>
          <w:rFonts w:ascii="Arial" w:hAnsi="Arial" w:cs="Arial"/>
          <w:color w:val="606060"/>
          <w:sz w:val="20"/>
          <w:szCs w:val="20"/>
        </w:rPr>
      </w:pPr>
      <w:r w:rsidRPr="00A562D2">
        <w:rPr>
          <w:rFonts w:ascii="Arial" w:hAnsi="Arial" w:cs="Arial"/>
          <w:color w:val="606060"/>
          <w:sz w:val="20"/>
          <w:szCs w:val="20"/>
        </w:rPr>
        <w:t>05-ECR – Fase de Evaluación de Cumplimiento Regulatorio.</w:t>
      </w:r>
    </w:p>
    <w:p w14:paraId="73540FC8" w14:textId="77777777" w:rsidR="004105AB" w:rsidRPr="00A562D2" w:rsidRDefault="004105AB" w:rsidP="004105AB">
      <w:pPr>
        <w:pStyle w:val="Prrafodelista"/>
        <w:numPr>
          <w:ilvl w:val="1"/>
          <w:numId w:val="32"/>
        </w:numPr>
        <w:spacing w:before="240" w:line="259" w:lineRule="auto"/>
        <w:rPr>
          <w:rFonts w:ascii="Arial" w:hAnsi="Arial" w:cs="Arial"/>
          <w:color w:val="606060"/>
          <w:sz w:val="20"/>
          <w:szCs w:val="20"/>
        </w:rPr>
      </w:pPr>
      <w:r w:rsidRPr="00A562D2">
        <w:rPr>
          <w:rFonts w:ascii="Arial" w:hAnsi="Arial" w:cs="Arial"/>
          <w:color w:val="606060"/>
          <w:sz w:val="20"/>
          <w:szCs w:val="20"/>
        </w:rPr>
        <w:t>06-ERS – Fase de Evaluación de Riesgos de Seguridad.</w:t>
      </w:r>
    </w:p>
    <w:p w14:paraId="7AEE5B5F" w14:textId="77777777" w:rsidR="004105AB" w:rsidRPr="00A562D2" w:rsidRDefault="004105AB" w:rsidP="004105AB">
      <w:pPr>
        <w:pStyle w:val="Prrafodelista"/>
        <w:numPr>
          <w:ilvl w:val="1"/>
          <w:numId w:val="32"/>
        </w:numPr>
        <w:spacing w:before="240" w:line="259" w:lineRule="auto"/>
        <w:rPr>
          <w:rFonts w:ascii="Arial" w:hAnsi="Arial" w:cs="Arial"/>
          <w:color w:val="606060"/>
          <w:sz w:val="20"/>
          <w:szCs w:val="20"/>
        </w:rPr>
      </w:pPr>
      <w:r w:rsidRPr="00A562D2">
        <w:rPr>
          <w:rFonts w:ascii="Arial" w:hAnsi="Arial" w:cs="Arial"/>
          <w:color w:val="606060"/>
          <w:sz w:val="20"/>
          <w:szCs w:val="20"/>
        </w:rPr>
        <w:t>07-PAC – Fase de Evaluación de Plan de Acciones Correctivas.</w:t>
      </w:r>
    </w:p>
    <w:p w14:paraId="2534451F" w14:textId="77777777" w:rsidR="004105AB" w:rsidRPr="00A562D2" w:rsidRDefault="004105AB" w:rsidP="004105AB">
      <w:pPr>
        <w:pStyle w:val="Prrafodelista"/>
        <w:numPr>
          <w:ilvl w:val="0"/>
          <w:numId w:val="32"/>
        </w:numPr>
        <w:spacing w:before="240" w:line="259" w:lineRule="auto"/>
        <w:rPr>
          <w:rFonts w:ascii="Arial" w:hAnsi="Arial" w:cs="Arial"/>
          <w:color w:val="606060"/>
          <w:sz w:val="20"/>
          <w:szCs w:val="20"/>
        </w:rPr>
      </w:pPr>
      <w:r w:rsidRPr="00A562D2">
        <w:rPr>
          <w:rFonts w:ascii="Arial" w:hAnsi="Arial" w:cs="Arial"/>
          <w:color w:val="606060"/>
          <w:sz w:val="20"/>
          <w:szCs w:val="20"/>
        </w:rPr>
        <w:t>Sistema - Sistema de Información al que se refiere el documento. Campo OPCIONAL según aplicabilidad.</w:t>
      </w:r>
    </w:p>
    <w:p w14:paraId="614C889B" w14:textId="77777777" w:rsidR="004105AB" w:rsidRPr="00A562D2" w:rsidRDefault="004105AB" w:rsidP="004105AB">
      <w:pPr>
        <w:pStyle w:val="Prrafodelista"/>
        <w:numPr>
          <w:ilvl w:val="1"/>
          <w:numId w:val="32"/>
        </w:numPr>
        <w:spacing w:before="240" w:line="259" w:lineRule="auto"/>
        <w:rPr>
          <w:rFonts w:ascii="Arial" w:hAnsi="Arial" w:cs="Arial"/>
          <w:color w:val="606060"/>
          <w:sz w:val="20"/>
          <w:szCs w:val="20"/>
        </w:rPr>
      </w:pPr>
      <w:r w:rsidRPr="00A562D2">
        <w:rPr>
          <w:rFonts w:ascii="Arial" w:hAnsi="Arial" w:cs="Arial"/>
          <w:color w:val="606060"/>
          <w:sz w:val="20"/>
          <w:szCs w:val="20"/>
        </w:rPr>
        <w:lastRenderedPageBreak/>
        <w:t>SYS01 – Sistema de Información 01.</w:t>
      </w:r>
    </w:p>
    <w:p w14:paraId="5021940D" w14:textId="77777777" w:rsidR="004105AB" w:rsidRPr="00A562D2" w:rsidRDefault="004105AB" w:rsidP="004105AB">
      <w:pPr>
        <w:pStyle w:val="Prrafodelista"/>
        <w:numPr>
          <w:ilvl w:val="1"/>
          <w:numId w:val="32"/>
        </w:numPr>
        <w:spacing w:before="240" w:line="259" w:lineRule="auto"/>
        <w:rPr>
          <w:rFonts w:ascii="Arial" w:hAnsi="Arial" w:cs="Arial"/>
          <w:color w:val="606060"/>
          <w:sz w:val="20"/>
          <w:szCs w:val="20"/>
        </w:rPr>
      </w:pPr>
      <w:r w:rsidRPr="00A562D2">
        <w:rPr>
          <w:rFonts w:ascii="Arial" w:hAnsi="Arial" w:cs="Arial"/>
          <w:color w:val="606060"/>
          <w:sz w:val="20"/>
          <w:szCs w:val="20"/>
        </w:rPr>
        <w:t>SYSN – Sistema de Información N.</w:t>
      </w:r>
    </w:p>
    <w:p w14:paraId="33398639" w14:textId="3A5A5CA6" w:rsidR="004105AB" w:rsidRPr="00A562D2" w:rsidRDefault="004105AB" w:rsidP="004105AB">
      <w:pPr>
        <w:pStyle w:val="Prrafodelista"/>
        <w:numPr>
          <w:ilvl w:val="0"/>
          <w:numId w:val="32"/>
        </w:numPr>
        <w:spacing w:before="240" w:line="259" w:lineRule="auto"/>
        <w:rPr>
          <w:rFonts w:ascii="Arial" w:hAnsi="Arial" w:cs="Arial"/>
          <w:color w:val="606060"/>
          <w:sz w:val="20"/>
          <w:szCs w:val="20"/>
        </w:rPr>
      </w:pPr>
      <w:r w:rsidRPr="00A562D2">
        <w:rPr>
          <w:rFonts w:ascii="Arial" w:hAnsi="Arial" w:cs="Arial"/>
          <w:color w:val="606060"/>
          <w:sz w:val="20"/>
          <w:szCs w:val="20"/>
        </w:rPr>
        <w:t>Versión - numeral correlativo de las distintas versiones del documento dentro del ciclo de vida de análisis de cada servicio. En este caso al ser el primer análisis realizado la versión será v0.1.</w:t>
      </w:r>
    </w:p>
    <w:p w14:paraId="37A1301C" w14:textId="77777777" w:rsidR="004105AB" w:rsidRPr="00A562D2" w:rsidRDefault="004105AB" w:rsidP="004105AB">
      <w:pPr>
        <w:pStyle w:val="Prrafodelista"/>
        <w:spacing w:before="240" w:line="259" w:lineRule="auto"/>
        <w:rPr>
          <w:rFonts w:ascii="Arial" w:hAnsi="Arial" w:cs="Arial"/>
          <w:color w:val="606060"/>
          <w:sz w:val="20"/>
          <w:szCs w:val="20"/>
        </w:rPr>
      </w:pPr>
    </w:p>
    <w:p w14:paraId="5212E857" w14:textId="0AE1E1F7" w:rsidR="004105AB" w:rsidRPr="00A562D2" w:rsidRDefault="004105AB" w:rsidP="004105AB">
      <w:pPr>
        <w:pStyle w:val="Ttulo2"/>
      </w:pPr>
      <w:bookmarkStart w:id="16" w:name="_Toc128057047"/>
      <w:r w:rsidRPr="00A562D2">
        <w:t>Marco Metodológico ECR</w:t>
      </w:r>
      <w:bookmarkEnd w:id="16"/>
    </w:p>
    <w:p w14:paraId="56CEE0E3" w14:textId="632CC5C7" w:rsidR="004105AB" w:rsidRPr="00A562D2" w:rsidRDefault="004105AB" w:rsidP="004105AB">
      <w:pPr>
        <w:pStyle w:val="Ttulo3"/>
        <w:rPr>
          <w:color w:val="606060"/>
        </w:rPr>
      </w:pPr>
      <w:bookmarkStart w:id="17" w:name="_Toc128057048"/>
      <w:r w:rsidRPr="00A562D2">
        <w:rPr>
          <w:color w:val="606060"/>
        </w:rPr>
        <w:t>11CERT | ECR</w:t>
      </w:r>
      <w:bookmarkEnd w:id="17"/>
    </w:p>
    <w:p w14:paraId="1A03261A" w14:textId="77777777" w:rsidR="004105AB" w:rsidRPr="00A562D2" w:rsidRDefault="004105AB" w:rsidP="004105AB">
      <w:pPr>
        <w:rPr>
          <w:rFonts w:ascii="Arial" w:eastAsiaTheme="minorEastAsia" w:hAnsi="Arial" w:cs="Arial"/>
          <w:color w:val="606060"/>
          <w:sz w:val="20"/>
          <w:szCs w:val="20"/>
          <w:lang w:eastAsia="es-ES"/>
        </w:rPr>
      </w:pPr>
    </w:p>
    <w:p w14:paraId="00E1A2C9" w14:textId="031783C4" w:rsidR="004105AB" w:rsidRPr="00A562D2" w:rsidRDefault="004105AB" w:rsidP="004105AB">
      <w:pPr>
        <w:rPr>
          <w:rFonts w:ascii="Arial" w:eastAsiaTheme="minorEastAsia" w:hAnsi="Arial" w:cs="Arial"/>
          <w:color w:val="606060"/>
          <w:sz w:val="20"/>
          <w:szCs w:val="20"/>
          <w:lang w:eastAsia="es-ES"/>
        </w:rPr>
      </w:pPr>
      <w:r w:rsidRPr="00A562D2">
        <w:rPr>
          <w:rFonts w:ascii="Arial" w:eastAsiaTheme="minorEastAsia" w:hAnsi="Arial" w:cs="Arial"/>
          <w:color w:val="606060"/>
          <w:sz w:val="20"/>
          <w:szCs w:val="20"/>
          <w:lang w:eastAsia="es-ES"/>
        </w:rPr>
        <w:t xml:space="preserve">El Marco Metodológico utilizado para la Fase de Análisis de Cumplimiento Normativo está fundamentado en la unión de diferentes marcos normativos como el marco de control inicial o </w:t>
      </w:r>
      <w:r w:rsidRPr="00A562D2">
        <w:rPr>
          <w:rFonts w:ascii="Arial" w:eastAsiaTheme="minorEastAsia" w:hAnsi="Arial" w:cs="Arial"/>
          <w:b/>
          <w:bCs/>
          <w:color w:val="606060"/>
          <w:sz w:val="20"/>
          <w:szCs w:val="20"/>
          <w:lang w:eastAsia="es-ES"/>
        </w:rPr>
        <w:t>Marco de Control de Seguridad CDCO basado en los dominios de la ISO27001/2</w:t>
      </w:r>
      <w:r w:rsidRPr="00A562D2">
        <w:rPr>
          <w:rFonts w:ascii="Arial" w:eastAsiaTheme="minorEastAsia" w:hAnsi="Arial" w:cs="Arial"/>
          <w:color w:val="606060"/>
          <w:sz w:val="20"/>
          <w:szCs w:val="20"/>
          <w:lang w:eastAsia="es-ES"/>
        </w:rPr>
        <w:t xml:space="preserve">, así como la transposición de los Principios Básicos de Seguridad, la Normativa Global de Seguridad (NGS) y otros marcos internacionales como ISO 27701, ISO 22301. etc. El marco usado para el análisis del servicio de </w:t>
      </w:r>
      <w:r w:rsidR="00E56721" w:rsidRPr="00A562D2">
        <w:rPr>
          <w:rFonts w:ascii="Arial" w:eastAsiaTheme="minorEastAsia" w:hAnsi="Arial" w:cs="Arial"/>
          <w:b/>
          <w:bCs/>
          <w:color w:val="606060"/>
          <w:sz w:val="20"/>
          <w:szCs w:val="20"/>
          <w:lang w:eastAsia="es-ES"/>
        </w:rPr>
        <w:t>{servicio}</w:t>
      </w:r>
      <w:r w:rsidRPr="00A562D2">
        <w:rPr>
          <w:rFonts w:ascii="Arial" w:eastAsiaTheme="minorEastAsia" w:hAnsi="Arial" w:cs="Arial"/>
          <w:color w:val="606060"/>
          <w:sz w:val="20"/>
          <w:szCs w:val="20"/>
          <w:lang w:eastAsia="es-ES"/>
        </w:rPr>
        <w:t xml:space="preserve"> en concreto, ya que los controles varían dependiendo de los activos involucrados, es de </w:t>
      </w:r>
      <w:r w:rsidR="00E56721" w:rsidRPr="00A562D2">
        <w:rPr>
          <w:rFonts w:ascii="Arial" w:eastAsiaTheme="minorEastAsia" w:hAnsi="Arial" w:cs="Arial"/>
          <w:b/>
          <w:bCs/>
          <w:color w:val="606060"/>
          <w:sz w:val="20"/>
          <w:szCs w:val="20"/>
          <w:lang w:eastAsia="es-ES"/>
        </w:rPr>
        <w:t>{</w:t>
      </w:r>
      <w:proofErr w:type="spellStart"/>
      <w:r w:rsidR="00E56721" w:rsidRPr="00A562D2">
        <w:rPr>
          <w:rFonts w:ascii="Arial" w:eastAsiaTheme="minorEastAsia" w:hAnsi="Arial" w:cs="Arial"/>
          <w:b/>
          <w:bCs/>
          <w:color w:val="606060"/>
          <w:sz w:val="20"/>
          <w:szCs w:val="20"/>
          <w:lang w:eastAsia="es-ES"/>
        </w:rPr>
        <w:t>numcontroles</w:t>
      </w:r>
      <w:proofErr w:type="spellEnd"/>
      <w:r w:rsidR="00E56721" w:rsidRPr="00A562D2">
        <w:rPr>
          <w:rFonts w:ascii="Arial" w:eastAsiaTheme="minorEastAsia" w:hAnsi="Arial" w:cs="Arial"/>
          <w:b/>
          <w:bCs/>
          <w:color w:val="606060"/>
          <w:sz w:val="20"/>
          <w:szCs w:val="20"/>
          <w:lang w:eastAsia="es-ES"/>
        </w:rPr>
        <w:t>}</w:t>
      </w:r>
      <w:r w:rsidRPr="00A562D2">
        <w:rPr>
          <w:rFonts w:ascii="Arial" w:eastAsiaTheme="minorEastAsia" w:hAnsi="Arial" w:cs="Arial"/>
          <w:b/>
          <w:bCs/>
          <w:color w:val="606060"/>
          <w:sz w:val="20"/>
          <w:szCs w:val="20"/>
          <w:lang w:eastAsia="es-ES"/>
        </w:rPr>
        <w:t xml:space="preserve"> controles</w:t>
      </w:r>
      <w:r w:rsidRPr="00A562D2">
        <w:rPr>
          <w:rFonts w:ascii="Arial" w:eastAsiaTheme="minorEastAsia" w:hAnsi="Arial" w:cs="Arial"/>
          <w:color w:val="606060"/>
          <w:sz w:val="20"/>
          <w:szCs w:val="20"/>
          <w:lang w:eastAsia="es-ES"/>
        </w:rPr>
        <w:t>.</w:t>
      </w:r>
    </w:p>
    <w:p w14:paraId="6B2E969D" w14:textId="77777777" w:rsidR="004105AB" w:rsidRPr="00A562D2" w:rsidRDefault="004105AB" w:rsidP="004105AB">
      <w:pPr>
        <w:rPr>
          <w:rFonts w:ascii="Arial" w:eastAsiaTheme="minorEastAsia" w:hAnsi="Arial" w:cs="Arial"/>
          <w:color w:val="606060"/>
          <w:sz w:val="20"/>
          <w:szCs w:val="20"/>
          <w:lang w:eastAsia="es-ES"/>
        </w:rPr>
      </w:pPr>
      <w:r w:rsidRPr="00A562D2">
        <w:rPr>
          <w:rFonts w:ascii="Arial" w:eastAsiaTheme="minorEastAsia" w:hAnsi="Arial" w:cs="Arial"/>
          <w:color w:val="606060"/>
          <w:sz w:val="20"/>
          <w:szCs w:val="20"/>
          <w:lang w:eastAsia="es-ES"/>
        </w:rPr>
        <w:t>Cada uno de los controles serán evaluados respecto de su nivel de cumplimiento en comparación con la escala para determinar el estado de implementación y / o la efectividad de los Controles durante la evaluación para cada uno de los Sistemas de Información que componen el Servicio:</w:t>
      </w:r>
    </w:p>
    <w:tbl>
      <w:tblPr>
        <w:tblW w:w="836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93"/>
        <w:gridCol w:w="2126"/>
        <w:gridCol w:w="5245"/>
      </w:tblGrid>
      <w:tr w:rsidR="004105AB" w:rsidRPr="00E21E9D" w14:paraId="068EDEDF" w14:textId="77777777" w:rsidTr="004105AB">
        <w:trPr>
          <w:cantSplit/>
          <w:tblHeader/>
        </w:trPr>
        <w:tc>
          <w:tcPr>
            <w:tcW w:w="993" w:type="dxa"/>
            <w:tcBorders>
              <w:top w:val="single" w:sz="8" w:space="0" w:color="969696"/>
              <w:left w:val="single" w:sz="8" w:space="0" w:color="969696"/>
              <w:bottom w:val="single" w:sz="8" w:space="0" w:color="969696"/>
              <w:right w:val="single" w:sz="8" w:space="0" w:color="969696"/>
            </w:tcBorders>
            <w:shd w:val="clear" w:color="auto" w:fill="575757"/>
          </w:tcPr>
          <w:p w14:paraId="544EA14E" w14:textId="77777777" w:rsidR="004105AB" w:rsidRPr="00E21E9D" w:rsidRDefault="004105AB" w:rsidP="00A42EE1">
            <w:pPr>
              <w:rPr>
                <w:rFonts w:ascii="Arial" w:hAnsi="Arial" w:cs="Arial"/>
                <w:color w:val="606060" w:themeColor="background1"/>
                <w:sz w:val="16"/>
                <w:szCs w:val="16"/>
              </w:rPr>
            </w:pPr>
            <w:r w:rsidRPr="00E21E9D">
              <w:rPr>
                <w:rFonts w:ascii="Arial" w:hAnsi="Arial" w:cs="Arial"/>
                <w:color w:val="606060" w:themeColor="background1"/>
                <w:sz w:val="16"/>
                <w:szCs w:val="16"/>
              </w:rPr>
              <w:t>CÓDIGO</w:t>
            </w:r>
          </w:p>
        </w:tc>
        <w:tc>
          <w:tcPr>
            <w:tcW w:w="2126" w:type="dxa"/>
            <w:tcBorders>
              <w:top w:val="single" w:sz="8" w:space="0" w:color="969696"/>
              <w:left w:val="single" w:sz="8" w:space="0" w:color="969696"/>
              <w:bottom w:val="single" w:sz="8" w:space="0" w:color="969696"/>
              <w:right w:val="single" w:sz="8" w:space="0" w:color="969696"/>
            </w:tcBorders>
            <w:shd w:val="clear" w:color="auto" w:fill="575757"/>
          </w:tcPr>
          <w:p w14:paraId="678F1050" w14:textId="77777777" w:rsidR="004105AB" w:rsidRPr="00E21E9D" w:rsidRDefault="004105AB" w:rsidP="00A42EE1">
            <w:pPr>
              <w:rPr>
                <w:rFonts w:ascii="Arial" w:hAnsi="Arial" w:cs="Arial"/>
                <w:color w:val="606060" w:themeColor="background1"/>
                <w:sz w:val="16"/>
                <w:szCs w:val="16"/>
              </w:rPr>
            </w:pPr>
            <w:r w:rsidRPr="00E21E9D">
              <w:rPr>
                <w:rFonts w:ascii="Arial" w:hAnsi="Arial" w:cs="Arial"/>
                <w:color w:val="606060" w:themeColor="background1"/>
                <w:sz w:val="16"/>
                <w:szCs w:val="16"/>
              </w:rPr>
              <w:t>NOMBRE</w:t>
            </w:r>
          </w:p>
        </w:tc>
        <w:tc>
          <w:tcPr>
            <w:tcW w:w="5245" w:type="dxa"/>
            <w:tcBorders>
              <w:top w:val="single" w:sz="8" w:space="0" w:color="969696"/>
              <w:left w:val="single" w:sz="8" w:space="0" w:color="969696"/>
              <w:bottom w:val="single" w:sz="8" w:space="0" w:color="969696"/>
              <w:right w:val="single" w:sz="8" w:space="0" w:color="969696"/>
            </w:tcBorders>
            <w:shd w:val="clear" w:color="auto" w:fill="575757"/>
          </w:tcPr>
          <w:p w14:paraId="7671CB3D" w14:textId="77777777" w:rsidR="004105AB" w:rsidRPr="00E21E9D" w:rsidRDefault="004105AB" w:rsidP="00A42EE1">
            <w:pPr>
              <w:rPr>
                <w:rFonts w:ascii="Arial" w:hAnsi="Arial" w:cs="Arial"/>
                <w:color w:val="606060" w:themeColor="background1"/>
                <w:sz w:val="16"/>
                <w:szCs w:val="16"/>
              </w:rPr>
            </w:pPr>
            <w:r w:rsidRPr="00E21E9D">
              <w:rPr>
                <w:rFonts w:ascii="Arial" w:hAnsi="Arial" w:cs="Arial"/>
                <w:color w:val="606060" w:themeColor="background1"/>
                <w:sz w:val="16"/>
                <w:szCs w:val="16"/>
              </w:rPr>
              <w:t>DESCRIPCIÓN</w:t>
            </w:r>
          </w:p>
        </w:tc>
      </w:tr>
      <w:tr w:rsidR="004105AB" w:rsidRPr="00E21E9D" w14:paraId="40302EB0" w14:textId="77777777" w:rsidTr="004105AB">
        <w:trPr>
          <w:cantSplit/>
        </w:trPr>
        <w:tc>
          <w:tcPr>
            <w:tcW w:w="993" w:type="dxa"/>
            <w:tcBorders>
              <w:top w:val="single" w:sz="8" w:space="0" w:color="969696"/>
              <w:left w:val="single" w:sz="8" w:space="0" w:color="969696"/>
              <w:bottom w:val="single" w:sz="8" w:space="0" w:color="969696"/>
              <w:right w:val="single" w:sz="8" w:space="0" w:color="969696"/>
            </w:tcBorders>
            <w:shd w:val="clear" w:color="auto" w:fill="FFFFFF"/>
            <w:vAlign w:val="center"/>
          </w:tcPr>
          <w:p w14:paraId="3208C04B" w14:textId="77777777" w:rsidR="004105AB" w:rsidRPr="00E21E9D" w:rsidRDefault="004105AB" w:rsidP="00A42EE1">
            <w:pPr>
              <w:rPr>
                <w:rFonts w:ascii="Arial" w:hAnsi="Arial" w:cs="Arial"/>
                <w:sz w:val="16"/>
                <w:szCs w:val="16"/>
              </w:rPr>
            </w:pPr>
            <w:r w:rsidRPr="00E21E9D">
              <w:rPr>
                <w:rFonts w:ascii="Arial" w:hAnsi="Arial" w:cs="Arial"/>
                <w:sz w:val="16"/>
                <w:szCs w:val="16"/>
              </w:rPr>
              <w:t>NA</w:t>
            </w:r>
          </w:p>
        </w:tc>
        <w:tc>
          <w:tcPr>
            <w:tcW w:w="2126" w:type="dxa"/>
            <w:tcBorders>
              <w:top w:val="single" w:sz="8" w:space="0" w:color="969696"/>
              <w:left w:val="single" w:sz="8" w:space="0" w:color="969696"/>
              <w:bottom w:val="single" w:sz="8" w:space="0" w:color="969696"/>
              <w:right w:val="single" w:sz="8" w:space="0" w:color="969696"/>
            </w:tcBorders>
            <w:shd w:val="clear" w:color="auto" w:fill="FFFFFF"/>
            <w:vAlign w:val="center"/>
          </w:tcPr>
          <w:p w14:paraId="14C5C854" w14:textId="77777777" w:rsidR="004105AB" w:rsidRPr="00E21E9D" w:rsidRDefault="004105AB" w:rsidP="00A42EE1">
            <w:pPr>
              <w:rPr>
                <w:rFonts w:ascii="Arial" w:hAnsi="Arial" w:cs="Arial"/>
                <w:sz w:val="16"/>
                <w:szCs w:val="16"/>
              </w:rPr>
            </w:pPr>
            <w:r w:rsidRPr="00E21E9D">
              <w:rPr>
                <w:rFonts w:ascii="Arial" w:hAnsi="Arial" w:cs="Arial"/>
                <w:sz w:val="16"/>
                <w:szCs w:val="16"/>
              </w:rPr>
              <w:t>NA - No Aplica</w:t>
            </w:r>
          </w:p>
        </w:tc>
        <w:tc>
          <w:tcPr>
            <w:tcW w:w="5245" w:type="dxa"/>
            <w:tcBorders>
              <w:top w:val="single" w:sz="8" w:space="0" w:color="969696"/>
              <w:left w:val="single" w:sz="8" w:space="0" w:color="969696"/>
              <w:bottom w:val="single" w:sz="8" w:space="0" w:color="969696"/>
              <w:right w:val="single" w:sz="8" w:space="0" w:color="969696"/>
            </w:tcBorders>
            <w:shd w:val="clear" w:color="auto" w:fill="FFFFFF"/>
          </w:tcPr>
          <w:p w14:paraId="02A2F225" w14:textId="77777777" w:rsidR="004105AB" w:rsidRPr="00E21E9D" w:rsidRDefault="004105AB" w:rsidP="00A42EE1">
            <w:pPr>
              <w:rPr>
                <w:rFonts w:ascii="Arial" w:hAnsi="Arial" w:cs="Arial"/>
                <w:sz w:val="16"/>
                <w:szCs w:val="16"/>
              </w:rPr>
            </w:pPr>
            <w:r w:rsidRPr="00E21E9D">
              <w:rPr>
                <w:rFonts w:ascii="Arial" w:hAnsi="Arial" w:cs="Arial"/>
                <w:sz w:val="16"/>
                <w:szCs w:val="16"/>
              </w:rPr>
              <w:t>El control en cuestión no aplica para el activo analizado.</w:t>
            </w:r>
          </w:p>
        </w:tc>
      </w:tr>
      <w:tr w:rsidR="004105AB" w:rsidRPr="00E21E9D" w14:paraId="3FCE0766" w14:textId="77777777" w:rsidTr="004105AB">
        <w:trPr>
          <w:cantSplit/>
        </w:trPr>
        <w:tc>
          <w:tcPr>
            <w:tcW w:w="993" w:type="dxa"/>
            <w:tcBorders>
              <w:top w:val="single" w:sz="8" w:space="0" w:color="969696"/>
              <w:left w:val="single" w:sz="8" w:space="0" w:color="969696"/>
              <w:bottom w:val="single" w:sz="8" w:space="0" w:color="969696"/>
              <w:right w:val="single" w:sz="8" w:space="0" w:color="969696"/>
            </w:tcBorders>
            <w:shd w:val="clear" w:color="auto" w:fill="62B436"/>
            <w:vAlign w:val="center"/>
          </w:tcPr>
          <w:p w14:paraId="137BE717" w14:textId="77777777" w:rsidR="004105AB" w:rsidRPr="00E21E9D" w:rsidRDefault="004105AB" w:rsidP="00A42EE1">
            <w:pPr>
              <w:rPr>
                <w:rFonts w:ascii="Arial" w:hAnsi="Arial" w:cs="Arial"/>
                <w:sz w:val="16"/>
                <w:szCs w:val="16"/>
              </w:rPr>
            </w:pPr>
            <w:r w:rsidRPr="00E21E9D">
              <w:rPr>
                <w:rFonts w:ascii="Arial" w:hAnsi="Arial" w:cs="Arial"/>
                <w:sz w:val="16"/>
                <w:szCs w:val="16"/>
              </w:rPr>
              <w:t>CT</w:t>
            </w:r>
          </w:p>
        </w:tc>
        <w:tc>
          <w:tcPr>
            <w:tcW w:w="2126" w:type="dxa"/>
            <w:tcBorders>
              <w:top w:val="single" w:sz="8" w:space="0" w:color="969696"/>
              <w:left w:val="single" w:sz="8" w:space="0" w:color="969696"/>
              <w:bottom w:val="single" w:sz="8" w:space="0" w:color="969696"/>
              <w:right w:val="single" w:sz="8" w:space="0" w:color="969696"/>
            </w:tcBorders>
            <w:shd w:val="clear" w:color="auto" w:fill="62B436"/>
            <w:vAlign w:val="center"/>
          </w:tcPr>
          <w:p w14:paraId="135D1CF9" w14:textId="77777777" w:rsidR="004105AB" w:rsidRPr="00E21E9D" w:rsidRDefault="004105AB" w:rsidP="00A42EE1">
            <w:pPr>
              <w:rPr>
                <w:rFonts w:ascii="Arial" w:hAnsi="Arial" w:cs="Arial"/>
                <w:sz w:val="16"/>
                <w:szCs w:val="16"/>
              </w:rPr>
            </w:pPr>
            <w:r w:rsidRPr="00E21E9D">
              <w:rPr>
                <w:rFonts w:ascii="Arial" w:hAnsi="Arial" w:cs="Arial"/>
                <w:sz w:val="16"/>
                <w:szCs w:val="16"/>
              </w:rPr>
              <w:t>CT - Cumple</w:t>
            </w:r>
          </w:p>
        </w:tc>
        <w:tc>
          <w:tcPr>
            <w:tcW w:w="5245" w:type="dxa"/>
            <w:tcBorders>
              <w:top w:val="single" w:sz="8" w:space="0" w:color="969696"/>
              <w:left w:val="single" w:sz="8" w:space="0" w:color="969696"/>
              <w:bottom w:val="single" w:sz="8" w:space="0" w:color="969696"/>
              <w:right w:val="single" w:sz="8" w:space="0" w:color="969696"/>
            </w:tcBorders>
            <w:shd w:val="clear" w:color="auto" w:fill="62B436"/>
          </w:tcPr>
          <w:p w14:paraId="762D3819" w14:textId="77777777" w:rsidR="004105AB" w:rsidRPr="00E21E9D" w:rsidRDefault="004105AB" w:rsidP="00A42EE1">
            <w:pPr>
              <w:rPr>
                <w:rFonts w:ascii="Arial" w:hAnsi="Arial" w:cs="Arial"/>
                <w:sz w:val="16"/>
                <w:szCs w:val="16"/>
              </w:rPr>
            </w:pPr>
            <w:r w:rsidRPr="00E21E9D">
              <w:rPr>
                <w:rFonts w:ascii="Arial" w:hAnsi="Arial" w:cs="Arial"/>
                <w:sz w:val="16"/>
                <w:szCs w:val="16"/>
              </w:rPr>
              <w:t>El activo cumple, como mínimo, con los requisitos establecidos en el control.</w:t>
            </w:r>
          </w:p>
        </w:tc>
      </w:tr>
      <w:tr w:rsidR="004105AB" w:rsidRPr="00E21E9D" w14:paraId="0EADA646" w14:textId="77777777" w:rsidTr="004105AB">
        <w:trPr>
          <w:cantSplit/>
        </w:trPr>
        <w:tc>
          <w:tcPr>
            <w:tcW w:w="993" w:type="dxa"/>
            <w:tcBorders>
              <w:top w:val="single" w:sz="8" w:space="0" w:color="969696"/>
              <w:left w:val="single" w:sz="8" w:space="0" w:color="969696"/>
              <w:bottom w:val="single" w:sz="8" w:space="0" w:color="969696"/>
              <w:right w:val="single" w:sz="8" w:space="0" w:color="969696"/>
            </w:tcBorders>
            <w:shd w:val="clear" w:color="auto" w:fill="FEFF1D"/>
            <w:vAlign w:val="center"/>
          </w:tcPr>
          <w:p w14:paraId="5DFEB8AF" w14:textId="77777777" w:rsidR="004105AB" w:rsidRPr="00E21E9D" w:rsidRDefault="004105AB" w:rsidP="00A42EE1">
            <w:pPr>
              <w:rPr>
                <w:rFonts w:ascii="Arial" w:hAnsi="Arial" w:cs="Arial"/>
                <w:sz w:val="16"/>
                <w:szCs w:val="16"/>
              </w:rPr>
            </w:pPr>
            <w:r w:rsidRPr="00E21E9D">
              <w:rPr>
                <w:rFonts w:ascii="Arial" w:hAnsi="Arial" w:cs="Arial"/>
                <w:sz w:val="16"/>
                <w:szCs w:val="16"/>
              </w:rPr>
              <w:t>CP</w:t>
            </w:r>
          </w:p>
        </w:tc>
        <w:tc>
          <w:tcPr>
            <w:tcW w:w="2126" w:type="dxa"/>
            <w:tcBorders>
              <w:top w:val="single" w:sz="8" w:space="0" w:color="969696"/>
              <w:left w:val="single" w:sz="8" w:space="0" w:color="969696"/>
              <w:bottom w:val="single" w:sz="8" w:space="0" w:color="969696"/>
              <w:right w:val="single" w:sz="8" w:space="0" w:color="969696"/>
            </w:tcBorders>
            <w:shd w:val="clear" w:color="auto" w:fill="FEFF1D"/>
            <w:vAlign w:val="center"/>
          </w:tcPr>
          <w:p w14:paraId="0FFFE93E" w14:textId="77777777" w:rsidR="004105AB" w:rsidRPr="00E21E9D" w:rsidRDefault="004105AB" w:rsidP="00A42EE1">
            <w:pPr>
              <w:rPr>
                <w:rFonts w:ascii="Arial" w:hAnsi="Arial" w:cs="Arial"/>
                <w:sz w:val="16"/>
                <w:szCs w:val="16"/>
              </w:rPr>
            </w:pPr>
            <w:r w:rsidRPr="00E21E9D">
              <w:rPr>
                <w:rFonts w:ascii="Arial" w:hAnsi="Arial" w:cs="Arial"/>
                <w:sz w:val="16"/>
                <w:szCs w:val="16"/>
              </w:rPr>
              <w:t>CP - Cumple Parcialmente</w:t>
            </w:r>
          </w:p>
        </w:tc>
        <w:tc>
          <w:tcPr>
            <w:tcW w:w="5245" w:type="dxa"/>
            <w:tcBorders>
              <w:top w:val="single" w:sz="8" w:space="0" w:color="969696"/>
              <w:left w:val="single" w:sz="8" w:space="0" w:color="969696"/>
              <w:bottom w:val="single" w:sz="8" w:space="0" w:color="969696"/>
              <w:right w:val="single" w:sz="8" w:space="0" w:color="969696"/>
            </w:tcBorders>
            <w:shd w:val="clear" w:color="auto" w:fill="FEFF1D"/>
          </w:tcPr>
          <w:p w14:paraId="67A3B6EE" w14:textId="77777777" w:rsidR="004105AB" w:rsidRPr="00E21E9D" w:rsidRDefault="004105AB" w:rsidP="00A42EE1">
            <w:pPr>
              <w:rPr>
                <w:rFonts w:ascii="Arial" w:hAnsi="Arial" w:cs="Arial"/>
                <w:sz w:val="16"/>
                <w:szCs w:val="16"/>
              </w:rPr>
            </w:pPr>
            <w:r w:rsidRPr="00E21E9D">
              <w:rPr>
                <w:rFonts w:ascii="Arial" w:hAnsi="Arial" w:cs="Arial"/>
                <w:sz w:val="16"/>
                <w:szCs w:val="16"/>
              </w:rPr>
              <w:t>El activo cumple alguno de los preceptos del control, pero sin satisfacer el nivel de cumplimiento total exigible.</w:t>
            </w:r>
          </w:p>
        </w:tc>
      </w:tr>
      <w:tr w:rsidR="004105AB" w:rsidRPr="00E21E9D" w14:paraId="7FCF6130" w14:textId="77777777" w:rsidTr="004105AB">
        <w:trPr>
          <w:cantSplit/>
        </w:trPr>
        <w:tc>
          <w:tcPr>
            <w:tcW w:w="993" w:type="dxa"/>
            <w:tcBorders>
              <w:top w:val="single" w:sz="8" w:space="0" w:color="969696"/>
              <w:left w:val="single" w:sz="8" w:space="0" w:color="969696"/>
              <w:bottom w:val="single" w:sz="8" w:space="0" w:color="969696"/>
              <w:right w:val="single" w:sz="8" w:space="0" w:color="969696"/>
            </w:tcBorders>
            <w:shd w:val="clear" w:color="auto" w:fill="FE3D38"/>
            <w:vAlign w:val="center"/>
          </w:tcPr>
          <w:p w14:paraId="36D08ECB" w14:textId="77777777" w:rsidR="004105AB" w:rsidRPr="00E21E9D" w:rsidRDefault="004105AB" w:rsidP="00A42EE1">
            <w:pPr>
              <w:rPr>
                <w:rFonts w:ascii="Arial" w:hAnsi="Arial" w:cs="Arial"/>
                <w:sz w:val="16"/>
                <w:szCs w:val="16"/>
              </w:rPr>
            </w:pPr>
            <w:r w:rsidRPr="00E21E9D">
              <w:rPr>
                <w:rFonts w:ascii="Arial" w:hAnsi="Arial" w:cs="Arial"/>
                <w:sz w:val="16"/>
                <w:szCs w:val="16"/>
              </w:rPr>
              <w:t>NC</w:t>
            </w:r>
          </w:p>
        </w:tc>
        <w:tc>
          <w:tcPr>
            <w:tcW w:w="2126" w:type="dxa"/>
            <w:tcBorders>
              <w:top w:val="single" w:sz="8" w:space="0" w:color="969696"/>
              <w:left w:val="single" w:sz="8" w:space="0" w:color="969696"/>
              <w:bottom w:val="single" w:sz="8" w:space="0" w:color="969696"/>
              <w:right w:val="single" w:sz="8" w:space="0" w:color="969696"/>
            </w:tcBorders>
            <w:shd w:val="clear" w:color="auto" w:fill="FE3D38"/>
            <w:vAlign w:val="center"/>
          </w:tcPr>
          <w:p w14:paraId="7A02C088" w14:textId="77777777" w:rsidR="004105AB" w:rsidRPr="00E21E9D" w:rsidRDefault="004105AB" w:rsidP="00A42EE1">
            <w:pPr>
              <w:rPr>
                <w:rFonts w:ascii="Arial" w:hAnsi="Arial" w:cs="Arial"/>
                <w:sz w:val="16"/>
                <w:szCs w:val="16"/>
              </w:rPr>
            </w:pPr>
            <w:r w:rsidRPr="00E21E9D">
              <w:rPr>
                <w:rFonts w:ascii="Arial" w:hAnsi="Arial" w:cs="Arial"/>
                <w:sz w:val="16"/>
                <w:szCs w:val="16"/>
              </w:rPr>
              <w:t>NC - No Cumple</w:t>
            </w:r>
          </w:p>
        </w:tc>
        <w:tc>
          <w:tcPr>
            <w:tcW w:w="5245" w:type="dxa"/>
            <w:tcBorders>
              <w:top w:val="single" w:sz="8" w:space="0" w:color="969696"/>
              <w:left w:val="single" w:sz="8" w:space="0" w:color="969696"/>
              <w:bottom w:val="single" w:sz="8" w:space="0" w:color="969696"/>
              <w:right w:val="single" w:sz="8" w:space="0" w:color="969696"/>
            </w:tcBorders>
            <w:shd w:val="clear" w:color="auto" w:fill="FE3D38"/>
          </w:tcPr>
          <w:p w14:paraId="56A129DA" w14:textId="77777777" w:rsidR="004105AB" w:rsidRPr="00E21E9D" w:rsidRDefault="004105AB" w:rsidP="00A42EE1">
            <w:pPr>
              <w:rPr>
                <w:rFonts w:ascii="Arial" w:hAnsi="Arial" w:cs="Arial"/>
                <w:sz w:val="16"/>
                <w:szCs w:val="16"/>
              </w:rPr>
            </w:pPr>
            <w:r w:rsidRPr="00E21E9D">
              <w:rPr>
                <w:rFonts w:ascii="Arial" w:hAnsi="Arial" w:cs="Arial"/>
                <w:sz w:val="16"/>
                <w:szCs w:val="16"/>
              </w:rPr>
              <w:t>El estado del activo no cumple los mínimos exigibles del control establecido.</w:t>
            </w:r>
          </w:p>
        </w:tc>
      </w:tr>
    </w:tbl>
    <w:p w14:paraId="7D243B8E" w14:textId="0A5D4AC6" w:rsidR="00205AD3" w:rsidRDefault="00205AD3" w:rsidP="00205AD3"/>
    <w:p w14:paraId="380A44B4" w14:textId="77777777" w:rsidR="004105AB" w:rsidRPr="00205AD3" w:rsidRDefault="004105AB" w:rsidP="00205AD3"/>
    <w:p w14:paraId="51524CD7" w14:textId="5CBA2581" w:rsidR="00186406" w:rsidRPr="00186406" w:rsidRDefault="00186406" w:rsidP="00186406">
      <w:pPr>
        <w:sectPr w:rsidR="00186406" w:rsidRPr="00186406" w:rsidSect="00ED47B4">
          <w:headerReference w:type="default" r:id="rId22"/>
          <w:footerReference w:type="default" r:id="rId23"/>
          <w:pgSz w:w="11906" w:h="16838"/>
          <w:pgMar w:top="1417" w:right="1701" w:bottom="1417" w:left="1701" w:header="708" w:footer="708" w:gutter="0"/>
          <w:cols w:space="708"/>
          <w:docGrid w:linePitch="360"/>
        </w:sectPr>
      </w:pPr>
    </w:p>
    <w:p w14:paraId="21BE6F5D" w14:textId="77777777" w:rsidR="00B14819" w:rsidRPr="00B14819" w:rsidRDefault="00B14819">
      <w:pPr>
        <w:rPr>
          <w:rFonts w:hAnsi="Arial" w:cs="Arial"/>
          <w:noProof/>
          <w:kern w:val="24"/>
          <w:sz w:val="24"/>
        </w:rPr>
      </w:pPr>
      <w:r w:rsidRPr="00B14819">
        <w:rPr>
          <w:rFonts w:hAnsi="Arial" w:cs="Arial"/>
          <w:noProof/>
          <w:kern w:val="24"/>
          <w:sz w:val="24"/>
        </w:rPr>
        <w:br w:type="page"/>
      </w:r>
    </w:p>
    <w:p w14:paraId="5A1527C4" w14:textId="6C3D9C41" w:rsidR="00532CEF" w:rsidRDefault="00532CEF" w:rsidP="00B14819">
      <w:pPr>
        <w:rPr>
          <w:rFonts w:hAnsi="Arial" w:cs="Arial"/>
          <w:noProof/>
          <w:kern w:val="24"/>
          <w:sz w:val="24"/>
        </w:rPr>
      </w:pPr>
    </w:p>
    <w:p w14:paraId="11CB90CB" w14:textId="77777777" w:rsidR="004105AB" w:rsidRDefault="004105AB" w:rsidP="00B14819">
      <w:pPr>
        <w:rPr>
          <w:rFonts w:hAnsi="Arial" w:cs="Arial"/>
          <w:noProof/>
          <w:kern w:val="24"/>
          <w:sz w:val="24"/>
        </w:rPr>
      </w:pPr>
    </w:p>
    <w:p w14:paraId="78A367EF" w14:textId="77777777" w:rsidR="00532CEF" w:rsidRDefault="00532CEF" w:rsidP="00B14819">
      <w:pPr>
        <w:rPr>
          <w:rFonts w:hAnsi="Arial" w:cs="Arial"/>
          <w:noProof/>
          <w:kern w:val="24"/>
          <w:sz w:val="24"/>
        </w:rPr>
      </w:pPr>
    </w:p>
    <w:p w14:paraId="2FD744F2" w14:textId="77777777" w:rsidR="00532CEF" w:rsidRDefault="00532CEF" w:rsidP="00B14819">
      <w:pPr>
        <w:rPr>
          <w:rFonts w:hAnsi="Arial" w:cs="Arial"/>
          <w:noProof/>
          <w:kern w:val="24"/>
          <w:sz w:val="24"/>
        </w:rPr>
      </w:pPr>
    </w:p>
    <w:p w14:paraId="707CBAF9" w14:textId="77777777" w:rsidR="00532CEF" w:rsidRDefault="00532CEF" w:rsidP="00B14819">
      <w:pPr>
        <w:rPr>
          <w:rFonts w:hAnsi="Arial" w:cs="Arial"/>
          <w:noProof/>
          <w:kern w:val="24"/>
          <w:sz w:val="24"/>
        </w:rPr>
      </w:pPr>
    </w:p>
    <w:p w14:paraId="7C1DD219" w14:textId="77777777" w:rsidR="00532CEF" w:rsidRDefault="00532CEF" w:rsidP="00B14819">
      <w:pPr>
        <w:rPr>
          <w:rFonts w:hAnsi="Arial" w:cs="Arial"/>
          <w:noProof/>
          <w:kern w:val="24"/>
          <w:sz w:val="24"/>
        </w:rPr>
      </w:pPr>
    </w:p>
    <w:p w14:paraId="1F11FBCD" w14:textId="77777777" w:rsidR="00532CEF" w:rsidRDefault="00532CEF" w:rsidP="00B14819">
      <w:pPr>
        <w:rPr>
          <w:rFonts w:hAnsi="Arial" w:cs="Arial"/>
          <w:noProof/>
          <w:kern w:val="24"/>
          <w:sz w:val="24"/>
        </w:rPr>
      </w:pPr>
    </w:p>
    <w:p w14:paraId="0FF59E8C" w14:textId="77777777" w:rsidR="00532CEF" w:rsidRDefault="00532CEF" w:rsidP="00B14819">
      <w:pPr>
        <w:rPr>
          <w:rFonts w:hAnsi="Arial" w:cs="Arial"/>
          <w:noProof/>
          <w:kern w:val="24"/>
          <w:sz w:val="24"/>
        </w:rPr>
      </w:pPr>
    </w:p>
    <w:p w14:paraId="5CD027BD" w14:textId="77777777" w:rsidR="00532CEF" w:rsidRDefault="00532CEF" w:rsidP="00B14819">
      <w:pPr>
        <w:rPr>
          <w:rFonts w:hAnsi="Arial" w:cs="Arial"/>
          <w:noProof/>
          <w:kern w:val="24"/>
          <w:sz w:val="24"/>
        </w:rPr>
      </w:pPr>
    </w:p>
    <w:p w14:paraId="3891776B" w14:textId="77777777" w:rsidR="00532CEF" w:rsidRPr="00B14819" w:rsidRDefault="00532CEF" w:rsidP="00B14819">
      <w:pPr>
        <w:rPr>
          <w:rFonts w:hAnsi="Arial" w:cs="Arial"/>
          <w:noProof/>
          <w:kern w:val="24"/>
          <w:sz w:val="24"/>
        </w:rPr>
      </w:pPr>
    </w:p>
    <w:tbl>
      <w:tblPr>
        <w:tblStyle w:val="TablaTelefonic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1C2DDF" w14:paraId="5737F5CC" w14:textId="77777777" w:rsidTr="001C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4" w:type="dxa"/>
            <w:tcBorders>
              <w:top w:val="none" w:sz="0" w:space="0" w:color="auto"/>
              <w:left w:val="none" w:sz="0" w:space="0" w:color="auto"/>
              <w:bottom w:val="none" w:sz="0" w:space="0" w:color="auto"/>
              <w:right w:val="none" w:sz="0" w:space="0" w:color="auto"/>
            </w:tcBorders>
          </w:tcPr>
          <w:p w14:paraId="3F9F2414" w14:textId="7A210F68" w:rsidR="001C2DDF" w:rsidRDefault="001C2DDF" w:rsidP="00552138">
            <w:pPr>
              <w:rPr>
                <w:rFonts w:cs="Arial"/>
                <w:noProof/>
                <w:kern w:val="24"/>
                <w:sz w:val="24"/>
              </w:rPr>
            </w:pPr>
            <w:r w:rsidRPr="00F50800">
              <w:rPr>
                <w:rFonts w:cs="Arial"/>
                <w:noProof/>
                <w:kern w:val="24"/>
                <w:sz w:val="24"/>
              </w:rPr>
              <w:drawing>
                <wp:inline distT="0" distB="0" distL="0" distR="0" wp14:anchorId="3AD27A78" wp14:editId="37B1238A">
                  <wp:extent cx="1646476" cy="468826"/>
                  <wp:effectExtent l="0" t="0" r="0" b="0"/>
                  <wp:docPr id="8" name="Gráfico 7">
                    <a:extLst xmlns:a="http://schemas.openxmlformats.org/drawingml/2006/main">
                      <a:ext uri="{FF2B5EF4-FFF2-40B4-BE49-F238E27FC236}">
                        <a16:creationId xmlns:a16="http://schemas.microsoft.com/office/drawing/2014/main" id="{3855F70A-2CFA-AA43-9FC0-EE7A260BE7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7">
                            <a:extLst>
                              <a:ext uri="{FF2B5EF4-FFF2-40B4-BE49-F238E27FC236}">
                                <a16:creationId xmlns:a16="http://schemas.microsoft.com/office/drawing/2014/main" id="{3855F70A-2CFA-AA43-9FC0-EE7A260BE73D}"/>
                              </a:ext>
                            </a:extLst>
                          </pic:cNvPr>
                          <pic:cNvPicPr>
                            <a:picLocks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rcRect/>
                          <a:stretch/>
                        </pic:blipFill>
                        <pic:spPr>
                          <a:xfrm>
                            <a:off x="0" y="0"/>
                            <a:ext cx="1646476" cy="468826"/>
                          </a:xfrm>
                          <a:prstGeom prst="rect">
                            <a:avLst/>
                          </a:prstGeom>
                        </pic:spPr>
                      </pic:pic>
                    </a:graphicData>
                  </a:graphic>
                </wp:inline>
              </w:drawing>
            </w:r>
          </w:p>
        </w:tc>
      </w:tr>
      <w:tr w:rsidR="001C2DDF" w14:paraId="00D7A165" w14:textId="77777777" w:rsidTr="001C2DDF">
        <w:tc>
          <w:tcPr>
            <w:cnfStyle w:val="001000000000" w:firstRow="0" w:lastRow="0" w:firstColumn="1" w:lastColumn="0" w:oddVBand="0" w:evenVBand="0" w:oddHBand="0" w:evenHBand="0" w:firstRowFirstColumn="0" w:firstRowLastColumn="0" w:lastRowFirstColumn="0" w:lastRowLastColumn="0"/>
            <w:tcW w:w="8504" w:type="dxa"/>
          </w:tcPr>
          <w:p w14:paraId="18DD677B" w14:textId="77777777" w:rsidR="001C2DDF" w:rsidRPr="001C2DDF" w:rsidRDefault="001C2DDF" w:rsidP="001C2DDF">
            <w:pPr>
              <w:pStyle w:val="EstiloCabecera"/>
            </w:pPr>
            <w:r w:rsidRPr="001C2DDF">
              <w:rPr>
                <w:rStyle w:val="URL"/>
                <w:rFonts w:ascii="Arial" w:hAnsi="Arial"/>
                <w:noProof w:val="0"/>
                <w:color w:val="303030" w:themeColor="background2" w:themeShade="80"/>
                <w:kern w:val="0"/>
                <w:sz w:val="20"/>
                <w:lang w:val="es-ES"/>
              </w:rPr>
              <w:t xml:space="preserve">  www.telefonica.</w:t>
            </w:r>
            <w:r w:rsidR="00941530">
              <w:rPr>
                <w:rStyle w:val="URL"/>
                <w:rFonts w:ascii="Arial" w:hAnsi="Arial"/>
                <w:noProof w:val="0"/>
                <w:color w:val="303030" w:themeColor="background2" w:themeShade="80"/>
                <w:kern w:val="0"/>
                <w:sz w:val="20"/>
                <w:lang w:val="es-ES"/>
              </w:rPr>
              <w:t>c</w:t>
            </w:r>
            <w:r w:rsidR="00941530">
              <w:rPr>
                <w:rStyle w:val="URL"/>
                <w:rFonts w:ascii="Arial" w:hAnsi="Arial"/>
                <w:color w:val="303030" w:themeColor="background2" w:themeShade="80"/>
                <w:sz w:val="20"/>
                <w:lang w:val="es-ES"/>
              </w:rPr>
              <w:t>om</w:t>
            </w:r>
          </w:p>
        </w:tc>
      </w:tr>
    </w:tbl>
    <w:p w14:paraId="6B574CA5" w14:textId="77777777" w:rsidR="00F50800" w:rsidRPr="00E403FC" w:rsidRDefault="00F50800" w:rsidP="00552138">
      <w:pPr>
        <w:rPr>
          <w:rFonts w:hAnsi="Arial" w:cs="Arial"/>
          <w:noProof/>
          <w:kern w:val="24"/>
          <w:sz w:val="24"/>
        </w:rPr>
      </w:pPr>
    </w:p>
    <w:p w14:paraId="0F24558C" w14:textId="77777777" w:rsidR="00F50800" w:rsidRPr="00E403FC" w:rsidRDefault="00F50800" w:rsidP="00552138">
      <w:pPr>
        <w:rPr>
          <w:rFonts w:hAnsi="Arial" w:cs="Arial"/>
          <w:noProof/>
          <w:kern w:val="24"/>
          <w:sz w:val="24"/>
        </w:rPr>
      </w:pPr>
    </w:p>
    <w:p w14:paraId="7FF2A7C2" w14:textId="77777777" w:rsidR="00F50800" w:rsidRPr="00E403FC" w:rsidRDefault="00F50800" w:rsidP="00552138">
      <w:pPr>
        <w:rPr>
          <w:rFonts w:hAnsi="Arial" w:cs="Arial"/>
          <w:noProof/>
          <w:kern w:val="24"/>
          <w:sz w:val="24"/>
        </w:rPr>
      </w:pPr>
    </w:p>
    <w:p w14:paraId="1B1ABDC2" w14:textId="77777777" w:rsidR="00F50800" w:rsidRPr="00E403FC" w:rsidRDefault="00F50800" w:rsidP="00552138">
      <w:pPr>
        <w:rPr>
          <w:rFonts w:hAnsi="Arial" w:cs="Arial"/>
          <w:noProof/>
          <w:kern w:val="24"/>
          <w:sz w:val="24"/>
        </w:rPr>
      </w:pPr>
    </w:p>
    <w:p w14:paraId="6BEE6DC0" w14:textId="77777777" w:rsidR="00F50800" w:rsidRPr="00552138" w:rsidRDefault="00F50800" w:rsidP="00552138">
      <w:pPr>
        <w:rPr>
          <w:rFonts w:hAnsi="Arial" w:cs="Arial"/>
          <w:kern w:val="24"/>
          <w:sz w:val="24"/>
          <w:lang w:val="en-US"/>
        </w:rPr>
      </w:pPr>
    </w:p>
    <w:sectPr w:rsidR="00F50800" w:rsidRPr="00552138" w:rsidSect="008C5242">
      <w:headerReference w:type="default" r:id="rId26"/>
      <w:footerReference w:type="default" r:id="rId27"/>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2846F" w14:textId="77777777" w:rsidR="00BA4AC8" w:rsidRDefault="00BA4AC8" w:rsidP="00857C06">
      <w:pPr>
        <w:spacing w:after="0" w:line="240" w:lineRule="auto"/>
      </w:pPr>
      <w:r>
        <w:separator/>
      </w:r>
    </w:p>
    <w:p w14:paraId="6CBF8C56" w14:textId="77777777" w:rsidR="00BA4AC8" w:rsidRDefault="00BA4AC8"/>
  </w:endnote>
  <w:endnote w:type="continuationSeparator" w:id="0">
    <w:p w14:paraId="086BF308" w14:textId="77777777" w:rsidR="00BA4AC8" w:rsidRDefault="00BA4AC8" w:rsidP="00857C06">
      <w:pPr>
        <w:spacing w:after="0" w:line="240" w:lineRule="auto"/>
      </w:pPr>
      <w:r>
        <w:continuationSeparator/>
      </w:r>
    </w:p>
    <w:p w14:paraId="305731CE" w14:textId="77777777" w:rsidR="00BA4AC8" w:rsidRDefault="00BA4A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elefonica Text">
    <w:altName w:val="Times New Roman"/>
    <w:charset w:val="00"/>
    <w:family w:val="auto"/>
    <w:pitch w:val="variable"/>
    <w:sig w:usb0="A00000AF" w:usb1="4000204A" w:usb2="00000000" w:usb3="00000000" w:csb0="0000009B"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CFCA" w14:textId="77777777" w:rsidR="007D54AC" w:rsidRDefault="007D54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92D35" w14:textId="77777777" w:rsidR="00FC6BEE" w:rsidRDefault="00FC6BEE" w:rsidP="00FC6BEE">
    <w:pPr>
      <w:pStyle w:val="Piedepgina"/>
      <w:rPr>
        <w:color w:val="000000" w:themeColor="text1"/>
        <w:sz w:val="20"/>
      </w:rPr>
    </w:pPr>
  </w:p>
  <w:p w14:paraId="06080BD2" w14:textId="77777777" w:rsidR="00FC6BEE" w:rsidRDefault="00FC6BEE" w:rsidP="00FC6BEE">
    <w:pPr>
      <w:pStyle w:val="Piedepgina"/>
      <w:rPr>
        <w:color w:val="000000" w:themeColor="text1"/>
        <w:sz w:val="20"/>
      </w:rPr>
    </w:pPr>
  </w:p>
  <w:tbl>
    <w:tblPr>
      <w:tblStyle w:val="TablaTelefonic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4"/>
      <w:gridCol w:w="2835"/>
      <w:gridCol w:w="2835"/>
    </w:tblGrid>
    <w:tr w:rsidR="00FC6BEE" w14:paraId="3EF1BA9C" w14:textId="77777777" w:rsidTr="001D75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4" w:type="dxa"/>
          <w:tcBorders>
            <w:top w:val="none" w:sz="0" w:space="0" w:color="auto"/>
            <w:left w:val="none" w:sz="0" w:space="0" w:color="auto"/>
            <w:bottom w:val="none" w:sz="0" w:space="0" w:color="auto"/>
            <w:right w:val="none" w:sz="0" w:space="0" w:color="auto"/>
          </w:tcBorders>
        </w:tcPr>
        <w:p w14:paraId="7DBA284A" w14:textId="77777777" w:rsidR="00FC6BEE" w:rsidRDefault="00FC6BEE" w:rsidP="00FC6BEE">
          <w:pPr>
            <w:pStyle w:val="Piedepgina"/>
            <w:jc w:val="left"/>
            <w:rPr>
              <w:color w:val="000000" w:themeColor="text1"/>
              <w:sz w:val="20"/>
            </w:rPr>
          </w:pPr>
        </w:p>
      </w:tc>
      <w:tc>
        <w:tcPr>
          <w:tcW w:w="2835" w:type="dxa"/>
          <w:tcBorders>
            <w:top w:val="none" w:sz="0" w:space="0" w:color="auto"/>
            <w:left w:val="none" w:sz="0" w:space="0" w:color="auto"/>
            <w:bottom w:val="none" w:sz="0" w:space="0" w:color="auto"/>
            <w:right w:val="none" w:sz="0" w:space="0" w:color="auto"/>
          </w:tcBorders>
        </w:tcPr>
        <w:p w14:paraId="69A89724" w14:textId="77777777" w:rsidR="00FC6BEE" w:rsidRDefault="00FC6BEE" w:rsidP="00FC6BEE">
          <w:pPr>
            <w:pStyle w:val="Piedepgina"/>
            <w:cnfStyle w:val="100000000000" w:firstRow="1" w:lastRow="0" w:firstColumn="0" w:lastColumn="0" w:oddVBand="0" w:evenVBand="0" w:oddHBand="0" w:evenHBand="0" w:firstRowFirstColumn="0" w:firstRowLastColumn="0" w:lastRowFirstColumn="0" w:lastRowLastColumn="0"/>
            <w:rPr>
              <w:color w:val="000000" w:themeColor="text1"/>
              <w:sz w:val="20"/>
            </w:rPr>
          </w:pPr>
        </w:p>
      </w:tc>
      <w:tc>
        <w:tcPr>
          <w:tcW w:w="2835" w:type="dxa"/>
          <w:tcBorders>
            <w:top w:val="none" w:sz="0" w:space="0" w:color="auto"/>
            <w:left w:val="none" w:sz="0" w:space="0" w:color="auto"/>
            <w:bottom w:val="none" w:sz="0" w:space="0" w:color="auto"/>
            <w:right w:val="none" w:sz="0" w:space="0" w:color="auto"/>
          </w:tcBorders>
        </w:tcPr>
        <w:p w14:paraId="03BB2E74" w14:textId="77777777" w:rsidR="00FC6BEE" w:rsidRPr="00B76C19" w:rsidRDefault="00FC6BEE" w:rsidP="00FC6BEE">
          <w:pPr>
            <w:pStyle w:val="Piedepgina"/>
            <w:jc w:val="right"/>
            <w:cnfStyle w:val="100000000000" w:firstRow="1" w:lastRow="0" w:firstColumn="0" w:lastColumn="0" w:oddVBand="0" w:evenVBand="0" w:oddHBand="0" w:evenHBand="0" w:firstRowFirstColumn="0" w:firstRowLastColumn="0" w:lastRowFirstColumn="0" w:lastRowLastColumn="0"/>
            <w:rPr>
              <w:b w:val="0"/>
              <w:bCs/>
              <w:color w:val="000000" w:themeColor="text1"/>
              <w:sz w:val="18"/>
              <w:szCs w:val="18"/>
            </w:rPr>
          </w:pPr>
        </w:p>
      </w:tc>
    </w:tr>
  </w:tbl>
  <w:p w14:paraId="5A90BB6D" w14:textId="77777777" w:rsidR="00FA0B33" w:rsidRPr="00207D15" w:rsidRDefault="00FA0B33" w:rsidP="00FC6BEE">
    <w:pPr>
      <w:pStyle w:val="Piedepgina"/>
      <w:rPr>
        <w:color w:val="000000" w:themeColor="text1"/>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D432D" w14:textId="77777777" w:rsidR="007D54AC" w:rsidRDefault="007D54A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CADB" w14:textId="77777777" w:rsidR="00064C61" w:rsidRDefault="00064C61" w:rsidP="00FC6BEE">
    <w:pPr>
      <w:pStyle w:val="Piedepgina"/>
      <w:rPr>
        <w:color w:val="000000" w:themeColor="text1"/>
        <w:sz w:val="20"/>
      </w:rPr>
    </w:pPr>
  </w:p>
  <w:p w14:paraId="1D860934" w14:textId="77777777" w:rsidR="00064C61" w:rsidRDefault="00064C61" w:rsidP="00FC6BEE">
    <w:pPr>
      <w:pStyle w:val="Piedepgina"/>
      <w:rPr>
        <w:color w:val="000000" w:themeColor="text1"/>
        <w:sz w:val="20"/>
      </w:rPr>
    </w:pPr>
  </w:p>
  <w:tbl>
    <w:tblPr>
      <w:tblStyle w:val="TablaTelefonic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4"/>
      <w:gridCol w:w="2835"/>
      <w:gridCol w:w="2835"/>
    </w:tblGrid>
    <w:tr w:rsidR="00064C61" w14:paraId="26BA2C4F" w14:textId="77777777" w:rsidTr="001D75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4" w:type="dxa"/>
          <w:tcBorders>
            <w:top w:val="none" w:sz="0" w:space="0" w:color="auto"/>
            <w:left w:val="none" w:sz="0" w:space="0" w:color="auto"/>
            <w:bottom w:val="none" w:sz="0" w:space="0" w:color="auto"/>
            <w:right w:val="none" w:sz="0" w:space="0" w:color="auto"/>
          </w:tcBorders>
        </w:tcPr>
        <w:p w14:paraId="3A1BDAF8" w14:textId="77777777" w:rsidR="00064C61" w:rsidRDefault="00064C61" w:rsidP="00FC6BEE">
          <w:pPr>
            <w:pStyle w:val="Piedepgina"/>
            <w:jc w:val="left"/>
            <w:rPr>
              <w:color w:val="000000" w:themeColor="text1"/>
              <w:sz w:val="20"/>
            </w:rPr>
          </w:pPr>
          <w:r>
            <w:rPr>
              <w:noProof/>
              <w:color w:val="000000" w:themeColor="text1"/>
              <w:sz w:val="20"/>
            </w:rPr>
            <w:drawing>
              <wp:inline distT="0" distB="0" distL="0" distR="0" wp14:anchorId="222148B3" wp14:editId="71EED16B">
                <wp:extent cx="828675" cy="233729"/>
                <wp:effectExtent l="0" t="0" r="0" b="0"/>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828675" cy="233729"/>
                        </a:xfrm>
                        <a:prstGeom prst="rect">
                          <a:avLst/>
                        </a:prstGeom>
                      </pic:spPr>
                    </pic:pic>
                  </a:graphicData>
                </a:graphic>
              </wp:inline>
            </w:drawing>
          </w:r>
        </w:p>
      </w:tc>
      <w:tc>
        <w:tcPr>
          <w:tcW w:w="2835" w:type="dxa"/>
          <w:tcBorders>
            <w:top w:val="none" w:sz="0" w:space="0" w:color="auto"/>
            <w:left w:val="none" w:sz="0" w:space="0" w:color="auto"/>
            <w:bottom w:val="none" w:sz="0" w:space="0" w:color="auto"/>
            <w:right w:val="none" w:sz="0" w:space="0" w:color="auto"/>
          </w:tcBorders>
        </w:tcPr>
        <w:p w14:paraId="59AC3615" w14:textId="77777777" w:rsidR="00064C61" w:rsidRDefault="00064C61" w:rsidP="00FC6BEE">
          <w:pPr>
            <w:pStyle w:val="Piedepgina"/>
            <w:cnfStyle w:val="100000000000" w:firstRow="1" w:lastRow="0" w:firstColumn="0" w:lastColumn="0" w:oddVBand="0" w:evenVBand="0" w:oddHBand="0" w:evenHBand="0" w:firstRowFirstColumn="0" w:firstRowLastColumn="0" w:lastRowFirstColumn="0" w:lastRowLastColumn="0"/>
            <w:rPr>
              <w:color w:val="000000" w:themeColor="text1"/>
              <w:sz w:val="20"/>
            </w:rPr>
          </w:pPr>
        </w:p>
      </w:tc>
      <w:tc>
        <w:tcPr>
          <w:tcW w:w="2835" w:type="dxa"/>
          <w:tcBorders>
            <w:top w:val="none" w:sz="0" w:space="0" w:color="auto"/>
            <w:left w:val="none" w:sz="0" w:space="0" w:color="auto"/>
            <w:bottom w:val="none" w:sz="0" w:space="0" w:color="auto"/>
            <w:right w:val="none" w:sz="0" w:space="0" w:color="auto"/>
          </w:tcBorders>
        </w:tcPr>
        <w:p w14:paraId="3EA3A33D" w14:textId="77777777" w:rsidR="00064C61" w:rsidRPr="00B76C19" w:rsidRDefault="00064C61" w:rsidP="00FC6BEE">
          <w:pPr>
            <w:pStyle w:val="Piedepgina"/>
            <w:jc w:val="right"/>
            <w:cnfStyle w:val="100000000000" w:firstRow="1" w:lastRow="0" w:firstColumn="0" w:lastColumn="0" w:oddVBand="0" w:evenVBand="0" w:oddHBand="0" w:evenHBand="0" w:firstRowFirstColumn="0" w:firstRowLastColumn="0" w:lastRowFirstColumn="0" w:lastRowLastColumn="0"/>
            <w:rPr>
              <w:b w:val="0"/>
              <w:bCs/>
              <w:color w:val="000000" w:themeColor="text1"/>
              <w:sz w:val="18"/>
              <w:szCs w:val="18"/>
            </w:rPr>
          </w:pPr>
          <w:r w:rsidRPr="00B76C19">
            <w:rPr>
              <w:rStyle w:val="IndicePiepginaCar"/>
              <w:bCs/>
              <w:color w:val="515151" w:themeColor="background2" w:themeShade="D9"/>
              <w:sz w:val="18"/>
              <w:szCs w:val="18"/>
            </w:rPr>
            <w:fldChar w:fldCharType="begin"/>
          </w:r>
          <w:r w:rsidRPr="00B76C19">
            <w:rPr>
              <w:rStyle w:val="IndicePiepginaCar"/>
              <w:b w:val="0"/>
              <w:bCs/>
              <w:color w:val="515151" w:themeColor="background2" w:themeShade="D9"/>
              <w:sz w:val="18"/>
              <w:szCs w:val="18"/>
            </w:rPr>
            <w:instrText>PAGE   \* MERGEFORMAT</w:instrText>
          </w:r>
          <w:r w:rsidRPr="00B76C19">
            <w:rPr>
              <w:rStyle w:val="IndicePiepginaCar"/>
              <w:bCs/>
              <w:color w:val="515151" w:themeColor="background2" w:themeShade="D9"/>
              <w:sz w:val="18"/>
              <w:szCs w:val="18"/>
            </w:rPr>
            <w:fldChar w:fldCharType="separate"/>
          </w:r>
          <w:r>
            <w:rPr>
              <w:rStyle w:val="IndicePiepginaCar"/>
              <w:bCs/>
              <w:color w:val="515151" w:themeColor="background2" w:themeShade="D9"/>
              <w:sz w:val="18"/>
              <w:szCs w:val="18"/>
            </w:rPr>
            <w:t>7</w:t>
          </w:r>
          <w:r w:rsidRPr="00B76C19">
            <w:rPr>
              <w:rStyle w:val="IndicePiepginaCar"/>
              <w:bCs/>
              <w:color w:val="515151" w:themeColor="background2" w:themeShade="D9"/>
              <w:sz w:val="18"/>
              <w:szCs w:val="18"/>
            </w:rPr>
            <w:fldChar w:fldCharType="end"/>
          </w:r>
        </w:p>
      </w:tc>
    </w:tr>
  </w:tbl>
  <w:p w14:paraId="4F42A1AC" w14:textId="77777777" w:rsidR="00064C61" w:rsidRPr="00207D15" w:rsidRDefault="00064C61" w:rsidP="00FC6BEE">
    <w:pPr>
      <w:pStyle w:val="Piedepgina"/>
      <w:rPr>
        <w:color w:val="000000" w:themeColor="text1"/>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4DE99" w14:textId="77777777" w:rsidR="00532CEF" w:rsidRPr="00532CEF" w:rsidRDefault="00532CEF" w:rsidP="00532C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D6C0E" w14:textId="77777777" w:rsidR="00BA4AC8" w:rsidRDefault="00BA4AC8" w:rsidP="00857C06">
      <w:pPr>
        <w:spacing w:after="0" w:line="240" w:lineRule="auto"/>
      </w:pPr>
      <w:r>
        <w:separator/>
      </w:r>
    </w:p>
    <w:p w14:paraId="5CD71EE4" w14:textId="77777777" w:rsidR="00BA4AC8" w:rsidRDefault="00BA4AC8"/>
  </w:footnote>
  <w:footnote w:type="continuationSeparator" w:id="0">
    <w:p w14:paraId="0D63D95B" w14:textId="77777777" w:rsidR="00BA4AC8" w:rsidRDefault="00BA4AC8" w:rsidP="00857C06">
      <w:pPr>
        <w:spacing w:after="0" w:line="240" w:lineRule="auto"/>
      </w:pPr>
      <w:r>
        <w:continuationSeparator/>
      </w:r>
    </w:p>
    <w:p w14:paraId="4A9642D6" w14:textId="77777777" w:rsidR="00BA4AC8" w:rsidRDefault="00BA4A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C275A" w14:textId="77777777" w:rsidR="007D54AC" w:rsidRDefault="007D54A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B649" w14:textId="77777777" w:rsidR="00FA0B33" w:rsidRPr="0078456D" w:rsidRDefault="00FA0B33" w:rsidP="0078456D">
    <w:pPr>
      <w:pStyle w:val="CabeceraDatos"/>
    </w:pPr>
    <w:r>
      <w:br/>
    </w:r>
    <w:r w:rsidRPr="000C5F11">
      <w:rPr>
        <w:rFonts w:ascii="Arial" w:hAnsi="Arial" w:cs="Arial"/>
        <w:szCs w:val="18"/>
      </w:rPr>
      <w:ptab w:relativeTo="margin" w:alignment="right" w:leader="none"/>
    </w:r>
  </w:p>
  <w:p w14:paraId="1BF4D0AF" w14:textId="77777777" w:rsidR="00FA0B33" w:rsidRDefault="00FA0B3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6388" w14:textId="77777777" w:rsidR="007D54AC" w:rsidRDefault="007D54A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2829"/>
    </w:tblGrid>
    <w:tr w:rsidR="00064C61" w14:paraId="1BDE83D1" w14:textId="77777777" w:rsidTr="001D75CF">
      <w:sdt>
        <w:sdtPr>
          <w:rPr>
            <w:i/>
            <w:iCs/>
            <w:color w:val="303030" w:themeColor="background2" w:themeShade="80"/>
            <w:sz w:val="16"/>
            <w:szCs w:val="16"/>
          </w:rPr>
          <w:alias w:val="Categoría"/>
          <w:tag w:val=""/>
          <w:id w:val="1979416758"/>
          <w:placeholder>
            <w:docPart w:val="8D5A5569AFB9A24EB14C79D0B58F3C43"/>
          </w:placeholder>
          <w:dataBinding w:prefixMappings="xmlns:ns0='http://purl.org/dc/elements/1.1/' xmlns:ns1='http://schemas.openxmlformats.org/package/2006/metadata/core-properties' " w:xpath="/ns1:coreProperties[1]/ns1:category[1]" w:storeItemID="{6C3C8BC8-F283-45AE-878A-BAB7291924A1}"/>
          <w:text/>
        </w:sdtPr>
        <w:sdtContent>
          <w:tc>
            <w:tcPr>
              <w:tcW w:w="5665" w:type="dxa"/>
            </w:tcPr>
            <w:p w14:paraId="33019E07" w14:textId="77777777" w:rsidR="00064C61" w:rsidRPr="00820F42" w:rsidRDefault="00112947" w:rsidP="0050556B">
              <w:pPr>
                <w:pStyle w:val="Encabezado"/>
                <w:jc w:val="both"/>
                <w:rPr>
                  <w:i/>
                  <w:iCs/>
                  <w:color w:val="303030" w:themeColor="background2" w:themeShade="80"/>
                  <w:sz w:val="16"/>
                  <w:szCs w:val="16"/>
                </w:rPr>
              </w:pPr>
              <w:r>
                <w:rPr>
                  <w:i/>
                  <w:iCs/>
                  <w:color w:val="303030" w:themeColor="background2" w:themeShade="80"/>
                  <w:sz w:val="16"/>
                  <w:szCs w:val="16"/>
                </w:rPr>
                <w:t>Tipo de documento</w:t>
              </w:r>
            </w:p>
          </w:tc>
        </w:sdtContent>
      </w:sdt>
      <w:tc>
        <w:tcPr>
          <w:tcW w:w="2829" w:type="dxa"/>
        </w:tcPr>
        <w:p w14:paraId="6018360D" w14:textId="298A0062" w:rsidR="00064C61" w:rsidRPr="00820F42" w:rsidRDefault="0092758D" w:rsidP="0050556B">
          <w:pPr>
            <w:pStyle w:val="Encabezado"/>
            <w:jc w:val="right"/>
            <w:rPr>
              <w:i/>
              <w:iCs/>
              <w:color w:val="303030" w:themeColor="background2" w:themeShade="80"/>
              <w:sz w:val="16"/>
              <w:szCs w:val="16"/>
            </w:rPr>
          </w:pPr>
          <w:r>
            <w:rPr>
              <w:i/>
              <w:iCs/>
              <w:color w:val="303030" w:themeColor="background2" w:themeShade="80"/>
              <w:sz w:val="16"/>
              <w:szCs w:val="16"/>
            </w:rPr>
            <w:t>{fecha}</w:t>
          </w:r>
        </w:p>
      </w:tc>
    </w:tr>
    <w:tr w:rsidR="00064C61" w14:paraId="6843ED16" w14:textId="77777777" w:rsidTr="001D75CF">
      <w:sdt>
        <w:sdtPr>
          <w:rPr>
            <w:i/>
            <w:iCs/>
            <w:color w:val="303030" w:themeColor="background2" w:themeShade="80"/>
            <w:sz w:val="16"/>
            <w:szCs w:val="16"/>
          </w:rPr>
          <w:alias w:val="Título"/>
          <w:tag w:val=""/>
          <w:id w:val="601844034"/>
          <w:placeholder>
            <w:docPart w:val="566128EF9B49A3468F1132202E039E10"/>
          </w:placeholder>
          <w:dataBinding w:prefixMappings="xmlns:ns0='http://purl.org/dc/elements/1.1/' xmlns:ns1='http://schemas.openxmlformats.org/package/2006/metadata/core-properties' " w:xpath="/ns1:coreProperties[1]/ns0:title[1]" w:storeItemID="{6C3C8BC8-F283-45AE-878A-BAB7291924A1}"/>
          <w:text/>
        </w:sdtPr>
        <w:sdtContent>
          <w:tc>
            <w:tcPr>
              <w:tcW w:w="8494" w:type="dxa"/>
              <w:gridSpan w:val="2"/>
            </w:tcPr>
            <w:p w14:paraId="42739C67" w14:textId="53E09D65" w:rsidR="00064C61" w:rsidRPr="00820F42" w:rsidRDefault="007374FB" w:rsidP="0050556B">
              <w:pPr>
                <w:pStyle w:val="Encabezado"/>
                <w:rPr>
                  <w:i/>
                  <w:iCs/>
                  <w:color w:val="303030" w:themeColor="background2" w:themeShade="80"/>
                  <w:sz w:val="16"/>
                  <w:szCs w:val="16"/>
                </w:rPr>
              </w:pPr>
              <w:r>
                <w:rPr>
                  <w:i/>
                  <w:iCs/>
                  <w:color w:val="303030" w:themeColor="background2" w:themeShade="80"/>
                  <w:sz w:val="16"/>
                  <w:szCs w:val="16"/>
                </w:rPr>
                <w:t>INFORME ECR</w:t>
              </w:r>
            </w:p>
          </w:tc>
        </w:sdtContent>
      </w:sdt>
    </w:tr>
    <w:tr w:rsidR="00064C61" w:rsidRPr="002A5564" w14:paraId="3184C19D" w14:textId="77777777" w:rsidTr="001D75CF">
      <w:tc>
        <w:tcPr>
          <w:tcW w:w="8494" w:type="dxa"/>
          <w:gridSpan w:val="2"/>
        </w:tcPr>
        <w:p w14:paraId="10EB64C0" w14:textId="79A57A88" w:rsidR="00064C61" w:rsidRPr="002A5564" w:rsidRDefault="00000000" w:rsidP="0050556B">
          <w:pPr>
            <w:pStyle w:val="Encabezado"/>
            <w:rPr>
              <w:i/>
              <w:iCs/>
              <w:color w:val="303030" w:themeColor="background2" w:themeShade="80"/>
              <w:sz w:val="16"/>
              <w:szCs w:val="16"/>
            </w:rPr>
          </w:pPr>
          <w:sdt>
            <w:sdtPr>
              <w:rPr>
                <w:i/>
                <w:iCs/>
                <w:color w:val="303030" w:themeColor="background2" w:themeShade="80"/>
                <w:sz w:val="16"/>
                <w:szCs w:val="16"/>
              </w:rPr>
              <w:alias w:val="Compañía"/>
              <w:tag w:val=""/>
              <w:id w:val="1621956823"/>
              <w:placeholder>
                <w:docPart w:val="C728FD46664C9B4DAD4C4E1E4B04E46F"/>
              </w:placeholder>
              <w:dataBinding w:prefixMappings="xmlns:ns0='http://schemas.openxmlformats.org/officeDocument/2006/extended-properties' " w:xpath="/ns0:Properties[1]/ns0:Company[1]" w:storeItemID="{6668398D-A668-4E3E-A5EB-62B293D839F1}"/>
              <w:text/>
            </w:sdtPr>
            <w:sdtContent>
              <w:r w:rsidR="007374FB" w:rsidRPr="002A5564">
                <w:rPr>
                  <w:i/>
                  <w:iCs/>
                  <w:color w:val="303030" w:themeColor="background2" w:themeShade="80"/>
                  <w:sz w:val="16"/>
                  <w:szCs w:val="16"/>
                </w:rPr>
                <w:t>Evaluación de cumplimiento regulatorio</w:t>
              </w:r>
            </w:sdtContent>
          </w:sdt>
          <w:r w:rsidR="00064C61" w:rsidRPr="002A5564">
            <w:rPr>
              <w:i/>
              <w:iCs/>
              <w:color w:val="303030" w:themeColor="background2" w:themeShade="80"/>
              <w:sz w:val="16"/>
              <w:szCs w:val="16"/>
            </w:rPr>
            <w:t xml:space="preserve"> </w:t>
          </w:r>
          <w:r w:rsidR="007D54AC">
            <w:rPr>
              <w:i/>
              <w:iCs/>
              <w:color w:val="303030" w:themeColor="background2" w:themeShade="80"/>
              <w:sz w:val="16"/>
              <w:szCs w:val="16"/>
            </w:rPr>
            <w:t>–</w:t>
          </w:r>
          <w:r w:rsidR="00064C61" w:rsidRPr="002A5564">
            <w:rPr>
              <w:i/>
              <w:iCs/>
              <w:color w:val="303030" w:themeColor="background2" w:themeShade="80"/>
              <w:sz w:val="16"/>
              <w:szCs w:val="16"/>
            </w:rPr>
            <w:t xml:space="preserve"> </w:t>
          </w:r>
          <w:r w:rsidR="007D54AC">
            <w:rPr>
              <w:i/>
              <w:iCs/>
              <w:color w:val="303030" w:themeColor="background2" w:themeShade="80"/>
              <w:sz w:val="16"/>
              <w:szCs w:val="16"/>
            </w:rPr>
            <w:t>{servicio}</w:t>
          </w:r>
        </w:p>
      </w:tc>
    </w:tr>
  </w:tbl>
  <w:p w14:paraId="4D046FCA" w14:textId="77777777" w:rsidR="00064C61" w:rsidRPr="0078456D" w:rsidRDefault="00064C61" w:rsidP="0078456D">
    <w:pPr>
      <w:pStyle w:val="CabeceraDatos"/>
    </w:pPr>
    <w:r w:rsidRPr="002A5564">
      <w:br/>
    </w:r>
    <w:r w:rsidRPr="000C5F11">
      <w:rPr>
        <w:rFonts w:ascii="Arial" w:hAnsi="Arial" w:cs="Arial"/>
        <w:szCs w:val="18"/>
      </w:rPr>
      <w:ptab w:relativeTo="margin" w:alignment="right" w:leader="none"/>
    </w:r>
  </w:p>
  <w:p w14:paraId="3E41645C" w14:textId="77777777" w:rsidR="00064C61" w:rsidRDefault="00064C61">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2829"/>
    </w:tblGrid>
    <w:tr w:rsidR="00532CEF" w14:paraId="2E54B4DC" w14:textId="77777777" w:rsidTr="001D75CF">
      <w:tc>
        <w:tcPr>
          <w:tcW w:w="5665" w:type="dxa"/>
        </w:tcPr>
        <w:p w14:paraId="41A3ED14" w14:textId="77777777" w:rsidR="00532CEF" w:rsidRPr="00820F42" w:rsidRDefault="00532CEF" w:rsidP="0050556B">
          <w:pPr>
            <w:pStyle w:val="Encabezado"/>
            <w:jc w:val="both"/>
            <w:rPr>
              <w:i/>
              <w:iCs/>
              <w:color w:val="303030" w:themeColor="background2" w:themeShade="80"/>
              <w:sz w:val="16"/>
              <w:szCs w:val="16"/>
            </w:rPr>
          </w:pPr>
        </w:p>
      </w:tc>
      <w:tc>
        <w:tcPr>
          <w:tcW w:w="2829" w:type="dxa"/>
        </w:tcPr>
        <w:p w14:paraId="48CAFCE5" w14:textId="77777777" w:rsidR="00532CEF" w:rsidRPr="00820F42" w:rsidRDefault="00532CEF" w:rsidP="0050556B">
          <w:pPr>
            <w:pStyle w:val="Encabezado"/>
            <w:jc w:val="right"/>
            <w:rPr>
              <w:i/>
              <w:iCs/>
              <w:color w:val="303030" w:themeColor="background2" w:themeShade="80"/>
              <w:sz w:val="16"/>
              <w:szCs w:val="16"/>
            </w:rPr>
          </w:pPr>
        </w:p>
      </w:tc>
    </w:tr>
    <w:tr w:rsidR="00532CEF" w14:paraId="7A772B53" w14:textId="77777777" w:rsidTr="001D75CF">
      <w:tc>
        <w:tcPr>
          <w:tcW w:w="8494" w:type="dxa"/>
          <w:gridSpan w:val="2"/>
        </w:tcPr>
        <w:p w14:paraId="02AB2355" w14:textId="77777777" w:rsidR="00532CEF" w:rsidRPr="00820F42" w:rsidRDefault="00532CEF" w:rsidP="0050556B">
          <w:pPr>
            <w:pStyle w:val="Encabezado"/>
            <w:rPr>
              <w:i/>
              <w:iCs/>
              <w:color w:val="303030" w:themeColor="background2" w:themeShade="80"/>
              <w:sz w:val="16"/>
              <w:szCs w:val="16"/>
            </w:rPr>
          </w:pPr>
        </w:p>
      </w:tc>
    </w:tr>
    <w:tr w:rsidR="00532CEF" w14:paraId="6DE9A587" w14:textId="77777777" w:rsidTr="001D75CF">
      <w:tc>
        <w:tcPr>
          <w:tcW w:w="8494" w:type="dxa"/>
          <w:gridSpan w:val="2"/>
        </w:tcPr>
        <w:p w14:paraId="48C5F8E1" w14:textId="77777777" w:rsidR="00532CEF" w:rsidRPr="00820F42" w:rsidRDefault="00532CEF" w:rsidP="0050556B">
          <w:pPr>
            <w:pStyle w:val="Encabezado"/>
            <w:rPr>
              <w:i/>
              <w:iCs/>
              <w:color w:val="303030" w:themeColor="background2" w:themeShade="80"/>
              <w:sz w:val="16"/>
              <w:szCs w:val="16"/>
            </w:rPr>
          </w:pPr>
        </w:p>
      </w:tc>
    </w:tr>
  </w:tbl>
  <w:p w14:paraId="37802B6C" w14:textId="77777777" w:rsidR="00532CEF" w:rsidRPr="0078456D" w:rsidRDefault="00532CEF" w:rsidP="0078456D">
    <w:pPr>
      <w:pStyle w:val="CabeceraDatos"/>
    </w:pPr>
    <w:r>
      <w:br/>
    </w:r>
    <w:r w:rsidRPr="000C5F11">
      <w:rPr>
        <w:rFonts w:ascii="Arial" w:hAnsi="Arial" w:cs="Arial"/>
        <w:szCs w:val="18"/>
      </w:rPr>
      <w:ptab w:relativeTo="margin" w:alignment="right" w:leader="none"/>
    </w:r>
  </w:p>
  <w:p w14:paraId="4B0E9FFB" w14:textId="77777777" w:rsidR="00532CEF" w:rsidRDefault="00532C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11C8"/>
    <w:multiLevelType w:val="hybridMultilevel"/>
    <w:tmpl w:val="C60E7D1E"/>
    <w:lvl w:ilvl="0" w:tplc="0C0A0001">
      <w:start w:val="1"/>
      <w:numFmt w:val="bullet"/>
      <w:lvlText w:val=""/>
      <w:lvlJc w:val="left"/>
      <w:pPr>
        <w:ind w:left="720" w:hanging="360"/>
      </w:pPr>
      <w:rPr>
        <w:rFonts w:ascii="Symbol" w:hAnsi="Symbol" w:cs="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21B3A89"/>
    <w:multiLevelType w:val="multilevel"/>
    <w:tmpl w:val="88F475AA"/>
    <w:numStyleLink w:val="Estilo3"/>
  </w:abstractNum>
  <w:abstractNum w:abstractNumId="2" w15:restartNumberingAfterBreak="0">
    <w:nsid w:val="134274C9"/>
    <w:multiLevelType w:val="hybridMultilevel"/>
    <w:tmpl w:val="40A45BE8"/>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start w:val="1"/>
      <w:numFmt w:val="bullet"/>
      <w:lvlText w:val=""/>
      <w:lvlJc w:val="left"/>
      <w:pPr>
        <w:ind w:left="6828" w:hanging="360"/>
      </w:pPr>
      <w:rPr>
        <w:rFonts w:ascii="Wingdings" w:hAnsi="Wingdings" w:hint="default"/>
      </w:rPr>
    </w:lvl>
  </w:abstractNum>
  <w:abstractNum w:abstractNumId="3" w15:restartNumberingAfterBreak="0">
    <w:nsid w:val="1E235FF4"/>
    <w:multiLevelType w:val="multilevel"/>
    <w:tmpl w:val="DCF43B84"/>
    <w:styleLink w:val="ListaTelefonica"/>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EF149E0"/>
    <w:multiLevelType w:val="hybridMultilevel"/>
    <w:tmpl w:val="EE54A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FC7419D"/>
    <w:multiLevelType w:val="hybridMultilevel"/>
    <w:tmpl w:val="B36CB28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1FF7794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13B7D8F"/>
    <w:multiLevelType w:val="hybridMultilevel"/>
    <w:tmpl w:val="56B83882"/>
    <w:lvl w:ilvl="0" w:tplc="AB903D6C">
      <w:start w:val="1"/>
      <w:numFmt w:val="bullet"/>
      <w:lvlText w:val=""/>
      <w:lvlJc w:val="left"/>
      <w:pPr>
        <w:ind w:left="720" w:hanging="360"/>
      </w:pPr>
      <w:rPr>
        <w:rFonts w:ascii="Symbol" w:hAnsi="Symbol" w:hint="default"/>
        <w:color w:val="000000" w:themeColor="text1"/>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5696011"/>
    <w:multiLevelType w:val="hybridMultilevel"/>
    <w:tmpl w:val="766C7A4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268E5BCA"/>
    <w:multiLevelType w:val="hybridMultilevel"/>
    <w:tmpl w:val="391E7BB8"/>
    <w:lvl w:ilvl="0" w:tplc="0C0A0001">
      <w:start w:val="1"/>
      <w:numFmt w:val="bullet"/>
      <w:lvlText w:val=""/>
      <w:lvlJc w:val="left"/>
      <w:pPr>
        <w:ind w:left="862" w:hanging="360"/>
      </w:pPr>
      <w:rPr>
        <w:rFonts w:ascii="Symbol" w:hAnsi="Symbol" w:hint="default"/>
      </w:rPr>
    </w:lvl>
    <w:lvl w:ilvl="1" w:tplc="0C0A0003">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0" w15:restartNumberingAfterBreak="0">
    <w:nsid w:val="2AB359F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B774034"/>
    <w:multiLevelType w:val="multilevel"/>
    <w:tmpl w:val="88F475AA"/>
    <w:styleLink w:val="Estilo3"/>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0067CE"/>
    <w:multiLevelType w:val="hybridMultilevel"/>
    <w:tmpl w:val="18B09D3A"/>
    <w:lvl w:ilvl="0" w:tplc="0C0A0001">
      <w:start w:val="1"/>
      <w:numFmt w:val="bullet"/>
      <w:lvlText w:val=""/>
      <w:lvlJc w:val="left"/>
      <w:pPr>
        <w:ind w:left="765" w:hanging="360"/>
      </w:pPr>
      <w:rPr>
        <w:rFonts w:ascii="Symbol" w:hAnsi="Symbol" w:hint="default"/>
      </w:rPr>
    </w:lvl>
    <w:lvl w:ilvl="1" w:tplc="0C0A0003">
      <w:start w:val="1"/>
      <w:numFmt w:val="bullet"/>
      <w:lvlText w:val="o"/>
      <w:lvlJc w:val="left"/>
      <w:pPr>
        <w:ind w:left="1485" w:hanging="360"/>
      </w:pPr>
      <w:rPr>
        <w:rFonts w:ascii="Courier New" w:hAnsi="Courier New" w:cs="Courier New" w:hint="default"/>
      </w:rPr>
    </w:lvl>
    <w:lvl w:ilvl="2" w:tplc="0C0A0005">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3" w15:restartNumberingAfterBreak="0">
    <w:nsid w:val="3A17382D"/>
    <w:multiLevelType w:val="multilevel"/>
    <w:tmpl w:val="42E497AC"/>
    <w:lvl w:ilvl="0">
      <w:start w:val="1"/>
      <w:numFmt w:val="decimal"/>
      <w:lvlText w:val="%1."/>
      <w:lvlJc w:val="left"/>
      <w:pPr>
        <w:ind w:left="360" w:hanging="360"/>
      </w:pPr>
    </w:lvl>
    <w:lvl w:ilvl="1">
      <w:start w:val="1"/>
      <w:numFmt w:val="decimal"/>
      <w:pStyle w:val="SubttulopginaTelefnica"/>
      <w:lvlText w:val="%1.%2."/>
      <w:lvlJc w:val="left"/>
      <w:pPr>
        <w:ind w:left="858"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B3A6588"/>
    <w:multiLevelType w:val="hybridMultilevel"/>
    <w:tmpl w:val="AD68F1AA"/>
    <w:lvl w:ilvl="0" w:tplc="B7AE08D0">
      <w:start w:val="1"/>
      <w:numFmt w:val="bullet"/>
      <w:lvlText w:val="•"/>
      <w:lvlJc w:val="left"/>
      <w:pPr>
        <w:tabs>
          <w:tab w:val="num" w:pos="360"/>
        </w:tabs>
        <w:ind w:left="360" w:hanging="360"/>
      </w:pPr>
      <w:rPr>
        <w:rFonts w:ascii="Arial" w:hAnsi="Arial" w:hint="default"/>
      </w:rPr>
    </w:lvl>
    <w:lvl w:ilvl="1" w:tplc="9286B098" w:tentative="1">
      <w:start w:val="1"/>
      <w:numFmt w:val="bullet"/>
      <w:lvlText w:val="•"/>
      <w:lvlJc w:val="left"/>
      <w:pPr>
        <w:tabs>
          <w:tab w:val="num" w:pos="1080"/>
        </w:tabs>
        <w:ind w:left="1080" w:hanging="360"/>
      </w:pPr>
      <w:rPr>
        <w:rFonts w:ascii="Arial" w:hAnsi="Arial" w:hint="default"/>
      </w:rPr>
    </w:lvl>
    <w:lvl w:ilvl="2" w:tplc="504AA8E4" w:tentative="1">
      <w:start w:val="1"/>
      <w:numFmt w:val="bullet"/>
      <w:lvlText w:val="•"/>
      <w:lvlJc w:val="left"/>
      <w:pPr>
        <w:tabs>
          <w:tab w:val="num" w:pos="1800"/>
        </w:tabs>
        <w:ind w:left="1800" w:hanging="360"/>
      </w:pPr>
      <w:rPr>
        <w:rFonts w:ascii="Arial" w:hAnsi="Arial" w:hint="default"/>
      </w:rPr>
    </w:lvl>
    <w:lvl w:ilvl="3" w:tplc="BEF8BEF0" w:tentative="1">
      <w:start w:val="1"/>
      <w:numFmt w:val="bullet"/>
      <w:lvlText w:val="•"/>
      <w:lvlJc w:val="left"/>
      <w:pPr>
        <w:tabs>
          <w:tab w:val="num" w:pos="2520"/>
        </w:tabs>
        <w:ind w:left="2520" w:hanging="360"/>
      </w:pPr>
      <w:rPr>
        <w:rFonts w:ascii="Arial" w:hAnsi="Arial" w:hint="default"/>
      </w:rPr>
    </w:lvl>
    <w:lvl w:ilvl="4" w:tplc="88105A38" w:tentative="1">
      <w:start w:val="1"/>
      <w:numFmt w:val="bullet"/>
      <w:lvlText w:val="•"/>
      <w:lvlJc w:val="left"/>
      <w:pPr>
        <w:tabs>
          <w:tab w:val="num" w:pos="3240"/>
        </w:tabs>
        <w:ind w:left="3240" w:hanging="360"/>
      </w:pPr>
      <w:rPr>
        <w:rFonts w:ascii="Arial" w:hAnsi="Arial" w:hint="default"/>
      </w:rPr>
    </w:lvl>
    <w:lvl w:ilvl="5" w:tplc="746CF436" w:tentative="1">
      <w:start w:val="1"/>
      <w:numFmt w:val="bullet"/>
      <w:lvlText w:val="•"/>
      <w:lvlJc w:val="left"/>
      <w:pPr>
        <w:tabs>
          <w:tab w:val="num" w:pos="3960"/>
        </w:tabs>
        <w:ind w:left="3960" w:hanging="360"/>
      </w:pPr>
      <w:rPr>
        <w:rFonts w:ascii="Arial" w:hAnsi="Arial" w:hint="default"/>
      </w:rPr>
    </w:lvl>
    <w:lvl w:ilvl="6" w:tplc="717E54A2" w:tentative="1">
      <w:start w:val="1"/>
      <w:numFmt w:val="bullet"/>
      <w:lvlText w:val="•"/>
      <w:lvlJc w:val="left"/>
      <w:pPr>
        <w:tabs>
          <w:tab w:val="num" w:pos="4680"/>
        </w:tabs>
        <w:ind w:left="4680" w:hanging="360"/>
      </w:pPr>
      <w:rPr>
        <w:rFonts w:ascii="Arial" w:hAnsi="Arial" w:hint="default"/>
      </w:rPr>
    </w:lvl>
    <w:lvl w:ilvl="7" w:tplc="4E7C6312" w:tentative="1">
      <w:start w:val="1"/>
      <w:numFmt w:val="bullet"/>
      <w:lvlText w:val="•"/>
      <w:lvlJc w:val="left"/>
      <w:pPr>
        <w:tabs>
          <w:tab w:val="num" w:pos="5400"/>
        </w:tabs>
        <w:ind w:left="5400" w:hanging="360"/>
      </w:pPr>
      <w:rPr>
        <w:rFonts w:ascii="Arial" w:hAnsi="Arial" w:hint="default"/>
      </w:rPr>
    </w:lvl>
    <w:lvl w:ilvl="8" w:tplc="2A9E5D5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3EDB0BF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06D68FA"/>
    <w:multiLevelType w:val="hybridMultilevel"/>
    <w:tmpl w:val="28E8D8A8"/>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start w:val="1"/>
      <w:numFmt w:val="bullet"/>
      <w:lvlText w:val=""/>
      <w:lvlJc w:val="left"/>
      <w:pPr>
        <w:ind w:left="6828" w:hanging="360"/>
      </w:pPr>
      <w:rPr>
        <w:rFonts w:ascii="Wingdings" w:hAnsi="Wingdings" w:hint="default"/>
      </w:rPr>
    </w:lvl>
  </w:abstractNum>
  <w:abstractNum w:abstractNumId="17" w15:restartNumberingAfterBreak="0">
    <w:nsid w:val="40944169"/>
    <w:multiLevelType w:val="hybridMultilevel"/>
    <w:tmpl w:val="AC2A73E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425916EC"/>
    <w:multiLevelType w:val="hybridMultilevel"/>
    <w:tmpl w:val="41BC57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8215AED"/>
    <w:multiLevelType w:val="multilevel"/>
    <w:tmpl w:val="AA56399E"/>
    <w:styleLink w:val="Estilo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2B7C02"/>
    <w:multiLevelType w:val="hybridMultilevel"/>
    <w:tmpl w:val="48C2B00E"/>
    <w:lvl w:ilvl="0" w:tplc="BA0A8BCC">
      <w:start w:val="1"/>
      <w:numFmt w:val="bullet"/>
      <w:lvlText w:val="–"/>
      <w:lvlJc w:val="left"/>
      <w:pPr>
        <w:tabs>
          <w:tab w:val="num" w:pos="720"/>
        </w:tabs>
        <w:ind w:left="720" w:hanging="360"/>
      </w:pPr>
      <w:rPr>
        <w:rFonts w:ascii="Arial" w:hAnsi="Arial" w:hint="default"/>
      </w:rPr>
    </w:lvl>
    <w:lvl w:ilvl="1" w:tplc="A1C22200">
      <w:start w:val="1"/>
      <w:numFmt w:val="bullet"/>
      <w:lvlText w:val="–"/>
      <w:lvlJc w:val="left"/>
      <w:pPr>
        <w:tabs>
          <w:tab w:val="num" w:pos="1440"/>
        </w:tabs>
        <w:ind w:left="1440" w:hanging="360"/>
      </w:pPr>
      <w:rPr>
        <w:rFonts w:ascii="Arial" w:hAnsi="Arial" w:hint="default"/>
      </w:rPr>
    </w:lvl>
    <w:lvl w:ilvl="2" w:tplc="ACB87A38">
      <w:numFmt w:val="bullet"/>
      <w:lvlText w:val="•"/>
      <w:lvlJc w:val="left"/>
      <w:pPr>
        <w:tabs>
          <w:tab w:val="num" w:pos="2160"/>
        </w:tabs>
        <w:ind w:left="2160" w:hanging="360"/>
      </w:pPr>
      <w:rPr>
        <w:rFonts w:ascii="Arial" w:hAnsi="Arial" w:hint="default"/>
      </w:rPr>
    </w:lvl>
    <w:lvl w:ilvl="3" w:tplc="36C0B6F0" w:tentative="1">
      <w:start w:val="1"/>
      <w:numFmt w:val="bullet"/>
      <w:lvlText w:val="–"/>
      <w:lvlJc w:val="left"/>
      <w:pPr>
        <w:tabs>
          <w:tab w:val="num" w:pos="2880"/>
        </w:tabs>
        <w:ind w:left="2880" w:hanging="360"/>
      </w:pPr>
      <w:rPr>
        <w:rFonts w:ascii="Arial" w:hAnsi="Arial" w:hint="default"/>
      </w:rPr>
    </w:lvl>
    <w:lvl w:ilvl="4" w:tplc="C94050D4" w:tentative="1">
      <w:start w:val="1"/>
      <w:numFmt w:val="bullet"/>
      <w:lvlText w:val="–"/>
      <w:lvlJc w:val="left"/>
      <w:pPr>
        <w:tabs>
          <w:tab w:val="num" w:pos="3600"/>
        </w:tabs>
        <w:ind w:left="3600" w:hanging="360"/>
      </w:pPr>
      <w:rPr>
        <w:rFonts w:ascii="Arial" w:hAnsi="Arial" w:hint="default"/>
      </w:rPr>
    </w:lvl>
    <w:lvl w:ilvl="5" w:tplc="51B606E0" w:tentative="1">
      <w:start w:val="1"/>
      <w:numFmt w:val="bullet"/>
      <w:lvlText w:val="–"/>
      <w:lvlJc w:val="left"/>
      <w:pPr>
        <w:tabs>
          <w:tab w:val="num" w:pos="4320"/>
        </w:tabs>
        <w:ind w:left="4320" w:hanging="360"/>
      </w:pPr>
      <w:rPr>
        <w:rFonts w:ascii="Arial" w:hAnsi="Arial" w:hint="default"/>
      </w:rPr>
    </w:lvl>
    <w:lvl w:ilvl="6" w:tplc="406E08F6" w:tentative="1">
      <w:start w:val="1"/>
      <w:numFmt w:val="bullet"/>
      <w:lvlText w:val="–"/>
      <w:lvlJc w:val="left"/>
      <w:pPr>
        <w:tabs>
          <w:tab w:val="num" w:pos="5040"/>
        </w:tabs>
        <w:ind w:left="5040" w:hanging="360"/>
      </w:pPr>
      <w:rPr>
        <w:rFonts w:ascii="Arial" w:hAnsi="Arial" w:hint="default"/>
      </w:rPr>
    </w:lvl>
    <w:lvl w:ilvl="7" w:tplc="36D269F4" w:tentative="1">
      <w:start w:val="1"/>
      <w:numFmt w:val="bullet"/>
      <w:lvlText w:val="–"/>
      <w:lvlJc w:val="left"/>
      <w:pPr>
        <w:tabs>
          <w:tab w:val="num" w:pos="5760"/>
        </w:tabs>
        <w:ind w:left="5760" w:hanging="360"/>
      </w:pPr>
      <w:rPr>
        <w:rFonts w:ascii="Arial" w:hAnsi="Arial" w:hint="default"/>
      </w:rPr>
    </w:lvl>
    <w:lvl w:ilvl="8" w:tplc="46C0C20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8D77FA4"/>
    <w:multiLevelType w:val="hybridMultilevel"/>
    <w:tmpl w:val="14B813A6"/>
    <w:lvl w:ilvl="0" w:tplc="46DE39C8">
      <w:start w:val="1"/>
      <w:numFmt w:val="bullet"/>
      <w:lvlText w:val="–"/>
      <w:lvlJc w:val="left"/>
      <w:pPr>
        <w:tabs>
          <w:tab w:val="num" w:pos="720"/>
        </w:tabs>
        <w:ind w:left="720" w:hanging="360"/>
      </w:pPr>
      <w:rPr>
        <w:rFonts w:ascii="Arial" w:hAnsi="Arial" w:hint="default"/>
      </w:rPr>
    </w:lvl>
    <w:lvl w:ilvl="1" w:tplc="2758CFE6">
      <w:start w:val="1"/>
      <w:numFmt w:val="bullet"/>
      <w:lvlText w:val="–"/>
      <w:lvlJc w:val="left"/>
      <w:pPr>
        <w:tabs>
          <w:tab w:val="num" w:pos="1440"/>
        </w:tabs>
        <w:ind w:left="1440" w:hanging="360"/>
      </w:pPr>
      <w:rPr>
        <w:rFonts w:ascii="Arial" w:hAnsi="Arial" w:hint="default"/>
      </w:rPr>
    </w:lvl>
    <w:lvl w:ilvl="2" w:tplc="2C868FCC">
      <w:numFmt w:val="bullet"/>
      <w:lvlText w:val="•"/>
      <w:lvlJc w:val="left"/>
      <w:pPr>
        <w:tabs>
          <w:tab w:val="num" w:pos="2160"/>
        </w:tabs>
        <w:ind w:left="2160" w:hanging="360"/>
      </w:pPr>
      <w:rPr>
        <w:rFonts w:ascii="Arial" w:hAnsi="Arial" w:hint="default"/>
      </w:rPr>
    </w:lvl>
    <w:lvl w:ilvl="3" w:tplc="04765DCA" w:tentative="1">
      <w:start w:val="1"/>
      <w:numFmt w:val="bullet"/>
      <w:lvlText w:val="–"/>
      <w:lvlJc w:val="left"/>
      <w:pPr>
        <w:tabs>
          <w:tab w:val="num" w:pos="2880"/>
        </w:tabs>
        <w:ind w:left="2880" w:hanging="360"/>
      </w:pPr>
      <w:rPr>
        <w:rFonts w:ascii="Arial" w:hAnsi="Arial" w:hint="default"/>
      </w:rPr>
    </w:lvl>
    <w:lvl w:ilvl="4" w:tplc="66CC1B66" w:tentative="1">
      <w:start w:val="1"/>
      <w:numFmt w:val="bullet"/>
      <w:lvlText w:val="–"/>
      <w:lvlJc w:val="left"/>
      <w:pPr>
        <w:tabs>
          <w:tab w:val="num" w:pos="3600"/>
        </w:tabs>
        <w:ind w:left="3600" w:hanging="360"/>
      </w:pPr>
      <w:rPr>
        <w:rFonts w:ascii="Arial" w:hAnsi="Arial" w:hint="default"/>
      </w:rPr>
    </w:lvl>
    <w:lvl w:ilvl="5" w:tplc="5D7CF262" w:tentative="1">
      <w:start w:val="1"/>
      <w:numFmt w:val="bullet"/>
      <w:lvlText w:val="–"/>
      <w:lvlJc w:val="left"/>
      <w:pPr>
        <w:tabs>
          <w:tab w:val="num" w:pos="4320"/>
        </w:tabs>
        <w:ind w:left="4320" w:hanging="360"/>
      </w:pPr>
      <w:rPr>
        <w:rFonts w:ascii="Arial" w:hAnsi="Arial" w:hint="default"/>
      </w:rPr>
    </w:lvl>
    <w:lvl w:ilvl="6" w:tplc="49B06AAE" w:tentative="1">
      <w:start w:val="1"/>
      <w:numFmt w:val="bullet"/>
      <w:lvlText w:val="–"/>
      <w:lvlJc w:val="left"/>
      <w:pPr>
        <w:tabs>
          <w:tab w:val="num" w:pos="5040"/>
        </w:tabs>
        <w:ind w:left="5040" w:hanging="360"/>
      </w:pPr>
      <w:rPr>
        <w:rFonts w:ascii="Arial" w:hAnsi="Arial" w:hint="default"/>
      </w:rPr>
    </w:lvl>
    <w:lvl w:ilvl="7" w:tplc="353A8300" w:tentative="1">
      <w:start w:val="1"/>
      <w:numFmt w:val="bullet"/>
      <w:lvlText w:val="–"/>
      <w:lvlJc w:val="left"/>
      <w:pPr>
        <w:tabs>
          <w:tab w:val="num" w:pos="5760"/>
        </w:tabs>
        <w:ind w:left="5760" w:hanging="360"/>
      </w:pPr>
      <w:rPr>
        <w:rFonts w:ascii="Arial" w:hAnsi="Arial" w:hint="default"/>
      </w:rPr>
    </w:lvl>
    <w:lvl w:ilvl="8" w:tplc="FD20664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9531EEC"/>
    <w:multiLevelType w:val="multilevel"/>
    <w:tmpl w:val="B3404DDA"/>
    <w:styleLink w:val="NuevaListaTelefonica"/>
    <w:lvl w:ilvl="0">
      <w:start w:val="1"/>
      <w:numFmt w:val="decimal"/>
      <w:pStyle w:val="Ttulo1"/>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E1B7264"/>
    <w:multiLevelType w:val="hybridMultilevel"/>
    <w:tmpl w:val="5F162F20"/>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4" w15:restartNumberingAfterBreak="0">
    <w:nsid w:val="608343BD"/>
    <w:multiLevelType w:val="multilevel"/>
    <w:tmpl w:val="AA56399E"/>
    <w:numStyleLink w:val="Estilo2"/>
  </w:abstractNum>
  <w:abstractNum w:abstractNumId="25" w15:restartNumberingAfterBreak="0">
    <w:nsid w:val="61E43795"/>
    <w:multiLevelType w:val="hybridMultilevel"/>
    <w:tmpl w:val="2BBA02D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6292344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6065199"/>
    <w:multiLevelType w:val="multilevel"/>
    <w:tmpl w:val="3B90849C"/>
    <w:lvl w:ilvl="0">
      <w:start w:val="1"/>
      <w:numFmt w:val="decimal"/>
      <w:pStyle w:val="TtulopginaTelefnica"/>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94B2BC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B810382"/>
    <w:multiLevelType w:val="hybridMultilevel"/>
    <w:tmpl w:val="95C887B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82578FC"/>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8261D51"/>
    <w:multiLevelType w:val="multilevel"/>
    <w:tmpl w:val="3D5EB38E"/>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E554B96"/>
    <w:multiLevelType w:val="multilevel"/>
    <w:tmpl w:val="AA56399E"/>
    <w:styleLink w:val="Estilo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E9D1D34"/>
    <w:multiLevelType w:val="hybridMultilevel"/>
    <w:tmpl w:val="0A0E1A3E"/>
    <w:lvl w:ilvl="0" w:tplc="0C0A0005">
      <w:start w:val="1"/>
      <w:numFmt w:val="bullet"/>
      <w:lvlText w:val=""/>
      <w:lvlJc w:val="left"/>
      <w:pPr>
        <w:ind w:left="720" w:hanging="360"/>
      </w:pPr>
      <w:rPr>
        <w:rFonts w:ascii="Wingdings" w:hAnsi="Wingdings" w:hint="default"/>
        <w:color w:val="FFFFFF" w:themeColor="text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76134693">
    <w:abstractNumId w:val="21"/>
  </w:num>
  <w:num w:numId="2" w16cid:durableId="1767381196">
    <w:abstractNumId w:val="20"/>
  </w:num>
  <w:num w:numId="3" w16cid:durableId="150565491">
    <w:abstractNumId w:val="14"/>
  </w:num>
  <w:num w:numId="4" w16cid:durableId="264656733">
    <w:abstractNumId w:val="29"/>
  </w:num>
  <w:num w:numId="5" w16cid:durableId="1323388727">
    <w:abstractNumId w:val="27"/>
  </w:num>
  <w:num w:numId="6" w16cid:durableId="124086295">
    <w:abstractNumId w:val="24"/>
  </w:num>
  <w:num w:numId="7" w16cid:durableId="219558281">
    <w:abstractNumId w:val="6"/>
  </w:num>
  <w:num w:numId="8" w16cid:durableId="593512286">
    <w:abstractNumId w:val="32"/>
  </w:num>
  <w:num w:numId="9" w16cid:durableId="2048409516">
    <w:abstractNumId w:val="31"/>
  </w:num>
  <w:num w:numId="10" w16cid:durableId="940995718">
    <w:abstractNumId w:val="10"/>
  </w:num>
  <w:num w:numId="11" w16cid:durableId="814177739">
    <w:abstractNumId w:val="19"/>
  </w:num>
  <w:num w:numId="12" w16cid:durableId="826434649">
    <w:abstractNumId w:val="13"/>
  </w:num>
  <w:num w:numId="13" w16cid:durableId="830296368">
    <w:abstractNumId w:val="11"/>
  </w:num>
  <w:num w:numId="14" w16cid:durableId="1613394701">
    <w:abstractNumId w:val="1"/>
  </w:num>
  <w:num w:numId="15" w16cid:durableId="436019696">
    <w:abstractNumId w:val="28"/>
  </w:num>
  <w:num w:numId="16" w16cid:durableId="750272695">
    <w:abstractNumId w:val="26"/>
  </w:num>
  <w:num w:numId="17" w16cid:durableId="1913614973">
    <w:abstractNumId w:val="3"/>
  </w:num>
  <w:num w:numId="18" w16cid:durableId="13724140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24100491">
    <w:abstractNumId w:val="30"/>
  </w:num>
  <w:num w:numId="20" w16cid:durableId="1932426126">
    <w:abstractNumId w:val="22"/>
  </w:num>
  <w:num w:numId="21" w16cid:durableId="395587281">
    <w:abstractNumId w:val="15"/>
  </w:num>
  <w:num w:numId="22" w16cid:durableId="1098450591">
    <w:abstractNumId w:val="9"/>
  </w:num>
  <w:num w:numId="23" w16cid:durableId="818576937">
    <w:abstractNumId w:val="0"/>
  </w:num>
  <w:num w:numId="24" w16cid:durableId="307058169">
    <w:abstractNumId w:val="5"/>
  </w:num>
  <w:num w:numId="25" w16cid:durableId="1697803449">
    <w:abstractNumId w:val="23"/>
  </w:num>
  <w:num w:numId="26" w16cid:durableId="1035080085">
    <w:abstractNumId w:val="17"/>
  </w:num>
  <w:num w:numId="27" w16cid:durableId="1701930130">
    <w:abstractNumId w:val="4"/>
  </w:num>
  <w:num w:numId="28" w16cid:durableId="1421949725">
    <w:abstractNumId w:val="33"/>
  </w:num>
  <w:num w:numId="29" w16cid:durableId="921451525">
    <w:abstractNumId w:val="25"/>
  </w:num>
  <w:num w:numId="30" w16cid:durableId="1336034855">
    <w:abstractNumId w:val="18"/>
  </w:num>
  <w:num w:numId="31" w16cid:durableId="391083515">
    <w:abstractNumId w:val="12"/>
  </w:num>
  <w:num w:numId="32" w16cid:durableId="1026981599">
    <w:abstractNumId w:val="7"/>
  </w:num>
  <w:num w:numId="33" w16cid:durableId="15040548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00623956">
    <w:abstractNumId w:val="2"/>
  </w:num>
  <w:num w:numId="35" w16cid:durableId="458306814">
    <w:abstractNumId w:val="16"/>
  </w:num>
  <w:num w:numId="36" w16cid:durableId="8549293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0CA"/>
    <w:rsid w:val="00003DEE"/>
    <w:rsid w:val="00010C60"/>
    <w:rsid w:val="00016463"/>
    <w:rsid w:val="000204E4"/>
    <w:rsid w:val="00024257"/>
    <w:rsid w:val="00031E20"/>
    <w:rsid w:val="00034D7E"/>
    <w:rsid w:val="000413FC"/>
    <w:rsid w:val="00050AC8"/>
    <w:rsid w:val="00052F2B"/>
    <w:rsid w:val="00064C61"/>
    <w:rsid w:val="00066F7F"/>
    <w:rsid w:val="00067192"/>
    <w:rsid w:val="00067C0A"/>
    <w:rsid w:val="00074E17"/>
    <w:rsid w:val="00082C98"/>
    <w:rsid w:val="000942F9"/>
    <w:rsid w:val="0009485D"/>
    <w:rsid w:val="000A1870"/>
    <w:rsid w:val="000B15C9"/>
    <w:rsid w:val="000C2403"/>
    <w:rsid w:val="000C2E3F"/>
    <w:rsid w:val="000C5F11"/>
    <w:rsid w:val="000C71EC"/>
    <w:rsid w:val="000F29AA"/>
    <w:rsid w:val="000F349A"/>
    <w:rsid w:val="001009D0"/>
    <w:rsid w:val="00112947"/>
    <w:rsid w:val="00113F48"/>
    <w:rsid w:val="00117A8C"/>
    <w:rsid w:val="00125D9B"/>
    <w:rsid w:val="001309EE"/>
    <w:rsid w:val="00135D30"/>
    <w:rsid w:val="00143EB9"/>
    <w:rsid w:val="00151B73"/>
    <w:rsid w:val="00151E15"/>
    <w:rsid w:val="001574B3"/>
    <w:rsid w:val="00160E4D"/>
    <w:rsid w:val="001669EF"/>
    <w:rsid w:val="00175A8B"/>
    <w:rsid w:val="00182042"/>
    <w:rsid w:val="00186406"/>
    <w:rsid w:val="001870CE"/>
    <w:rsid w:val="0018797D"/>
    <w:rsid w:val="001C097F"/>
    <w:rsid w:val="001C2DDF"/>
    <w:rsid w:val="001D68D5"/>
    <w:rsid w:val="001D7758"/>
    <w:rsid w:val="001E7A9F"/>
    <w:rsid w:val="001F3562"/>
    <w:rsid w:val="001F446C"/>
    <w:rsid w:val="0020207E"/>
    <w:rsid w:val="00205AD3"/>
    <w:rsid w:val="00207D15"/>
    <w:rsid w:val="00216AF9"/>
    <w:rsid w:val="0021760F"/>
    <w:rsid w:val="00227783"/>
    <w:rsid w:val="00230DBD"/>
    <w:rsid w:val="002324B1"/>
    <w:rsid w:val="00261EEA"/>
    <w:rsid w:val="002673BD"/>
    <w:rsid w:val="00277B06"/>
    <w:rsid w:val="00281EBA"/>
    <w:rsid w:val="00283CEB"/>
    <w:rsid w:val="00284BE5"/>
    <w:rsid w:val="0028506D"/>
    <w:rsid w:val="00287D5B"/>
    <w:rsid w:val="00297A92"/>
    <w:rsid w:val="002A3E5E"/>
    <w:rsid w:val="002A5564"/>
    <w:rsid w:val="002A75C0"/>
    <w:rsid w:val="002B2AF0"/>
    <w:rsid w:val="002B3D5E"/>
    <w:rsid w:val="002B3FDF"/>
    <w:rsid w:val="002B7D8B"/>
    <w:rsid w:val="002C17B7"/>
    <w:rsid w:val="002C2DA4"/>
    <w:rsid w:val="002C550D"/>
    <w:rsid w:val="002C668A"/>
    <w:rsid w:val="002C777D"/>
    <w:rsid w:val="002E680A"/>
    <w:rsid w:val="002F7640"/>
    <w:rsid w:val="00301D07"/>
    <w:rsid w:val="00303383"/>
    <w:rsid w:val="00303766"/>
    <w:rsid w:val="003239AC"/>
    <w:rsid w:val="00343557"/>
    <w:rsid w:val="003527B0"/>
    <w:rsid w:val="003563F1"/>
    <w:rsid w:val="0036794D"/>
    <w:rsid w:val="00373B74"/>
    <w:rsid w:val="0038087E"/>
    <w:rsid w:val="00382057"/>
    <w:rsid w:val="003847EB"/>
    <w:rsid w:val="00390237"/>
    <w:rsid w:val="00392505"/>
    <w:rsid w:val="0039260B"/>
    <w:rsid w:val="003974E8"/>
    <w:rsid w:val="003B0719"/>
    <w:rsid w:val="003C0DAD"/>
    <w:rsid w:val="003C0E26"/>
    <w:rsid w:val="003C45A1"/>
    <w:rsid w:val="003E5177"/>
    <w:rsid w:val="003E5EE7"/>
    <w:rsid w:val="003F1F7D"/>
    <w:rsid w:val="004105AB"/>
    <w:rsid w:val="004215E2"/>
    <w:rsid w:val="004332AB"/>
    <w:rsid w:val="00441E27"/>
    <w:rsid w:val="004421FB"/>
    <w:rsid w:val="004426D6"/>
    <w:rsid w:val="0045617C"/>
    <w:rsid w:val="00480ACC"/>
    <w:rsid w:val="0048129E"/>
    <w:rsid w:val="0048408C"/>
    <w:rsid w:val="0049508E"/>
    <w:rsid w:val="004A2711"/>
    <w:rsid w:val="004B3AFF"/>
    <w:rsid w:val="004C1812"/>
    <w:rsid w:val="004C33DA"/>
    <w:rsid w:val="004D072C"/>
    <w:rsid w:val="004E22D3"/>
    <w:rsid w:val="004F7F16"/>
    <w:rsid w:val="0050556B"/>
    <w:rsid w:val="00514245"/>
    <w:rsid w:val="00515722"/>
    <w:rsid w:val="0052228D"/>
    <w:rsid w:val="00532CEF"/>
    <w:rsid w:val="00542851"/>
    <w:rsid w:val="00550D9B"/>
    <w:rsid w:val="00552138"/>
    <w:rsid w:val="00560E8F"/>
    <w:rsid w:val="0056534A"/>
    <w:rsid w:val="005654AA"/>
    <w:rsid w:val="005664C8"/>
    <w:rsid w:val="00577933"/>
    <w:rsid w:val="00581CF2"/>
    <w:rsid w:val="0059113E"/>
    <w:rsid w:val="005976F8"/>
    <w:rsid w:val="005A5A5D"/>
    <w:rsid w:val="005B1C00"/>
    <w:rsid w:val="005B4004"/>
    <w:rsid w:val="005B50EF"/>
    <w:rsid w:val="005B7FB7"/>
    <w:rsid w:val="005E10CA"/>
    <w:rsid w:val="00602889"/>
    <w:rsid w:val="006174D3"/>
    <w:rsid w:val="0062202D"/>
    <w:rsid w:val="00632322"/>
    <w:rsid w:val="00632775"/>
    <w:rsid w:val="006342DD"/>
    <w:rsid w:val="00644ADA"/>
    <w:rsid w:val="006467F3"/>
    <w:rsid w:val="00652CF9"/>
    <w:rsid w:val="00657273"/>
    <w:rsid w:val="0066386E"/>
    <w:rsid w:val="0066538F"/>
    <w:rsid w:val="00665860"/>
    <w:rsid w:val="00666A74"/>
    <w:rsid w:val="0067616A"/>
    <w:rsid w:val="00677046"/>
    <w:rsid w:val="006772F1"/>
    <w:rsid w:val="00680DDB"/>
    <w:rsid w:val="0068688A"/>
    <w:rsid w:val="006948F0"/>
    <w:rsid w:val="006B6EFC"/>
    <w:rsid w:val="006B7A2B"/>
    <w:rsid w:val="006C7D5B"/>
    <w:rsid w:val="006E642E"/>
    <w:rsid w:val="006F13A5"/>
    <w:rsid w:val="006F35E2"/>
    <w:rsid w:val="006F65EA"/>
    <w:rsid w:val="00700AAA"/>
    <w:rsid w:val="007135A3"/>
    <w:rsid w:val="007233B7"/>
    <w:rsid w:val="007247A6"/>
    <w:rsid w:val="007374FB"/>
    <w:rsid w:val="0074206C"/>
    <w:rsid w:val="00742C4C"/>
    <w:rsid w:val="00746DC8"/>
    <w:rsid w:val="00746F3D"/>
    <w:rsid w:val="00757C07"/>
    <w:rsid w:val="00762F35"/>
    <w:rsid w:val="007661A7"/>
    <w:rsid w:val="00773EDF"/>
    <w:rsid w:val="007746EC"/>
    <w:rsid w:val="00775BAD"/>
    <w:rsid w:val="00780555"/>
    <w:rsid w:val="0078456D"/>
    <w:rsid w:val="007A7970"/>
    <w:rsid w:val="007B725E"/>
    <w:rsid w:val="007D27C9"/>
    <w:rsid w:val="007D54AC"/>
    <w:rsid w:val="007F01F2"/>
    <w:rsid w:val="00806D1F"/>
    <w:rsid w:val="00820F42"/>
    <w:rsid w:val="008348DA"/>
    <w:rsid w:val="00844132"/>
    <w:rsid w:val="00851F62"/>
    <w:rsid w:val="008543DD"/>
    <w:rsid w:val="00856198"/>
    <w:rsid w:val="00856764"/>
    <w:rsid w:val="00857C06"/>
    <w:rsid w:val="00873D9A"/>
    <w:rsid w:val="008742EE"/>
    <w:rsid w:val="00882D18"/>
    <w:rsid w:val="008849C9"/>
    <w:rsid w:val="00891F25"/>
    <w:rsid w:val="00892749"/>
    <w:rsid w:val="008A38EC"/>
    <w:rsid w:val="008B7416"/>
    <w:rsid w:val="008C5242"/>
    <w:rsid w:val="008C6592"/>
    <w:rsid w:val="008D0F43"/>
    <w:rsid w:val="008D43FB"/>
    <w:rsid w:val="008E1C9B"/>
    <w:rsid w:val="00903DB1"/>
    <w:rsid w:val="0090411D"/>
    <w:rsid w:val="00922041"/>
    <w:rsid w:val="00925CC4"/>
    <w:rsid w:val="0092758D"/>
    <w:rsid w:val="00941530"/>
    <w:rsid w:val="00952BF2"/>
    <w:rsid w:val="00952DB1"/>
    <w:rsid w:val="009624C3"/>
    <w:rsid w:val="00980D9D"/>
    <w:rsid w:val="009B38E8"/>
    <w:rsid w:val="009C345A"/>
    <w:rsid w:val="009D7220"/>
    <w:rsid w:val="009D774D"/>
    <w:rsid w:val="009E4061"/>
    <w:rsid w:val="009F0105"/>
    <w:rsid w:val="009F2565"/>
    <w:rsid w:val="009F3AE1"/>
    <w:rsid w:val="00A1263C"/>
    <w:rsid w:val="00A17F20"/>
    <w:rsid w:val="00A323B4"/>
    <w:rsid w:val="00A500E7"/>
    <w:rsid w:val="00A562D2"/>
    <w:rsid w:val="00A61586"/>
    <w:rsid w:val="00A71A62"/>
    <w:rsid w:val="00A72662"/>
    <w:rsid w:val="00AA4168"/>
    <w:rsid w:val="00AA5A3C"/>
    <w:rsid w:val="00AB0791"/>
    <w:rsid w:val="00AB658A"/>
    <w:rsid w:val="00AF2A5A"/>
    <w:rsid w:val="00B14819"/>
    <w:rsid w:val="00B21758"/>
    <w:rsid w:val="00B2417F"/>
    <w:rsid w:val="00B25AC5"/>
    <w:rsid w:val="00B341C8"/>
    <w:rsid w:val="00B423EA"/>
    <w:rsid w:val="00B4427B"/>
    <w:rsid w:val="00B46431"/>
    <w:rsid w:val="00B575A4"/>
    <w:rsid w:val="00B712DB"/>
    <w:rsid w:val="00B74DD8"/>
    <w:rsid w:val="00B76C19"/>
    <w:rsid w:val="00B856F7"/>
    <w:rsid w:val="00B978B4"/>
    <w:rsid w:val="00BA4AC8"/>
    <w:rsid w:val="00BB16E0"/>
    <w:rsid w:val="00BB65AD"/>
    <w:rsid w:val="00BD015F"/>
    <w:rsid w:val="00BD1148"/>
    <w:rsid w:val="00BE426A"/>
    <w:rsid w:val="00BF0B12"/>
    <w:rsid w:val="00BF11D5"/>
    <w:rsid w:val="00C06119"/>
    <w:rsid w:val="00C10407"/>
    <w:rsid w:val="00C127C1"/>
    <w:rsid w:val="00C17D8A"/>
    <w:rsid w:val="00C2212A"/>
    <w:rsid w:val="00C24B3E"/>
    <w:rsid w:val="00C27B42"/>
    <w:rsid w:val="00C32648"/>
    <w:rsid w:val="00C330C5"/>
    <w:rsid w:val="00C330E3"/>
    <w:rsid w:val="00C3668A"/>
    <w:rsid w:val="00C44AE4"/>
    <w:rsid w:val="00C556BC"/>
    <w:rsid w:val="00C56C7C"/>
    <w:rsid w:val="00C604CB"/>
    <w:rsid w:val="00C901AE"/>
    <w:rsid w:val="00C90772"/>
    <w:rsid w:val="00C93898"/>
    <w:rsid w:val="00C943EC"/>
    <w:rsid w:val="00C94EE6"/>
    <w:rsid w:val="00C96CDC"/>
    <w:rsid w:val="00CB53B1"/>
    <w:rsid w:val="00CC057B"/>
    <w:rsid w:val="00CC4B94"/>
    <w:rsid w:val="00CC6149"/>
    <w:rsid w:val="00CD0A2E"/>
    <w:rsid w:val="00CF6EB7"/>
    <w:rsid w:val="00D0210D"/>
    <w:rsid w:val="00D02335"/>
    <w:rsid w:val="00D0313D"/>
    <w:rsid w:val="00D1528F"/>
    <w:rsid w:val="00D177E3"/>
    <w:rsid w:val="00D25F2B"/>
    <w:rsid w:val="00D34D1F"/>
    <w:rsid w:val="00D45F37"/>
    <w:rsid w:val="00D5356A"/>
    <w:rsid w:val="00D54EDA"/>
    <w:rsid w:val="00D55786"/>
    <w:rsid w:val="00D66BE9"/>
    <w:rsid w:val="00D706CF"/>
    <w:rsid w:val="00D73D12"/>
    <w:rsid w:val="00D829E8"/>
    <w:rsid w:val="00D900EE"/>
    <w:rsid w:val="00D938DC"/>
    <w:rsid w:val="00DA0F66"/>
    <w:rsid w:val="00DA749A"/>
    <w:rsid w:val="00DB0EE5"/>
    <w:rsid w:val="00DB2F70"/>
    <w:rsid w:val="00DB4314"/>
    <w:rsid w:val="00DB5C90"/>
    <w:rsid w:val="00DC5C9B"/>
    <w:rsid w:val="00DD1E22"/>
    <w:rsid w:val="00DD6F27"/>
    <w:rsid w:val="00DE26E1"/>
    <w:rsid w:val="00DE3D2E"/>
    <w:rsid w:val="00DF3939"/>
    <w:rsid w:val="00E05A61"/>
    <w:rsid w:val="00E2503B"/>
    <w:rsid w:val="00E2692C"/>
    <w:rsid w:val="00E27720"/>
    <w:rsid w:val="00E403FC"/>
    <w:rsid w:val="00E56721"/>
    <w:rsid w:val="00E5778C"/>
    <w:rsid w:val="00E732E8"/>
    <w:rsid w:val="00E75CD6"/>
    <w:rsid w:val="00E838DE"/>
    <w:rsid w:val="00E96671"/>
    <w:rsid w:val="00EC0280"/>
    <w:rsid w:val="00ED47B4"/>
    <w:rsid w:val="00EE146B"/>
    <w:rsid w:val="00EE3820"/>
    <w:rsid w:val="00EF4073"/>
    <w:rsid w:val="00F048C4"/>
    <w:rsid w:val="00F0677C"/>
    <w:rsid w:val="00F1583B"/>
    <w:rsid w:val="00F30621"/>
    <w:rsid w:val="00F33FD0"/>
    <w:rsid w:val="00F34111"/>
    <w:rsid w:val="00F34FA4"/>
    <w:rsid w:val="00F37379"/>
    <w:rsid w:val="00F4088C"/>
    <w:rsid w:val="00F40BD6"/>
    <w:rsid w:val="00F40BE6"/>
    <w:rsid w:val="00F44F0D"/>
    <w:rsid w:val="00F46AB6"/>
    <w:rsid w:val="00F50800"/>
    <w:rsid w:val="00F64946"/>
    <w:rsid w:val="00F706B6"/>
    <w:rsid w:val="00F76BE2"/>
    <w:rsid w:val="00F81107"/>
    <w:rsid w:val="00FA0B33"/>
    <w:rsid w:val="00FA6AEC"/>
    <w:rsid w:val="00FA7524"/>
    <w:rsid w:val="00FB5266"/>
    <w:rsid w:val="00FB766E"/>
    <w:rsid w:val="00FC3A4C"/>
    <w:rsid w:val="00FC6BEE"/>
    <w:rsid w:val="00FD00BD"/>
    <w:rsid w:val="00FD7B6A"/>
    <w:rsid w:val="00FE3641"/>
    <w:rsid w:val="00FE3B42"/>
    <w:rsid w:val="00FE46AD"/>
    <w:rsid w:val="00FE54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D1174"/>
  <w15:chartTrackingRefBased/>
  <w15:docId w15:val="{67DC7CA0-5F62-A24E-8DE5-CC23E344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2"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rsid w:val="00C556BC"/>
  </w:style>
  <w:style w:type="paragraph" w:styleId="Ttulo1">
    <w:name w:val="heading 1"/>
    <w:basedOn w:val="Normal"/>
    <w:next w:val="Normal"/>
    <w:link w:val="Ttulo1Car"/>
    <w:qFormat/>
    <w:rsid w:val="008C6592"/>
    <w:pPr>
      <w:keepNext/>
      <w:keepLines/>
      <w:numPr>
        <w:numId w:val="20"/>
      </w:numPr>
      <w:spacing w:before="240" w:after="240"/>
      <w:ind w:left="357" w:hanging="357"/>
      <w:outlineLvl w:val="0"/>
    </w:pPr>
    <w:rPr>
      <w:rFonts w:asciiTheme="majorHAnsi" w:eastAsiaTheme="majorEastAsia" w:hAnsiTheme="majorHAnsi" w:cstheme="majorBidi"/>
      <w:color w:val="0C6DFF"/>
      <w:sz w:val="36"/>
      <w:szCs w:val="32"/>
    </w:rPr>
  </w:style>
  <w:style w:type="paragraph" w:styleId="Ttulo2">
    <w:name w:val="heading 2"/>
    <w:basedOn w:val="Normal"/>
    <w:next w:val="Normal"/>
    <w:link w:val="Ttulo2Car"/>
    <w:uiPriority w:val="1"/>
    <w:qFormat/>
    <w:rsid w:val="008C6592"/>
    <w:pPr>
      <w:keepNext/>
      <w:keepLines/>
      <w:numPr>
        <w:ilvl w:val="1"/>
        <w:numId w:val="20"/>
      </w:numPr>
      <w:spacing w:after="240"/>
      <w:ind w:left="788" w:hanging="431"/>
      <w:outlineLvl w:val="1"/>
    </w:pPr>
    <w:rPr>
      <w:rFonts w:asciiTheme="majorHAnsi" w:eastAsiaTheme="majorEastAsia" w:hAnsiTheme="majorHAnsi" w:cstheme="majorBidi"/>
      <w:b/>
      <w:color w:val="606060"/>
      <w:sz w:val="24"/>
      <w:szCs w:val="26"/>
    </w:rPr>
  </w:style>
  <w:style w:type="paragraph" w:styleId="Ttulo3">
    <w:name w:val="heading 3"/>
    <w:basedOn w:val="Normal"/>
    <w:next w:val="Normal"/>
    <w:link w:val="Ttulo3Car"/>
    <w:uiPriority w:val="2"/>
    <w:qFormat/>
    <w:rsid w:val="008C6592"/>
    <w:pPr>
      <w:keepNext/>
      <w:keepLines/>
      <w:numPr>
        <w:ilvl w:val="2"/>
        <w:numId w:val="20"/>
      </w:numPr>
      <w:spacing w:after="0"/>
      <w:ind w:left="1225" w:hanging="505"/>
      <w:outlineLvl w:val="2"/>
    </w:pPr>
    <w:rPr>
      <w:rFonts w:asciiTheme="majorHAnsi" w:eastAsiaTheme="majorEastAsia" w:hAnsiTheme="majorHAnsi" w:cstheme="majorBidi"/>
      <w:color w:val="005727"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57C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7C06"/>
  </w:style>
  <w:style w:type="paragraph" w:styleId="Piedepgina">
    <w:name w:val="footer"/>
    <w:basedOn w:val="Normal"/>
    <w:link w:val="PiedepginaCar"/>
    <w:uiPriority w:val="99"/>
    <w:unhideWhenUsed/>
    <w:rsid w:val="00857C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7C06"/>
  </w:style>
  <w:style w:type="character" w:styleId="Textodelmarcadordeposicin">
    <w:name w:val="Placeholder Text"/>
    <w:basedOn w:val="Fuentedeprrafopredeter"/>
    <w:uiPriority w:val="99"/>
    <w:semiHidden/>
    <w:rsid w:val="00857C06"/>
    <w:rPr>
      <w:color w:val="808080"/>
    </w:rPr>
  </w:style>
  <w:style w:type="paragraph" w:styleId="NormalWeb">
    <w:name w:val="Normal (Web)"/>
    <w:basedOn w:val="Normal"/>
    <w:uiPriority w:val="99"/>
    <w:semiHidden/>
    <w:unhideWhenUsed/>
    <w:rsid w:val="004C33DA"/>
    <w:pPr>
      <w:spacing w:before="100" w:beforeAutospacing="1" w:after="100" w:afterAutospacing="1" w:line="240" w:lineRule="auto"/>
    </w:pPr>
    <w:rPr>
      <w:rFonts w:ascii="Times New Roman" w:eastAsiaTheme="minorEastAsia" w:hAnsi="Times New Roman" w:cs="Times New Roman"/>
      <w:sz w:val="24"/>
      <w:szCs w:val="24"/>
      <w:lang w:eastAsia="es-ES"/>
    </w:rPr>
  </w:style>
  <w:style w:type="paragraph" w:styleId="Prrafodelista">
    <w:name w:val="List Paragraph"/>
    <w:aliases w:val="UTE Lista con guiones sin numerar,Lista sin Numerar,Bullet List,FooterText,numbered,Paragraphe de liste1,Bulletr List Paragraph,列出段落,列出段落1,List Paragraph2,List Paragraph21,Listeafsnit1,Parágrafo da Lista1,リスト段落1,List numeral"/>
    <w:basedOn w:val="Normal"/>
    <w:link w:val="PrrafodelistaCar"/>
    <w:uiPriority w:val="34"/>
    <w:qFormat/>
    <w:rsid w:val="007746EC"/>
    <w:pPr>
      <w:spacing w:after="0" w:line="240" w:lineRule="auto"/>
      <w:ind w:left="720"/>
      <w:contextualSpacing/>
    </w:pPr>
    <w:rPr>
      <w:rFonts w:ascii="Times New Roman" w:eastAsiaTheme="minorEastAsia" w:hAnsi="Times New Roman" w:cs="Times New Roman"/>
      <w:sz w:val="24"/>
      <w:szCs w:val="24"/>
      <w:lang w:eastAsia="es-ES"/>
    </w:rPr>
  </w:style>
  <w:style w:type="table" w:styleId="Tablaconcuadrcula">
    <w:name w:val="Table Grid"/>
    <w:basedOn w:val="Tablanormal"/>
    <w:uiPriority w:val="39"/>
    <w:rsid w:val="00182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1820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182042"/>
    <w:pPr>
      <w:spacing w:after="0" w:line="240" w:lineRule="auto"/>
    </w:pPr>
    <w:tblPr>
      <w:tblStyleRowBandSize w:val="1"/>
      <w:tblStyleColBandSize w:val="1"/>
      <w:tblBorders>
        <w:top w:val="single" w:sz="4" w:space="0" w:color="474747" w:themeColor="background1" w:themeShade="BF"/>
        <w:left w:val="single" w:sz="4" w:space="0" w:color="474747" w:themeColor="background1" w:themeShade="BF"/>
        <w:bottom w:val="single" w:sz="4" w:space="0" w:color="474747" w:themeColor="background1" w:themeShade="BF"/>
        <w:right w:val="single" w:sz="4" w:space="0" w:color="474747" w:themeColor="background1" w:themeShade="BF"/>
        <w:insideH w:val="single" w:sz="4" w:space="0" w:color="474747" w:themeColor="background1" w:themeShade="BF"/>
        <w:insideV w:val="single" w:sz="4" w:space="0" w:color="474747" w:themeColor="background1" w:themeShade="BF"/>
      </w:tblBorders>
    </w:tblPr>
    <w:tblStylePr w:type="firstRow">
      <w:rPr>
        <w:b/>
        <w:bCs/>
      </w:rPr>
    </w:tblStylePr>
    <w:tblStylePr w:type="lastRow">
      <w:rPr>
        <w:b/>
        <w:bCs/>
      </w:rPr>
      <w:tblPr/>
      <w:tcPr>
        <w:tcBorders>
          <w:top w:val="double" w:sz="4" w:space="0" w:color="474747" w:themeColor="background1" w:themeShade="BF"/>
        </w:tcBorders>
      </w:tcPr>
    </w:tblStylePr>
    <w:tblStylePr w:type="firstCol">
      <w:rPr>
        <w:b/>
        <w:bCs/>
      </w:rPr>
    </w:tblStylePr>
    <w:tblStylePr w:type="lastCol">
      <w:rPr>
        <w:b/>
        <w:bCs/>
      </w:rPr>
    </w:tblStylePr>
    <w:tblStylePr w:type="band1Vert">
      <w:tblPr/>
      <w:tcPr>
        <w:shd w:val="clear" w:color="auto" w:fill="5B5B5B" w:themeFill="background1" w:themeFillShade="F2"/>
      </w:tcPr>
    </w:tblStylePr>
    <w:tblStylePr w:type="band1Horz">
      <w:tblPr/>
      <w:tcPr>
        <w:shd w:val="clear" w:color="auto" w:fill="5B5B5B" w:themeFill="background1" w:themeFillShade="F2"/>
      </w:tcPr>
    </w:tblStylePr>
  </w:style>
  <w:style w:type="table" w:styleId="Tablaconcuadrculaclara">
    <w:name w:val="Grid Table Light"/>
    <w:basedOn w:val="Tablanormal"/>
    <w:uiPriority w:val="40"/>
    <w:rsid w:val="00182042"/>
    <w:pPr>
      <w:spacing w:after="0" w:line="240" w:lineRule="auto"/>
    </w:pPr>
    <w:tblPr>
      <w:tblBorders>
        <w:top w:val="single" w:sz="4" w:space="0" w:color="474747" w:themeColor="background1" w:themeShade="BF"/>
        <w:left w:val="single" w:sz="4" w:space="0" w:color="474747" w:themeColor="background1" w:themeShade="BF"/>
        <w:bottom w:val="single" w:sz="4" w:space="0" w:color="474747" w:themeColor="background1" w:themeShade="BF"/>
        <w:right w:val="single" w:sz="4" w:space="0" w:color="474747" w:themeColor="background1" w:themeShade="BF"/>
        <w:insideH w:val="single" w:sz="4" w:space="0" w:color="474747" w:themeColor="background1" w:themeShade="BF"/>
        <w:insideV w:val="single" w:sz="4" w:space="0" w:color="474747" w:themeColor="background1" w:themeShade="BF"/>
      </w:tblBorders>
    </w:tblPr>
  </w:style>
  <w:style w:type="paragraph" w:styleId="Textodeglobo">
    <w:name w:val="Balloon Text"/>
    <w:basedOn w:val="Normal"/>
    <w:link w:val="TextodegloboCar"/>
    <w:uiPriority w:val="99"/>
    <w:semiHidden/>
    <w:unhideWhenUsed/>
    <w:rsid w:val="0006719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67192"/>
    <w:rPr>
      <w:rFonts w:ascii="Segoe UI" w:hAnsi="Segoe UI" w:cs="Segoe UI"/>
      <w:sz w:val="18"/>
      <w:szCs w:val="18"/>
    </w:rPr>
  </w:style>
  <w:style w:type="paragraph" w:customStyle="1" w:styleId="TtuloportadaTelefnica">
    <w:name w:val="Título portada Telefónica"/>
    <w:basedOn w:val="Normal"/>
    <w:link w:val="TtuloportadaTelefnicaCar"/>
    <w:uiPriority w:val="9"/>
    <w:qFormat/>
    <w:rsid w:val="005654AA"/>
    <w:pPr>
      <w:jc w:val="center"/>
    </w:pPr>
    <w:rPr>
      <w:rFonts w:ascii="Arial" w:hAnsi="Arial" w:cs="Arial"/>
      <w:color w:val="000000" w:themeColor="text1"/>
      <w:sz w:val="56"/>
      <w:szCs w:val="60"/>
    </w:rPr>
  </w:style>
  <w:style w:type="character" w:customStyle="1" w:styleId="TtuloportadaTelefnicaCar">
    <w:name w:val="Título portada Telefónica Car"/>
    <w:basedOn w:val="Fuentedeprrafopredeter"/>
    <w:link w:val="TtuloportadaTelefnica"/>
    <w:uiPriority w:val="9"/>
    <w:rsid w:val="00C556BC"/>
    <w:rPr>
      <w:rFonts w:ascii="Arial" w:hAnsi="Arial" w:cs="Arial"/>
      <w:color w:val="000000" w:themeColor="text1"/>
      <w:sz w:val="56"/>
      <w:szCs w:val="60"/>
    </w:rPr>
  </w:style>
  <w:style w:type="paragraph" w:customStyle="1" w:styleId="SubtituloportadaTelefnica">
    <w:name w:val="Subtitulo portada Telefónica"/>
    <w:basedOn w:val="Normal"/>
    <w:link w:val="SubtituloportadaTelefnicaCar"/>
    <w:uiPriority w:val="5"/>
    <w:qFormat/>
    <w:rsid w:val="00632322"/>
    <w:pPr>
      <w:spacing w:line="240" w:lineRule="auto"/>
      <w:jc w:val="center"/>
    </w:pPr>
    <w:rPr>
      <w:rFonts w:ascii="Arial" w:hAnsi="Arial" w:cs="Arial"/>
      <w:color w:val="606060" w:themeColor="background1"/>
      <w:sz w:val="28"/>
      <w:szCs w:val="24"/>
    </w:rPr>
  </w:style>
  <w:style w:type="paragraph" w:customStyle="1" w:styleId="NombreyfechaportadaTelefnica">
    <w:name w:val="Nombre y fecha portada Telefónica"/>
    <w:basedOn w:val="Normal"/>
    <w:link w:val="NombreyfechaportadaTelefnicaCar"/>
    <w:uiPriority w:val="5"/>
    <w:qFormat/>
    <w:rsid w:val="00922041"/>
    <w:pPr>
      <w:spacing w:line="192" w:lineRule="auto"/>
      <w:jc w:val="center"/>
    </w:pPr>
    <w:rPr>
      <w:rFonts w:ascii="Arial" w:hAnsi="Arial" w:cs="Arial"/>
      <w:color w:val="606060" w:themeColor="background1"/>
      <w:szCs w:val="18"/>
      <w:lang w:val="en-US"/>
    </w:rPr>
  </w:style>
  <w:style w:type="character" w:customStyle="1" w:styleId="SubtituloportadaTelefnicaCar">
    <w:name w:val="Subtitulo portada Telefónica Car"/>
    <w:basedOn w:val="Fuentedeprrafopredeter"/>
    <w:link w:val="SubtituloportadaTelefnica"/>
    <w:uiPriority w:val="5"/>
    <w:rsid w:val="00C556BC"/>
    <w:rPr>
      <w:rFonts w:ascii="Arial" w:hAnsi="Arial" w:cs="Arial"/>
      <w:color w:val="606060" w:themeColor="background1"/>
      <w:sz w:val="28"/>
      <w:szCs w:val="24"/>
    </w:rPr>
  </w:style>
  <w:style w:type="paragraph" w:customStyle="1" w:styleId="TtulobarralateralTelefnica">
    <w:name w:val="Título barra lateral Telefónica"/>
    <w:basedOn w:val="Normal"/>
    <w:link w:val="TtulobarralateralTelefnicaCar"/>
    <w:uiPriority w:val="9"/>
    <w:qFormat/>
    <w:rsid w:val="00D34D1F"/>
    <w:pPr>
      <w:spacing w:line="240" w:lineRule="auto"/>
    </w:pPr>
    <w:rPr>
      <w:rFonts w:ascii="Arial" w:hAnsi="Arial" w:cs="Arial"/>
      <w:color w:val="000000" w:themeColor="text1"/>
      <w:sz w:val="28"/>
      <w:szCs w:val="40"/>
    </w:rPr>
  </w:style>
  <w:style w:type="character" w:customStyle="1" w:styleId="NombreyfechaportadaTelefnicaCar">
    <w:name w:val="Nombre y fecha portada Telefónica Car"/>
    <w:basedOn w:val="Fuentedeprrafopredeter"/>
    <w:link w:val="NombreyfechaportadaTelefnica"/>
    <w:uiPriority w:val="5"/>
    <w:rsid w:val="00922041"/>
    <w:rPr>
      <w:rFonts w:ascii="Arial" w:hAnsi="Arial" w:cs="Arial"/>
      <w:color w:val="606060" w:themeColor="background1"/>
      <w:szCs w:val="18"/>
      <w:lang w:val="en-US"/>
    </w:rPr>
  </w:style>
  <w:style w:type="character" w:customStyle="1" w:styleId="TtulobarralateralTelefnicaCar">
    <w:name w:val="Título barra lateral Telefónica Car"/>
    <w:basedOn w:val="Fuentedeprrafopredeter"/>
    <w:link w:val="TtulobarralateralTelefnica"/>
    <w:uiPriority w:val="9"/>
    <w:rsid w:val="00C556BC"/>
    <w:rPr>
      <w:rFonts w:ascii="Arial" w:hAnsi="Arial" w:cs="Arial"/>
      <w:color w:val="000000" w:themeColor="text1"/>
      <w:sz w:val="28"/>
      <w:szCs w:val="40"/>
    </w:rPr>
  </w:style>
  <w:style w:type="paragraph" w:customStyle="1" w:styleId="TtulopginaTelefnica">
    <w:name w:val="Título página Telefónica"/>
    <w:basedOn w:val="Ttulo1"/>
    <w:next w:val="Normal"/>
    <w:link w:val="TtulopginaTelefnicaCar"/>
    <w:uiPriority w:val="9"/>
    <w:qFormat/>
    <w:rsid w:val="00D73D12"/>
    <w:pPr>
      <w:numPr>
        <w:numId w:val="5"/>
      </w:numPr>
      <w:spacing w:line="240" w:lineRule="auto"/>
    </w:pPr>
    <w:rPr>
      <w:rFonts w:ascii="Arial" w:hAnsi="Arial" w:cs="Arial"/>
      <w:color w:val="000000" w:themeColor="text1"/>
      <w:szCs w:val="56"/>
    </w:rPr>
  </w:style>
  <w:style w:type="paragraph" w:customStyle="1" w:styleId="SubttulopginaTelefnica">
    <w:name w:val="Subtítulo página Telefónica"/>
    <w:basedOn w:val="Ttulo2"/>
    <w:next w:val="Normal"/>
    <w:link w:val="SubttulopginaTelefnicaCar"/>
    <w:uiPriority w:val="5"/>
    <w:qFormat/>
    <w:rsid w:val="00542851"/>
    <w:pPr>
      <w:numPr>
        <w:numId w:val="12"/>
      </w:numPr>
      <w:spacing w:before="240" w:line="240" w:lineRule="auto"/>
      <w:ind w:left="856" w:hanging="431"/>
    </w:pPr>
    <w:rPr>
      <w:rFonts w:ascii="Arial" w:hAnsi="Arial" w:cs="Arial"/>
      <w:b w:val="0"/>
      <w:bCs/>
    </w:rPr>
  </w:style>
  <w:style w:type="character" w:customStyle="1" w:styleId="TtulopginaTelefnicaCar">
    <w:name w:val="Título página Telefónica Car"/>
    <w:basedOn w:val="Fuentedeprrafopredeter"/>
    <w:link w:val="TtulopginaTelefnica"/>
    <w:uiPriority w:val="9"/>
    <w:rsid w:val="00C556BC"/>
    <w:rPr>
      <w:rFonts w:ascii="Arial" w:eastAsiaTheme="majorEastAsia" w:hAnsi="Arial" w:cs="Arial"/>
      <w:color w:val="000000" w:themeColor="text1"/>
      <w:sz w:val="36"/>
      <w:szCs w:val="56"/>
    </w:rPr>
  </w:style>
  <w:style w:type="paragraph" w:customStyle="1" w:styleId="PrrafoTelefnica">
    <w:name w:val="Párrafo Telefónica"/>
    <w:basedOn w:val="Normal"/>
    <w:next w:val="Normal"/>
    <w:link w:val="PrrafoTelefnicaCar"/>
    <w:uiPriority w:val="5"/>
    <w:qFormat/>
    <w:rsid w:val="0048408C"/>
    <w:pPr>
      <w:spacing w:before="120" w:after="240" w:line="288" w:lineRule="auto"/>
    </w:pPr>
    <w:rPr>
      <w:rFonts w:ascii="Arial" w:hAnsi="Arial" w:cs="Arial"/>
      <w:color w:val="606060" w:themeColor="background1"/>
      <w:szCs w:val="24"/>
      <w:lang w:val="es-ES_tradnl"/>
    </w:rPr>
  </w:style>
  <w:style w:type="character" w:customStyle="1" w:styleId="SubttulopginaTelefnicaCar">
    <w:name w:val="Subtítulo página Telefónica Car"/>
    <w:basedOn w:val="Fuentedeprrafopredeter"/>
    <w:link w:val="SubttulopginaTelefnica"/>
    <w:uiPriority w:val="5"/>
    <w:rsid w:val="00C556BC"/>
    <w:rPr>
      <w:rFonts w:ascii="Arial" w:eastAsiaTheme="majorEastAsia" w:hAnsi="Arial" w:cs="Arial"/>
      <w:b/>
      <w:bCs/>
      <w:color w:val="606060"/>
      <w:sz w:val="24"/>
      <w:szCs w:val="26"/>
    </w:rPr>
  </w:style>
  <w:style w:type="paragraph" w:customStyle="1" w:styleId="TelefnicaTamao9">
    <w:name w:val="Telefónica Tamaño 9"/>
    <w:basedOn w:val="Encabezado"/>
    <w:link w:val="TelefnicaTamao9Car"/>
    <w:uiPriority w:val="9"/>
    <w:rsid w:val="00952BF2"/>
    <w:pPr>
      <w:jc w:val="center"/>
    </w:pPr>
    <w:rPr>
      <w:rFonts w:ascii="Arial" w:eastAsia="Arial" w:hAnsi="Arial" w:cs="Arial"/>
      <w:color w:val="000000" w:themeColor="text1"/>
      <w:kern w:val="24"/>
      <w:sz w:val="18"/>
      <w:lang w:val="es-ES_tradnl"/>
    </w:rPr>
  </w:style>
  <w:style w:type="character" w:customStyle="1" w:styleId="PrrafoTelefnicaCar">
    <w:name w:val="Párrafo Telefónica Car"/>
    <w:basedOn w:val="Fuentedeprrafopredeter"/>
    <w:link w:val="PrrafoTelefnica"/>
    <w:uiPriority w:val="5"/>
    <w:rsid w:val="0048408C"/>
    <w:rPr>
      <w:rFonts w:ascii="Arial" w:hAnsi="Arial" w:cs="Arial"/>
      <w:color w:val="606060" w:themeColor="background1"/>
      <w:szCs w:val="24"/>
      <w:lang w:val="es-ES_tradnl"/>
    </w:rPr>
  </w:style>
  <w:style w:type="paragraph" w:customStyle="1" w:styleId="Telefnicatamao10">
    <w:name w:val="Telefónica tamaño 10"/>
    <w:basedOn w:val="Normal"/>
    <w:link w:val="Telefnicatamao10Car"/>
    <w:uiPriority w:val="9"/>
    <w:rsid w:val="005664C8"/>
    <w:pPr>
      <w:spacing w:line="240" w:lineRule="auto"/>
    </w:pPr>
    <w:rPr>
      <w:rFonts w:ascii="Arial" w:hAnsi="Arial" w:cs="Arial"/>
      <w:color w:val="606060" w:themeColor="background1"/>
      <w:szCs w:val="24"/>
    </w:rPr>
  </w:style>
  <w:style w:type="character" w:customStyle="1" w:styleId="TelefnicaTamao9Car">
    <w:name w:val="Telefónica Tamaño 9 Car"/>
    <w:basedOn w:val="EncabezadoCar"/>
    <w:link w:val="TelefnicaTamao9"/>
    <w:uiPriority w:val="9"/>
    <w:rsid w:val="00C556BC"/>
    <w:rPr>
      <w:rFonts w:ascii="Arial" w:eastAsia="Arial" w:hAnsi="Arial" w:cs="Arial"/>
      <w:color w:val="000000" w:themeColor="text1"/>
      <w:kern w:val="24"/>
      <w:sz w:val="18"/>
      <w:lang w:val="es-ES_tradnl"/>
    </w:rPr>
  </w:style>
  <w:style w:type="character" w:customStyle="1" w:styleId="Telefnicatamao10Car">
    <w:name w:val="Telefónica tamaño 10 Car"/>
    <w:basedOn w:val="Fuentedeprrafopredeter"/>
    <w:link w:val="Telefnicatamao10"/>
    <w:uiPriority w:val="9"/>
    <w:rsid w:val="00C556BC"/>
    <w:rPr>
      <w:rFonts w:ascii="Arial" w:hAnsi="Arial" w:cs="Arial"/>
      <w:color w:val="606060" w:themeColor="background1"/>
      <w:szCs w:val="24"/>
    </w:rPr>
  </w:style>
  <w:style w:type="paragraph" w:customStyle="1" w:styleId="DestacadoTelefnica">
    <w:name w:val="Destacado Telefónica"/>
    <w:basedOn w:val="PrrafoTelefnica"/>
    <w:link w:val="DestacadoTelefnicaCar"/>
    <w:uiPriority w:val="6"/>
    <w:qFormat/>
    <w:rsid w:val="006E642E"/>
    <w:rPr>
      <w:color w:val="606060"/>
      <w:sz w:val="44"/>
      <w:szCs w:val="48"/>
    </w:rPr>
  </w:style>
  <w:style w:type="paragraph" w:customStyle="1" w:styleId="TabladestacadoscolumnasTelefnica">
    <w:name w:val="Tabla destacados columnas Telefónica"/>
    <w:basedOn w:val="Normal"/>
    <w:link w:val="TabladestacadoscolumnasTelefnicaCar"/>
    <w:uiPriority w:val="5"/>
    <w:qFormat/>
    <w:rsid w:val="005664C8"/>
    <w:pPr>
      <w:framePr w:hSpace="141" w:wrap="around" w:vAnchor="page" w:hAnchor="margin" w:xAlign="center" w:y="5180"/>
      <w:spacing w:after="0" w:line="240" w:lineRule="auto"/>
      <w:jc w:val="center"/>
    </w:pPr>
    <w:rPr>
      <w:rFonts w:ascii="Arial" w:hAnsi="Arial" w:cs="Arial"/>
      <w:b/>
      <w:bCs/>
      <w:color w:val="000000" w:themeColor="text1"/>
      <w:szCs w:val="24"/>
    </w:rPr>
  </w:style>
  <w:style w:type="character" w:customStyle="1" w:styleId="DestacadoTelefnicaCar">
    <w:name w:val="Destacado Telefónica Car"/>
    <w:basedOn w:val="PrrafoTelefnicaCar"/>
    <w:link w:val="DestacadoTelefnica"/>
    <w:uiPriority w:val="6"/>
    <w:rsid w:val="00C556BC"/>
    <w:rPr>
      <w:rFonts w:ascii="Arial" w:hAnsi="Arial" w:cs="Arial"/>
      <w:color w:val="606060"/>
      <w:sz w:val="44"/>
      <w:szCs w:val="48"/>
      <w:lang w:val="es-ES_tradnl"/>
    </w:rPr>
  </w:style>
  <w:style w:type="paragraph" w:customStyle="1" w:styleId="TabladestacadofilasTelefnica">
    <w:name w:val="Tabla destacado filas Telefónica"/>
    <w:basedOn w:val="Normal"/>
    <w:link w:val="TabladestacadofilasTelefnicaCar"/>
    <w:uiPriority w:val="5"/>
    <w:qFormat/>
    <w:rsid w:val="005664C8"/>
    <w:pPr>
      <w:framePr w:hSpace="141" w:wrap="around" w:vAnchor="page" w:hAnchor="margin" w:xAlign="center" w:y="5180"/>
      <w:spacing w:after="0" w:line="240" w:lineRule="auto"/>
    </w:pPr>
    <w:rPr>
      <w:rFonts w:ascii="Arial" w:hAnsi="Arial" w:cs="Arial"/>
      <w:b/>
      <w:bCs/>
      <w:color w:val="000000" w:themeColor="text1"/>
      <w:szCs w:val="24"/>
    </w:rPr>
  </w:style>
  <w:style w:type="character" w:customStyle="1" w:styleId="TabladestacadoscolumnasTelefnicaCar">
    <w:name w:val="Tabla destacados columnas Telefónica Car"/>
    <w:basedOn w:val="Fuentedeprrafopredeter"/>
    <w:link w:val="TabladestacadoscolumnasTelefnica"/>
    <w:uiPriority w:val="5"/>
    <w:rsid w:val="00C556BC"/>
    <w:rPr>
      <w:rFonts w:ascii="Arial" w:hAnsi="Arial" w:cs="Arial"/>
      <w:b/>
      <w:bCs/>
      <w:color w:val="000000" w:themeColor="text1"/>
      <w:szCs w:val="24"/>
    </w:rPr>
  </w:style>
  <w:style w:type="paragraph" w:customStyle="1" w:styleId="TablacontenidoTelefnica">
    <w:name w:val="Tabla contenido Telefónica"/>
    <w:basedOn w:val="NombreyfechaportadaTelefnica"/>
    <w:link w:val="TablacontenidoTelefnicaCar"/>
    <w:uiPriority w:val="5"/>
    <w:qFormat/>
    <w:rsid w:val="002B3FDF"/>
    <w:pPr>
      <w:framePr w:hSpace="141" w:wrap="around" w:vAnchor="page" w:hAnchor="margin" w:xAlign="center" w:y="5180"/>
      <w:spacing w:after="0"/>
    </w:pPr>
    <w:rPr>
      <w:color w:val="606060"/>
    </w:rPr>
  </w:style>
  <w:style w:type="character" w:customStyle="1" w:styleId="TabladestacadofilasTelefnicaCar">
    <w:name w:val="Tabla destacado filas Telefónica Car"/>
    <w:basedOn w:val="Fuentedeprrafopredeter"/>
    <w:link w:val="TabladestacadofilasTelefnica"/>
    <w:uiPriority w:val="5"/>
    <w:rsid w:val="00C556BC"/>
    <w:rPr>
      <w:rFonts w:ascii="Arial" w:hAnsi="Arial" w:cs="Arial"/>
      <w:b/>
      <w:bCs/>
      <w:color w:val="000000" w:themeColor="text1"/>
      <w:szCs w:val="24"/>
    </w:rPr>
  </w:style>
  <w:style w:type="character" w:customStyle="1" w:styleId="TablacontenidoTelefnicaCar">
    <w:name w:val="Tabla contenido Telefónica Car"/>
    <w:basedOn w:val="NombreyfechaportadaTelefnicaCar"/>
    <w:link w:val="TablacontenidoTelefnica"/>
    <w:uiPriority w:val="5"/>
    <w:rsid w:val="00C556BC"/>
    <w:rPr>
      <w:rFonts w:ascii="Arial" w:hAnsi="Arial" w:cs="Arial"/>
      <w:color w:val="606060"/>
      <w:szCs w:val="18"/>
      <w:lang w:val="en-US"/>
    </w:rPr>
  </w:style>
  <w:style w:type="numbering" w:customStyle="1" w:styleId="Estilo1">
    <w:name w:val="Estilo1"/>
    <w:uiPriority w:val="99"/>
    <w:rsid w:val="00980D9D"/>
    <w:pPr>
      <w:numPr>
        <w:numId w:val="8"/>
      </w:numPr>
    </w:pPr>
  </w:style>
  <w:style w:type="numbering" w:customStyle="1" w:styleId="Estilo2">
    <w:name w:val="Estilo2"/>
    <w:uiPriority w:val="99"/>
    <w:rsid w:val="00980D9D"/>
    <w:pPr>
      <w:numPr>
        <w:numId w:val="11"/>
      </w:numPr>
    </w:pPr>
  </w:style>
  <w:style w:type="numbering" w:customStyle="1" w:styleId="Estilo3">
    <w:name w:val="Estilo3"/>
    <w:uiPriority w:val="99"/>
    <w:rsid w:val="004426D6"/>
    <w:pPr>
      <w:numPr>
        <w:numId w:val="13"/>
      </w:numPr>
    </w:pPr>
  </w:style>
  <w:style w:type="character" w:customStyle="1" w:styleId="Ttulo1Car">
    <w:name w:val="Título 1 Car"/>
    <w:basedOn w:val="Fuentedeprrafopredeter"/>
    <w:link w:val="Ttulo1"/>
    <w:rsid w:val="008C6592"/>
    <w:rPr>
      <w:rFonts w:asciiTheme="majorHAnsi" w:eastAsiaTheme="majorEastAsia" w:hAnsiTheme="majorHAnsi" w:cstheme="majorBidi"/>
      <w:color w:val="0C6DFF"/>
      <w:sz w:val="36"/>
      <w:szCs w:val="32"/>
    </w:rPr>
  </w:style>
  <w:style w:type="paragraph" w:styleId="TDC1">
    <w:name w:val="toc 1"/>
    <w:basedOn w:val="Normal"/>
    <w:next w:val="Normal"/>
    <w:autoRedefine/>
    <w:uiPriority w:val="39"/>
    <w:unhideWhenUsed/>
    <w:qFormat/>
    <w:rsid w:val="00A562D2"/>
    <w:pPr>
      <w:tabs>
        <w:tab w:val="left" w:pos="454"/>
        <w:tab w:val="right" w:leader="dot" w:pos="8494"/>
      </w:tabs>
      <w:spacing w:before="240" w:after="120"/>
    </w:pPr>
    <w:rPr>
      <w:rFonts w:cstheme="minorHAnsi"/>
      <w:b/>
      <w:bCs/>
      <w:noProof/>
      <w:color w:val="0C6DFF"/>
      <w:szCs w:val="20"/>
      <w14:scene3d>
        <w14:camera w14:prst="orthographicFront"/>
        <w14:lightRig w14:rig="threePt" w14:dir="t">
          <w14:rot w14:lat="0" w14:lon="0" w14:rev="0"/>
        </w14:lightRig>
      </w14:scene3d>
    </w:rPr>
  </w:style>
  <w:style w:type="paragraph" w:styleId="TtuloTDC">
    <w:name w:val="TOC Heading"/>
    <w:aliases w:val="Título índice"/>
    <w:basedOn w:val="Ttulo1"/>
    <w:next w:val="Normal"/>
    <w:uiPriority w:val="39"/>
    <w:unhideWhenUsed/>
    <w:qFormat/>
    <w:rsid w:val="005664C8"/>
    <w:pPr>
      <w:outlineLvl w:val="9"/>
    </w:pPr>
    <w:rPr>
      <w:color w:val="000000" w:themeColor="text1"/>
      <w:lang w:eastAsia="es-ES"/>
    </w:rPr>
  </w:style>
  <w:style w:type="paragraph" w:styleId="ndice1">
    <w:name w:val="index 1"/>
    <w:basedOn w:val="Normal"/>
    <w:next w:val="Normal"/>
    <w:autoRedefine/>
    <w:uiPriority w:val="99"/>
    <w:semiHidden/>
    <w:unhideWhenUsed/>
    <w:rsid w:val="00082C98"/>
    <w:pPr>
      <w:spacing w:after="0" w:line="240" w:lineRule="auto"/>
      <w:ind w:left="220" w:hanging="220"/>
    </w:pPr>
  </w:style>
  <w:style w:type="paragraph" w:styleId="TDC2">
    <w:name w:val="toc 2"/>
    <w:basedOn w:val="Normal"/>
    <w:next w:val="Normal"/>
    <w:autoRedefine/>
    <w:uiPriority w:val="39"/>
    <w:unhideWhenUsed/>
    <w:qFormat/>
    <w:rsid w:val="00542851"/>
    <w:pPr>
      <w:spacing w:before="120" w:after="0"/>
      <w:ind w:left="454"/>
    </w:pPr>
    <w:rPr>
      <w:rFonts w:cstheme="minorHAnsi"/>
      <w:iCs/>
      <w:color w:val="606060" w:themeColor="background1"/>
      <w:szCs w:val="20"/>
    </w:rPr>
  </w:style>
  <w:style w:type="character" w:styleId="Hipervnculo">
    <w:name w:val="Hyperlink"/>
    <w:basedOn w:val="Fuentedeprrafopredeter"/>
    <w:uiPriority w:val="99"/>
    <w:unhideWhenUsed/>
    <w:rsid w:val="00F048C4"/>
    <w:rPr>
      <w:color w:val="59C2C9" w:themeColor="hyperlink"/>
      <w:u w:val="single"/>
    </w:rPr>
  </w:style>
  <w:style w:type="paragraph" w:styleId="TDC3">
    <w:name w:val="toc 3"/>
    <w:basedOn w:val="Normal"/>
    <w:next w:val="Normal"/>
    <w:autoRedefine/>
    <w:uiPriority w:val="39"/>
    <w:unhideWhenUsed/>
    <w:rsid w:val="00E27720"/>
    <w:pPr>
      <w:suppressAutoHyphens/>
      <w:spacing w:after="0"/>
      <w:ind w:left="907" w:firstLine="1134"/>
    </w:pPr>
    <w:rPr>
      <w:rFonts w:cstheme="minorHAnsi"/>
      <w:color w:val="606060" w:themeColor="background1"/>
      <w:szCs w:val="20"/>
    </w:rPr>
  </w:style>
  <w:style w:type="character" w:customStyle="1" w:styleId="Ttulo2Car">
    <w:name w:val="Título 2 Car"/>
    <w:basedOn w:val="Fuentedeprrafopredeter"/>
    <w:link w:val="Ttulo2"/>
    <w:uiPriority w:val="1"/>
    <w:rsid w:val="008C6592"/>
    <w:rPr>
      <w:rFonts w:asciiTheme="majorHAnsi" w:eastAsiaTheme="majorEastAsia" w:hAnsiTheme="majorHAnsi" w:cstheme="majorBidi"/>
      <w:b/>
      <w:color w:val="606060"/>
      <w:sz w:val="24"/>
      <w:szCs w:val="26"/>
    </w:rPr>
  </w:style>
  <w:style w:type="paragraph" w:styleId="TDC4">
    <w:name w:val="toc 4"/>
    <w:basedOn w:val="Normal"/>
    <w:next w:val="Normal"/>
    <w:autoRedefine/>
    <w:uiPriority w:val="39"/>
    <w:unhideWhenUsed/>
    <w:rsid w:val="00034D7E"/>
    <w:pPr>
      <w:spacing w:after="0"/>
      <w:ind w:left="1111"/>
    </w:pPr>
    <w:rPr>
      <w:rFonts w:cstheme="minorHAnsi"/>
      <w:color w:val="606060" w:themeColor="background1"/>
      <w:szCs w:val="20"/>
    </w:rPr>
  </w:style>
  <w:style w:type="paragraph" w:styleId="TDC5">
    <w:name w:val="toc 5"/>
    <w:basedOn w:val="Normal"/>
    <w:next w:val="Normal"/>
    <w:autoRedefine/>
    <w:uiPriority w:val="39"/>
    <w:unhideWhenUsed/>
    <w:rsid w:val="007661A7"/>
    <w:pPr>
      <w:spacing w:after="0"/>
      <w:ind w:left="880"/>
    </w:pPr>
    <w:rPr>
      <w:rFonts w:cstheme="minorHAnsi"/>
      <w:sz w:val="20"/>
      <w:szCs w:val="20"/>
    </w:rPr>
  </w:style>
  <w:style w:type="paragraph" w:styleId="TDC6">
    <w:name w:val="toc 6"/>
    <w:basedOn w:val="Normal"/>
    <w:next w:val="Normal"/>
    <w:autoRedefine/>
    <w:uiPriority w:val="39"/>
    <w:unhideWhenUsed/>
    <w:rsid w:val="007661A7"/>
    <w:pPr>
      <w:spacing w:after="0"/>
      <w:ind w:left="1100"/>
    </w:pPr>
    <w:rPr>
      <w:rFonts w:cstheme="minorHAnsi"/>
      <w:sz w:val="20"/>
      <w:szCs w:val="20"/>
    </w:rPr>
  </w:style>
  <w:style w:type="paragraph" w:styleId="TDC7">
    <w:name w:val="toc 7"/>
    <w:basedOn w:val="Normal"/>
    <w:next w:val="Normal"/>
    <w:autoRedefine/>
    <w:uiPriority w:val="39"/>
    <w:unhideWhenUsed/>
    <w:rsid w:val="007661A7"/>
    <w:pPr>
      <w:spacing w:after="0"/>
      <w:ind w:left="1320"/>
    </w:pPr>
    <w:rPr>
      <w:rFonts w:cstheme="minorHAnsi"/>
      <w:sz w:val="20"/>
      <w:szCs w:val="20"/>
    </w:rPr>
  </w:style>
  <w:style w:type="paragraph" w:styleId="TDC8">
    <w:name w:val="toc 8"/>
    <w:basedOn w:val="Normal"/>
    <w:next w:val="Normal"/>
    <w:autoRedefine/>
    <w:uiPriority w:val="39"/>
    <w:unhideWhenUsed/>
    <w:rsid w:val="007661A7"/>
    <w:pPr>
      <w:spacing w:after="0"/>
      <w:ind w:left="1540"/>
    </w:pPr>
    <w:rPr>
      <w:rFonts w:cstheme="minorHAnsi"/>
      <w:sz w:val="20"/>
      <w:szCs w:val="20"/>
    </w:rPr>
  </w:style>
  <w:style w:type="paragraph" w:styleId="TDC9">
    <w:name w:val="toc 9"/>
    <w:basedOn w:val="Normal"/>
    <w:next w:val="Normal"/>
    <w:autoRedefine/>
    <w:uiPriority w:val="39"/>
    <w:unhideWhenUsed/>
    <w:rsid w:val="007661A7"/>
    <w:pPr>
      <w:spacing w:after="0"/>
      <w:ind w:left="1760"/>
    </w:pPr>
    <w:rPr>
      <w:rFonts w:cstheme="minorHAnsi"/>
      <w:sz w:val="20"/>
      <w:szCs w:val="20"/>
    </w:rPr>
  </w:style>
  <w:style w:type="paragraph" w:customStyle="1" w:styleId="Cabecera">
    <w:name w:val="Cabecera"/>
    <w:basedOn w:val="NombreyfechaportadaTelefnica"/>
    <w:link w:val="CabeceraCar"/>
    <w:autoRedefine/>
    <w:uiPriority w:val="5"/>
    <w:qFormat/>
    <w:rsid w:val="0038087E"/>
    <w:pPr>
      <w:spacing w:before="120"/>
      <w:jc w:val="left"/>
    </w:pPr>
    <w:rPr>
      <w:color w:val="9F9F9F" w:themeColor="background1" w:themeTint="99"/>
      <w:sz w:val="18"/>
    </w:rPr>
  </w:style>
  <w:style w:type="character" w:customStyle="1" w:styleId="CabeceraCar">
    <w:name w:val="Cabecera Car"/>
    <w:basedOn w:val="NombreyfechaportadaTelefnicaCar"/>
    <w:link w:val="Cabecera"/>
    <w:uiPriority w:val="5"/>
    <w:rsid w:val="00C556BC"/>
    <w:rPr>
      <w:rFonts w:ascii="Arial" w:hAnsi="Arial" w:cs="Arial"/>
      <w:color w:val="9F9F9F" w:themeColor="background1" w:themeTint="99"/>
      <w:sz w:val="18"/>
      <w:szCs w:val="18"/>
      <w:lang w:val="en-US"/>
    </w:rPr>
  </w:style>
  <w:style w:type="paragraph" w:customStyle="1" w:styleId="SalidadeConsola">
    <w:name w:val="Salida de Consola"/>
    <w:basedOn w:val="Normal"/>
    <w:next w:val="PrrafoTelefnica"/>
    <w:link w:val="SalidadeConsolaCar"/>
    <w:autoRedefine/>
    <w:uiPriority w:val="3"/>
    <w:qFormat/>
    <w:rsid w:val="00775BAD"/>
    <w:pPr>
      <w:spacing w:after="0" w:line="240" w:lineRule="auto"/>
    </w:pPr>
    <w:rPr>
      <w:rFonts w:ascii="Consolas" w:hAnsi="Consolas" w:cs="Arial"/>
      <w:color w:val="FF0000" w:themeColor="accent3"/>
      <w:spacing w:val="-20"/>
      <w:szCs w:val="24"/>
    </w:rPr>
  </w:style>
  <w:style w:type="paragraph" w:customStyle="1" w:styleId="Resaltadomonoespaciado">
    <w:name w:val="Resaltado monoespaciado"/>
    <w:basedOn w:val="SalidadeConsola"/>
    <w:link w:val="ResaltadomonoespaciadoCar"/>
    <w:autoRedefine/>
    <w:uiPriority w:val="4"/>
    <w:qFormat/>
    <w:rsid w:val="00941530"/>
    <w:rPr>
      <w:color w:val="007635"/>
    </w:rPr>
  </w:style>
  <w:style w:type="character" w:customStyle="1" w:styleId="SalidadeConsolaCar">
    <w:name w:val="Salida de Consola Car"/>
    <w:basedOn w:val="PrrafoTelefnicaCar"/>
    <w:link w:val="SalidadeConsola"/>
    <w:uiPriority w:val="3"/>
    <w:rsid w:val="00775BAD"/>
    <w:rPr>
      <w:rFonts w:ascii="Consolas" w:hAnsi="Consolas" w:cs="Arial"/>
      <w:color w:val="FF0000" w:themeColor="accent3"/>
      <w:spacing w:val="-20"/>
      <w:szCs w:val="24"/>
      <w:lang w:val="es-ES_tradnl"/>
    </w:rPr>
  </w:style>
  <w:style w:type="paragraph" w:customStyle="1" w:styleId="IndicePiepgina">
    <w:name w:val="Indice Pie página"/>
    <w:basedOn w:val="Piedepgina"/>
    <w:link w:val="IndicePiepginaCar"/>
    <w:autoRedefine/>
    <w:uiPriority w:val="5"/>
    <w:qFormat/>
    <w:rsid w:val="00283CEB"/>
    <w:pPr>
      <w:jc w:val="right"/>
    </w:pPr>
    <w:rPr>
      <w:color w:val="9F9F9F" w:themeColor="background1" w:themeTint="99"/>
      <w:sz w:val="20"/>
    </w:rPr>
  </w:style>
  <w:style w:type="character" w:customStyle="1" w:styleId="ResaltadomonoespaciadoCar">
    <w:name w:val="Resaltado monoespaciado Car"/>
    <w:basedOn w:val="SalidadeConsolaCar"/>
    <w:link w:val="Resaltadomonoespaciado"/>
    <w:uiPriority w:val="4"/>
    <w:rsid w:val="00941530"/>
    <w:rPr>
      <w:rFonts w:ascii="Consolas" w:hAnsi="Consolas" w:cs="Arial"/>
      <w:color w:val="007635"/>
      <w:spacing w:val="-20"/>
      <w:szCs w:val="24"/>
      <w:lang w:val="es-ES_tradnl"/>
    </w:rPr>
  </w:style>
  <w:style w:type="paragraph" w:customStyle="1" w:styleId="EstiloCabecera">
    <w:name w:val="Estilo Cabecera"/>
    <w:basedOn w:val="Encabezado"/>
    <w:link w:val="EstiloCabeceraCar"/>
    <w:autoRedefine/>
    <w:uiPriority w:val="5"/>
    <w:qFormat/>
    <w:rsid w:val="006772F1"/>
    <w:pPr>
      <w:jc w:val="center"/>
    </w:pPr>
    <w:rPr>
      <w:rFonts w:ascii="Arial" w:hAnsi="Arial" w:cs="Arial"/>
      <w:color w:val="303030" w:themeColor="background2" w:themeShade="80"/>
      <w:sz w:val="20"/>
      <w:szCs w:val="20"/>
    </w:rPr>
  </w:style>
  <w:style w:type="character" w:customStyle="1" w:styleId="IndicePiepginaCar">
    <w:name w:val="Indice Pie página Car"/>
    <w:basedOn w:val="PiedepginaCar"/>
    <w:link w:val="IndicePiepgina"/>
    <w:uiPriority w:val="5"/>
    <w:rsid w:val="00283CEB"/>
    <w:rPr>
      <w:color w:val="9F9F9F" w:themeColor="background1" w:themeTint="99"/>
      <w:sz w:val="20"/>
    </w:rPr>
  </w:style>
  <w:style w:type="character" w:customStyle="1" w:styleId="EstiloCabeceraCar">
    <w:name w:val="Estilo Cabecera Car"/>
    <w:basedOn w:val="EncabezadoCar"/>
    <w:link w:val="EstiloCabecera"/>
    <w:uiPriority w:val="5"/>
    <w:rsid w:val="006772F1"/>
    <w:rPr>
      <w:rFonts w:ascii="Arial" w:hAnsi="Arial" w:cs="Arial"/>
      <w:color w:val="303030" w:themeColor="background2" w:themeShade="80"/>
      <w:sz w:val="20"/>
      <w:szCs w:val="20"/>
    </w:rPr>
  </w:style>
  <w:style w:type="paragraph" w:customStyle="1" w:styleId="CabeceraDatos">
    <w:name w:val="Cabecera Datos"/>
    <w:basedOn w:val="Normal"/>
    <w:link w:val="CabeceraDatosCar"/>
    <w:autoRedefine/>
    <w:uiPriority w:val="5"/>
    <w:qFormat/>
    <w:rsid w:val="0078456D"/>
    <w:pPr>
      <w:spacing w:line="240" w:lineRule="auto"/>
    </w:pPr>
    <w:rPr>
      <w:i/>
      <w:iCs/>
      <w:color w:val="303030" w:themeColor="background2" w:themeShade="80"/>
      <w:sz w:val="18"/>
    </w:rPr>
  </w:style>
  <w:style w:type="character" w:customStyle="1" w:styleId="URL">
    <w:name w:val="URL"/>
    <w:basedOn w:val="Fuentedeprrafopredeter"/>
    <w:uiPriority w:val="1"/>
    <w:qFormat/>
    <w:rsid w:val="00F50800"/>
    <w:rPr>
      <w:rFonts w:asciiTheme="minorHAnsi" w:hAnsiTheme="minorHAnsi" w:cs="Arial"/>
      <w:noProof/>
      <w:color w:val="005DE6"/>
      <w:kern w:val="24"/>
      <w:sz w:val="24"/>
      <w:lang w:val="en-US"/>
    </w:rPr>
  </w:style>
  <w:style w:type="character" w:customStyle="1" w:styleId="CabeceraDatosCar">
    <w:name w:val="Cabecera Datos Car"/>
    <w:basedOn w:val="Fuentedeprrafopredeter"/>
    <w:link w:val="CabeceraDatos"/>
    <w:uiPriority w:val="5"/>
    <w:rsid w:val="0078456D"/>
    <w:rPr>
      <w:i/>
      <w:iCs/>
      <w:color w:val="303030" w:themeColor="background2" w:themeShade="80"/>
      <w:sz w:val="18"/>
    </w:rPr>
  </w:style>
  <w:style w:type="table" w:customStyle="1" w:styleId="EstiloTabla">
    <w:name w:val="Estilo Tabla"/>
    <w:basedOn w:val="Tablanormal"/>
    <w:uiPriority w:val="99"/>
    <w:rsid w:val="00873D9A"/>
    <w:pPr>
      <w:spacing w:after="0" w:line="240" w:lineRule="auto"/>
    </w:pPr>
    <w:tblPr/>
  </w:style>
  <w:style w:type="table" w:customStyle="1" w:styleId="TablaTelefonica">
    <w:name w:val="TablaTelefonica"/>
    <w:basedOn w:val="Tablanormal"/>
    <w:uiPriority w:val="99"/>
    <w:rsid w:val="002C550D"/>
    <w:pPr>
      <w:spacing w:after="0" w:line="360" w:lineRule="auto"/>
      <w:jc w:val="center"/>
    </w:pPr>
    <w:rPr>
      <w:rFonts w:ascii="Arial" w:hAnsi="Arial"/>
    </w:rPr>
    <w:tblPr>
      <w:tblBorders>
        <w:top w:val="single" w:sz="2" w:space="0" w:color="515151" w:themeColor="background2" w:themeShade="D9"/>
        <w:left w:val="single" w:sz="2" w:space="0" w:color="515151" w:themeColor="background2" w:themeShade="D9"/>
        <w:bottom w:val="single" w:sz="2" w:space="0" w:color="515151" w:themeColor="background2" w:themeShade="D9"/>
        <w:right w:val="single" w:sz="2" w:space="0" w:color="515151" w:themeColor="background2" w:themeShade="D9"/>
        <w:insideH w:val="single" w:sz="2" w:space="0" w:color="515151" w:themeColor="background2" w:themeShade="D9"/>
        <w:insideV w:val="single" w:sz="2" w:space="0" w:color="515151" w:themeColor="background2" w:themeShade="D9"/>
      </w:tblBorders>
    </w:tblPr>
    <w:tcPr>
      <w:vAlign w:val="center"/>
    </w:tcPr>
    <w:tblStylePr w:type="firstRow">
      <w:pPr>
        <w:wordWrap/>
        <w:jc w:val="center"/>
      </w:pPr>
      <w:rPr>
        <w:rFonts w:ascii="Arial" w:hAnsi="Arial"/>
        <w:b/>
        <w:i w:val="0"/>
        <w:color w:val="0C6DFF"/>
        <w:sz w:val="22"/>
      </w:rPr>
      <w:tblPr/>
      <w:tcPr>
        <w:tcBorders>
          <w:top w:val="single" w:sz="2" w:space="0" w:color="474747" w:themeColor="background2" w:themeShade="BF"/>
          <w:left w:val="single" w:sz="2" w:space="0" w:color="474747" w:themeColor="background2" w:themeShade="BF"/>
          <w:bottom w:val="single" w:sz="2" w:space="0" w:color="474747" w:themeColor="background2" w:themeShade="BF"/>
          <w:right w:val="single" w:sz="2" w:space="0" w:color="474747" w:themeColor="background2" w:themeShade="BF"/>
          <w:insideH w:val="single" w:sz="2" w:space="0" w:color="474747" w:themeColor="background2" w:themeShade="BF"/>
          <w:insideV w:val="single" w:sz="2" w:space="0" w:color="474747" w:themeColor="background2" w:themeShade="BF"/>
          <w:tl2br w:val="nil"/>
          <w:tr2bl w:val="nil"/>
        </w:tcBorders>
      </w:tcPr>
    </w:tblStylePr>
    <w:tblStylePr w:type="lastRow">
      <w:rPr>
        <w:rFonts w:ascii="Arial" w:hAnsi="Arial"/>
        <w:b/>
        <w:sz w:val="22"/>
      </w:rPr>
    </w:tblStylePr>
    <w:tblStylePr w:type="firstCol">
      <w:pPr>
        <w:jc w:val="left"/>
      </w:pPr>
      <w:rPr>
        <w:rFonts w:ascii="Arial" w:hAnsi="Arial"/>
        <w:b/>
        <w:i w:val="0"/>
        <w:color w:val="000000" w:themeColor="text1"/>
        <w:sz w:val="22"/>
      </w:rPr>
    </w:tblStylePr>
  </w:style>
  <w:style w:type="table" w:styleId="Tablaconcuadrcula1clara">
    <w:name w:val="Grid Table 1 Light"/>
    <w:basedOn w:val="Tablanormal"/>
    <w:uiPriority w:val="46"/>
    <w:rsid w:val="00E75C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010C60"/>
    <w:rPr>
      <w:color w:val="605E5C"/>
      <w:shd w:val="clear" w:color="auto" w:fill="E1DFDD"/>
    </w:rPr>
  </w:style>
  <w:style w:type="character" w:customStyle="1" w:styleId="Ttulo3Car">
    <w:name w:val="Título 3 Car"/>
    <w:basedOn w:val="Fuentedeprrafopredeter"/>
    <w:link w:val="Ttulo3"/>
    <w:uiPriority w:val="2"/>
    <w:rsid w:val="008C6592"/>
    <w:rPr>
      <w:rFonts w:asciiTheme="majorHAnsi" w:eastAsiaTheme="majorEastAsia" w:hAnsiTheme="majorHAnsi" w:cstheme="majorBidi"/>
      <w:color w:val="005727" w:themeColor="accent1" w:themeShade="7F"/>
      <w:sz w:val="24"/>
      <w:szCs w:val="24"/>
    </w:rPr>
  </w:style>
  <w:style w:type="numbering" w:customStyle="1" w:styleId="ListaTelefonica">
    <w:name w:val="Lista Telefonica"/>
    <w:uiPriority w:val="99"/>
    <w:rsid w:val="00E732E8"/>
    <w:pPr>
      <w:numPr>
        <w:numId w:val="17"/>
      </w:numPr>
    </w:pPr>
  </w:style>
  <w:style w:type="numbering" w:customStyle="1" w:styleId="NuevaListaTelefonica">
    <w:name w:val="Nueva Lista Telefonica"/>
    <w:uiPriority w:val="99"/>
    <w:rsid w:val="0067616A"/>
    <w:pPr>
      <w:numPr>
        <w:numId w:val="20"/>
      </w:numPr>
    </w:pPr>
  </w:style>
  <w:style w:type="paragraph" w:customStyle="1" w:styleId="TituloPortadaBlanco">
    <w:name w:val="Titulo_Portada_Blanco"/>
    <w:basedOn w:val="TtuloportadaTelefnica"/>
    <w:link w:val="TituloPortadaBlancoCar"/>
    <w:uiPriority w:val="5"/>
    <w:qFormat/>
    <w:rsid w:val="004421FB"/>
    <w:pPr>
      <w:spacing w:line="240" w:lineRule="auto"/>
    </w:pPr>
    <w:rPr>
      <w:color w:val="606060" w:themeColor="background2"/>
    </w:rPr>
  </w:style>
  <w:style w:type="paragraph" w:customStyle="1" w:styleId="DestacadoTelefonicaBlanco">
    <w:name w:val="Destacado_Telefonica_Blanco"/>
    <w:basedOn w:val="DestacadoTelefnica"/>
    <w:link w:val="DestacadoTelefonicaBlancoCar"/>
    <w:uiPriority w:val="5"/>
    <w:qFormat/>
    <w:rsid w:val="00C10407"/>
    <w:pPr>
      <w:spacing w:line="240" w:lineRule="auto"/>
      <w:jc w:val="center"/>
    </w:pPr>
    <w:rPr>
      <w:color w:val="606060" w:themeColor="background2"/>
    </w:rPr>
  </w:style>
  <w:style w:type="character" w:customStyle="1" w:styleId="TituloPortadaBlancoCar">
    <w:name w:val="Titulo_Portada_Blanco Car"/>
    <w:basedOn w:val="Fuentedeprrafopredeter"/>
    <w:link w:val="TituloPortadaBlanco"/>
    <w:uiPriority w:val="5"/>
    <w:rsid w:val="004421FB"/>
    <w:rPr>
      <w:rFonts w:ascii="Arial" w:hAnsi="Arial" w:cs="Arial"/>
      <w:color w:val="606060" w:themeColor="background2"/>
      <w:sz w:val="56"/>
      <w:szCs w:val="60"/>
    </w:rPr>
  </w:style>
  <w:style w:type="paragraph" w:customStyle="1" w:styleId="NombreyfechaPortadaTelefonicaBlanco">
    <w:name w:val="Nombre y fecha Portada Telefonica Blanco"/>
    <w:basedOn w:val="NombreyfechaportadaTelefnica"/>
    <w:link w:val="NombreyfechaPortadaTelefonicaBlancoCar"/>
    <w:uiPriority w:val="5"/>
    <w:qFormat/>
    <w:rsid w:val="00C10407"/>
    <w:rPr>
      <w:color w:val="606060" w:themeColor="background2"/>
      <w:lang w:val="es-ES"/>
    </w:rPr>
  </w:style>
  <w:style w:type="character" w:customStyle="1" w:styleId="DestacadoTelefonicaBlancoCar">
    <w:name w:val="Destacado_Telefonica_Blanco Car"/>
    <w:basedOn w:val="Fuentedeprrafopredeter"/>
    <w:link w:val="DestacadoTelefonicaBlanco"/>
    <w:uiPriority w:val="5"/>
    <w:rsid w:val="00C10407"/>
    <w:rPr>
      <w:rFonts w:ascii="Arial" w:hAnsi="Arial" w:cs="Arial"/>
      <w:color w:val="606060" w:themeColor="background2"/>
      <w:sz w:val="44"/>
      <w:szCs w:val="48"/>
      <w:lang w:val="es-ES_tradnl"/>
    </w:rPr>
  </w:style>
  <w:style w:type="character" w:customStyle="1" w:styleId="NombreyfechaPortadaTelefonicaBlancoCar">
    <w:name w:val="Nombre y fecha Portada Telefonica Blanco Car"/>
    <w:basedOn w:val="NombreyfechaportadaTelefnicaCar"/>
    <w:link w:val="NombreyfechaPortadaTelefonicaBlanco"/>
    <w:uiPriority w:val="5"/>
    <w:rsid w:val="00C10407"/>
    <w:rPr>
      <w:rFonts w:ascii="Arial" w:hAnsi="Arial" w:cs="Arial"/>
      <w:color w:val="606060" w:themeColor="background2"/>
      <w:szCs w:val="18"/>
      <w:lang w:val="en-US"/>
    </w:rPr>
  </w:style>
  <w:style w:type="paragraph" w:customStyle="1" w:styleId="Ttulocontroldecambios">
    <w:name w:val="Título control de cambios"/>
    <w:basedOn w:val="Normal"/>
    <w:rsid w:val="005E10CA"/>
    <w:pPr>
      <w:pageBreakBefore/>
      <w:spacing w:before="240" w:after="360"/>
      <w:jc w:val="center"/>
    </w:pPr>
    <w:rPr>
      <w:rFonts w:ascii="Telefonica Text" w:eastAsia="Calibri" w:hAnsi="Telefonica Text" w:cs="Times New Roman"/>
      <w:b/>
      <w:caps/>
      <w:color w:val="003245"/>
      <w:sz w:val="28"/>
    </w:rPr>
  </w:style>
  <w:style w:type="paragraph" w:customStyle="1" w:styleId="Ttulotabladecambios">
    <w:name w:val="Título tabla de cambios"/>
    <w:basedOn w:val="Normal"/>
    <w:rsid w:val="005E10CA"/>
    <w:pPr>
      <w:spacing w:after="0"/>
      <w:jc w:val="center"/>
    </w:pPr>
    <w:rPr>
      <w:rFonts w:ascii="Telefonica Text" w:eastAsia="Times New Roman" w:hAnsi="Telefonica Text" w:cs="Times New Roman"/>
      <w:color w:val="FFFFFF"/>
      <w:sz w:val="24"/>
      <w:szCs w:val="20"/>
    </w:rPr>
  </w:style>
  <w:style w:type="paragraph" w:customStyle="1" w:styleId="Nmerocontroldecambios">
    <w:name w:val="Número control de cambios"/>
    <w:basedOn w:val="Normal"/>
    <w:rsid w:val="005E10CA"/>
    <w:pPr>
      <w:spacing w:after="0"/>
      <w:jc w:val="center"/>
    </w:pPr>
    <w:rPr>
      <w:rFonts w:ascii="Telefonica Text" w:eastAsia="Calibri" w:hAnsi="Telefonica Text" w:cs="Times New Roman"/>
      <w:color w:val="003245"/>
      <w:sz w:val="24"/>
    </w:rPr>
  </w:style>
  <w:style w:type="paragraph" w:customStyle="1" w:styleId="Textocontroldecambios">
    <w:name w:val="Texto control de cambios"/>
    <w:basedOn w:val="Normal"/>
    <w:rsid w:val="005E10CA"/>
    <w:pPr>
      <w:spacing w:after="0"/>
    </w:pPr>
    <w:rPr>
      <w:rFonts w:ascii="Telefonica Text" w:eastAsia="Calibri" w:hAnsi="Telefonica Text" w:cs="Times New Roman"/>
      <w:color w:val="003245"/>
      <w:sz w:val="24"/>
    </w:rPr>
  </w:style>
  <w:style w:type="character" w:customStyle="1" w:styleId="PrrafodelistaCar">
    <w:name w:val="Párrafo de lista Car"/>
    <w:aliases w:val="UTE Lista con guiones sin numerar Car,Lista sin Numerar Car,Bullet List Car,FooterText Car,numbered Car,Paragraphe de liste1 Car,Bulletr List Paragraph Car,列出段落 Car,列出段落1 Car,List Paragraph2 Car,List Paragraph21 Car,Listeafsnit1 Car"/>
    <w:link w:val="Prrafodelista"/>
    <w:uiPriority w:val="34"/>
    <w:rsid w:val="007B725E"/>
    <w:rPr>
      <w:rFonts w:ascii="Times New Roman" w:eastAsiaTheme="minorEastAsia" w:hAnsi="Times New Roman" w:cs="Times New Roman"/>
      <w:sz w:val="24"/>
      <w:szCs w:val="24"/>
      <w:lang w:eastAsia="es-ES"/>
    </w:rPr>
  </w:style>
  <w:style w:type="character" w:styleId="Ttulodellibro">
    <w:name w:val="Book Title"/>
    <w:uiPriority w:val="33"/>
    <w:rsid w:val="00205AD3"/>
    <w:rPr>
      <w:b/>
      <w:bCs/>
      <w:i/>
      <w:iCs/>
      <w:spacing w:val="5"/>
    </w:rPr>
  </w:style>
  <w:style w:type="paragraph" w:styleId="Revisin">
    <w:name w:val="Revision"/>
    <w:hidden/>
    <w:uiPriority w:val="99"/>
    <w:semiHidden/>
    <w:rsid w:val="00ED47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05990">
      <w:bodyDiv w:val="1"/>
      <w:marLeft w:val="0"/>
      <w:marRight w:val="0"/>
      <w:marTop w:val="0"/>
      <w:marBottom w:val="0"/>
      <w:divBdr>
        <w:top w:val="none" w:sz="0" w:space="0" w:color="auto"/>
        <w:left w:val="none" w:sz="0" w:space="0" w:color="auto"/>
        <w:bottom w:val="none" w:sz="0" w:space="0" w:color="auto"/>
        <w:right w:val="none" w:sz="0" w:space="0" w:color="auto"/>
      </w:divBdr>
    </w:div>
    <w:div w:id="300841050">
      <w:bodyDiv w:val="1"/>
      <w:marLeft w:val="0"/>
      <w:marRight w:val="0"/>
      <w:marTop w:val="0"/>
      <w:marBottom w:val="0"/>
      <w:divBdr>
        <w:top w:val="none" w:sz="0" w:space="0" w:color="auto"/>
        <w:left w:val="none" w:sz="0" w:space="0" w:color="auto"/>
        <w:bottom w:val="none" w:sz="0" w:space="0" w:color="auto"/>
        <w:right w:val="none" w:sz="0" w:space="0" w:color="auto"/>
      </w:divBdr>
    </w:div>
    <w:div w:id="669452612">
      <w:bodyDiv w:val="1"/>
      <w:marLeft w:val="0"/>
      <w:marRight w:val="0"/>
      <w:marTop w:val="0"/>
      <w:marBottom w:val="0"/>
      <w:divBdr>
        <w:top w:val="none" w:sz="0" w:space="0" w:color="auto"/>
        <w:left w:val="none" w:sz="0" w:space="0" w:color="auto"/>
        <w:bottom w:val="none" w:sz="0" w:space="0" w:color="auto"/>
        <w:right w:val="none" w:sz="0" w:space="0" w:color="auto"/>
      </w:divBdr>
    </w:div>
    <w:div w:id="917833454">
      <w:bodyDiv w:val="1"/>
      <w:marLeft w:val="0"/>
      <w:marRight w:val="0"/>
      <w:marTop w:val="0"/>
      <w:marBottom w:val="0"/>
      <w:divBdr>
        <w:top w:val="none" w:sz="0" w:space="0" w:color="auto"/>
        <w:left w:val="none" w:sz="0" w:space="0" w:color="auto"/>
        <w:bottom w:val="none" w:sz="0" w:space="0" w:color="auto"/>
        <w:right w:val="none" w:sz="0" w:space="0" w:color="auto"/>
      </w:divBdr>
    </w:div>
    <w:div w:id="965425444">
      <w:bodyDiv w:val="1"/>
      <w:marLeft w:val="0"/>
      <w:marRight w:val="0"/>
      <w:marTop w:val="0"/>
      <w:marBottom w:val="0"/>
      <w:divBdr>
        <w:top w:val="none" w:sz="0" w:space="0" w:color="auto"/>
        <w:left w:val="none" w:sz="0" w:space="0" w:color="auto"/>
        <w:bottom w:val="none" w:sz="0" w:space="0" w:color="auto"/>
        <w:right w:val="none" w:sz="0" w:space="0" w:color="auto"/>
      </w:divBdr>
    </w:div>
    <w:div w:id="1630818550">
      <w:bodyDiv w:val="1"/>
      <w:marLeft w:val="0"/>
      <w:marRight w:val="0"/>
      <w:marTop w:val="0"/>
      <w:marBottom w:val="0"/>
      <w:divBdr>
        <w:top w:val="none" w:sz="0" w:space="0" w:color="auto"/>
        <w:left w:val="none" w:sz="0" w:space="0" w:color="auto"/>
        <w:bottom w:val="none" w:sz="0" w:space="0" w:color="auto"/>
        <w:right w:val="none" w:sz="0" w:space="0" w:color="auto"/>
      </w:divBdr>
      <w:divsChild>
        <w:div w:id="593169242">
          <w:marLeft w:val="1555"/>
          <w:marRight w:val="0"/>
          <w:marTop w:val="86"/>
          <w:marBottom w:val="0"/>
          <w:divBdr>
            <w:top w:val="none" w:sz="0" w:space="0" w:color="auto"/>
            <w:left w:val="none" w:sz="0" w:space="0" w:color="auto"/>
            <w:bottom w:val="none" w:sz="0" w:space="0" w:color="auto"/>
            <w:right w:val="none" w:sz="0" w:space="0" w:color="auto"/>
          </w:divBdr>
        </w:div>
        <w:div w:id="1021862778">
          <w:marLeft w:val="2405"/>
          <w:marRight w:val="0"/>
          <w:marTop w:val="67"/>
          <w:marBottom w:val="0"/>
          <w:divBdr>
            <w:top w:val="none" w:sz="0" w:space="0" w:color="auto"/>
            <w:left w:val="none" w:sz="0" w:space="0" w:color="auto"/>
            <w:bottom w:val="none" w:sz="0" w:space="0" w:color="auto"/>
            <w:right w:val="none" w:sz="0" w:space="0" w:color="auto"/>
          </w:divBdr>
        </w:div>
      </w:divsChild>
    </w:div>
    <w:div w:id="1984121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3.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4.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footer" Target="footer5.xml"/><Relationship Id="rId30" Type="http://schemas.openxmlformats.org/officeDocument/2006/relationships/theme" Target="theme/theme1.xml"/></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774D0B40FC3E4AB805487F876FA5BD"/>
        <w:category>
          <w:name w:val="General"/>
          <w:gallery w:val="placeholder"/>
        </w:category>
        <w:types>
          <w:type w:val="bbPlcHdr"/>
        </w:types>
        <w:behaviors>
          <w:behavior w:val="content"/>
        </w:behaviors>
        <w:guid w:val="{42306763-0E5A-F741-8519-6B5B787E7D1C}"/>
      </w:docPartPr>
      <w:docPartBody>
        <w:p w:rsidR="004F2B9C" w:rsidRDefault="00BB5A09">
          <w:pPr>
            <w:pStyle w:val="9D774D0B40FC3E4AB805487F876FA5BD"/>
          </w:pPr>
          <w:r w:rsidRPr="00CD3C45">
            <w:rPr>
              <w:rStyle w:val="Textodelmarcadordeposicin"/>
            </w:rPr>
            <w:t>[Título]</w:t>
          </w:r>
        </w:p>
      </w:docPartBody>
    </w:docPart>
    <w:docPart>
      <w:docPartPr>
        <w:name w:val="825B884B246FE44ABF92CE45E1C87749"/>
        <w:category>
          <w:name w:val="General"/>
          <w:gallery w:val="placeholder"/>
        </w:category>
        <w:types>
          <w:type w:val="bbPlcHdr"/>
        </w:types>
        <w:behaviors>
          <w:behavior w:val="content"/>
        </w:behaviors>
        <w:guid w:val="{340D61D3-D451-7243-A494-C3E849B0D999}"/>
      </w:docPartPr>
      <w:docPartBody>
        <w:p w:rsidR="004F2B9C" w:rsidRDefault="00BB5A09">
          <w:pPr>
            <w:pStyle w:val="825B884B246FE44ABF92CE45E1C87749"/>
          </w:pPr>
          <w:r w:rsidRPr="00CD3C45">
            <w:rPr>
              <w:rStyle w:val="Textodelmarcadordeposicin"/>
            </w:rPr>
            <w:t>[Compañía]</w:t>
          </w:r>
        </w:p>
      </w:docPartBody>
    </w:docPart>
    <w:docPart>
      <w:docPartPr>
        <w:name w:val="8D5A5569AFB9A24EB14C79D0B58F3C43"/>
        <w:category>
          <w:name w:val="General"/>
          <w:gallery w:val="placeholder"/>
        </w:category>
        <w:types>
          <w:type w:val="bbPlcHdr"/>
        </w:types>
        <w:behaviors>
          <w:behavior w:val="content"/>
        </w:behaviors>
        <w:guid w:val="{D85F7636-A902-DA49-92A8-C634E93E10AB}"/>
      </w:docPartPr>
      <w:docPartBody>
        <w:p w:rsidR="004F2B9C" w:rsidRDefault="00BB5A09">
          <w:pPr>
            <w:pStyle w:val="8D5A5569AFB9A24EB14C79D0B58F3C43"/>
          </w:pPr>
          <w:r w:rsidRPr="00CD3C45">
            <w:rPr>
              <w:rStyle w:val="Textodelmarcadordeposicin"/>
            </w:rPr>
            <w:t>[Categoría]</w:t>
          </w:r>
        </w:p>
      </w:docPartBody>
    </w:docPart>
    <w:docPart>
      <w:docPartPr>
        <w:name w:val="566128EF9B49A3468F1132202E039E10"/>
        <w:category>
          <w:name w:val="General"/>
          <w:gallery w:val="placeholder"/>
        </w:category>
        <w:types>
          <w:type w:val="bbPlcHdr"/>
        </w:types>
        <w:behaviors>
          <w:behavior w:val="content"/>
        </w:behaviors>
        <w:guid w:val="{D9110347-4380-794C-B961-A747C3A4C65F}"/>
      </w:docPartPr>
      <w:docPartBody>
        <w:p w:rsidR="004F2B9C" w:rsidRDefault="00BB5A09">
          <w:pPr>
            <w:pStyle w:val="566128EF9B49A3468F1132202E039E10"/>
          </w:pPr>
          <w:r w:rsidRPr="00CD3C45">
            <w:rPr>
              <w:rStyle w:val="Textodelmarcadordeposicin"/>
            </w:rPr>
            <w:t>[Título]</w:t>
          </w:r>
        </w:p>
      </w:docPartBody>
    </w:docPart>
    <w:docPart>
      <w:docPartPr>
        <w:name w:val="C728FD46664C9B4DAD4C4E1E4B04E46F"/>
        <w:category>
          <w:name w:val="General"/>
          <w:gallery w:val="placeholder"/>
        </w:category>
        <w:types>
          <w:type w:val="bbPlcHdr"/>
        </w:types>
        <w:behaviors>
          <w:behavior w:val="content"/>
        </w:behaviors>
        <w:guid w:val="{D98754CD-3EEA-324D-A364-16FC30F76008}"/>
      </w:docPartPr>
      <w:docPartBody>
        <w:p w:rsidR="004F2B9C" w:rsidRDefault="00BB5A09">
          <w:pPr>
            <w:pStyle w:val="C728FD46664C9B4DAD4C4E1E4B04E46F"/>
          </w:pPr>
          <w:r w:rsidRPr="00CD3C45">
            <w:rPr>
              <w:rStyle w:val="Textodelmarcadordeposicin"/>
            </w:rPr>
            <w:t>[Compañía]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elefonica Text">
    <w:altName w:val="Times New Roman"/>
    <w:charset w:val="00"/>
    <w:family w:val="auto"/>
    <w:pitch w:val="variable"/>
    <w:sig w:usb0="A00000AF" w:usb1="4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A09"/>
    <w:rsid w:val="00096B9D"/>
    <w:rsid w:val="002025B1"/>
    <w:rsid w:val="004F2B9C"/>
    <w:rsid w:val="007B10E5"/>
    <w:rsid w:val="00811490"/>
    <w:rsid w:val="008543DD"/>
    <w:rsid w:val="00BA15A4"/>
    <w:rsid w:val="00BB5A09"/>
    <w:rsid w:val="00E601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9D774D0B40FC3E4AB805487F876FA5BD">
    <w:name w:val="9D774D0B40FC3E4AB805487F876FA5BD"/>
  </w:style>
  <w:style w:type="paragraph" w:customStyle="1" w:styleId="825B884B246FE44ABF92CE45E1C87749">
    <w:name w:val="825B884B246FE44ABF92CE45E1C87749"/>
  </w:style>
  <w:style w:type="paragraph" w:customStyle="1" w:styleId="8D5A5569AFB9A24EB14C79D0B58F3C43">
    <w:name w:val="8D5A5569AFB9A24EB14C79D0B58F3C43"/>
  </w:style>
  <w:style w:type="paragraph" w:customStyle="1" w:styleId="566128EF9B49A3468F1132202E039E10">
    <w:name w:val="566128EF9B49A3468F1132202E039E10"/>
  </w:style>
  <w:style w:type="paragraph" w:customStyle="1" w:styleId="C728FD46664C9B4DAD4C4E1E4B04E46F">
    <w:name w:val="C728FD46664C9B4DAD4C4E1E4B04E4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Personalizado 2">
      <a:dk1>
        <a:sysClr val="windowText" lastClr="000000"/>
      </a:dk1>
      <a:lt1>
        <a:srgbClr val="606060"/>
      </a:lt1>
      <a:dk2>
        <a:srgbClr val="FFFFFF"/>
      </a:dk2>
      <a:lt2>
        <a:srgbClr val="606060"/>
      </a:lt2>
      <a:accent1>
        <a:srgbClr val="00B050"/>
      </a:accent1>
      <a:accent2>
        <a:srgbClr val="FFFF00"/>
      </a:accent2>
      <a:accent3>
        <a:srgbClr val="FF0000"/>
      </a:accent3>
      <a:accent4>
        <a:srgbClr val="9F9F9F"/>
      </a:accent4>
      <a:accent5>
        <a:srgbClr val="E66C64"/>
      </a:accent5>
      <a:accent6>
        <a:srgbClr val="EAC344"/>
      </a:accent6>
      <a:hlink>
        <a:srgbClr val="59C2C9"/>
      </a:hlink>
      <a:folHlink>
        <a:srgbClr val="C366E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5FCC7D44B6E0FE4AA74A0C7194DBA773" ma:contentTypeVersion="0" ma:contentTypeDescription="Crear nuevo documento." ma:contentTypeScope="" ma:versionID="337edd872efcd28805c70d5a61ed09bb">
  <xsd:schema xmlns:xsd="http://www.w3.org/2001/XMLSchema" xmlns:xs="http://www.w3.org/2001/XMLSchema" xmlns:p="http://schemas.microsoft.com/office/2006/metadata/properties" targetNamespace="http://schemas.microsoft.com/office/2006/metadata/properties" ma:root="true" ma:fieldsID="0528bbcba7b7317dfa319d789ef3152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12681E-5147-4C03-A31B-3B7C1FE0A545}">
  <ds:schemaRefs>
    <ds:schemaRef ds:uri="http://schemas.microsoft.com/sharepoint/v3/contenttype/forms"/>
  </ds:schemaRefs>
</ds:datastoreItem>
</file>

<file path=customXml/itemProps3.xml><?xml version="1.0" encoding="utf-8"?>
<ds:datastoreItem xmlns:ds="http://schemas.openxmlformats.org/officeDocument/2006/customXml" ds:itemID="{68B09B69-6D32-4478-A73C-4FAC94867D02}">
  <ds:schemaRefs>
    <ds:schemaRef ds:uri="http://schemas.openxmlformats.org/officeDocument/2006/bibliography"/>
  </ds:schemaRefs>
</ds:datastoreItem>
</file>

<file path=customXml/itemProps4.xml><?xml version="1.0" encoding="utf-8"?>
<ds:datastoreItem xmlns:ds="http://schemas.openxmlformats.org/officeDocument/2006/customXml" ds:itemID="{7F2598A0-163A-4F64-9A58-65223A95D62B}">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9676E10-4645-4C44-8517-21D5E0E5C8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10</Pages>
  <Words>1287</Words>
  <Characters>7083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[Dirección/Área/Servicio]</vt:lpstr>
    </vt:vector>
  </TitlesOfParts>
  <Company>Evaluación de cumplimiento regulatorio</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ECR</dc:title>
  <dc:subject/>
  <dc:creator>Microsoft Office User</dc:creator>
  <cp:keywords/>
  <dc:description/>
  <cp:lastModifiedBy>JOSE LUIS SANCHEZ-OCAÑA VITORICA</cp:lastModifiedBy>
  <cp:revision>29</cp:revision>
  <cp:lastPrinted>2018-07-24T10:54:00Z</cp:lastPrinted>
  <dcterms:created xsi:type="dcterms:W3CDTF">2021-05-18T08:52:00Z</dcterms:created>
  <dcterms:modified xsi:type="dcterms:W3CDTF">2025-03-25T09:01:00Z</dcterms:modified>
  <cp:category>Tipo de documento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0x0101005FCC7D44B6E0FE4AA74A0C7194DBA773</vt:lpwstr>
  </property>
</Properties>
</file>