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4F8" w:rsidRDefault="008314F8">
      <w:pPr>
        <w:rPr>
          <w:b/>
          <w:sz w:val="18"/>
          <w:szCs w:val="18"/>
        </w:rPr>
      </w:pPr>
    </w:p>
    <w:p w:rsidR="00093F61" w:rsidRDefault="00093F61" w:rsidP="00093F61">
      <w:pPr>
        <w:pStyle w:val="papertitle"/>
        <w:spacing w:before="160" w:after="320"/>
      </w:pPr>
      <w:r>
        <w:t xml:space="preserve">Brain Tumor Detection with Convolution Neural Network </w:t>
      </w:r>
    </w:p>
    <w:p w:rsidR="00093F61" w:rsidRPr="002B187D" w:rsidRDefault="00093F61" w:rsidP="00093F61">
      <w:pPr>
        <w:pStyle w:val="Author"/>
        <w:spacing w:before="160" w:after="80"/>
        <w:rPr>
          <w:rFonts w:eastAsia="Times New Roman"/>
          <w:i/>
          <w:u w:val="single"/>
        </w:rPr>
      </w:pPr>
      <w:proofErr w:type="spellStart"/>
      <w:r w:rsidRPr="002B187D">
        <w:rPr>
          <w:i/>
          <w:u w:val="single"/>
          <w:lang w:val="en-IN"/>
        </w:rPr>
        <w:t>Jogeswar</w:t>
      </w:r>
      <w:proofErr w:type="spellEnd"/>
      <w:r w:rsidRPr="002B187D">
        <w:rPr>
          <w:i/>
          <w:u w:val="single"/>
          <w:lang w:val="en-IN"/>
        </w:rPr>
        <w:t xml:space="preserve"> </w:t>
      </w:r>
      <w:proofErr w:type="spellStart"/>
      <w:r w:rsidRPr="002B187D">
        <w:rPr>
          <w:i/>
          <w:u w:val="single"/>
          <w:lang w:val="en-IN"/>
        </w:rPr>
        <w:t>Panigrahi</w:t>
      </w:r>
      <w:proofErr w:type="spellEnd"/>
      <w:r w:rsidRPr="002B187D">
        <w:rPr>
          <w:i/>
          <w:u w:val="single"/>
        </w:rPr>
        <w:t xml:space="preserve">, </w:t>
      </w:r>
      <w:proofErr w:type="spellStart"/>
      <w:r w:rsidRPr="002B187D">
        <w:rPr>
          <w:i/>
          <w:u w:val="single"/>
          <w:lang w:val="en-IN"/>
        </w:rPr>
        <w:t>Anindya</w:t>
      </w:r>
      <w:proofErr w:type="spellEnd"/>
      <w:r w:rsidRPr="002B187D">
        <w:rPr>
          <w:i/>
          <w:u w:val="single"/>
          <w:lang w:val="en-IN"/>
        </w:rPr>
        <w:t xml:space="preserve"> Mandal</w:t>
      </w:r>
      <w:r w:rsidRPr="002B187D">
        <w:rPr>
          <w:i/>
          <w:u w:val="single"/>
        </w:rPr>
        <w:t xml:space="preserve">, </w:t>
      </w:r>
      <w:proofErr w:type="spellStart"/>
      <w:r w:rsidRPr="002B187D">
        <w:rPr>
          <w:i/>
          <w:u w:val="single"/>
          <w:lang w:val="en-IN"/>
        </w:rPr>
        <w:t>Dr.</w:t>
      </w:r>
      <w:proofErr w:type="spellEnd"/>
      <w:r w:rsidRPr="002B187D">
        <w:rPr>
          <w:i/>
          <w:u w:val="single"/>
          <w:lang w:val="en-IN"/>
        </w:rPr>
        <w:t xml:space="preserve"> </w:t>
      </w:r>
      <w:proofErr w:type="spellStart"/>
      <w:r w:rsidRPr="002B187D">
        <w:rPr>
          <w:i/>
          <w:u w:val="single"/>
          <w:lang w:val="en-IN"/>
        </w:rPr>
        <w:t>Muruganandham</w:t>
      </w:r>
      <w:proofErr w:type="spellEnd"/>
      <w:r w:rsidRPr="002B187D">
        <w:rPr>
          <w:i/>
          <w:u w:val="single"/>
          <w:lang w:val="en-IN"/>
        </w:rPr>
        <w:t xml:space="preserve"> B</w:t>
      </w:r>
    </w:p>
    <w:p w:rsidR="00093F61" w:rsidRPr="002B187D" w:rsidRDefault="00093F61" w:rsidP="00093F61">
      <w:pPr>
        <w:pStyle w:val="Affiliation"/>
        <w:rPr>
          <w:rFonts w:eastAsia="Times New Roman"/>
          <w:b/>
          <w:sz w:val="24"/>
          <w:szCs w:val="24"/>
          <w:vertAlign w:val="superscript"/>
        </w:rPr>
      </w:pPr>
      <w:r w:rsidRPr="002B187D">
        <w:rPr>
          <w:rFonts w:eastAsia="Times New Roman"/>
          <w:b/>
          <w:sz w:val="24"/>
          <w:szCs w:val="24"/>
          <w:vertAlign w:val="superscript"/>
          <w:lang w:val="en-IN"/>
        </w:rPr>
        <w:t xml:space="preserve">Associate Professor </w:t>
      </w:r>
      <w:r w:rsidRPr="002B187D">
        <w:rPr>
          <w:rFonts w:eastAsia="Times New Roman"/>
          <w:b/>
          <w:sz w:val="24"/>
          <w:szCs w:val="24"/>
          <w:vertAlign w:val="superscript"/>
        </w:rPr>
        <w:t>1</w:t>
      </w:r>
    </w:p>
    <w:p w:rsidR="00093F61" w:rsidRPr="002B187D" w:rsidRDefault="00093F61" w:rsidP="00093F61">
      <w:pPr>
        <w:pStyle w:val="Affiliation"/>
        <w:rPr>
          <w:rFonts w:eastAsia="Times New Roman"/>
          <w:b/>
          <w:i/>
          <w:vertAlign w:val="superscript"/>
        </w:rPr>
      </w:pPr>
      <w:r w:rsidRPr="002B187D">
        <w:rPr>
          <w:rFonts w:eastAsia="Times New Roman"/>
          <w:b/>
          <w:i/>
          <w:vertAlign w:val="superscript"/>
        </w:rPr>
        <w:t xml:space="preserve"> </w:t>
      </w:r>
      <w:r w:rsidRPr="002B187D">
        <w:rPr>
          <w:rFonts w:eastAsia="Times New Roman"/>
          <w:b/>
          <w:i/>
        </w:rPr>
        <w:t xml:space="preserve">IV </w:t>
      </w:r>
      <w:proofErr w:type="spellStart"/>
      <w:proofErr w:type="gramStart"/>
      <w:r w:rsidRPr="002B187D">
        <w:rPr>
          <w:rFonts w:eastAsia="Times New Roman"/>
          <w:b/>
          <w:i/>
        </w:rPr>
        <w:t>B.Tech</w:t>
      </w:r>
      <w:proofErr w:type="spellEnd"/>
      <w:proofErr w:type="gramEnd"/>
      <w:r w:rsidRPr="002B187D">
        <w:rPr>
          <w:rFonts w:eastAsia="Times New Roman"/>
          <w:b/>
          <w:i/>
        </w:rPr>
        <w:t xml:space="preserve"> Department of Computing Technologies</w:t>
      </w:r>
    </w:p>
    <w:p w:rsidR="00093F61" w:rsidRPr="002B187D" w:rsidRDefault="00093F61" w:rsidP="00093F61">
      <w:pPr>
        <w:pStyle w:val="Affiliation"/>
        <w:rPr>
          <w:b/>
          <w:i/>
        </w:rPr>
      </w:pPr>
      <w:r w:rsidRPr="002B187D">
        <w:rPr>
          <w:rFonts w:eastAsia="Times New Roman"/>
          <w:b/>
          <w:i/>
          <w:vertAlign w:val="superscript"/>
        </w:rPr>
        <w:t>1</w:t>
      </w:r>
      <w:r w:rsidRPr="002B187D">
        <w:rPr>
          <w:rFonts w:eastAsia="Times New Roman"/>
          <w:b/>
          <w:i/>
        </w:rPr>
        <w:t>SRM Institute of Science and Technology</w:t>
      </w:r>
      <w:r w:rsidRPr="002B187D">
        <w:rPr>
          <w:b/>
          <w:i/>
        </w:rPr>
        <w:t>, Chennai, India</w:t>
      </w:r>
    </w:p>
    <w:p w:rsidR="00093F61" w:rsidRPr="002B187D" w:rsidRDefault="00093F61" w:rsidP="00093F61">
      <w:pPr>
        <w:jc w:val="center"/>
        <w:rPr>
          <w:b/>
          <w:i/>
          <w:sz w:val="18"/>
          <w:szCs w:val="18"/>
        </w:rPr>
      </w:pPr>
    </w:p>
    <w:p w:rsidR="00093F61" w:rsidRDefault="00093F61">
      <w:pPr>
        <w:rPr>
          <w:b/>
          <w:sz w:val="18"/>
          <w:szCs w:val="18"/>
        </w:rPr>
      </w:pPr>
      <w:bookmarkStart w:id="0" w:name="_GoBack"/>
      <w:bookmarkEnd w:id="0"/>
    </w:p>
    <w:p w:rsidR="00093F61" w:rsidRDefault="00093F61">
      <w:pPr>
        <w:rPr>
          <w:b/>
          <w:sz w:val="18"/>
          <w:szCs w:val="18"/>
        </w:rPr>
      </w:pPr>
    </w:p>
    <w:p w:rsidR="00093F61" w:rsidRDefault="00093F61">
      <w:pPr>
        <w:rPr>
          <w:b/>
          <w:sz w:val="18"/>
          <w:szCs w:val="18"/>
        </w:rPr>
      </w:pPr>
    </w:p>
    <w:p w:rsidR="00093F61" w:rsidRDefault="00093F61">
      <w:pPr>
        <w:rPr>
          <w:b/>
          <w:sz w:val="18"/>
          <w:szCs w:val="18"/>
        </w:rPr>
      </w:pPr>
    </w:p>
    <w:p w:rsidR="002B187D" w:rsidRDefault="002B187D" w:rsidP="00093F61">
      <w:pPr>
        <w:spacing w:line="360" w:lineRule="auto"/>
        <w:rPr>
          <w:rFonts w:ascii="Times New Roman" w:hAnsi="Times New Roman" w:cs="Times New Roman"/>
          <w:b/>
          <w:sz w:val="21"/>
          <w:szCs w:val="21"/>
        </w:rPr>
        <w:sectPr w:rsidR="002B187D" w:rsidSect="00093F61">
          <w:headerReference w:type="default" r:id="rId6"/>
          <w:headerReference w:type="first" r:id="rId7"/>
          <w:pgSz w:w="12240" w:h="15840"/>
          <w:pgMar w:top="1380" w:right="1020" w:bottom="1180" w:left="1140" w:header="0" w:footer="908" w:gutter="0"/>
          <w:cols w:space="720"/>
          <w:titlePg/>
          <w:docGrid w:linePitch="326"/>
        </w:sectPr>
      </w:pPr>
    </w:p>
    <w:p w:rsidR="00093F61" w:rsidRDefault="006F32AF" w:rsidP="002B187D">
      <w:pPr>
        <w:spacing w:line="360" w:lineRule="auto"/>
        <w:rPr>
          <w:rFonts w:ascii="Times New Roman" w:hAnsi="Times New Roman" w:cs="Times New Roman"/>
          <w:b/>
          <w:sz w:val="21"/>
          <w:szCs w:val="21"/>
        </w:rPr>
      </w:pPr>
      <w:r w:rsidRPr="00093F61">
        <w:rPr>
          <w:rFonts w:ascii="Times New Roman" w:hAnsi="Times New Roman" w:cs="Times New Roman"/>
          <w:b/>
          <w:sz w:val="21"/>
          <w:szCs w:val="21"/>
        </w:rPr>
        <w:t>Abstract</w:t>
      </w:r>
    </w:p>
    <w:p w:rsidR="006F32AF" w:rsidRPr="00093F61" w:rsidRDefault="006F32AF" w:rsidP="002B187D">
      <w:pPr>
        <w:spacing w:line="360" w:lineRule="auto"/>
        <w:rPr>
          <w:rFonts w:ascii="Times New Roman" w:hAnsi="Times New Roman" w:cs="Times New Roman"/>
          <w:sz w:val="21"/>
          <w:szCs w:val="21"/>
        </w:rPr>
      </w:pPr>
      <w:r w:rsidRPr="00093F61">
        <w:rPr>
          <w:rFonts w:ascii="Times New Roman" w:hAnsi="Times New Roman" w:cs="Times New Roman"/>
          <w:sz w:val="21"/>
          <w:szCs w:val="21"/>
        </w:rPr>
        <w:t xml:space="preserve">Our project aims to develop an efficient and  accurate method for detecting brain </w:t>
      </w:r>
      <w:proofErr w:type="spellStart"/>
      <w:r w:rsidRPr="00093F61">
        <w:rPr>
          <w:rFonts w:ascii="Times New Roman" w:hAnsi="Times New Roman" w:cs="Times New Roman"/>
          <w:sz w:val="21"/>
          <w:szCs w:val="21"/>
        </w:rPr>
        <w:t>tumors</w:t>
      </w:r>
      <w:proofErr w:type="spellEnd"/>
      <w:r w:rsidRPr="00093F61">
        <w:rPr>
          <w:rFonts w:ascii="Times New Roman" w:hAnsi="Times New Roman" w:cs="Times New Roman"/>
          <w:sz w:val="21"/>
          <w:szCs w:val="21"/>
        </w:rPr>
        <w:t xml:space="preserve"> in medical images using machine learning (ML) approaches. Brain </w:t>
      </w:r>
      <w:proofErr w:type="spellStart"/>
      <w:r w:rsidRPr="00093F61">
        <w:rPr>
          <w:rFonts w:ascii="Times New Roman" w:hAnsi="Times New Roman" w:cs="Times New Roman"/>
          <w:sz w:val="21"/>
          <w:szCs w:val="21"/>
        </w:rPr>
        <w:t>tumors</w:t>
      </w:r>
      <w:proofErr w:type="spellEnd"/>
      <w:r w:rsidRPr="00093F61">
        <w:rPr>
          <w:rFonts w:ascii="Times New Roman" w:hAnsi="Times New Roman" w:cs="Times New Roman"/>
          <w:sz w:val="21"/>
          <w:szCs w:val="21"/>
        </w:rPr>
        <w:t xml:space="preserve"> pose a significant health risk, and early detection is crucial for effective treatment. The project involves multiple stages, including </w:t>
      </w:r>
      <w:proofErr w:type="spellStart"/>
      <w:r w:rsidRPr="00093F61">
        <w:rPr>
          <w:rFonts w:ascii="Times New Roman" w:hAnsi="Times New Roman" w:cs="Times New Roman"/>
          <w:sz w:val="21"/>
          <w:szCs w:val="21"/>
        </w:rPr>
        <w:t>preprocessing</w:t>
      </w:r>
      <w:proofErr w:type="spellEnd"/>
      <w:r w:rsidRPr="00093F61">
        <w:rPr>
          <w:rFonts w:ascii="Times New Roman" w:hAnsi="Times New Roman" w:cs="Times New Roman"/>
          <w:sz w:val="21"/>
          <w:szCs w:val="21"/>
        </w:rPr>
        <w:t xml:space="preserve"> of MRI images to enhance quality, extraction of relevant features, and utilization of these features to train and test different ML models. In the pre-processing phase, standardization, noise reduction, and feature extraction techniques, including wavelet transformation and texture analysis, were employed. A comprehensive dataset encompassing both benign and malignant brain </w:t>
      </w:r>
      <w:proofErr w:type="spellStart"/>
      <w:r w:rsidRPr="00093F61">
        <w:rPr>
          <w:rFonts w:ascii="Times New Roman" w:hAnsi="Times New Roman" w:cs="Times New Roman"/>
          <w:sz w:val="21"/>
          <w:szCs w:val="21"/>
        </w:rPr>
        <w:t>tumors</w:t>
      </w:r>
      <w:proofErr w:type="spellEnd"/>
      <w:r w:rsidRPr="00093F61">
        <w:rPr>
          <w:rFonts w:ascii="Times New Roman" w:hAnsi="Times New Roman" w:cs="Times New Roman"/>
          <w:sz w:val="21"/>
          <w:szCs w:val="21"/>
        </w:rPr>
        <w:t xml:space="preserve"> was utilized for training and validation. Classifiers, including K Nearest Neighbours (KNNs), Support Vector Machines (SVMs), Naïve Bayes, Decision Trees, and Logistic Regression were employed and carefully fine-tuned. The proposed approach leverages the power of ML to discern intricate patterns and relationships within the images, enabling accurate </w:t>
      </w:r>
      <w:proofErr w:type="spellStart"/>
      <w:r w:rsidRPr="00093F61">
        <w:rPr>
          <w:rFonts w:ascii="Times New Roman" w:hAnsi="Times New Roman" w:cs="Times New Roman"/>
          <w:sz w:val="21"/>
          <w:szCs w:val="21"/>
        </w:rPr>
        <w:t>tumor</w:t>
      </w:r>
      <w:proofErr w:type="spellEnd"/>
      <w:r w:rsidRPr="00093F61">
        <w:rPr>
          <w:rFonts w:ascii="Times New Roman" w:hAnsi="Times New Roman" w:cs="Times New Roman"/>
          <w:sz w:val="21"/>
          <w:szCs w:val="21"/>
        </w:rPr>
        <w:t xml:space="preserve"> classification. Our system demonstrated exceptional performance, achieving an accuracy of 98.78% in brain tumour detection.</w:t>
      </w:r>
    </w:p>
    <w:p w:rsidR="008314F8" w:rsidRPr="00093F61" w:rsidRDefault="008314F8" w:rsidP="002B187D">
      <w:pPr>
        <w:spacing w:line="360" w:lineRule="auto"/>
        <w:rPr>
          <w:rFonts w:ascii="Times New Roman" w:hAnsi="Times New Roman" w:cs="Times New Roman"/>
          <w:sz w:val="21"/>
          <w:szCs w:val="21"/>
        </w:rPr>
      </w:pPr>
      <w:r w:rsidRPr="00093F61">
        <w:rPr>
          <w:rFonts w:ascii="Times New Roman" w:hAnsi="Times New Roman" w:cs="Times New Roman"/>
          <w:b/>
          <w:sz w:val="21"/>
          <w:szCs w:val="21"/>
        </w:rPr>
        <w:t xml:space="preserve">Introduction </w:t>
      </w:r>
      <w:r w:rsidRPr="00093F61">
        <w:rPr>
          <w:rStyle w:val="s9"/>
          <w:rFonts w:ascii="Times New Roman" w:hAnsi="Times New Roman" w:cs="Times New Roman"/>
          <w:color w:val="000000"/>
          <w:sz w:val="21"/>
          <w:szCs w:val="21"/>
        </w:rPr>
        <w:t>Cerebral</w:t>
      </w:r>
      <w:r w:rsidRPr="00093F61">
        <w:rPr>
          <w:rStyle w:val="apple-converted-space"/>
          <w:rFonts w:ascii="Times New Roman" w:hAnsi="Times New Roman" w:cs="Times New Roman"/>
          <w:color w:val="000000"/>
          <w:sz w:val="21"/>
          <w:szCs w:val="21"/>
        </w:rPr>
        <w:t> </w:t>
      </w:r>
      <w:r w:rsidRPr="00093F61">
        <w:rPr>
          <w:rStyle w:val="s9"/>
          <w:rFonts w:ascii="Times New Roman" w:hAnsi="Times New Roman" w:cs="Times New Roman"/>
          <w:color w:val="000000"/>
          <w:sz w:val="21"/>
          <w:szCs w:val="21"/>
        </w:rPr>
        <w:t>neoplasms</w:t>
      </w:r>
      <w:r w:rsidRPr="00093F61">
        <w:rPr>
          <w:rStyle w:val="apple-converted-space"/>
          <w:rFonts w:ascii="Times New Roman" w:hAnsi="Times New Roman" w:cs="Times New Roman"/>
          <w:color w:val="000000"/>
          <w:sz w:val="21"/>
          <w:szCs w:val="21"/>
        </w:rPr>
        <w:t> </w:t>
      </w:r>
      <w:r w:rsidRPr="00093F61">
        <w:rPr>
          <w:rStyle w:val="s9"/>
          <w:rFonts w:ascii="Times New Roman" w:hAnsi="Times New Roman" w:cs="Times New Roman"/>
          <w:color w:val="000000"/>
          <w:sz w:val="21"/>
          <w:szCs w:val="21"/>
        </w:rPr>
        <w:t>are</w:t>
      </w:r>
      <w:r w:rsidRPr="00093F61">
        <w:rPr>
          <w:rStyle w:val="apple-converted-space"/>
          <w:rFonts w:ascii="Times New Roman" w:hAnsi="Times New Roman" w:cs="Times New Roman"/>
          <w:color w:val="000000"/>
          <w:sz w:val="21"/>
          <w:szCs w:val="21"/>
        </w:rPr>
        <w:t> </w:t>
      </w:r>
      <w:r w:rsidRPr="00093F61">
        <w:rPr>
          <w:rStyle w:val="s9"/>
          <w:rFonts w:ascii="Times New Roman" w:hAnsi="Times New Roman" w:cs="Times New Roman"/>
          <w:color w:val="000000"/>
          <w:sz w:val="21"/>
          <w:szCs w:val="21"/>
        </w:rPr>
        <w:t>typically</w:t>
      </w:r>
      <w:r w:rsidRPr="00093F61">
        <w:rPr>
          <w:rStyle w:val="apple-converted-space"/>
          <w:rFonts w:ascii="Times New Roman" w:hAnsi="Times New Roman" w:cs="Times New Roman"/>
          <w:color w:val="000000"/>
          <w:sz w:val="21"/>
          <w:szCs w:val="21"/>
        </w:rPr>
        <w:t> </w:t>
      </w:r>
      <w:r w:rsidRPr="00093F61">
        <w:rPr>
          <w:rStyle w:val="s9"/>
          <w:rFonts w:ascii="Times New Roman" w:hAnsi="Times New Roman" w:cs="Times New Roman"/>
          <w:color w:val="000000"/>
          <w:sz w:val="21"/>
          <w:szCs w:val="21"/>
        </w:rPr>
        <w:t>categorized</w:t>
      </w:r>
      <w:r w:rsidRPr="00093F61">
        <w:rPr>
          <w:rStyle w:val="apple-converted-space"/>
          <w:rFonts w:ascii="Times New Roman" w:hAnsi="Times New Roman" w:cs="Times New Roman"/>
          <w:color w:val="000000"/>
          <w:sz w:val="21"/>
          <w:szCs w:val="21"/>
        </w:rPr>
        <w:t> </w:t>
      </w:r>
      <w:r w:rsidRPr="00093F61">
        <w:rPr>
          <w:rStyle w:val="s9"/>
          <w:rFonts w:ascii="Times New Roman" w:hAnsi="Times New Roman" w:cs="Times New Roman"/>
          <w:color w:val="000000"/>
          <w:sz w:val="21"/>
          <w:szCs w:val="21"/>
        </w:rPr>
        <w:t>as</w:t>
      </w:r>
      <w:r w:rsidRPr="00093F61">
        <w:rPr>
          <w:rStyle w:val="apple-converted-space"/>
          <w:rFonts w:ascii="Times New Roman" w:hAnsi="Times New Roman" w:cs="Times New Roman"/>
          <w:color w:val="000000"/>
          <w:sz w:val="21"/>
          <w:szCs w:val="21"/>
        </w:rPr>
        <w:t> </w:t>
      </w:r>
      <w:r w:rsidRPr="00093F61">
        <w:rPr>
          <w:rStyle w:val="s9"/>
          <w:rFonts w:ascii="Times New Roman" w:hAnsi="Times New Roman" w:cs="Times New Roman"/>
          <w:color w:val="000000"/>
          <w:sz w:val="21"/>
          <w:szCs w:val="21"/>
        </w:rPr>
        <w:t>primar</w:t>
      </w:r>
      <w:r w:rsidRPr="00093F61">
        <w:rPr>
          <w:rStyle w:val="s9"/>
          <w:rFonts w:ascii="Times New Roman" w:hAnsi="Times New Roman" w:cs="Times New Roman"/>
          <w:color w:val="000000"/>
          <w:sz w:val="21"/>
          <w:szCs w:val="21"/>
        </w:rPr>
        <w:t>y</w:t>
      </w:r>
      <w:r w:rsidRPr="00093F61">
        <w:rPr>
          <w:rStyle w:val="apple-converted-space"/>
          <w:rFonts w:ascii="Times New Roman" w:hAnsi="Times New Roman" w:cs="Times New Roman"/>
          <w:color w:val="000000"/>
          <w:sz w:val="21"/>
          <w:szCs w:val="21"/>
        </w:rPr>
        <w:t> </w:t>
      </w:r>
      <w:r w:rsidRPr="00093F61">
        <w:rPr>
          <w:rStyle w:val="s9"/>
          <w:rFonts w:ascii="Times New Roman" w:hAnsi="Times New Roman" w:cs="Times New Roman"/>
          <w:color w:val="000000"/>
          <w:sz w:val="21"/>
          <w:szCs w:val="21"/>
        </w:rPr>
        <w:t>or</w:t>
      </w:r>
      <w:r w:rsidRPr="00093F61">
        <w:rPr>
          <w:rStyle w:val="apple-converted-space"/>
          <w:rFonts w:ascii="Times New Roman" w:hAnsi="Times New Roman" w:cs="Times New Roman"/>
          <w:color w:val="000000"/>
          <w:sz w:val="21"/>
          <w:szCs w:val="21"/>
        </w:rPr>
        <w:t> </w:t>
      </w:r>
      <w:r w:rsidRPr="00093F61">
        <w:rPr>
          <w:rStyle w:val="s9"/>
          <w:rFonts w:ascii="Times New Roman" w:hAnsi="Times New Roman" w:cs="Times New Roman"/>
          <w:color w:val="000000"/>
          <w:sz w:val="21"/>
          <w:szCs w:val="21"/>
        </w:rPr>
        <w:t>secondary.</w:t>
      </w:r>
      <w:r w:rsidRPr="00093F61">
        <w:rPr>
          <w:rStyle w:val="apple-converted-space"/>
          <w:rFonts w:ascii="Times New Roman" w:hAnsi="Times New Roman" w:cs="Times New Roman"/>
          <w:color w:val="000000"/>
          <w:sz w:val="21"/>
          <w:szCs w:val="21"/>
        </w:rPr>
        <w:t> </w:t>
      </w:r>
      <w:r w:rsidRPr="00093F61">
        <w:rPr>
          <w:rStyle w:val="s9"/>
          <w:rFonts w:ascii="Times New Roman" w:hAnsi="Times New Roman" w:cs="Times New Roman"/>
          <w:color w:val="000000"/>
          <w:sz w:val="21"/>
          <w:szCs w:val="21"/>
        </w:rPr>
        <w:t>Primary</w:t>
      </w:r>
      <w:r w:rsidRPr="00093F61">
        <w:rPr>
          <w:rStyle w:val="apple-converted-space"/>
          <w:rFonts w:ascii="Times New Roman" w:hAnsi="Times New Roman" w:cs="Times New Roman"/>
          <w:color w:val="000000"/>
          <w:sz w:val="21"/>
          <w:szCs w:val="21"/>
        </w:rPr>
        <w:t> </w:t>
      </w:r>
      <w:r w:rsidRPr="00093F61">
        <w:rPr>
          <w:rStyle w:val="s9"/>
          <w:rFonts w:ascii="Times New Roman" w:hAnsi="Times New Roman" w:cs="Times New Roman"/>
          <w:color w:val="000000"/>
          <w:sz w:val="21"/>
          <w:szCs w:val="21"/>
        </w:rPr>
        <w:t>cerebralneoplasms</w:t>
      </w:r>
      <w:r w:rsidRPr="00093F61">
        <w:rPr>
          <w:rStyle w:val="apple-converted-space"/>
          <w:rFonts w:ascii="Times New Roman" w:hAnsi="Times New Roman" w:cs="Times New Roman"/>
          <w:color w:val="000000"/>
          <w:sz w:val="21"/>
          <w:szCs w:val="21"/>
        </w:rPr>
        <w:t> </w:t>
      </w:r>
      <w:r w:rsidRPr="00093F61">
        <w:rPr>
          <w:rStyle w:val="s9"/>
          <w:rFonts w:ascii="Times New Roman" w:hAnsi="Times New Roman" w:cs="Times New Roman"/>
          <w:color w:val="000000"/>
          <w:sz w:val="21"/>
          <w:szCs w:val="21"/>
        </w:rPr>
        <w:t>originate</w:t>
      </w:r>
      <w:r w:rsidRPr="00093F61">
        <w:rPr>
          <w:rStyle w:val="apple-converted-space"/>
          <w:rFonts w:ascii="Times New Roman" w:hAnsi="Times New Roman" w:cs="Times New Roman"/>
          <w:color w:val="000000"/>
          <w:sz w:val="21"/>
          <w:szCs w:val="21"/>
        </w:rPr>
        <w:t> </w:t>
      </w:r>
      <w:r w:rsidRPr="00093F61">
        <w:rPr>
          <w:rStyle w:val="s9"/>
          <w:rFonts w:ascii="Times New Roman" w:hAnsi="Times New Roman" w:cs="Times New Roman"/>
          <w:color w:val="000000"/>
          <w:sz w:val="21"/>
          <w:szCs w:val="21"/>
        </w:rPr>
        <w:t>within</w:t>
      </w:r>
      <w:r w:rsidRPr="00093F61">
        <w:rPr>
          <w:rStyle w:val="apple-converted-space"/>
          <w:rFonts w:ascii="Times New Roman" w:hAnsi="Times New Roman" w:cs="Times New Roman"/>
          <w:color w:val="000000"/>
          <w:sz w:val="21"/>
          <w:szCs w:val="21"/>
        </w:rPr>
        <w:t> </w:t>
      </w:r>
      <w:r w:rsidRPr="00093F61">
        <w:rPr>
          <w:rStyle w:val="s9"/>
          <w:rFonts w:ascii="Times New Roman" w:hAnsi="Times New Roman" w:cs="Times New Roman"/>
          <w:color w:val="000000"/>
          <w:sz w:val="21"/>
          <w:szCs w:val="21"/>
        </w:rPr>
        <w:t>the</w:t>
      </w:r>
      <w:r w:rsidRPr="00093F61">
        <w:rPr>
          <w:rStyle w:val="apple-converted-space"/>
          <w:rFonts w:ascii="Times New Roman" w:hAnsi="Times New Roman" w:cs="Times New Roman"/>
          <w:color w:val="000000"/>
          <w:sz w:val="21"/>
          <w:szCs w:val="21"/>
        </w:rPr>
        <w:t> </w:t>
      </w:r>
      <w:r w:rsidRPr="00093F61">
        <w:rPr>
          <w:rStyle w:val="s9"/>
          <w:rFonts w:ascii="Times New Roman" w:hAnsi="Times New Roman" w:cs="Times New Roman"/>
          <w:color w:val="000000"/>
          <w:sz w:val="21"/>
          <w:szCs w:val="21"/>
        </w:rPr>
        <w:t>brain</w:t>
      </w:r>
      <w:r w:rsidRPr="00093F61">
        <w:rPr>
          <w:rStyle w:val="apple-converted-space"/>
          <w:rFonts w:ascii="Times New Roman" w:hAnsi="Times New Roman" w:cs="Times New Roman"/>
          <w:color w:val="000000"/>
          <w:sz w:val="21"/>
          <w:szCs w:val="21"/>
        </w:rPr>
        <w:t> </w:t>
      </w:r>
      <w:r w:rsidRPr="00093F61">
        <w:rPr>
          <w:rStyle w:val="s9"/>
          <w:rFonts w:ascii="Times New Roman" w:hAnsi="Times New Roman" w:cs="Times New Roman"/>
          <w:color w:val="000000"/>
          <w:sz w:val="21"/>
          <w:szCs w:val="21"/>
        </w:rPr>
        <w:t>and</w:t>
      </w:r>
      <w:r w:rsidRPr="00093F61">
        <w:rPr>
          <w:rStyle w:val="apple-converted-space"/>
          <w:rFonts w:ascii="Times New Roman" w:hAnsi="Times New Roman" w:cs="Times New Roman"/>
          <w:color w:val="000000"/>
          <w:sz w:val="21"/>
          <w:szCs w:val="21"/>
        </w:rPr>
        <w:t> </w:t>
      </w:r>
      <w:r w:rsidRPr="00093F61">
        <w:rPr>
          <w:rStyle w:val="s9"/>
          <w:rFonts w:ascii="Times New Roman" w:hAnsi="Times New Roman" w:cs="Times New Roman"/>
          <w:color w:val="000000"/>
          <w:sz w:val="21"/>
          <w:szCs w:val="21"/>
        </w:rPr>
        <w:t>can</w:t>
      </w:r>
      <w:r w:rsidRPr="00093F61">
        <w:rPr>
          <w:rStyle w:val="apple-converted-space"/>
          <w:rFonts w:ascii="Times New Roman" w:hAnsi="Times New Roman" w:cs="Times New Roman"/>
          <w:color w:val="000000"/>
          <w:sz w:val="21"/>
          <w:szCs w:val="21"/>
        </w:rPr>
        <w:t> </w:t>
      </w:r>
      <w:r w:rsidRPr="00093F61">
        <w:rPr>
          <w:rStyle w:val="s9"/>
          <w:rFonts w:ascii="Times New Roman" w:hAnsi="Times New Roman" w:cs="Times New Roman"/>
          <w:color w:val="000000"/>
          <w:sz w:val="21"/>
          <w:szCs w:val="21"/>
        </w:rPr>
        <w:t>be</w:t>
      </w:r>
      <w:r w:rsidRPr="00093F61">
        <w:rPr>
          <w:rStyle w:val="apple-converted-space"/>
          <w:rFonts w:ascii="Times New Roman" w:hAnsi="Times New Roman" w:cs="Times New Roman"/>
          <w:color w:val="000000"/>
          <w:sz w:val="21"/>
          <w:szCs w:val="21"/>
        </w:rPr>
        <w:t> </w:t>
      </w:r>
      <w:r w:rsidRPr="00093F61">
        <w:rPr>
          <w:rStyle w:val="s9"/>
          <w:rFonts w:ascii="Times New Roman" w:hAnsi="Times New Roman" w:cs="Times New Roman"/>
          <w:color w:val="000000"/>
          <w:sz w:val="21"/>
          <w:szCs w:val="21"/>
        </w:rPr>
        <w:t>either</w:t>
      </w:r>
      <w:r w:rsidRPr="00093F61">
        <w:rPr>
          <w:rStyle w:val="apple-converted-space"/>
          <w:rFonts w:ascii="Times New Roman" w:hAnsi="Times New Roman" w:cs="Times New Roman"/>
          <w:color w:val="000000"/>
          <w:sz w:val="21"/>
          <w:szCs w:val="21"/>
        </w:rPr>
        <w:t> </w:t>
      </w:r>
      <w:r w:rsidRPr="00093F61">
        <w:rPr>
          <w:rStyle w:val="s9"/>
          <w:rFonts w:ascii="Times New Roman" w:hAnsi="Times New Roman" w:cs="Times New Roman"/>
          <w:color w:val="000000"/>
          <w:sz w:val="21"/>
          <w:szCs w:val="21"/>
        </w:rPr>
        <w:t>malignant</w:t>
      </w:r>
      <w:r w:rsidRPr="00093F61">
        <w:rPr>
          <w:rStyle w:val="apple-converted-space"/>
          <w:rFonts w:ascii="Times New Roman" w:hAnsi="Times New Roman" w:cs="Times New Roman"/>
          <w:color w:val="000000"/>
          <w:sz w:val="21"/>
          <w:szCs w:val="21"/>
        </w:rPr>
        <w:t> </w:t>
      </w:r>
      <w:r w:rsidRPr="00093F61">
        <w:rPr>
          <w:rStyle w:val="s9"/>
          <w:rFonts w:ascii="Times New Roman" w:hAnsi="Times New Roman" w:cs="Times New Roman"/>
          <w:color w:val="000000"/>
          <w:sz w:val="21"/>
          <w:szCs w:val="21"/>
        </w:rPr>
        <w:t>or</w:t>
      </w:r>
      <w:r w:rsidRPr="00093F61">
        <w:rPr>
          <w:rStyle w:val="apple-converted-space"/>
          <w:rFonts w:ascii="Times New Roman" w:hAnsi="Times New Roman" w:cs="Times New Roman"/>
          <w:color w:val="000000"/>
          <w:sz w:val="21"/>
          <w:szCs w:val="21"/>
        </w:rPr>
        <w:t> </w:t>
      </w:r>
      <w:r w:rsidRPr="00093F61">
        <w:rPr>
          <w:rStyle w:val="s9"/>
          <w:rFonts w:ascii="Times New Roman" w:hAnsi="Times New Roman" w:cs="Times New Roman"/>
          <w:color w:val="000000"/>
          <w:sz w:val="21"/>
          <w:szCs w:val="21"/>
        </w:rPr>
        <w:t>benign.</w:t>
      </w:r>
      <w:r w:rsidRPr="00093F61">
        <w:rPr>
          <w:rStyle w:val="apple-converted-space"/>
          <w:rFonts w:ascii="Times New Roman" w:hAnsi="Times New Roman" w:cs="Times New Roman"/>
          <w:color w:val="000000"/>
          <w:sz w:val="21"/>
          <w:szCs w:val="21"/>
        </w:rPr>
        <w:t> </w:t>
      </w:r>
      <w:r w:rsidRPr="00093F61">
        <w:rPr>
          <w:rStyle w:val="s9"/>
          <w:rFonts w:ascii="Times New Roman" w:hAnsi="Times New Roman" w:cs="Times New Roman"/>
          <w:color w:val="000000"/>
          <w:sz w:val="21"/>
          <w:szCs w:val="21"/>
        </w:rPr>
        <w:t>In</w:t>
      </w:r>
      <w:r w:rsidRPr="00093F61">
        <w:rPr>
          <w:rStyle w:val="apple-converted-space"/>
          <w:rFonts w:ascii="Times New Roman" w:hAnsi="Times New Roman" w:cs="Times New Roman"/>
          <w:color w:val="000000"/>
          <w:sz w:val="21"/>
          <w:szCs w:val="21"/>
        </w:rPr>
        <w:t> </w:t>
      </w:r>
      <w:r w:rsidRPr="00093F61">
        <w:rPr>
          <w:rStyle w:val="s9"/>
          <w:rFonts w:ascii="Times New Roman" w:hAnsi="Times New Roman" w:cs="Times New Roman"/>
          <w:color w:val="000000"/>
          <w:sz w:val="21"/>
          <w:szCs w:val="21"/>
        </w:rPr>
        <w:t xml:space="preserve">contrast,secondary or metastatic cerebral neoplasms occur when malignant cells from distant </w:t>
      </w:r>
      <w:proofErr w:type="spellStart"/>
      <w:r w:rsidRPr="00093F61">
        <w:rPr>
          <w:rStyle w:val="s9"/>
          <w:rFonts w:ascii="Times New Roman" w:hAnsi="Times New Roman" w:cs="Times New Roman"/>
          <w:color w:val="000000"/>
          <w:sz w:val="21"/>
          <w:szCs w:val="21"/>
        </w:rPr>
        <w:t>anatomicalsites</w:t>
      </w:r>
      <w:proofErr w:type="spellEnd"/>
      <w:r w:rsidRPr="00093F61">
        <w:rPr>
          <w:rStyle w:val="s9"/>
          <w:rFonts w:ascii="Times New Roman" w:hAnsi="Times New Roman" w:cs="Times New Roman"/>
          <w:color w:val="000000"/>
          <w:sz w:val="21"/>
          <w:szCs w:val="21"/>
        </w:rPr>
        <w:t xml:space="preserve"> spread to the brain and undergo proliferation [2]. These neoplasms are commonly </w:t>
      </w:r>
      <w:proofErr w:type="spellStart"/>
      <w:r w:rsidRPr="00093F61">
        <w:rPr>
          <w:rStyle w:val="s9"/>
          <w:rFonts w:ascii="Times New Roman" w:hAnsi="Times New Roman" w:cs="Times New Roman"/>
          <w:color w:val="000000"/>
          <w:sz w:val="21"/>
          <w:szCs w:val="21"/>
        </w:rPr>
        <w:t>evaluatedusing</w:t>
      </w:r>
      <w:proofErr w:type="spellEnd"/>
      <w:r w:rsidRPr="00093F61">
        <w:rPr>
          <w:rStyle w:val="s9"/>
          <w:rFonts w:ascii="Times New Roman" w:hAnsi="Times New Roman" w:cs="Times New Roman"/>
          <w:color w:val="000000"/>
          <w:sz w:val="21"/>
          <w:szCs w:val="21"/>
        </w:rPr>
        <w:t xml:space="preserve"> image-based diagnostic methods, utilizing techniques such as X-rays, powerful </w:t>
      </w:r>
      <w:proofErr w:type="spellStart"/>
      <w:r w:rsidRPr="00093F61">
        <w:rPr>
          <w:rStyle w:val="s9"/>
          <w:rFonts w:ascii="Times New Roman" w:hAnsi="Times New Roman" w:cs="Times New Roman"/>
          <w:color w:val="000000"/>
          <w:sz w:val="21"/>
          <w:szCs w:val="21"/>
        </w:rPr>
        <w:t>magneticresonance</w:t>
      </w:r>
      <w:proofErr w:type="spellEnd"/>
      <w:r w:rsidRPr="00093F61">
        <w:rPr>
          <w:rStyle w:val="apple-converted-space"/>
          <w:rFonts w:ascii="Times New Roman" w:hAnsi="Times New Roman" w:cs="Times New Roman"/>
          <w:color w:val="000000"/>
          <w:sz w:val="21"/>
          <w:szCs w:val="21"/>
        </w:rPr>
        <w:t> </w:t>
      </w:r>
      <w:r w:rsidRPr="00093F61">
        <w:rPr>
          <w:rStyle w:val="s9"/>
          <w:rFonts w:ascii="Times New Roman" w:hAnsi="Times New Roman" w:cs="Times New Roman"/>
          <w:color w:val="000000"/>
          <w:sz w:val="21"/>
          <w:szCs w:val="21"/>
        </w:rPr>
        <w:t>imaging, or</w:t>
      </w:r>
      <w:r w:rsidRPr="00093F61">
        <w:rPr>
          <w:rStyle w:val="apple-converted-space"/>
          <w:rFonts w:ascii="Times New Roman" w:hAnsi="Times New Roman" w:cs="Times New Roman"/>
          <w:color w:val="000000"/>
          <w:sz w:val="21"/>
          <w:szCs w:val="21"/>
        </w:rPr>
        <w:t> </w:t>
      </w:r>
      <w:r w:rsidRPr="00093F61">
        <w:rPr>
          <w:rStyle w:val="s9"/>
          <w:rFonts w:ascii="Times New Roman" w:hAnsi="Times New Roman" w:cs="Times New Roman"/>
          <w:color w:val="000000"/>
          <w:sz w:val="21"/>
          <w:szCs w:val="21"/>
        </w:rPr>
        <w:t>radiopharmaceutical</w:t>
      </w:r>
      <w:r w:rsidRPr="00093F61">
        <w:rPr>
          <w:rStyle w:val="apple-converted-space"/>
          <w:rFonts w:ascii="Times New Roman" w:hAnsi="Times New Roman" w:cs="Times New Roman"/>
          <w:color w:val="000000"/>
          <w:sz w:val="21"/>
          <w:szCs w:val="21"/>
        </w:rPr>
        <w:t> </w:t>
      </w:r>
      <w:r w:rsidRPr="00093F61">
        <w:rPr>
          <w:rStyle w:val="s9"/>
          <w:rFonts w:ascii="Times New Roman" w:hAnsi="Times New Roman" w:cs="Times New Roman"/>
          <w:color w:val="000000"/>
          <w:sz w:val="21"/>
          <w:szCs w:val="21"/>
        </w:rPr>
        <w:t>agents</w:t>
      </w:r>
      <w:r w:rsidRPr="00093F61">
        <w:rPr>
          <w:rStyle w:val="apple-converted-space"/>
          <w:rFonts w:ascii="Times New Roman" w:hAnsi="Times New Roman" w:cs="Times New Roman"/>
          <w:color w:val="000000"/>
          <w:sz w:val="21"/>
          <w:szCs w:val="21"/>
        </w:rPr>
        <w:t> </w:t>
      </w:r>
      <w:r w:rsidRPr="00093F61">
        <w:rPr>
          <w:rStyle w:val="s9"/>
          <w:rFonts w:ascii="Times New Roman" w:hAnsi="Times New Roman" w:cs="Times New Roman"/>
          <w:color w:val="000000"/>
          <w:sz w:val="21"/>
          <w:szCs w:val="21"/>
        </w:rPr>
        <w:t>to</w:t>
      </w:r>
      <w:r w:rsidRPr="00093F61">
        <w:rPr>
          <w:rStyle w:val="apple-converted-space"/>
          <w:rFonts w:ascii="Times New Roman" w:hAnsi="Times New Roman" w:cs="Times New Roman"/>
          <w:color w:val="000000"/>
          <w:sz w:val="21"/>
          <w:szCs w:val="21"/>
        </w:rPr>
        <w:t> </w:t>
      </w:r>
      <w:r w:rsidRPr="00093F61">
        <w:rPr>
          <w:rStyle w:val="s9"/>
          <w:rFonts w:ascii="Times New Roman" w:hAnsi="Times New Roman" w:cs="Times New Roman"/>
          <w:color w:val="000000"/>
          <w:sz w:val="21"/>
          <w:szCs w:val="21"/>
        </w:rPr>
        <w:t>generate</w:t>
      </w:r>
      <w:r w:rsidRPr="00093F61">
        <w:rPr>
          <w:rStyle w:val="apple-converted-space"/>
          <w:rFonts w:ascii="Times New Roman" w:hAnsi="Times New Roman" w:cs="Times New Roman"/>
          <w:color w:val="000000"/>
          <w:sz w:val="21"/>
          <w:szCs w:val="21"/>
        </w:rPr>
        <w:t> </w:t>
      </w:r>
      <w:r w:rsidRPr="00093F61">
        <w:rPr>
          <w:rStyle w:val="s9"/>
          <w:rFonts w:ascii="Times New Roman" w:hAnsi="Times New Roman" w:cs="Times New Roman"/>
          <w:color w:val="000000"/>
          <w:sz w:val="21"/>
          <w:szCs w:val="21"/>
        </w:rPr>
        <w:t>detailed</w:t>
      </w:r>
      <w:r w:rsidRPr="00093F61">
        <w:rPr>
          <w:rStyle w:val="apple-converted-space"/>
          <w:rFonts w:ascii="Times New Roman" w:hAnsi="Times New Roman" w:cs="Times New Roman"/>
          <w:color w:val="000000"/>
          <w:sz w:val="21"/>
          <w:szCs w:val="21"/>
        </w:rPr>
        <w:t> </w:t>
      </w:r>
      <w:r w:rsidRPr="00093F61">
        <w:rPr>
          <w:rStyle w:val="s9"/>
          <w:rFonts w:ascii="Times New Roman" w:hAnsi="Times New Roman" w:cs="Times New Roman"/>
          <w:color w:val="000000"/>
          <w:sz w:val="21"/>
          <w:szCs w:val="21"/>
        </w:rPr>
        <w:t>brain</w:t>
      </w:r>
      <w:r w:rsidRPr="00093F61">
        <w:rPr>
          <w:rStyle w:val="apple-converted-space"/>
          <w:rFonts w:ascii="Times New Roman" w:hAnsi="Times New Roman" w:cs="Times New Roman"/>
          <w:color w:val="000000"/>
          <w:sz w:val="21"/>
          <w:szCs w:val="21"/>
        </w:rPr>
        <w:t> </w:t>
      </w:r>
      <w:r w:rsidRPr="00093F61">
        <w:rPr>
          <w:rStyle w:val="s9"/>
          <w:rFonts w:ascii="Times New Roman" w:hAnsi="Times New Roman" w:cs="Times New Roman"/>
          <w:color w:val="000000"/>
          <w:sz w:val="21"/>
          <w:szCs w:val="21"/>
        </w:rPr>
        <w:t>visualizations</w:t>
      </w:r>
      <w:r w:rsidRPr="00093F61">
        <w:rPr>
          <w:rStyle w:val="apple-converted-space"/>
          <w:rFonts w:ascii="Times New Roman" w:hAnsi="Times New Roman" w:cs="Times New Roman"/>
          <w:color w:val="000000"/>
          <w:sz w:val="21"/>
          <w:szCs w:val="21"/>
        </w:rPr>
        <w:t> </w:t>
      </w:r>
      <w:r w:rsidRPr="00093F61">
        <w:rPr>
          <w:rStyle w:val="s9"/>
          <w:rFonts w:ascii="Times New Roman" w:hAnsi="Times New Roman" w:cs="Times New Roman"/>
          <w:color w:val="000000"/>
          <w:sz w:val="21"/>
          <w:szCs w:val="21"/>
        </w:rPr>
        <w:t>[3].</w:t>
      </w:r>
    </w:p>
    <w:p w:rsidR="008314F8" w:rsidRPr="00093F61" w:rsidRDefault="008314F8" w:rsidP="002B187D">
      <w:pPr>
        <w:pStyle w:val="s6"/>
        <w:spacing w:before="0" w:beforeAutospacing="0" w:after="0" w:afterAutospacing="0" w:line="360" w:lineRule="auto"/>
        <w:rPr>
          <w:color w:val="000000"/>
          <w:sz w:val="21"/>
          <w:szCs w:val="21"/>
        </w:rPr>
      </w:pPr>
      <w:r w:rsidRPr="00093F61">
        <w:rPr>
          <w:color w:val="000000"/>
          <w:sz w:val="21"/>
          <w:szCs w:val="21"/>
        </w:rPr>
        <w:t> </w:t>
      </w:r>
      <w:r w:rsidRPr="00093F61">
        <w:rPr>
          <w:rStyle w:val="s9"/>
          <w:color w:val="000000"/>
          <w:sz w:val="21"/>
          <w:szCs w:val="21"/>
        </w:rPr>
        <w:t xml:space="preserve">A variety of scans play a crucial role in diagnosing brain conditions. These imaging </w:t>
      </w:r>
      <w:proofErr w:type="spellStart"/>
      <w:r w:rsidRPr="00093F61">
        <w:rPr>
          <w:rStyle w:val="s9"/>
          <w:color w:val="000000"/>
          <w:sz w:val="21"/>
          <w:szCs w:val="21"/>
        </w:rPr>
        <w:t>techniquesproduce</w:t>
      </w:r>
      <w:proofErr w:type="spellEnd"/>
      <w:r w:rsidRPr="00093F61">
        <w:rPr>
          <w:rStyle w:val="s9"/>
          <w:color w:val="000000"/>
          <w:sz w:val="21"/>
          <w:szCs w:val="21"/>
        </w:rPr>
        <w:t xml:space="preserve"> highly detailed images that provide valuable information about the presence and </w:t>
      </w:r>
      <w:proofErr w:type="spellStart"/>
      <w:r w:rsidRPr="00093F61">
        <w:rPr>
          <w:rStyle w:val="s9"/>
          <w:color w:val="000000"/>
          <w:sz w:val="21"/>
          <w:szCs w:val="21"/>
        </w:rPr>
        <w:t>preciselocation</w:t>
      </w:r>
      <w:proofErr w:type="spellEnd"/>
      <w:r w:rsidRPr="00093F61">
        <w:rPr>
          <w:rStyle w:val="apple-converted-space"/>
          <w:color w:val="000000"/>
          <w:sz w:val="21"/>
          <w:szCs w:val="21"/>
        </w:rPr>
        <w:t> </w:t>
      </w:r>
      <w:r w:rsidRPr="00093F61">
        <w:rPr>
          <w:rStyle w:val="s9"/>
          <w:color w:val="000000"/>
          <w:sz w:val="21"/>
          <w:szCs w:val="21"/>
        </w:rPr>
        <w:t>of</w:t>
      </w:r>
      <w:r w:rsidRPr="00093F61">
        <w:rPr>
          <w:rStyle w:val="apple-converted-space"/>
          <w:color w:val="000000"/>
          <w:sz w:val="21"/>
          <w:szCs w:val="21"/>
        </w:rPr>
        <w:t> </w:t>
      </w:r>
      <w:r w:rsidRPr="00093F61">
        <w:rPr>
          <w:rStyle w:val="s9"/>
          <w:color w:val="000000"/>
          <w:sz w:val="21"/>
          <w:szCs w:val="21"/>
        </w:rPr>
        <w:t>cerebral</w:t>
      </w:r>
      <w:r w:rsidRPr="00093F61">
        <w:rPr>
          <w:rStyle w:val="apple-converted-space"/>
          <w:color w:val="000000"/>
          <w:sz w:val="21"/>
          <w:szCs w:val="21"/>
        </w:rPr>
        <w:t> </w:t>
      </w:r>
      <w:r w:rsidRPr="00093F61">
        <w:rPr>
          <w:rStyle w:val="s9"/>
          <w:color w:val="000000"/>
          <w:sz w:val="21"/>
          <w:szCs w:val="21"/>
        </w:rPr>
        <w:t>neoplasms [4].</w:t>
      </w:r>
    </w:p>
    <w:p w:rsidR="002B187D" w:rsidRDefault="002B187D" w:rsidP="002B187D">
      <w:pPr>
        <w:spacing w:line="360" w:lineRule="auto"/>
        <w:rPr>
          <w:rFonts w:ascii="Times New Roman" w:hAnsi="Times New Roman" w:cs="Times New Roman"/>
          <w:sz w:val="21"/>
          <w:szCs w:val="21"/>
        </w:rPr>
      </w:pPr>
    </w:p>
    <w:p w:rsidR="002B187D" w:rsidRDefault="008314F8" w:rsidP="002B187D">
      <w:pPr>
        <w:spacing w:line="360" w:lineRule="auto"/>
        <w:rPr>
          <w:rFonts w:ascii="Times New Roman" w:hAnsi="Times New Roman" w:cs="Times New Roman"/>
          <w:b/>
          <w:sz w:val="21"/>
          <w:szCs w:val="21"/>
        </w:rPr>
      </w:pPr>
      <w:r w:rsidRPr="00093F61">
        <w:rPr>
          <w:rFonts w:ascii="Times New Roman" w:hAnsi="Times New Roman" w:cs="Times New Roman"/>
          <w:b/>
          <w:sz w:val="21"/>
          <w:szCs w:val="21"/>
        </w:rPr>
        <w:t>Literature Survey</w:t>
      </w:r>
    </w:p>
    <w:p w:rsidR="008314F8" w:rsidRPr="002B187D" w:rsidRDefault="008314F8" w:rsidP="002B187D">
      <w:pPr>
        <w:spacing w:line="360" w:lineRule="auto"/>
        <w:rPr>
          <w:rFonts w:ascii="Times New Roman" w:hAnsi="Times New Roman" w:cs="Times New Roman"/>
          <w:b/>
          <w:sz w:val="21"/>
          <w:szCs w:val="21"/>
        </w:rPr>
      </w:pPr>
      <w:r w:rsidRPr="00093F61">
        <w:rPr>
          <w:rFonts w:ascii="Times New Roman" w:hAnsi="Times New Roman" w:cs="Times New Roman"/>
          <w:sz w:val="21"/>
          <w:szCs w:val="21"/>
        </w:rPr>
        <w:t xml:space="preserve">Numerous research </w:t>
      </w:r>
      <w:proofErr w:type="spellStart"/>
      <w:r w:rsidRPr="00093F61">
        <w:rPr>
          <w:rFonts w:ascii="Times New Roman" w:hAnsi="Times New Roman" w:cs="Times New Roman"/>
          <w:sz w:val="21"/>
          <w:szCs w:val="21"/>
        </w:rPr>
        <w:t>endeavors</w:t>
      </w:r>
      <w:proofErr w:type="spellEnd"/>
      <w:r w:rsidRPr="00093F61">
        <w:rPr>
          <w:rFonts w:ascii="Times New Roman" w:hAnsi="Times New Roman" w:cs="Times New Roman"/>
          <w:sz w:val="21"/>
          <w:szCs w:val="21"/>
        </w:rPr>
        <w:t xml:space="preserve"> have been undertaken in the domain of brain tumor detection.</w:t>
      </w:r>
      <w:r w:rsidRPr="00093F61">
        <w:rPr>
          <w:rFonts w:ascii="Times New Roman" w:hAnsi="Times New Roman" w:cs="Times New Roman"/>
          <w:spacing w:val="1"/>
          <w:sz w:val="21"/>
          <w:szCs w:val="21"/>
        </w:rPr>
        <w:t xml:space="preserve"> </w:t>
      </w:r>
      <w:proofErr w:type="spellStart"/>
      <w:r w:rsidRPr="00093F61">
        <w:rPr>
          <w:rFonts w:ascii="Times New Roman" w:hAnsi="Times New Roman" w:cs="Times New Roman"/>
          <w:sz w:val="21"/>
          <w:szCs w:val="21"/>
        </w:rPr>
        <w:t>Haenssle</w:t>
      </w:r>
      <w:proofErr w:type="spellEnd"/>
      <w:r w:rsidRPr="00093F61">
        <w:rPr>
          <w:rFonts w:ascii="Times New Roman" w:hAnsi="Times New Roman" w:cs="Times New Roman"/>
          <w:sz w:val="21"/>
          <w:szCs w:val="21"/>
        </w:rPr>
        <w:t xml:space="preserve"> et</w:t>
      </w:r>
      <w:r w:rsidRPr="00093F61">
        <w:rPr>
          <w:rFonts w:ascii="Times New Roman" w:hAnsi="Times New Roman" w:cs="Times New Roman"/>
          <w:spacing w:val="1"/>
          <w:sz w:val="21"/>
          <w:szCs w:val="21"/>
        </w:rPr>
        <w:t xml:space="preserve"> </w:t>
      </w:r>
      <w:r w:rsidRPr="00093F61">
        <w:rPr>
          <w:rFonts w:ascii="Times New Roman" w:hAnsi="Times New Roman" w:cs="Times New Roman"/>
          <w:sz w:val="21"/>
          <w:szCs w:val="21"/>
        </w:rPr>
        <w:t>al.</w:t>
      </w:r>
      <w:r w:rsidRPr="00093F61">
        <w:rPr>
          <w:rFonts w:ascii="Times New Roman" w:hAnsi="Times New Roman" w:cs="Times New Roman"/>
          <w:spacing w:val="1"/>
          <w:sz w:val="21"/>
          <w:szCs w:val="21"/>
        </w:rPr>
        <w:t xml:space="preserve"> </w:t>
      </w:r>
      <w:r w:rsidRPr="00093F61">
        <w:rPr>
          <w:rFonts w:ascii="Times New Roman" w:hAnsi="Times New Roman" w:cs="Times New Roman"/>
          <w:sz w:val="21"/>
          <w:szCs w:val="21"/>
        </w:rPr>
        <w:t>[2] introduced a comprehensive</w:t>
      </w:r>
      <w:r w:rsidRPr="00093F61">
        <w:rPr>
          <w:rFonts w:ascii="Times New Roman" w:hAnsi="Times New Roman" w:cs="Times New Roman"/>
          <w:spacing w:val="1"/>
          <w:sz w:val="21"/>
          <w:szCs w:val="21"/>
        </w:rPr>
        <w:t xml:space="preserve"> </w:t>
      </w:r>
      <w:r w:rsidRPr="00093F61">
        <w:rPr>
          <w:rFonts w:ascii="Times New Roman" w:hAnsi="Times New Roman" w:cs="Times New Roman"/>
          <w:sz w:val="21"/>
          <w:szCs w:val="21"/>
        </w:rPr>
        <w:t>methodology for the</w:t>
      </w:r>
      <w:r w:rsidRPr="00093F61">
        <w:rPr>
          <w:rFonts w:ascii="Times New Roman" w:hAnsi="Times New Roman" w:cs="Times New Roman"/>
          <w:spacing w:val="1"/>
          <w:sz w:val="21"/>
          <w:szCs w:val="21"/>
        </w:rPr>
        <w:t xml:space="preserve"> </w:t>
      </w:r>
      <w:r w:rsidRPr="00093F61">
        <w:rPr>
          <w:rFonts w:ascii="Times New Roman" w:hAnsi="Times New Roman" w:cs="Times New Roman"/>
          <w:sz w:val="21"/>
          <w:szCs w:val="21"/>
        </w:rPr>
        <w:t>identification of brain</w:t>
      </w:r>
      <w:r w:rsidRPr="00093F61">
        <w:rPr>
          <w:rFonts w:ascii="Times New Roman" w:hAnsi="Times New Roman" w:cs="Times New Roman"/>
          <w:spacing w:val="1"/>
          <w:sz w:val="21"/>
          <w:szCs w:val="21"/>
        </w:rPr>
        <w:t xml:space="preserve"> </w:t>
      </w:r>
      <w:r w:rsidRPr="00093F61">
        <w:rPr>
          <w:rFonts w:ascii="Times New Roman" w:hAnsi="Times New Roman" w:cs="Times New Roman"/>
          <w:sz w:val="21"/>
          <w:szCs w:val="21"/>
        </w:rPr>
        <w:t>tumors. Their approach aimed to differentiate between healthy brains and those affected by</w:t>
      </w:r>
      <w:r w:rsidRPr="00093F61">
        <w:rPr>
          <w:rFonts w:ascii="Times New Roman" w:hAnsi="Times New Roman" w:cs="Times New Roman"/>
          <w:spacing w:val="1"/>
          <w:sz w:val="21"/>
          <w:szCs w:val="21"/>
        </w:rPr>
        <w:t xml:space="preserve"> </w:t>
      </w:r>
      <w:r w:rsidRPr="00093F61">
        <w:rPr>
          <w:rFonts w:ascii="Times New Roman" w:hAnsi="Times New Roman" w:cs="Times New Roman"/>
          <w:sz w:val="21"/>
          <w:szCs w:val="21"/>
        </w:rPr>
        <w:t>tumors,</w:t>
      </w:r>
      <w:r w:rsidRPr="00093F61">
        <w:rPr>
          <w:rFonts w:ascii="Times New Roman" w:hAnsi="Times New Roman" w:cs="Times New Roman"/>
          <w:spacing w:val="1"/>
          <w:sz w:val="21"/>
          <w:szCs w:val="21"/>
        </w:rPr>
        <w:t xml:space="preserve"> </w:t>
      </w:r>
      <w:r w:rsidRPr="00093F61">
        <w:rPr>
          <w:rFonts w:ascii="Times New Roman" w:hAnsi="Times New Roman" w:cs="Times New Roman"/>
          <w:sz w:val="21"/>
          <w:szCs w:val="21"/>
        </w:rPr>
        <w:t>as</w:t>
      </w:r>
      <w:r w:rsidRPr="00093F61">
        <w:rPr>
          <w:rFonts w:ascii="Times New Roman" w:hAnsi="Times New Roman" w:cs="Times New Roman"/>
          <w:spacing w:val="1"/>
          <w:sz w:val="21"/>
          <w:szCs w:val="21"/>
        </w:rPr>
        <w:t xml:space="preserve"> </w:t>
      </w:r>
      <w:r w:rsidRPr="00093F61">
        <w:rPr>
          <w:rFonts w:ascii="Times New Roman" w:hAnsi="Times New Roman" w:cs="Times New Roman"/>
          <w:sz w:val="21"/>
          <w:szCs w:val="21"/>
        </w:rPr>
        <w:t>well</w:t>
      </w:r>
      <w:r w:rsidRPr="00093F61">
        <w:rPr>
          <w:rFonts w:ascii="Times New Roman" w:hAnsi="Times New Roman" w:cs="Times New Roman"/>
          <w:spacing w:val="1"/>
          <w:sz w:val="21"/>
          <w:szCs w:val="21"/>
        </w:rPr>
        <w:t xml:space="preserve"> </w:t>
      </w:r>
      <w:r w:rsidRPr="00093F61">
        <w:rPr>
          <w:rFonts w:ascii="Times New Roman" w:hAnsi="Times New Roman" w:cs="Times New Roman"/>
          <w:sz w:val="21"/>
          <w:szCs w:val="21"/>
        </w:rPr>
        <w:t>as</w:t>
      </w:r>
      <w:r w:rsidRPr="00093F61">
        <w:rPr>
          <w:rFonts w:ascii="Times New Roman" w:hAnsi="Times New Roman" w:cs="Times New Roman"/>
          <w:spacing w:val="1"/>
          <w:sz w:val="21"/>
          <w:szCs w:val="21"/>
        </w:rPr>
        <w:t xml:space="preserve"> </w:t>
      </w:r>
      <w:r w:rsidRPr="00093F61">
        <w:rPr>
          <w:rFonts w:ascii="Times New Roman" w:hAnsi="Times New Roman" w:cs="Times New Roman"/>
          <w:sz w:val="21"/>
          <w:szCs w:val="21"/>
        </w:rPr>
        <w:t>distinguish</w:t>
      </w:r>
      <w:r w:rsidRPr="00093F61">
        <w:rPr>
          <w:rFonts w:ascii="Times New Roman" w:hAnsi="Times New Roman" w:cs="Times New Roman"/>
          <w:spacing w:val="1"/>
          <w:sz w:val="21"/>
          <w:szCs w:val="21"/>
        </w:rPr>
        <w:t xml:space="preserve"> </w:t>
      </w:r>
      <w:r w:rsidRPr="00093F61">
        <w:rPr>
          <w:rFonts w:ascii="Times New Roman" w:hAnsi="Times New Roman" w:cs="Times New Roman"/>
          <w:sz w:val="21"/>
          <w:szCs w:val="21"/>
        </w:rPr>
        <w:t>between</w:t>
      </w:r>
      <w:r w:rsidRPr="00093F61">
        <w:rPr>
          <w:rFonts w:ascii="Times New Roman" w:hAnsi="Times New Roman" w:cs="Times New Roman"/>
          <w:spacing w:val="1"/>
          <w:sz w:val="21"/>
          <w:szCs w:val="21"/>
        </w:rPr>
        <w:t xml:space="preserve"> </w:t>
      </w:r>
      <w:r w:rsidRPr="00093F61">
        <w:rPr>
          <w:rFonts w:ascii="Times New Roman" w:hAnsi="Times New Roman" w:cs="Times New Roman"/>
          <w:sz w:val="21"/>
          <w:szCs w:val="21"/>
        </w:rPr>
        <w:t>benign</w:t>
      </w:r>
      <w:r w:rsidRPr="00093F61">
        <w:rPr>
          <w:rFonts w:ascii="Times New Roman" w:hAnsi="Times New Roman" w:cs="Times New Roman"/>
          <w:spacing w:val="1"/>
          <w:sz w:val="21"/>
          <w:szCs w:val="21"/>
        </w:rPr>
        <w:t xml:space="preserve"> </w:t>
      </w:r>
      <w:r w:rsidRPr="00093F61">
        <w:rPr>
          <w:rFonts w:ascii="Times New Roman" w:hAnsi="Times New Roman" w:cs="Times New Roman"/>
          <w:sz w:val="21"/>
          <w:szCs w:val="21"/>
        </w:rPr>
        <w:t>and</w:t>
      </w:r>
      <w:r w:rsidRPr="00093F61">
        <w:rPr>
          <w:rFonts w:ascii="Times New Roman" w:hAnsi="Times New Roman" w:cs="Times New Roman"/>
          <w:spacing w:val="1"/>
          <w:sz w:val="21"/>
          <w:szCs w:val="21"/>
        </w:rPr>
        <w:t xml:space="preserve"> </w:t>
      </w:r>
      <w:r w:rsidRPr="00093F61">
        <w:rPr>
          <w:rFonts w:ascii="Times New Roman" w:hAnsi="Times New Roman" w:cs="Times New Roman"/>
          <w:sz w:val="21"/>
          <w:szCs w:val="21"/>
        </w:rPr>
        <w:t>malignant</w:t>
      </w:r>
      <w:r w:rsidRPr="00093F61">
        <w:rPr>
          <w:rFonts w:ascii="Times New Roman" w:hAnsi="Times New Roman" w:cs="Times New Roman"/>
          <w:spacing w:val="1"/>
          <w:sz w:val="21"/>
          <w:szCs w:val="21"/>
        </w:rPr>
        <w:t xml:space="preserve"> </w:t>
      </w:r>
      <w:r w:rsidRPr="00093F61">
        <w:rPr>
          <w:rFonts w:ascii="Times New Roman" w:hAnsi="Times New Roman" w:cs="Times New Roman"/>
          <w:sz w:val="21"/>
          <w:szCs w:val="21"/>
        </w:rPr>
        <w:t>tumors.</w:t>
      </w:r>
      <w:r w:rsidRPr="00093F61">
        <w:rPr>
          <w:rFonts w:ascii="Times New Roman" w:hAnsi="Times New Roman" w:cs="Times New Roman"/>
          <w:spacing w:val="1"/>
          <w:sz w:val="21"/>
          <w:szCs w:val="21"/>
        </w:rPr>
        <w:t xml:space="preserve"> </w:t>
      </w:r>
      <w:r w:rsidRPr="00093F61">
        <w:rPr>
          <w:rFonts w:ascii="Times New Roman" w:hAnsi="Times New Roman" w:cs="Times New Roman"/>
          <w:sz w:val="21"/>
          <w:szCs w:val="21"/>
        </w:rPr>
        <w:t>The</w:t>
      </w:r>
      <w:r w:rsidRPr="00093F61">
        <w:rPr>
          <w:rFonts w:ascii="Times New Roman" w:hAnsi="Times New Roman" w:cs="Times New Roman"/>
          <w:spacing w:val="1"/>
          <w:sz w:val="21"/>
          <w:szCs w:val="21"/>
        </w:rPr>
        <w:t xml:space="preserve"> </w:t>
      </w:r>
      <w:r w:rsidRPr="00093F61">
        <w:rPr>
          <w:rFonts w:ascii="Times New Roman" w:hAnsi="Times New Roman" w:cs="Times New Roman"/>
          <w:sz w:val="21"/>
          <w:szCs w:val="21"/>
        </w:rPr>
        <w:t>methodology</w:t>
      </w:r>
      <w:r w:rsidRPr="00093F61">
        <w:rPr>
          <w:rFonts w:ascii="Times New Roman" w:hAnsi="Times New Roman" w:cs="Times New Roman"/>
          <w:spacing w:val="1"/>
          <w:sz w:val="21"/>
          <w:szCs w:val="21"/>
        </w:rPr>
        <w:t xml:space="preserve"> </w:t>
      </w:r>
      <w:r w:rsidRPr="00093F61">
        <w:rPr>
          <w:rFonts w:ascii="Times New Roman" w:hAnsi="Times New Roman" w:cs="Times New Roman"/>
          <w:sz w:val="21"/>
          <w:szCs w:val="21"/>
        </w:rPr>
        <w:t xml:space="preserve">comprised a seven-stage algorithmic process, which involved tasks </w:t>
      </w:r>
      <w:r w:rsidRPr="00093F61">
        <w:rPr>
          <w:rFonts w:ascii="Times New Roman" w:hAnsi="Times New Roman" w:cs="Times New Roman"/>
          <w:sz w:val="21"/>
          <w:szCs w:val="21"/>
        </w:rPr>
        <w:lastRenderedPageBreak/>
        <w:t>such as pre-processing of</w:t>
      </w:r>
      <w:r w:rsidRPr="00093F61">
        <w:rPr>
          <w:rFonts w:ascii="Times New Roman" w:hAnsi="Times New Roman" w:cs="Times New Roman"/>
          <w:spacing w:val="1"/>
          <w:sz w:val="21"/>
          <w:szCs w:val="21"/>
        </w:rPr>
        <w:t xml:space="preserve"> </w:t>
      </w:r>
      <w:r w:rsidRPr="00093F61">
        <w:rPr>
          <w:rFonts w:ascii="Times New Roman" w:hAnsi="Times New Roman" w:cs="Times New Roman"/>
          <w:sz w:val="21"/>
          <w:szCs w:val="21"/>
        </w:rPr>
        <w:t xml:space="preserve">images, feature extraction, and classification of images using ml techniques. Various </w:t>
      </w:r>
    </w:p>
    <w:p w:rsidR="008314F8" w:rsidRPr="00093F61" w:rsidRDefault="008314F8" w:rsidP="002B187D">
      <w:pPr>
        <w:pStyle w:val="BodyText"/>
        <w:spacing w:after="0" w:line="360" w:lineRule="auto"/>
        <w:ind w:right="411"/>
        <w:jc w:val="both"/>
        <w:rPr>
          <w:rFonts w:ascii="Times New Roman" w:hAnsi="Times New Roman" w:cs="Times New Roman"/>
          <w:sz w:val="21"/>
          <w:szCs w:val="21"/>
        </w:rPr>
      </w:pPr>
      <w:r w:rsidRPr="00093F61">
        <w:rPr>
          <w:rFonts w:ascii="Times New Roman" w:hAnsi="Times New Roman" w:cs="Times New Roman"/>
          <w:sz w:val="21"/>
          <w:szCs w:val="21"/>
        </w:rPr>
        <w:t>methods</w:t>
      </w:r>
      <w:r w:rsidRPr="00093F61">
        <w:rPr>
          <w:rFonts w:ascii="Times New Roman" w:hAnsi="Times New Roman" w:cs="Times New Roman"/>
          <w:spacing w:val="1"/>
          <w:sz w:val="21"/>
          <w:szCs w:val="21"/>
        </w:rPr>
        <w:t xml:space="preserve"> </w:t>
      </w:r>
      <w:r w:rsidRPr="00093F61">
        <w:rPr>
          <w:rFonts w:ascii="Times New Roman" w:hAnsi="Times New Roman" w:cs="Times New Roman"/>
          <w:sz w:val="21"/>
          <w:szCs w:val="21"/>
        </w:rPr>
        <w:t>were explored, including Canny edge detection, Harris corner detection, adaptive thresholding,</w:t>
      </w:r>
      <w:r w:rsidRPr="00093F61">
        <w:rPr>
          <w:rFonts w:ascii="Times New Roman" w:hAnsi="Times New Roman" w:cs="Times New Roman"/>
          <w:spacing w:val="1"/>
          <w:sz w:val="21"/>
          <w:szCs w:val="21"/>
        </w:rPr>
        <w:t xml:space="preserve"> </w:t>
      </w:r>
      <w:r w:rsidRPr="00093F61">
        <w:rPr>
          <w:rFonts w:ascii="Times New Roman" w:hAnsi="Times New Roman" w:cs="Times New Roman"/>
          <w:sz w:val="21"/>
          <w:szCs w:val="21"/>
        </w:rPr>
        <w:t>and Harris corner detection once more. presented a novel algorithm for textural feature extraction, which focused on</w:t>
      </w:r>
      <w:r w:rsidRPr="00093F61">
        <w:rPr>
          <w:rFonts w:ascii="Times New Roman" w:hAnsi="Times New Roman" w:cs="Times New Roman"/>
          <w:spacing w:val="1"/>
          <w:sz w:val="21"/>
          <w:szCs w:val="21"/>
        </w:rPr>
        <w:t xml:space="preserve"> </w:t>
      </w:r>
      <w:r w:rsidRPr="00093F61">
        <w:rPr>
          <w:rFonts w:ascii="Times New Roman" w:hAnsi="Times New Roman" w:cs="Times New Roman"/>
          <w:sz w:val="21"/>
          <w:szCs w:val="21"/>
        </w:rPr>
        <w:t>utilizing kurtosis and was named KWCEM (Kurtosis Wavelet Coefficient Energy Modeling).</w:t>
      </w:r>
      <w:r w:rsidRPr="00093F61">
        <w:rPr>
          <w:rFonts w:ascii="Times New Roman" w:hAnsi="Times New Roman" w:cs="Times New Roman"/>
          <w:spacing w:val="1"/>
          <w:sz w:val="21"/>
          <w:szCs w:val="21"/>
        </w:rPr>
        <w:t xml:space="preserve"> </w:t>
      </w:r>
      <w:r w:rsidRPr="00093F61">
        <w:rPr>
          <w:rFonts w:ascii="Times New Roman" w:hAnsi="Times New Roman" w:cs="Times New Roman"/>
          <w:sz w:val="21"/>
          <w:szCs w:val="21"/>
        </w:rPr>
        <w:t>This algorithm was developed with the specific goal of extracting and detecting brain tumors.</w:t>
      </w:r>
      <w:r w:rsidRPr="00093F61">
        <w:rPr>
          <w:rFonts w:ascii="Times New Roman" w:hAnsi="Times New Roman" w:cs="Times New Roman"/>
          <w:spacing w:val="1"/>
          <w:sz w:val="21"/>
          <w:szCs w:val="21"/>
        </w:rPr>
        <w:t xml:space="preserve"> </w:t>
      </w:r>
      <w:r w:rsidRPr="00093F61">
        <w:rPr>
          <w:rFonts w:ascii="Times New Roman" w:hAnsi="Times New Roman" w:cs="Times New Roman"/>
          <w:sz w:val="21"/>
          <w:szCs w:val="21"/>
        </w:rPr>
        <w:t>Their approach not only improved the quality of image segmentation but also reduced the size of</w:t>
      </w:r>
      <w:r w:rsidRPr="00093F61">
        <w:rPr>
          <w:rFonts w:ascii="Times New Roman" w:hAnsi="Times New Roman" w:cs="Times New Roman"/>
          <w:spacing w:val="-57"/>
          <w:sz w:val="21"/>
          <w:szCs w:val="21"/>
        </w:rPr>
        <w:t xml:space="preserve"> </w:t>
      </w:r>
      <w:r w:rsidRPr="00093F61">
        <w:rPr>
          <w:rFonts w:ascii="Times New Roman" w:hAnsi="Times New Roman" w:cs="Times New Roman"/>
          <w:sz w:val="21"/>
          <w:szCs w:val="21"/>
        </w:rPr>
        <w:t>the feature set. Additionally, they incorporated this algorithm into Canny edge detection, leading</w:t>
      </w:r>
      <w:r w:rsidRPr="00093F61">
        <w:rPr>
          <w:rFonts w:ascii="Times New Roman" w:hAnsi="Times New Roman" w:cs="Times New Roman"/>
          <w:spacing w:val="1"/>
          <w:sz w:val="21"/>
          <w:szCs w:val="21"/>
        </w:rPr>
        <w:t xml:space="preserve"> </w:t>
      </w:r>
      <w:r w:rsidRPr="00093F61">
        <w:rPr>
          <w:rFonts w:ascii="Times New Roman" w:hAnsi="Times New Roman" w:cs="Times New Roman"/>
          <w:sz w:val="21"/>
          <w:szCs w:val="21"/>
        </w:rPr>
        <w:t>to</w:t>
      </w:r>
      <w:r w:rsidRPr="00093F61">
        <w:rPr>
          <w:rFonts w:ascii="Times New Roman" w:hAnsi="Times New Roman" w:cs="Times New Roman"/>
          <w:spacing w:val="1"/>
          <w:sz w:val="21"/>
          <w:szCs w:val="21"/>
        </w:rPr>
        <w:t xml:space="preserve"> </w:t>
      </w:r>
      <w:r w:rsidRPr="00093F61">
        <w:rPr>
          <w:rFonts w:ascii="Times New Roman" w:hAnsi="Times New Roman" w:cs="Times New Roman"/>
          <w:sz w:val="21"/>
          <w:szCs w:val="21"/>
        </w:rPr>
        <w:t>a significant</w:t>
      </w:r>
      <w:r w:rsidRPr="00093F61">
        <w:rPr>
          <w:rFonts w:ascii="Times New Roman" w:hAnsi="Times New Roman" w:cs="Times New Roman"/>
          <w:spacing w:val="6"/>
          <w:sz w:val="21"/>
          <w:szCs w:val="21"/>
        </w:rPr>
        <w:t xml:space="preserve"> </w:t>
      </w:r>
      <w:r w:rsidRPr="00093F61">
        <w:rPr>
          <w:rFonts w:ascii="Times New Roman" w:hAnsi="Times New Roman" w:cs="Times New Roman"/>
          <w:sz w:val="21"/>
          <w:szCs w:val="21"/>
        </w:rPr>
        <w:t>enhancement</w:t>
      </w:r>
      <w:r w:rsidRPr="00093F61">
        <w:rPr>
          <w:rFonts w:ascii="Times New Roman" w:hAnsi="Times New Roman" w:cs="Times New Roman"/>
          <w:spacing w:val="11"/>
          <w:sz w:val="21"/>
          <w:szCs w:val="21"/>
        </w:rPr>
        <w:t xml:space="preserve"> </w:t>
      </w:r>
      <w:r w:rsidRPr="00093F61">
        <w:rPr>
          <w:rFonts w:ascii="Times New Roman" w:hAnsi="Times New Roman" w:cs="Times New Roman"/>
          <w:sz w:val="21"/>
          <w:szCs w:val="21"/>
        </w:rPr>
        <w:t>in</w:t>
      </w:r>
      <w:r w:rsidRPr="00093F61">
        <w:rPr>
          <w:rFonts w:ascii="Times New Roman" w:hAnsi="Times New Roman" w:cs="Times New Roman"/>
          <w:spacing w:val="-4"/>
          <w:sz w:val="21"/>
          <w:szCs w:val="21"/>
        </w:rPr>
        <w:t xml:space="preserve"> </w:t>
      </w:r>
      <w:r w:rsidRPr="00093F61">
        <w:rPr>
          <w:rFonts w:ascii="Times New Roman" w:hAnsi="Times New Roman" w:cs="Times New Roman"/>
          <w:sz w:val="21"/>
          <w:szCs w:val="21"/>
        </w:rPr>
        <w:t>the quality</w:t>
      </w:r>
      <w:r w:rsidRPr="00093F61">
        <w:rPr>
          <w:rFonts w:ascii="Times New Roman" w:hAnsi="Times New Roman" w:cs="Times New Roman"/>
          <w:spacing w:val="-9"/>
          <w:sz w:val="21"/>
          <w:szCs w:val="21"/>
        </w:rPr>
        <w:t xml:space="preserve"> </w:t>
      </w:r>
      <w:r w:rsidRPr="00093F61">
        <w:rPr>
          <w:rFonts w:ascii="Times New Roman" w:hAnsi="Times New Roman" w:cs="Times New Roman"/>
          <w:sz w:val="21"/>
          <w:szCs w:val="21"/>
        </w:rPr>
        <w:t>of</w:t>
      </w:r>
      <w:r w:rsidRPr="00093F61">
        <w:rPr>
          <w:rFonts w:ascii="Times New Roman" w:hAnsi="Times New Roman" w:cs="Times New Roman"/>
          <w:spacing w:val="-7"/>
          <w:sz w:val="21"/>
          <w:szCs w:val="21"/>
        </w:rPr>
        <w:t xml:space="preserve"> </w:t>
      </w:r>
      <w:r w:rsidRPr="00093F61">
        <w:rPr>
          <w:rFonts w:ascii="Times New Roman" w:hAnsi="Times New Roman" w:cs="Times New Roman"/>
          <w:sz w:val="21"/>
          <w:szCs w:val="21"/>
        </w:rPr>
        <w:t>the segmented</w:t>
      </w:r>
      <w:r w:rsidRPr="00093F61">
        <w:rPr>
          <w:rFonts w:ascii="Times New Roman" w:hAnsi="Times New Roman" w:cs="Times New Roman"/>
          <w:spacing w:val="5"/>
          <w:sz w:val="21"/>
          <w:szCs w:val="21"/>
        </w:rPr>
        <w:t xml:space="preserve"> </w:t>
      </w:r>
      <w:r w:rsidRPr="00093F61">
        <w:rPr>
          <w:rFonts w:ascii="Times New Roman" w:hAnsi="Times New Roman" w:cs="Times New Roman"/>
          <w:sz w:val="21"/>
          <w:szCs w:val="21"/>
        </w:rPr>
        <w:t>images.</w:t>
      </w:r>
    </w:p>
    <w:p w:rsidR="008314F8" w:rsidRPr="00093F61" w:rsidRDefault="008314F8" w:rsidP="002B187D">
      <w:pPr>
        <w:pStyle w:val="BodyText"/>
        <w:spacing w:after="0" w:line="360" w:lineRule="auto"/>
        <w:ind w:right="411"/>
        <w:jc w:val="both"/>
        <w:rPr>
          <w:rFonts w:ascii="Times New Roman" w:hAnsi="Times New Roman" w:cs="Times New Roman"/>
          <w:sz w:val="21"/>
          <w:szCs w:val="21"/>
        </w:rPr>
      </w:pPr>
      <w:r w:rsidRPr="00093F61">
        <w:rPr>
          <w:rFonts w:ascii="Times New Roman" w:hAnsi="Times New Roman" w:cs="Times New Roman"/>
          <w:sz w:val="21"/>
          <w:szCs w:val="21"/>
        </w:rPr>
        <w:t>an accuracy rate of 95%, showcasing</w:t>
      </w:r>
      <w:r w:rsidRPr="00093F61">
        <w:rPr>
          <w:rFonts w:ascii="Times New Roman" w:hAnsi="Times New Roman" w:cs="Times New Roman"/>
          <w:spacing w:val="1"/>
          <w:sz w:val="21"/>
          <w:szCs w:val="21"/>
        </w:rPr>
        <w:t xml:space="preserve"> </w:t>
      </w:r>
      <w:r w:rsidRPr="00093F61">
        <w:rPr>
          <w:rFonts w:ascii="Times New Roman" w:hAnsi="Times New Roman" w:cs="Times New Roman"/>
          <w:sz w:val="21"/>
          <w:szCs w:val="21"/>
        </w:rPr>
        <w:t>its</w:t>
      </w:r>
      <w:r w:rsidRPr="00093F61">
        <w:rPr>
          <w:rFonts w:ascii="Times New Roman" w:hAnsi="Times New Roman" w:cs="Times New Roman"/>
          <w:spacing w:val="1"/>
          <w:sz w:val="21"/>
          <w:szCs w:val="21"/>
        </w:rPr>
        <w:t xml:space="preserve"> </w:t>
      </w:r>
      <w:r w:rsidRPr="00093F61">
        <w:rPr>
          <w:rFonts w:ascii="Times New Roman" w:hAnsi="Times New Roman" w:cs="Times New Roman"/>
          <w:sz w:val="21"/>
          <w:szCs w:val="21"/>
        </w:rPr>
        <w:t xml:space="preserve">impressive performance.   </w:t>
      </w:r>
    </w:p>
    <w:p w:rsidR="008314F8" w:rsidRPr="00093F61" w:rsidRDefault="008314F8" w:rsidP="002B187D">
      <w:pPr>
        <w:spacing w:line="360" w:lineRule="auto"/>
        <w:rPr>
          <w:rFonts w:ascii="Times New Roman" w:hAnsi="Times New Roman" w:cs="Times New Roman"/>
          <w:b/>
          <w:bCs/>
          <w:sz w:val="21"/>
          <w:szCs w:val="21"/>
          <w:u w:val="single"/>
          <w:lang w:val="en-US"/>
        </w:rPr>
      </w:pPr>
      <w:r w:rsidRPr="00093F61">
        <w:rPr>
          <w:rFonts w:ascii="Times New Roman" w:hAnsi="Times New Roman" w:cs="Times New Roman"/>
          <w:b/>
          <w:bCs/>
          <w:sz w:val="21"/>
          <w:szCs w:val="21"/>
          <w:u w:val="single"/>
          <w:lang w:val="en-US"/>
        </w:rPr>
        <w:t>Feature Extraction Techniques</w:t>
      </w:r>
    </w:p>
    <w:p w:rsidR="008314F8" w:rsidRPr="00093F61" w:rsidRDefault="008314F8" w:rsidP="002B187D">
      <w:pPr>
        <w:spacing w:line="360" w:lineRule="auto"/>
        <w:rPr>
          <w:rFonts w:ascii="Times New Roman" w:hAnsi="Times New Roman" w:cs="Times New Roman"/>
          <w:sz w:val="21"/>
          <w:szCs w:val="21"/>
        </w:rPr>
      </w:pPr>
    </w:p>
    <w:p w:rsidR="00C57FA1" w:rsidRPr="00093F61" w:rsidRDefault="008314F8" w:rsidP="002B187D">
      <w:pPr>
        <w:spacing w:line="360" w:lineRule="auto"/>
        <w:jc w:val="both"/>
        <w:rPr>
          <w:rFonts w:ascii="Times New Roman" w:hAnsi="Times New Roman" w:cs="Times New Roman"/>
          <w:sz w:val="21"/>
          <w:szCs w:val="21"/>
          <w:lang w:val="en-US"/>
        </w:rPr>
      </w:pPr>
      <w:r w:rsidRPr="00093F61">
        <w:rPr>
          <w:rFonts w:ascii="Times New Roman" w:hAnsi="Times New Roman" w:cs="Times New Roman"/>
          <w:sz w:val="21"/>
          <w:szCs w:val="21"/>
          <w:lang w:val="en-US"/>
        </w:rPr>
        <w:t>One of the simplest methods, this involves using the intensity values of individual pixels as features. However, this approach may not capture complex patterns in the image. Identifying and extracting regions of interest within the image, such as tumors, can serve as features. Transforming images into the frequency domain using techniques like the Fast Fourier Transform (FFT).</w:t>
      </w:r>
    </w:p>
    <w:p w:rsidR="00093F61" w:rsidRPr="00093F61" w:rsidRDefault="00093F61" w:rsidP="002B187D">
      <w:pPr>
        <w:spacing w:line="360" w:lineRule="auto"/>
        <w:jc w:val="both"/>
        <w:rPr>
          <w:rFonts w:ascii="Times New Roman" w:hAnsi="Times New Roman" w:cs="Times New Roman"/>
          <w:b/>
          <w:bCs/>
          <w:sz w:val="21"/>
          <w:szCs w:val="21"/>
        </w:rPr>
      </w:pPr>
      <w:r w:rsidRPr="00093F61">
        <w:rPr>
          <w:rFonts w:ascii="Times New Roman" w:hAnsi="Times New Roman" w:cs="Times New Roman"/>
          <w:b/>
          <w:bCs/>
          <w:sz w:val="21"/>
          <w:szCs w:val="21"/>
        </w:rPr>
        <w:t>RESEARCH METHODOLOGY</w:t>
      </w:r>
    </w:p>
    <w:p w:rsidR="00093F61" w:rsidRPr="002B187D" w:rsidRDefault="00093F61" w:rsidP="002B187D">
      <w:pPr>
        <w:spacing w:line="360" w:lineRule="auto"/>
        <w:jc w:val="both"/>
        <w:rPr>
          <w:rFonts w:ascii="Times New Roman" w:hAnsi="Times New Roman" w:cs="Times New Roman"/>
          <w:b/>
          <w:bCs/>
          <w:sz w:val="21"/>
          <w:szCs w:val="21"/>
        </w:rPr>
      </w:pPr>
      <w:r w:rsidRPr="00093F61">
        <w:rPr>
          <w:rFonts w:ascii="Times New Roman" w:hAnsi="Times New Roman" w:cs="Times New Roman"/>
          <w:b/>
          <w:bCs/>
          <w:sz w:val="21"/>
          <w:szCs w:val="21"/>
        </w:rPr>
        <w:t>3.1</w:t>
      </w:r>
      <w:r w:rsidRPr="00093F61">
        <w:rPr>
          <w:rFonts w:ascii="Times New Roman" w:hAnsi="Times New Roman" w:cs="Times New Roman"/>
          <w:b/>
          <w:sz w:val="21"/>
          <w:szCs w:val="21"/>
        </w:rPr>
        <w:t xml:space="preserve">Population and Sample </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 xml:space="preserve">In this study, the population under consideration comprises individuals with brain MRI images, specifically those depicting cases of brain </w:t>
      </w:r>
      <w:proofErr w:type="spellStart"/>
      <w:r w:rsidRPr="00093F61">
        <w:rPr>
          <w:rFonts w:ascii="Times New Roman" w:hAnsi="Times New Roman" w:cs="Times New Roman"/>
          <w:sz w:val="21"/>
          <w:szCs w:val="21"/>
        </w:rPr>
        <w:t>tumors</w:t>
      </w:r>
      <w:proofErr w:type="spellEnd"/>
      <w:r w:rsidRPr="00093F61">
        <w:rPr>
          <w:rFonts w:ascii="Times New Roman" w:hAnsi="Times New Roman" w:cs="Times New Roman"/>
          <w:sz w:val="21"/>
          <w:szCs w:val="21"/>
        </w:rPr>
        <w:t xml:space="preserve">. The sample selected for analysis consists of 253 Brain MRI </w:t>
      </w:r>
      <w:r w:rsidRPr="00093F61">
        <w:rPr>
          <w:rFonts w:ascii="Times New Roman" w:hAnsi="Times New Roman" w:cs="Times New Roman"/>
          <w:sz w:val="21"/>
          <w:szCs w:val="21"/>
        </w:rPr>
        <w:t>Images obtained from Kaggle. This dataset is divided into two partitions, first containing images representing tumorous and other representing non-tumorous brain images respectively. There are 155 images displaying tumorous brains and 98 images depicting non-tumorous brains.</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b/>
          <w:bCs/>
          <w:sz w:val="21"/>
          <w:szCs w:val="21"/>
        </w:rPr>
        <w:t>3.2 Data and Sources of Data</w:t>
      </w:r>
    </w:p>
    <w:p w:rsidR="00093F61" w:rsidRPr="002B187D"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The primary data utilized in this research consists of brain MRI images sourced from Kaggle, accessible at the provided link. Comprising 253 images, these data are categorized into tumorous and non-tumorous classes, with 155 and 98 images, respectively. To facilitate the learning process of the neural network, data augmentation techniques were applied. Data augmentation was deemed necessary due to the limited size of the dataset, as it enriched the dataset by generating additional examples and addressed the issue of data imbalance.</w:t>
      </w:r>
    </w:p>
    <w:p w:rsidR="00093F61" w:rsidRPr="002B187D" w:rsidRDefault="00093F61" w:rsidP="002B187D">
      <w:pPr>
        <w:spacing w:line="360" w:lineRule="auto"/>
        <w:jc w:val="both"/>
        <w:rPr>
          <w:rFonts w:ascii="Times New Roman" w:hAnsi="Times New Roman" w:cs="Times New Roman"/>
          <w:b/>
          <w:bCs/>
          <w:sz w:val="21"/>
          <w:szCs w:val="21"/>
        </w:rPr>
      </w:pPr>
      <w:r w:rsidRPr="00093F61">
        <w:rPr>
          <w:rFonts w:ascii="Times New Roman" w:hAnsi="Times New Roman" w:cs="Times New Roman"/>
          <w:b/>
          <w:bCs/>
          <w:sz w:val="21"/>
          <w:szCs w:val="21"/>
        </w:rPr>
        <w:t>3.3 Theoretical framework</w:t>
      </w:r>
    </w:p>
    <w:p w:rsidR="00093F61" w:rsidRPr="002B187D" w:rsidRDefault="00093F61" w:rsidP="002B187D">
      <w:pPr>
        <w:spacing w:line="360" w:lineRule="auto"/>
        <w:jc w:val="both"/>
        <w:rPr>
          <w:rFonts w:ascii="Times New Roman" w:hAnsi="Times New Roman" w:cs="Times New Roman"/>
          <w:b/>
          <w:bCs/>
          <w:sz w:val="21"/>
          <w:szCs w:val="21"/>
        </w:rPr>
      </w:pPr>
      <w:r w:rsidRPr="00093F61">
        <w:rPr>
          <w:rFonts w:ascii="Times New Roman" w:hAnsi="Times New Roman" w:cs="Times New Roman"/>
          <w:b/>
          <w:bCs/>
          <w:sz w:val="21"/>
          <w:szCs w:val="21"/>
        </w:rPr>
        <w:t>Data Augmentation:</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Data augmentation was essential in addressing the constraints posed by the relatively small dataset. By artificially expanding the dataset, the neural network's ability to generalize from limited examples was significantly enhanced. Specifically, the data augmentation process resulted in a substantial increase in the number of examples, from 253 to 2065, effectively alleviating the data scarcity issue.</w:t>
      </w:r>
    </w:p>
    <w:p w:rsidR="00093F61" w:rsidRPr="002B187D" w:rsidRDefault="00093F61" w:rsidP="002B187D">
      <w:pPr>
        <w:spacing w:line="360" w:lineRule="auto"/>
        <w:jc w:val="both"/>
        <w:rPr>
          <w:rFonts w:ascii="Times New Roman" w:hAnsi="Times New Roman" w:cs="Times New Roman"/>
          <w:b/>
          <w:bCs/>
          <w:sz w:val="21"/>
          <w:szCs w:val="21"/>
        </w:rPr>
      </w:pPr>
      <w:r w:rsidRPr="00093F61">
        <w:rPr>
          <w:rFonts w:ascii="Times New Roman" w:hAnsi="Times New Roman" w:cs="Times New Roman"/>
          <w:b/>
          <w:bCs/>
          <w:sz w:val="21"/>
          <w:szCs w:val="21"/>
        </w:rPr>
        <w:t xml:space="preserve">Data </w:t>
      </w:r>
      <w:r w:rsidR="002B187D" w:rsidRPr="00093F61">
        <w:rPr>
          <w:rFonts w:ascii="Times New Roman" w:hAnsi="Times New Roman" w:cs="Times New Roman"/>
          <w:b/>
          <w:bCs/>
          <w:sz w:val="21"/>
          <w:szCs w:val="21"/>
        </w:rPr>
        <w:t>Pre-processing</w:t>
      </w:r>
      <w:r w:rsidRPr="00093F61">
        <w:rPr>
          <w:rFonts w:ascii="Times New Roman" w:hAnsi="Times New Roman" w:cs="Times New Roman"/>
          <w:b/>
          <w:bCs/>
          <w:sz w:val="21"/>
          <w:szCs w:val="21"/>
        </w:rPr>
        <w:t>:</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 xml:space="preserve">Prior to model training, each image underwent </w:t>
      </w:r>
      <w:r w:rsidR="002B187D" w:rsidRPr="00093F61">
        <w:rPr>
          <w:rFonts w:ascii="Times New Roman" w:hAnsi="Times New Roman" w:cs="Times New Roman"/>
          <w:sz w:val="21"/>
          <w:szCs w:val="21"/>
        </w:rPr>
        <w:t>pre-processing</w:t>
      </w:r>
      <w:r w:rsidRPr="00093F61">
        <w:rPr>
          <w:rFonts w:ascii="Times New Roman" w:hAnsi="Times New Roman" w:cs="Times New Roman"/>
          <w:sz w:val="21"/>
          <w:szCs w:val="21"/>
        </w:rPr>
        <w:t xml:space="preserve"> steps to ensure uniformity and enhance model performance. These steps included cropping the images to isolate the brain region, resizing them to a consistent shape of (240, 240, 3), and normalizing pixel values to a range of 0-1. This </w:t>
      </w:r>
      <w:r w:rsidR="002B187D" w:rsidRPr="00093F61">
        <w:rPr>
          <w:rFonts w:ascii="Times New Roman" w:hAnsi="Times New Roman" w:cs="Times New Roman"/>
          <w:sz w:val="21"/>
          <w:szCs w:val="21"/>
        </w:rPr>
        <w:t>pre-processing</w:t>
      </w:r>
      <w:r w:rsidRPr="00093F61">
        <w:rPr>
          <w:rFonts w:ascii="Times New Roman" w:hAnsi="Times New Roman" w:cs="Times New Roman"/>
          <w:sz w:val="21"/>
          <w:szCs w:val="21"/>
        </w:rPr>
        <w:t xml:space="preserve"> standardization was imperative to enable seamless </w:t>
      </w:r>
      <w:r w:rsidRPr="00093F61">
        <w:rPr>
          <w:rFonts w:ascii="Times New Roman" w:hAnsi="Times New Roman" w:cs="Times New Roman"/>
          <w:sz w:val="21"/>
          <w:szCs w:val="21"/>
        </w:rPr>
        <w:lastRenderedPageBreak/>
        <w:t>integration of the images into the neural network architecture.</w:t>
      </w:r>
    </w:p>
    <w:p w:rsidR="00093F61" w:rsidRPr="002B187D" w:rsidRDefault="00093F61" w:rsidP="002B187D">
      <w:pPr>
        <w:spacing w:line="360" w:lineRule="auto"/>
        <w:jc w:val="both"/>
        <w:rPr>
          <w:rFonts w:ascii="Times New Roman" w:hAnsi="Times New Roman" w:cs="Times New Roman"/>
          <w:b/>
          <w:bCs/>
          <w:sz w:val="21"/>
          <w:szCs w:val="21"/>
        </w:rPr>
      </w:pPr>
      <w:r w:rsidRPr="00093F61">
        <w:rPr>
          <w:rFonts w:ascii="Times New Roman" w:hAnsi="Times New Roman" w:cs="Times New Roman"/>
          <w:b/>
          <w:bCs/>
          <w:sz w:val="21"/>
          <w:szCs w:val="21"/>
        </w:rPr>
        <w:t>Data Split:</w:t>
      </w:r>
    </w:p>
    <w:p w:rsidR="002B187D"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The dataset was partitioned into three distinct subsets: a training set comprising 70% of the data, a validation set containing 15%, and a test set also consisting of 15%. This division facilitated rigorous evaluation of the model's performance while ensuring independence between the training and evaluation phases.</w:t>
      </w:r>
    </w:p>
    <w:p w:rsidR="00093F61" w:rsidRPr="002B187D" w:rsidRDefault="00093F61" w:rsidP="002B187D">
      <w:pPr>
        <w:spacing w:line="360" w:lineRule="auto"/>
        <w:jc w:val="both"/>
        <w:rPr>
          <w:rFonts w:ascii="Times New Roman" w:hAnsi="Times New Roman" w:cs="Times New Roman"/>
          <w:b/>
          <w:bCs/>
          <w:sz w:val="21"/>
          <w:szCs w:val="21"/>
        </w:rPr>
      </w:pPr>
      <w:r w:rsidRPr="00093F61">
        <w:rPr>
          <w:rFonts w:ascii="Times New Roman" w:hAnsi="Times New Roman" w:cs="Times New Roman"/>
          <w:b/>
          <w:bCs/>
          <w:sz w:val="21"/>
          <w:szCs w:val="21"/>
        </w:rPr>
        <w:t>Neural Network Architecture:</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 xml:space="preserve">The neural network architecture employed in this study was meticulously designed to balance computational complexity with model efficacy. The chosen architecture featured a series of layers, including convolutional, batch normalization, activation, pooling, and dense layers. Notably, the decision to forego complex pre-trained models in </w:t>
      </w:r>
      <w:proofErr w:type="spellStart"/>
      <w:r w:rsidRPr="00093F61">
        <w:rPr>
          <w:rFonts w:ascii="Times New Roman" w:hAnsi="Times New Roman" w:cs="Times New Roman"/>
          <w:sz w:val="21"/>
          <w:szCs w:val="21"/>
        </w:rPr>
        <w:t>favor</w:t>
      </w:r>
      <w:proofErr w:type="spellEnd"/>
      <w:r w:rsidRPr="00093F61">
        <w:rPr>
          <w:rFonts w:ascii="Times New Roman" w:hAnsi="Times New Roman" w:cs="Times New Roman"/>
          <w:sz w:val="21"/>
          <w:szCs w:val="21"/>
        </w:rPr>
        <w:t xml:space="preserve"> of a simpler architecture was motivated by computational constraints and the observed overfitting tendencies of more intricate models.</w:t>
      </w:r>
    </w:p>
    <w:p w:rsidR="00093F61" w:rsidRPr="002B187D" w:rsidRDefault="00093F61" w:rsidP="002B187D">
      <w:pPr>
        <w:spacing w:line="360" w:lineRule="auto"/>
        <w:jc w:val="both"/>
        <w:rPr>
          <w:rFonts w:ascii="Times New Roman" w:hAnsi="Times New Roman" w:cs="Times New Roman"/>
          <w:b/>
          <w:bCs/>
          <w:sz w:val="21"/>
          <w:szCs w:val="21"/>
        </w:rPr>
      </w:pPr>
      <w:r w:rsidRPr="00093F61">
        <w:rPr>
          <w:rFonts w:ascii="Times New Roman" w:hAnsi="Times New Roman" w:cs="Times New Roman"/>
          <w:b/>
          <w:bCs/>
          <w:sz w:val="21"/>
          <w:szCs w:val="21"/>
        </w:rPr>
        <w:t>Understanding the Architecture:</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 xml:space="preserve">The architecture of the neural network employed in this study is meticulously designed to effectively process and </w:t>
      </w:r>
      <w:proofErr w:type="spellStart"/>
      <w:r w:rsidRPr="00093F61">
        <w:rPr>
          <w:rFonts w:ascii="Times New Roman" w:hAnsi="Times New Roman" w:cs="Times New Roman"/>
          <w:sz w:val="21"/>
          <w:szCs w:val="21"/>
        </w:rPr>
        <w:t>analyze</w:t>
      </w:r>
      <w:proofErr w:type="spellEnd"/>
      <w:r w:rsidRPr="00093F61">
        <w:rPr>
          <w:rFonts w:ascii="Times New Roman" w:hAnsi="Times New Roman" w:cs="Times New Roman"/>
          <w:sz w:val="21"/>
          <w:szCs w:val="21"/>
        </w:rPr>
        <w:t xml:space="preserve"> brain MRI images for </w:t>
      </w:r>
      <w:proofErr w:type="spellStart"/>
      <w:r w:rsidRPr="00093F61">
        <w:rPr>
          <w:rFonts w:ascii="Times New Roman" w:hAnsi="Times New Roman" w:cs="Times New Roman"/>
          <w:sz w:val="21"/>
          <w:szCs w:val="21"/>
        </w:rPr>
        <w:t>tumor</w:t>
      </w:r>
      <w:proofErr w:type="spellEnd"/>
      <w:r w:rsidRPr="00093F61">
        <w:rPr>
          <w:rFonts w:ascii="Times New Roman" w:hAnsi="Times New Roman" w:cs="Times New Roman"/>
          <w:sz w:val="21"/>
          <w:szCs w:val="21"/>
        </w:rPr>
        <w:t xml:space="preserve"> detection. Each input image, denoted as x, possesses a shape of (240, 240, 3), indicating a resolution of 240 pixels in width and height, with 3 channels corresponding to the RGB </w:t>
      </w:r>
      <w:proofErr w:type="spellStart"/>
      <w:r w:rsidRPr="00093F61">
        <w:rPr>
          <w:rFonts w:ascii="Times New Roman" w:hAnsi="Times New Roman" w:cs="Times New Roman"/>
          <w:sz w:val="21"/>
          <w:szCs w:val="21"/>
        </w:rPr>
        <w:t>color</w:t>
      </w:r>
      <w:proofErr w:type="spellEnd"/>
      <w:r w:rsidRPr="00093F61">
        <w:rPr>
          <w:rFonts w:ascii="Times New Roman" w:hAnsi="Times New Roman" w:cs="Times New Roman"/>
          <w:sz w:val="21"/>
          <w:szCs w:val="21"/>
        </w:rPr>
        <w:t xml:space="preserve"> space.</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The image x undergoes sequential processing through various layers, each serving a specific function:</w:t>
      </w:r>
    </w:p>
    <w:p w:rsidR="00093F61" w:rsidRPr="00093F61" w:rsidRDefault="00093F61" w:rsidP="002B187D">
      <w:pPr>
        <w:spacing w:line="360" w:lineRule="auto"/>
        <w:jc w:val="both"/>
        <w:rPr>
          <w:rFonts w:ascii="Times New Roman" w:hAnsi="Times New Roman" w:cs="Times New Roman"/>
          <w:sz w:val="21"/>
          <w:szCs w:val="21"/>
        </w:rPr>
      </w:pPr>
    </w:p>
    <w:p w:rsidR="00093F61" w:rsidRPr="002B187D" w:rsidRDefault="00093F61" w:rsidP="002B187D">
      <w:pPr>
        <w:spacing w:line="360" w:lineRule="auto"/>
        <w:jc w:val="both"/>
        <w:rPr>
          <w:rFonts w:ascii="Times New Roman" w:hAnsi="Times New Roman" w:cs="Times New Roman"/>
          <w:b/>
          <w:bCs/>
          <w:sz w:val="21"/>
          <w:szCs w:val="21"/>
        </w:rPr>
      </w:pPr>
      <w:r w:rsidRPr="00093F61">
        <w:rPr>
          <w:rFonts w:ascii="Times New Roman" w:hAnsi="Times New Roman" w:cs="Times New Roman"/>
          <w:b/>
          <w:bCs/>
          <w:sz w:val="21"/>
          <w:szCs w:val="21"/>
        </w:rPr>
        <w:t>Zero Padding Layer with a Pool Size of (2, 2):</w:t>
      </w:r>
      <w:r w:rsidRPr="00093F61">
        <w:rPr>
          <w:rFonts w:ascii="Times New Roman" w:hAnsi="Times New Roman" w:cs="Times New Roman"/>
          <w:sz w:val="21"/>
          <w:szCs w:val="21"/>
        </w:rPr>
        <w:t xml:space="preserve">The zero padding layer ensures that the spatial dimensions of the input image are preserved during convolution operations. By padding the input with zeros, the convolutional operations can be applied without altering </w:t>
      </w:r>
      <w:r w:rsidRPr="00093F61">
        <w:rPr>
          <w:rFonts w:ascii="Times New Roman" w:hAnsi="Times New Roman" w:cs="Times New Roman"/>
          <w:sz w:val="21"/>
          <w:szCs w:val="21"/>
        </w:rPr>
        <w:t>the image size. The pool size of (2, 2) indicates that pooling operations will be performed over non-overlapping 2x2 regions of the input image.</w:t>
      </w:r>
    </w:p>
    <w:p w:rsidR="00093F61" w:rsidRPr="002B187D" w:rsidRDefault="00093F61" w:rsidP="002B187D">
      <w:pPr>
        <w:spacing w:line="360" w:lineRule="auto"/>
        <w:jc w:val="both"/>
        <w:rPr>
          <w:rFonts w:ascii="Times New Roman" w:hAnsi="Times New Roman" w:cs="Times New Roman"/>
          <w:b/>
          <w:bCs/>
          <w:sz w:val="21"/>
          <w:szCs w:val="21"/>
        </w:rPr>
      </w:pPr>
      <w:r w:rsidRPr="00093F61">
        <w:rPr>
          <w:rFonts w:ascii="Times New Roman" w:hAnsi="Times New Roman" w:cs="Times New Roman"/>
          <w:b/>
          <w:bCs/>
          <w:sz w:val="21"/>
          <w:szCs w:val="21"/>
        </w:rPr>
        <w:t>Convolutional Layer with 32 Filters:</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The convolutional layer is responsible for extracting features from the input image. With 32 filters, this layer convolves across the input image, performing a dot product operation to generate feature maps. The filter size of (7, 7) signifies that each filter spans a 7x7 region of the input image, capturing spatial patterns. Additionally, the stride of 1 ensures that the filters move one pixel at a time.</w:t>
      </w:r>
    </w:p>
    <w:p w:rsidR="00093F61" w:rsidRPr="002B187D" w:rsidRDefault="00093F61" w:rsidP="002B187D">
      <w:pPr>
        <w:spacing w:line="360" w:lineRule="auto"/>
        <w:jc w:val="both"/>
        <w:rPr>
          <w:rFonts w:ascii="Times New Roman" w:hAnsi="Times New Roman" w:cs="Times New Roman"/>
          <w:b/>
          <w:bCs/>
          <w:sz w:val="21"/>
          <w:szCs w:val="21"/>
        </w:rPr>
      </w:pPr>
      <w:r w:rsidRPr="00093F61">
        <w:rPr>
          <w:rFonts w:ascii="Times New Roman" w:hAnsi="Times New Roman" w:cs="Times New Roman"/>
          <w:b/>
          <w:bCs/>
          <w:sz w:val="21"/>
          <w:szCs w:val="21"/>
        </w:rPr>
        <w:t>Batch Normalization Layer:</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The batch normalization layer is introduced to stabilize and accelerate the training process by normalizing the activations of the previous layer. By standardizing the input to subsequent layers, batch normalization mitigates issues such as internal covariate shift, thereby enhancing the network's convergence rate and generalization ability.</w:t>
      </w:r>
    </w:p>
    <w:p w:rsidR="00093F61" w:rsidRPr="002B187D" w:rsidRDefault="00093F61" w:rsidP="002B187D">
      <w:pPr>
        <w:spacing w:line="360" w:lineRule="auto"/>
        <w:jc w:val="both"/>
        <w:rPr>
          <w:rFonts w:ascii="Times New Roman" w:hAnsi="Times New Roman" w:cs="Times New Roman"/>
          <w:b/>
          <w:bCs/>
          <w:sz w:val="21"/>
          <w:szCs w:val="21"/>
        </w:rPr>
      </w:pPr>
      <w:proofErr w:type="spellStart"/>
      <w:r w:rsidRPr="00093F61">
        <w:rPr>
          <w:rFonts w:ascii="Times New Roman" w:hAnsi="Times New Roman" w:cs="Times New Roman"/>
          <w:b/>
          <w:bCs/>
          <w:sz w:val="21"/>
          <w:szCs w:val="21"/>
        </w:rPr>
        <w:t>ReLU</w:t>
      </w:r>
      <w:proofErr w:type="spellEnd"/>
      <w:r w:rsidRPr="00093F61">
        <w:rPr>
          <w:rFonts w:ascii="Times New Roman" w:hAnsi="Times New Roman" w:cs="Times New Roman"/>
          <w:b/>
          <w:bCs/>
          <w:sz w:val="21"/>
          <w:szCs w:val="21"/>
        </w:rPr>
        <w:t xml:space="preserve"> Activation Layer:</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Following the batch normalization layer, a rectified linear unit (</w:t>
      </w:r>
      <w:proofErr w:type="spellStart"/>
      <w:r w:rsidRPr="00093F61">
        <w:rPr>
          <w:rFonts w:ascii="Times New Roman" w:hAnsi="Times New Roman" w:cs="Times New Roman"/>
          <w:sz w:val="21"/>
          <w:szCs w:val="21"/>
        </w:rPr>
        <w:t>ReLU</w:t>
      </w:r>
      <w:proofErr w:type="spellEnd"/>
      <w:r w:rsidRPr="00093F61">
        <w:rPr>
          <w:rFonts w:ascii="Times New Roman" w:hAnsi="Times New Roman" w:cs="Times New Roman"/>
          <w:sz w:val="21"/>
          <w:szCs w:val="21"/>
        </w:rPr>
        <w:t xml:space="preserve">) activation function is applied element-wise to the feature maps. </w:t>
      </w:r>
      <w:proofErr w:type="spellStart"/>
      <w:r w:rsidRPr="00093F61">
        <w:rPr>
          <w:rFonts w:ascii="Times New Roman" w:hAnsi="Times New Roman" w:cs="Times New Roman"/>
          <w:sz w:val="21"/>
          <w:szCs w:val="21"/>
        </w:rPr>
        <w:t>ReLU</w:t>
      </w:r>
      <w:proofErr w:type="spellEnd"/>
      <w:r w:rsidRPr="00093F61">
        <w:rPr>
          <w:rFonts w:ascii="Times New Roman" w:hAnsi="Times New Roman" w:cs="Times New Roman"/>
          <w:sz w:val="21"/>
          <w:szCs w:val="21"/>
        </w:rPr>
        <w:t xml:space="preserve"> introduces non-linearity into the network, allowing it to learn complex patterns and representations. It replaces negative values with zeros, facilitating faster convergence and reducing the likelihood of vanishing gradients.</w:t>
      </w:r>
    </w:p>
    <w:p w:rsidR="00093F61" w:rsidRPr="002B187D" w:rsidRDefault="00093F61" w:rsidP="002B187D">
      <w:pPr>
        <w:spacing w:line="360" w:lineRule="auto"/>
        <w:jc w:val="both"/>
        <w:rPr>
          <w:rFonts w:ascii="Times New Roman" w:hAnsi="Times New Roman" w:cs="Times New Roman"/>
          <w:b/>
          <w:bCs/>
          <w:sz w:val="21"/>
          <w:szCs w:val="21"/>
        </w:rPr>
      </w:pPr>
      <w:r w:rsidRPr="00093F61">
        <w:rPr>
          <w:rFonts w:ascii="Times New Roman" w:hAnsi="Times New Roman" w:cs="Times New Roman"/>
          <w:b/>
          <w:bCs/>
          <w:sz w:val="21"/>
          <w:szCs w:val="21"/>
        </w:rPr>
        <w:t>Max Pooling Layer with Pool Size (4, 4):</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 xml:space="preserve">The max pooling layer reduces the spatial dimensions of the feature maps while retaining the most salient information. With a pooling size of (4, 4), the layer aggregates information within non-overlapping 4x4 regions, effectively </w:t>
      </w:r>
      <w:proofErr w:type="spellStart"/>
      <w:r w:rsidRPr="00093F61">
        <w:rPr>
          <w:rFonts w:ascii="Times New Roman" w:hAnsi="Times New Roman" w:cs="Times New Roman"/>
          <w:sz w:val="21"/>
          <w:szCs w:val="21"/>
        </w:rPr>
        <w:t>downsampling</w:t>
      </w:r>
      <w:proofErr w:type="spellEnd"/>
      <w:r w:rsidRPr="00093F61">
        <w:rPr>
          <w:rFonts w:ascii="Times New Roman" w:hAnsi="Times New Roman" w:cs="Times New Roman"/>
          <w:sz w:val="21"/>
          <w:szCs w:val="21"/>
        </w:rPr>
        <w:t xml:space="preserve"> the feature maps and increasing computational efficiency.</w:t>
      </w:r>
    </w:p>
    <w:p w:rsidR="00093F61" w:rsidRPr="002B187D" w:rsidRDefault="00093F61" w:rsidP="002B187D">
      <w:pPr>
        <w:spacing w:line="360" w:lineRule="auto"/>
        <w:jc w:val="both"/>
        <w:rPr>
          <w:rFonts w:ascii="Times New Roman" w:hAnsi="Times New Roman" w:cs="Times New Roman"/>
          <w:b/>
          <w:bCs/>
          <w:sz w:val="21"/>
          <w:szCs w:val="21"/>
        </w:rPr>
      </w:pPr>
      <w:r w:rsidRPr="00093F61">
        <w:rPr>
          <w:rFonts w:ascii="Times New Roman" w:hAnsi="Times New Roman" w:cs="Times New Roman"/>
          <w:b/>
          <w:bCs/>
          <w:sz w:val="21"/>
          <w:szCs w:val="21"/>
        </w:rPr>
        <w:t>Flatten Layer:</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lastRenderedPageBreak/>
        <w:t>Subsequently, the flatten layer is employed to transform the 3-dimensional feature maps into a one-dimensional vector. This transformation is essential for connecting the convolutional layers to the densely connected layers, enabling further feature extraction and classification.</w:t>
      </w:r>
    </w:p>
    <w:p w:rsidR="00093F61" w:rsidRPr="002B187D" w:rsidRDefault="00093F61" w:rsidP="002B187D">
      <w:pPr>
        <w:spacing w:line="360" w:lineRule="auto"/>
        <w:jc w:val="both"/>
        <w:rPr>
          <w:rFonts w:ascii="Times New Roman" w:hAnsi="Times New Roman" w:cs="Times New Roman"/>
          <w:b/>
          <w:bCs/>
          <w:sz w:val="21"/>
          <w:szCs w:val="21"/>
        </w:rPr>
      </w:pPr>
      <w:r w:rsidRPr="00093F61">
        <w:rPr>
          <w:rFonts w:ascii="Times New Roman" w:hAnsi="Times New Roman" w:cs="Times New Roman"/>
          <w:b/>
          <w:bCs/>
          <w:sz w:val="21"/>
          <w:szCs w:val="21"/>
        </w:rPr>
        <w:t>Dense (Output) Layer with Sigmoid Activation:</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 xml:space="preserve">The final layer of the neural network consists of a single neuron with a sigmoid activation function. Since brain </w:t>
      </w:r>
      <w:proofErr w:type="spellStart"/>
      <w:r w:rsidRPr="00093F61">
        <w:rPr>
          <w:rFonts w:ascii="Times New Roman" w:hAnsi="Times New Roman" w:cs="Times New Roman"/>
          <w:sz w:val="21"/>
          <w:szCs w:val="21"/>
        </w:rPr>
        <w:t>tumor</w:t>
      </w:r>
      <w:proofErr w:type="spellEnd"/>
      <w:r w:rsidRPr="00093F61">
        <w:rPr>
          <w:rFonts w:ascii="Times New Roman" w:hAnsi="Times New Roman" w:cs="Times New Roman"/>
          <w:sz w:val="21"/>
          <w:szCs w:val="21"/>
        </w:rPr>
        <w:t xml:space="preserve"> detection is framed as a binary classification task (</w:t>
      </w:r>
      <w:proofErr w:type="spellStart"/>
      <w:r w:rsidRPr="00093F61">
        <w:rPr>
          <w:rFonts w:ascii="Times New Roman" w:hAnsi="Times New Roman" w:cs="Times New Roman"/>
          <w:sz w:val="21"/>
          <w:szCs w:val="21"/>
        </w:rPr>
        <w:t>tumor</w:t>
      </w:r>
      <w:proofErr w:type="spellEnd"/>
      <w:r w:rsidRPr="00093F61">
        <w:rPr>
          <w:rFonts w:ascii="Times New Roman" w:hAnsi="Times New Roman" w:cs="Times New Roman"/>
          <w:sz w:val="21"/>
          <w:szCs w:val="21"/>
        </w:rPr>
        <w:t xml:space="preserve"> or non-</w:t>
      </w:r>
      <w:proofErr w:type="spellStart"/>
      <w:r w:rsidRPr="00093F61">
        <w:rPr>
          <w:rFonts w:ascii="Times New Roman" w:hAnsi="Times New Roman" w:cs="Times New Roman"/>
          <w:sz w:val="21"/>
          <w:szCs w:val="21"/>
        </w:rPr>
        <w:t>tumor</w:t>
      </w:r>
      <w:proofErr w:type="spellEnd"/>
      <w:r w:rsidRPr="00093F61">
        <w:rPr>
          <w:rFonts w:ascii="Times New Roman" w:hAnsi="Times New Roman" w:cs="Times New Roman"/>
          <w:sz w:val="21"/>
          <w:szCs w:val="21"/>
        </w:rPr>
        <w:t xml:space="preserve">), a sigmoid activation function is employed to produce output probabilities ranging from 0 to 1. A value closer to 1 indicates the presence of a </w:t>
      </w:r>
      <w:proofErr w:type="spellStart"/>
      <w:r w:rsidRPr="00093F61">
        <w:rPr>
          <w:rFonts w:ascii="Times New Roman" w:hAnsi="Times New Roman" w:cs="Times New Roman"/>
          <w:sz w:val="21"/>
          <w:szCs w:val="21"/>
        </w:rPr>
        <w:t>tumor</w:t>
      </w:r>
      <w:proofErr w:type="spellEnd"/>
      <w:r w:rsidRPr="00093F61">
        <w:rPr>
          <w:rFonts w:ascii="Times New Roman" w:hAnsi="Times New Roman" w:cs="Times New Roman"/>
          <w:sz w:val="21"/>
          <w:szCs w:val="21"/>
        </w:rPr>
        <w:t>, while a value closer to 0 signifies the absence.</w:t>
      </w:r>
    </w:p>
    <w:p w:rsidR="00093F61" w:rsidRPr="002B187D" w:rsidRDefault="00093F61" w:rsidP="002B187D">
      <w:pPr>
        <w:spacing w:line="360" w:lineRule="auto"/>
        <w:jc w:val="both"/>
        <w:rPr>
          <w:rFonts w:ascii="Times New Roman" w:hAnsi="Times New Roman" w:cs="Times New Roman"/>
          <w:b/>
          <w:bCs/>
          <w:sz w:val="21"/>
          <w:szCs w:val="21"/>
        </w:rPr>
      </w:pPr>
      <w:r w:rsidRPr="00093F61">
        <w:rPr>
          <w:rFonts w:ascii="Times New Roman" w:hAnsi="Times New Roman" w:cs="Times New Roman"/>
          <w:b/>
          <w:bCs/>
          <w:sz w:val="21"/>
          <w:szCs w:val="21"/>
        </w:rPr>
        <w:t>Training the Model:</w:t>
      </w:r>
    </w:p>
    <w:p w:rsidR="002B187D" w:rsidRPr="002B187D"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The model was trained over 24 epochs, with the training process guided by the optimization of loss and accuracy metrics. Notably, the model achieved its highest validation accuracy on the 23rd iteration, showcasing its proficiency in learning from the dataset.</w:t>
      </w:r>
    </w:p>
    <w:p w:rsidR="00093F61" w:rsidRPr="002B187D" w:rsidRDefault="00093F61" w:rsidP="002B187D">
      <w:pPr>
        <w:spacing w:line="360" w:lineRule="auto"/>
        <w:jc w:val="both"/>
        <w:rPr>
          <w:rFonts w:ascii="Times New Roman" w:hAnsi="Times New Roman" w:cs="Times New Roman"/>
          <w:b/>
          <w:bCs/>
          <w:sz w:val="21"/>
          <w:szCs w:val="21"/>
        </w:rPr>
      </w:pPr>
      <w:r w:rsidRPr="00093F61">
        <w:rPr>
          <w:rFonts w:ascii="Times New Roman" w:hAnsi="Times New Roman" w:cs="Times New Roman"/>
          <w:b/>
          <w:bCs/>
          <w:sz w:val="21"/>
          <w:szCs w:val="21"/>
        </w:rPr>
        <w:t>3.4 Statistical tools and econometric models</w:t>
      </w:r>
    </w:p>
    <w:p w:rsidR="00093F61" w:rsidRPr="002B187D"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 xml:space="preserve">In the realm of medical image analysis, statistical tools and econometric models play a pivotal role in elucidating                        relationships, identifying patterns, and making informed decisions. In this section, we delve into the statistical methodologies and econometric frameworks employed in the analysis of brain MRI images for </w:t>
      </w:r>
      <w:proofErr w:type="spellStart"/>
      <w:r w:rsidRPr="00093F61">
        <w:rPr>
          <w:rFonts w:ascii="Times New Roman" w:hAnsi="Times New Roman" w:cs="Times New Roman"/>
          <w:sz w:val="21"/>
          <w:szCs w:val="21"/>
        </w:rPr>
        <w:t>tumor</w:t>
      </w:r>
      <w:proofErr w:type="spellEnd"/>
      <w:r w:rsidRPr="00093F61">
        <w:rPr>
          <w:rFonts w:ascii="Times New Roman" w:hAnsi="Times New Roman" w:cs="Times New Roman"/>
          <w:sz w:val="21"/>
          <w:szCs w:val="21"/>
        </w:rPr>
        <w:t xml:space="preserve"> detection.</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b/>
          <w:sz w:val="21"/>
          <w:szCs w:val="21"/>
        </w:rPr>
        <w:t>3.4.1 Descriptive Statistics</w:t>
      </w:r>
      <w:r w:rsidRPr="00093F61">
        <w:rPr>
          <w:rFonts w:ascii="Times New Roman" w:hAnsi="Times New Roman" w:cs="Times New Roman"/>
          <w:sz w:val="21"/>
          <w:szCs w:val="21"/>
        </w:rPr>
        <w:tab/>
      </w:r>
    </w:p>
    <w:p w:rsidR="00093F61" w:rsidRPr="00093F61" w:rsidRDefault="00093F61" w:rsidP="002B187D">
      <w:pPr>
        <w:spacing w:line="360" w:lineRule="auto"/>
        <w:rPr>
          <w:rFonts w:ascii="Times New Roman" w:hAnsi="Times New Roman" w:cs="Times New Roman"/>
          <w:sz w:val="21"/>
          <w:szCs w:val="21"/>
        </w:rPr>
      </w:pPr>
      <w:r w:rsidRPr="00093F61">
        <w:rPr>
          <w:rFonts w:ascii="Times New Roman" w:hAnsi="Times New Roman" w:cs="Times New Roman"/>
          <w:sz w:val="21"/>
          <w:szCs w:val="21"/>
        </w:rPr>
        <w:t>Descriptive statistics offer valuable insights into the characteristics of the dataset, enabling a comprehensive understanding of its distribution, central tendency, and variability. Key descriptive statistics include:</w:t>
      </w:r>
    </w:p>
    <w:p w:rsidR="00093F61" w:rsidRPr="00093F61" w:rsidRDefault="00093F61" w:rsidP="002B187D">
      <w:pPr>
        <w:spacing w:line="360" w:lineRule="auto"/>
        <w:jc w:val="both"/>
        <w:rPr>
          <w:rFonts w:ascii="Times New Roman" w:hAnsi="Times New Roman" w:cs="Times New Roman"/>
          <w:b/>
          <w:color w:val="000000"/>
          <w:sz w:val="21"/>
          <w:szCs w:val="21"/>
        </w:rPr>
      </w:pPr>
      <w:r w:rsidRPr="00093F61">
        <w:rPr>
          <w:rFonts w:ascii="Times New Roman" w:hAnsi="Times New Roman" w:cs="Times New Roman"/>
          <w:b/>
          <w:color w:val="000000"/>
          <w:sz w:val="21"/>
          <w:szCs w:val="21"/>
        </w:rPr>
        <w:t xml:space="preserve">Mean </w:t>
      </w:r>
    </w:p>
    <w:p w:rsidR="00093F61" w:rsidRPr="002B187D" w:rsidRDefault="00093F61" w:rsidP="002B187D">
      <w:pPr>
        <w:spacing w:line="360" w:lineRule="auto"/>
        <w:jc w:val="both"/>
        <w:rPr>
          <w:rFonts w:ascii="Times New Roman" w:hAnsi="Times New Roman" w:cs="Times New Roman"/>
          <w:b/>
          <w:bCs/>
          <w:color w:val="0D0D0D"/>
          <w:sz w:val="21"/>
          <w:szCs w:val="21"/>
          <w:shd w:val="clear" w:color="auto" w:fill="FFFFFF"/>
        </w:rPr>
      </w:pPr>
      <w:r w:rsidRPr="00093F61">
        <w:rPr>
          <w:rFonts w:ascii="Times New Roman" w:hAnsi="Times New Roman" w:cs="Times New Roman"/>
          <w:color w:val="000000"/>
          <w:sz w:val="21"/>
          <w:szCs w:val="21"/>
        </w:rPr>
        <w:t xml:space="preserve">Calculated as the sum of all values divided by the total number of observations, the mean provides a measure of central tendency </w:t>
      </w:r>
      <m:oMath>
        <m:r>
          <m:rPr>
            <m:sty m:val="b"/>
          </m:rPr>
          <w:rPr>
            <w:rFonts w:ascii="Cambria Math" w:hAnsi="Cambria Math" w:cs="Times New Roman"/>
            <w:color w:val="0D0D0D"/>
            <w:sz w:val="21"/>
            <w:szCs w:val="21"/>
            <w:shd w:val="clear" w:color="auto" w:fill="FFFFFF"/>
          </w:rPr>
          <m:t xml:space="preserve">μ = </m:t>
        </m:r>
        <m:d>
          <m:dPr>
            <m:ctrlPr>
              <w:rPr>
                <w:rFonts w:ascii="Cambria Math" w:hAnsi="Cambria Math" w:cs="Times New Roman"/>
                <w:b/>
                <w:bCs/>
                <w:color w:val="0D0D0D"/>
                <w:sz w:val="21"/>
                <w:szCs w:val="21"/>
                <w:shd w:val="clear" w:color="auto" w:fill="FFFFFF"/>
              </w:rPr>
            </m:ctrlPr>
          </m:dPr>
          <m:e>
            <m:f>
              <m:fPr>
                <m:ctrlPr>
                  <w:rPr>
                    <w:rFonts w:ascii="Cambria Math" w:hAnsi="Cambria Math" w:cs="Times New Roman"/>
                    <w:b/>
                    <w:bCs/>
                    <w:color w:val="0D0D0D"/>
                    <w:sz w:val="21"/>
                    <w:szCs w:val="21"/>
                    <w:shd w:val="clear" w:color="auto" w:fill="FFFFFF"/>
                  </w:rPr>
                </m:ctrlPr>
              </m:fPr>
              <m:num>
                <m:r>
                  <m:rPr>
                    <m:sty m:val="b"/>
                  </m:rPr>
                  <w:rPr>
                    <w:rFonts w:ascii="Cambria Math" w:hAnsi="Cambria Math" w:cs="Times New Roman"/>
                    <w:color w:val="0D0D0D"/>
                    <w:sz w:val="21"/>
                    <w:szCs w:val="21"/>
                    <w:shd w:val="clear" w:color="auto" w:fill="FFFFFF"/>
                  </w:rPr>
                  <m:t>1</m:t>
                </m:r>
              </m:num>
              <m:den>
                <m:r>
                  <m:rPr>
                    <m:sty m:val="b"/>
                  </m:rPr>
                  <w:rPr>
                    <w:rFonts w:ascii="Cambria Math" w:hAnsi="Cambria Math" w:cs="Times New Roman"/>
                    <w:color w:val="0D0D0D"/>
                    <w:sz w:val="21"/>
                    <w:szCs w:val="21"/>
                    <w:shd w:val="clear" w:color="auto" w:fill="FFFFFF"/>
                  </w:rPr>
                  <m:t>n</m:t>
                </m:r>
              </m:den>
            </m:f>
          </m:e>
        </m:d>
        <m:r>
          <m:rPr>
            <m:sty m:val="b"/>
          </m:rPr>
          <w:rPr>
            <w:rFonts w:ascii="Cambria Math" w:hAnsi="Cambria Math" w:cs="Times New Roman"/>
            <w:color w:val="0D0D0D"/>
            <w:sz w:val="21"/>
            <w:szCs w:val="21"/>
            <w:shd w:val="clear" w:color="auto" w:fill="FFFFFF"/>
          </w:rPr>
          <m:t>∑(</m:t>
        </m:r>
        <m:sSub>
          <m:sSubPr>
            <m:ctrlPr>
              <w:rPr>
                <w:rFonts w:ascii="Cambria Math" w:hAnsi="Cambria Math" w:cs="Times New Roman"/>
                <w:b/>
                <w:bCs/>
                <w:color w:val="0D0D0D"/>
                <w:sz w:val="21"/>
                <w:szCs w:val="21"/>
                <w:shd w:val="clear" w:color="auto" w:fill="FFFFFF"/>
              </w:rPr>
            </m:ctrlPr>
          </m:sSubPr>
          <m:e>
            <m:r>
              <m:rPr>
                <m:sty m:val="b"/>
              </m:rPr>
              <w:rPr>
                <w:rFonts w:ascii="Cambria Math" w:hAnsi="Cambria Math" w:cs="Times New Roman"/>
                <w:color w:val="0D0D0D"/>
                <w:sz w:val="21"/>
                <w:szCs w:val="21"/>
                <w:shd w:val="clear" w:color="auto" w:fill="FFFFFF"/>
              </w:rPr>
              <m:t>x</m:t>
            </m:r>
          </m:e>
          <m:sub>
            <m:r>
              <m:rPr>
                <m:sty m:val="b"/>
              </m:rPr>
              <w:rPr>
                <w:rFonts w:ascii="Cambria Math" w:hAnsi="Cambria Math" w:cs="Times New Roman"/>
                <w:color w:val="0D0D0D"/>
                <w:sz w:val="21"/>
                <w:szCs w:val="21"/>
                <w:shd w:val="clear" w:color="auto" w:fill="FFFFFF"/>
              </w:rPr>
              <m:t>i</m:t>
            </m:r>
          </m:sub>
        </m:sSub>
      </m:oMath>
      <w:r w:rsidRPr="00093F61">
        <w:rPr>
          <w:rFonts w:ascii="Times New Roman" w:hAnsi="Times New Roman" w:cs="Times New Roman"/>
          <w:b/>
          <w:bCs/>
          <w:color w:val="0D0D0D"/>
          <w:sz w:val="21"/>
          <w:szCs w:val="21"/>
          <w:shd w:val="clear" w:color="auto" w:fill="FFFFFF"/>
        </w:rPr>
        <w:t>)</w:t>
      </w:r>
    </w:p>
    <w:p w:rsidR="00093F61" w:rsidRPr="002B187D" w:rsidRDefault="00093F61" w:rsidP="002B187D">
      <w:pPr>
        <w:spacing w:line="360" w:lineRule="auto"/>
        <w:jc w:val="both"/>
        <w:rPr>
          <w:rFonts w:ascii="Times New Roman" w:hAnsi="Times New Roman" w:cs="Times New Roman"/>
          <w:b/>
          <w:bCs/>
          <w:sz w:val="21"/>
          <w:szCs w:val="21"/>
        </w:rPr>
      </w:pPr>
      <w:r w:rsidRPr="00093F61">
        <w:rPr>
          <w:rFonts w:ascii="Times New Roman" w:hAnsi="Times New Roman" w:cs="Times New Roman"/>
          <w:b/>
          <w:bCs/>
          <w:sz w:val="21"/>
          <w:szCs w:val="21"/>
        </w:rPr>
        <w:t>Standard Deviation</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 xml:space="preserve">Standard Deviation (σ): Describing the dispersion of data points around the mean, the standard deviation quantifies the variability within the dataset.        </w:t>
      </w:r>
    </w:p>
    <w:p w:rsidR="00093F61" w:rsidRPr="00093F61" w:rsidRDefault="00093F61" w:rsidP="002B187D">
      <w:pPr>
        <w:spacing w:line="360" w:lineRule="auto"/>
        <w:jc w:val="both"/>
        <w:rPr>
          <w:rFonts w:ascii="Times New Roman" w:hAnsi="Times New Roman" w:cs="Times New Roman"/>
          <w:sz w:val="21"/>
          <w:szCs w:val="21"/>
        </w:rPr>
      </w:pPr>
    </w:p>
    <w:p w:rsidR="002B187D" w:rsidRPr="002B187D" w:rsidRDefault="00093F61" w:rsidP="002B187D">
      <w:pPr>
        <w:spacing w:line="360" w:lineRule="auto"/>
        <w:jc w:val="both"/>
        <w:rPr>
          <w:rFonts w:ascii="Times New Roman" w:hAnsi="Times New Roman" w:cs="Times New Roman"/>
          <w:sz w:val="21"/>
          <w:szCs w:val="21"/>
        </w:rPr>
      </w:pPr>
      <m:oMathPara>
        <m:oMath>
          <m:r>
            <m:rPr>
              <m:sty m:val="b"/>
            </m:rPr>
            <w:rPr>
              <w:rFonts w:ascii="Cambria Math" w:hAnsi="Cambria Math" w:cs="Times New Roman"/>
              <w:color w:val="0D0D0D"/>
              <w:sz w:val="21"/>
              <w:szCs w:val="21"/>
              <w:shd w:val="clear" w:color="auto" w:fill="FFFFFF"/>
            </w:rPr>
            <m:t>σ =</m:t>
          </m:r>
          <m:rad>
            <m:radPr>
              <m:degHide m:val="1"/>
              <m:ctrlPr>
                <w:rPr>
                  <w:rFonts w:ascii="Cambria Math" w:hAnsi="Cambria Math" w:cs="Times New Roman"/>
                  <w:b/>
                  <w:bCs/>
                  <w:color w:val="0D0D0D"/>
                  <w:sz w:val="21"/>
                  <w:szCs w:val="21"/>
                  <w:shd w:val="clear" w:color="auto" w:fill="FFFFFF"/>
                </w:rPr>
              </m:ctrlPr>
            </m:radPr>
            <m:deg>
              <m:ctrlPr>
                <w:rPr>
                  <w:rFonts w:ascii="Cambria Math" w:hAnsi="Cambria Math" w:cs="Times New Roman"/>
                  <w:b/>
                  <w:bCs/>
                  <w:i/>
                  <w:color w:val="0D0D0D"/>
                  <w:sz w:val="21"/>
                  <w:szCs w:val="21"/>
                  <w:shd w:val="clear" w:color="auto" w:fill="FFFFFF"/>
                </w:rPr>
              </m:ctrlPr>
            </m:deg>
            <m:e>
              <m:d>
                <m:dPr>
                  <m:ctrlPr>
                    <w:rPr>
                      <w:rFonts w:ascii="Cambria Math" w:hAnsi="Cambria Math" w:cs="Times New Roman"/>
                      <w:b/>
                      <w:bCs/>
                      <w:color w:val="0D0D0D"/>
                      <w:sz w:val="21"/>
                      <w:szCs w:val="21"/>
                      <w:shd w:val="clear" w:color="auto" w:fill="FFFFFF"/>
                    </w:rPr>
                  </m:ctrlPr>
                </m:dPr>
                <m:e>
                  <m:d>
                    <m:dPr>
                      <m:ctrlPr>
                        <w:rPr>
                          <w:rFonts w:ascii="Cambria Math" w:hAnsi="Cambria Math" w:cs="Times New Roman"/>
                          <w:b/>
                          <w:bCs/>
                          <w:color w:val="0D0D0D"/>
                          <w:sz w:val="21"/>
                          <w:szCs w:val="21"/>
                          <w:shd w:val="clear" w:color="auto" w:fill="FFFFFF"/>
                        </w:rPr>
                      </m:ctrlPr>
                    </m:dPr>
                    <m:e>
                      <m:f>
                        <m:fPr>
                          <m:ctrlPr>
                            <w:rPr>
                              <w:rFonts w:ascii="Cambria Math" w:hAnsi="Cambria Math" w:cs="Times New Roman"/>
                              <w:b/>
                              <w:bCs/>
                              <w:color w:val="0D0D0D"/>
                              <w:sz w:val="21"/>
                              <w:szCs w:val="21"/>
                              <w:shd w:val="clear" w:color="auto" w:fill="FFFFFF"/>
                            </w:rPr>
                          </m:ctrlPr>
                        </m:fPr>
                        <m:num>
                          <m:r>
                            <m:rPr>
                              <m:sty m:val="b"/>
                            </m:rPr>
                            <w:rPr>
                              <w:rFonts w:ascii="Cambria Math" w:hAnsi="Cambria Math" w:cs="Times New Roman"/>
                              <w:color w:val="0D0D0D"/>
                              <w:sz w:val="21"/>
                              <w:szCs w:val="21"/>
                              <w:shd w:val="clear" w:color="auto" w:fill="FFFFFF"/>
                            </w:rPr>
                            <m:t>1</m:t>
                          </m:r>
                        </m:num>
                        <m:den>
                          <m:r>
                            <m:rPr>
                              <m:sty m:val="b"/>
                            </m:rPr>
                            <w:rPr>
                              <w:rFonts w:ascii="Cambria Math" w:hAnsi="Cambria Math" w:cs="Times New Roman"/>
                              <w:color w:val="0D0D0D"/>
                              <w:sz w:val="21"/>
                              <w:szCs w:val="21"/>
                              <w:shd w:val="clear" w:color="auto" w:fill="FFFFFF"/>
                            </w:rPr>
                            <m:t>n</m:t>
                          </m:r>
                        </m:den>
                      </m:f>
                    </m:e>
                  </m:d>
                  <m:r>
                    <m:rPr>
                      <m:sty m:val="b"/>
                    </m:rPr>
                    <w:rPr>
                      <w:rFonts w:ascii="Cambria Math" w:hAnsi="Cambria Math" w:cs="Times New Roman"/>
                      <w:color w:val="0D0D0D"/>
                      <w:sz w:val="21"/>
                      <w:szCs w:val="21"/>
                      <w:shd w:val="clear" w:color="auto" w:fill="FFFFFF"/>
                    </w:rPr>
                    <m:t>∑</m:t>
                  </m:r>
                  <m:sSup>
                    <m:sSupPr>
                      <m:ctrlPr>
                        <w:rPr>
                          <w:rFonts w:ascii="Cambria Math" w:hAnsi="Cambria Math" w:cs="Times New Roman"/>
                          <w:b/>
                          <w:bCs/>
                          <w:color w:val="0D0D0D"/>
                          <w:sz w:val="21"/>
                          <w:szCs w:val="21"/>
                          <w:shd w:val="clear" w:color="auto" w:fill="FFFFFF"/>
                        </w:rPr>
                      </m:ctrlPr>
                    </m:sSupPr>
                    <m:e>
                      <m:d>
                        <m:dPr>
                          <m:ctrlPr>
                            <w:rPr>
                              <w:rFonts w:ascii="Cambria Math" w:hAnsi="Cambria Math" w:cs="Times New Roman"/>
                              <w:b/>
                              <w:bCs/>
                              <w:color w:val="0D0D0D"/>
                              <w:sz w:val="21"/>
                              <w:szCs w:val="21"/>
                              <w:shd w:val="clear" w:color="auto" w:fill="FFFFFF"/>
                            </w:rPr>
                          </m:ctrlPr>
                        </m:dPr>
                        <m:e>
                          <m:sSub>
                            <m:sSubPr>
                              <m:ctrlPr>
                                <w:rPr>
                                  <w:rFonts w:ascii="Cambria Math" w:hAnsi="Cambria Math" w:cs="Times New Roman"/>
                                  <w:b/>
                                  <w:bCs/>
                                  <w:color w:val="0D0D0D"/>
                                  <w:sz w:val="21"/>
                                  <w:szCs w:val="21"/>
                                  <w:shd w:val="clear" w:color="auto" w:fill="FFFFFF"/>
                                </w:rPr>
                              </m:ctrlPr>
                            </m:sSubPr>
                            <m:e>
                              <m:r>
                                <m:rPr>
                                  <m:sty m:val="b"/>
                                </m:rPr>
                                <w:rPr>
                                  <w:rFonts w:ascii="Cambria Math" w:hAnsi="Cambria Math" w:cs="Times New Roman"/>
                                  <w:color w:val="0D0D0D"/>
                                  <w:sz w:val="21"/>
                                  <w:szCs w:val="21"/>
                                  <w:shd w:val="clear" w:color="auto" w:fill="FFFFFF"/>
                                </w:rPr>
                                <m:t>x</m:t>
                              </m:r>
                            </m:e>
                            <m:sub>
                              <m:r>
                                <m:rPr>
                                  <m:sty m:val="b"/>
                                </m:rPr>
                                <w:rPr>
                                  <w:rFonts w:ascii="Cambria Math" w:hAnsi="Cambria Math" w:cs="Times New Roman"/>
                                  <w:color w:val="0D0D0D"/>
                                  <w:sz w:val="21"/>
                                  <w:szCs w:val="21"/>
                                  <w:shd w:val="clear" w:color="auto" w:fill="FFFFFF"/>
                                </w:rPr>
                                <m:t>i</m:t>
                              </m:r>
                            </m:sub>
                          </m:sSub>
                          <m:r>
                            <m:rPr>
                              <m:sty m:val="b"/>
                            </m:rPr>
                            <w:rPr>
                              <w:rFonts w:ascii="Cambria Math" w:hAnsi="Cambria Math" w:cs="Times New Roman"/>
                              <w:color w:val="0D0D0D"/>
                              <w:sz w:val="21"/>
                              <w:szCs w:val="21"/>
                              <w:shd w:val="clear" w:color="auto" w:fill="FFFFFF"/>
                            </w:rPr>
                            <m:t>– μ</m:t>
                          </m:r>
                        </m:e>
                      </m:d>
                    </m:e>
                    <m:sup>
                      <m:r>
                        <m:rPr>
                          <m:sty m:val="b"/>
                        </m:rPr>
                        <w:rPr>
                          <w:rFonts w:ascii="Cambria Math" w:hAnsi="Cambria Math" w:cs="Times New Roman"/>
                          <w:color w:val="0D0D0D"/>
                          <w:sz w:val="21"/>
                          <w:szCs w:val="21"/>
                          <w:shd w:val="clear" w:color="auto" w:fill="FFFFFF"/>
                        </w:rPr>
                        <m:t>2</m:t>
                      </m:r>
                    </m:sup>
                  </m:sSup>
                  <m:ctrlPr>
                    <w:rPr>
                      <w:rFonts w:ascii="Cambria Math" w:hAnsi="Cambria Math" w:cs="Times New Roman"/>
                      <w:b/>
                      <w:bCs/>
                      <w:i/>
                      <w:color w:val="0D0D0D"/>
                      <w:sz w:val="21"/>
                      <w:szCs w:val="21"/>
                      <w:shd w:val="clear" w:color="auto" w:fill="FFFFFF"/>
                    </w:rPr>
                  </m:ctrlPr>
                </m:e>
              </m:d>
            </m:e>
          </m:rad>
        </m:oMath>
      </m:oMathPara>
    </w:p>
    <w:p w:rsidR="00093F61" w:rsidRPr="002B187D" w:rsidRDefault="00093F61" w:rsidP="002B187D">
      <w:pPr>
        <w:spacing w:line="360" w:lineRule="auto"/>
        <w:jc w:val="both"/>
        <w:rPr>
          <w:rFonts w:ascii="Times New Roman" w:hAnsi="Times New Roman" w:cs="Times New Roman"/>
          <w:b/>
          <w:bCs/>
          <w:sz w:val="21"/>
          <w:szCs w:val="21"/>
        </w:rPr>
      </w:pPr>
      <w:r w:rsidRPr="00093F61">
        <w:rPr>
          <w:rFonts w:ascii="Times New Roman" w:hAnsi="Times New Roman" w:cs="Times New Roman"/>
          <w:b/>
          <w:bCs/>
          <w:sz w:val="21"/>
          <w:szCs w:val="21"/>
        </w:rPr>
        <w:t>Skewness</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Skewness: Skewness measures the asymmetry of the distribution. A skewness of zero indicates a symmetrical distribution, while positive or negative values denote right or left skew, respectively.</w:t>
      </w:r>
    </w:p>
    <w:p w:rsidR="00093F61" w:rsidRPr="002B187D" w:rsidRDefault="00093F61" w:rsidP="002B187D">
      <w:pPr>
        <w:spacing w:line="360" w:lineRule="auto"/>
        <w:jc w:val="both"/>
        <w:rPr>
          <w:rFonts w:ascii="Times New Roman" w:hAnsi="Times New Roman" w:cs="Times New Roman"/>
          <w:b/>
          <w:bCs/>
          <w:sz w:val="21"/>
          <w:szCs w:val="21"/>
        </w:rPr>
      </w:pPr>
      <w:r w:rsidRPr="00093F61">
        <w:rPr>
          <w:rFonts w:ascii="Times New Roman" w:hAnsi="Times New Roman" w:cs="Times New Roman"/>
          <w:b/>
          <w:bCs/>
          <w:sz w:val="21"/>
          <w:szCs w:val="21"/>
        </w:rPr>
        <w:t>Kurtosis</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 xml:space="preserve">Kurtosis: Kurtosis characterizes the </w:t>
      </w:r>
      <w:proofErr w:type="spellStart"/>
      <w:r w:rsidRPr="00093F61">
        <w:rPr>
          <w:rFonts w:ascii="Times New Roman" w:hAnsi="Times New Roman" w:cs="Times New Roman"/>
          <w:sz w:val="21"/>
          <w:szCs w:val="21"/>
        </w:rPr>
        <w:t>peakedness</w:t>
      </w:r>
      <w:proofErr w:type="spellEnd"/>
      <w:r w:rsidRPr="00093F61">
        <w:rPr>
          <w:rFonts w:ascii="Times New Roman" w:hAnsi="Times New Roman" w:cs="Times New Roman"/>
          <w:sz w:val="21"/>
          <w:szCs w:val="21"/>
        </w:rPr>
        <w:t xml:space="preserve"> or flatness of the distribution. A kurtosis of zero indicates a normal distribution, while positive values represent peaked distributions and negative values signify flat distributions.</w:t>
      </w:r>
    </w:p>
    <w:p w:rsidR="00093F61" w:rsidRPr="002B187D" w:rsidRDefault="00093F61" w:rsidP="002B187D">
      <w:pPr>
        <w:spacing w:line="360" w:lineRule="auto"/>
        <w:jc w:val="both"/>
        <w:rPr>
          <w:rFonts w:ascii="Times New Roman" w:hAnsi="Times New Roman" w:cs="Times New Roman"/>
          <w:b/>
          <w:bCs/>
          <w:sz w:val="21"/>
          <w:szCs w:val="21"/>
        </w:rPr>
      </w:pPr>
      <w:r w:rsidRPr="00093F61">
        <w:rPr>
          <w:rFonts w:ascii="Times New Roman" w:hAnsi="Times New Roman" w:cs="Times New Roman"/>
          <w:b/>
          <w:sz w:val="21"/>
          <w:szCs w:val="21"/>
        </w:rPr>
        <w:t xml:space="preserve">3.4.2 </w:t>
      </w:r>
      <w:r w:rsidRPr="00093F61">
        <w:rPr>
          <w:rFonts w:ascii="Times New Roman" w:hAnsi="Times New Roman" w:cs="Times New Roman"/>
          <w:b/>
          <w:bCs/>
          <w:sz w:val="21"/>
          <w:szCs w:val="21"/>
        </w:rPr>
        <w:t>Inferential Statistics:</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Inferential statistics facilitate drawing conclusions or making predictions about a population based on a sample. Common inferential techniques include:</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b/>
          <w:bCs/>
          <w:sz w:val="21"/>
          <w:szCs w:val="21"/>
        </w:rPr>
        <w:t>Hypothesis Testing</w:t>
      </w:r>
      <w:r w:rsidRPr="00093F61">
        <w:rPr>
          <w:rFonts w:ascii="Times New Roman" w:hAnsi="Times New Roman" w:cs="Times New Roman"/>
          <w:sz w:val="21"/>
          <w:szCs w:val="21"/>
        </w:rPr>
        <w:t>:</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 xml:space="preserve"> Hypothesis testing involves formulating null and alternative hypotheses and using sample data to assess the validity of the null hypothesis. Techniques such as t-tests, chi-square tests, and ANOVA are utilized for hypothesis testing in various contexts.</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b/>
          <w:bCs/>
          <w:sz w:val="21"/>
          <w:szCs w:val="21"/>
        </w:rPr>
        <w:t>Confidence Intervals</w:t>
      </w:r>
      <w:r w:rsidRPr="00093F61">
        <w:rPr>
          <w:rFonts w:ascii="Times New Roman" w:hAnsi="Times New Roman" w:cs="Times New Roman"/>
          <w:sz w:val="21"/>
          <w:szCs w:val="21"/>
        </w:rPr>
        <w:t xml:space="preserve">: </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Confidence intervals provide a range of plausible values for a population parameter, such as the mean or proportion, along with an associated level of confidence. The formula for a confidence interval for the population mean (μ) is:</w:t>
      </w:r>
    </w:p>
    <w:p w:rsidR="002B187D" w:rsidRPr="002B187D"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 xml:space="preserve"> </w:t>
      </w:r>
      <m:oMath>
        <m:acc>
          <m:accPr>
            <m:chr m:val="̅"/>
            <m:ctrlPr>
              <w:rPr>
                <w:rFonts w:ascii="Cambria Math" w:hAnsi="Cambria Math" w:cs="Times New Roman"/>
                <w:i/>
                <w:sz w:val="21"/>
                <w:szCs w:val="21"/>
              </w:rPr>
            </m:ctrlPr>
          </m:accPr>
          <m:e>
            <m:r>
              <w:rPr>
                <w:rFonts w:ascii="Cambria Math" w:hAnsi="Cambria Math" w:cs="Times New Roman"/>
                <w:sz w:val="21"/>
                <w:szCs w:val="21"/>
              </w:rPr>
              <m:t>x</m:t>
            </m:r>
          </m:e>
        </m:acc>
        <m:r>
          <w:rPr>
            <w:rFonts w:ascii="Cambria Math" w:hAnsi="Cambria Math" w:cs="Times New Roman"/>
            <w:sz w:val="21"/>
            <w:szCs w:val="21"/>
          </w:rPr>
          <m:t>±z</m:t>
        </m:r>
        <m:d>
          <m:dPr>
            <m:ctrlPr>
              <w:rPr>
                <w:rFonts w:ascii="Cambria Math" w:hAnsi="Cambria Math" w:cs="Times New Roman"/>
                <w:i/>
                <w:sz w:val="21"/>
                <w:szCs w:val="21"/>
              </w:rPr>
            </m:ctrlPr>
          </m:dPr>
          <m:e>
            <m:f>
              <m:fPr>
                <m:ctrlPr>
                  <w:rPr>
                    <w:rFonts w:ascii="Cambria Math" w:hAnsi="Cambria Math" w:cs="Times New Roman"/>
                    <w:i/>
                    <w:sz w:val="21"/>
                    <w:szCs w:val="21"/>
                  </w:rPr>
                </m:ctrlPr>
              </m:fPr>
              <m:num>
                <m:r>
                  <w:rPr>
                    <w:rFonts w:ascii="Cambria Math" w:hAnsi="Cambria Math" w:cs="Times New Roman"/>
                    <w:sz w:val="21"/>
                    <w:szCs w:val="21"/>
                  </w:rPr>
                  <m:t>s</m:t>
                </m:r>
              </m:num>
              <m:den>
                <m:rad>
                  <m:radPr>
                    <m:degHide m:val="1"/>
                    <m:ctrlPr>
                      <w:rPr>
                        <w:rFonts w:ascii="Cambria Math" w:hAnsi="Cambria Math" w:cs="Times New Roman"/>
                        <w:i/>
                        <w:sz w:val="21"/>
                        <w:szCs w:val="21"/>
                      </w:rPr>
                    </m:ctrlPr>
                  </m:radPr>
                  <m:deg/>
                  <m:e>
                    <m:r>
                      <w:rPr>
                        <w:rFonts w:ascii="Cambria Math" w:hAnsi="Cambria Math" w:cs="Times New Roman"/>
                        <w:sz w:val="21"/>
                        <w:szCs w:val="21"/>
                      </w:rPr>
                      <m:t>n</m:t>
                    </m:r>
                  </m:e>
                </m:rad>
              </m:den>
            </m:f>
          </m:e>
        </m:d>
        <m:r>
          <w:rPr>
            <w:rFonts w:ascii="Cambria Math" w:hAnsi="Cambria Math" w:cs="Times New Roman"/>
            <w:sz w:val="21"/>
            <w:szCs w:val="21"/>
          </w:rPr>
          <m:t xml:space="preserve"> </m:t>
        </m:r>
      </m:oMath>
    </w:p>
    <w:p w:rsidR="00093F61" w:rsidRPr="002B187D" w:rsidRDefault="00093F61" w:rsidP="002B187D">
      <w:pPr>
        <w:spacing w:line="360" w:lineRule="auto"/>
        <w:jc w:val="both"/>
        <w:rPr>
          <w:rFonts w:ascii="Times New Roman" w:hAnsi="Times New Roman" w:cs="Times New Roman"/>
          <w:b/>
          <w:sz w:val="21"/>
          <w:szCs w:val="21"/>
        </w:rPr>
      </w:pPr>
      <w:r w:rsidRPr="00093F61">
        <w:rPr>
          <w:rFonts w:ascii="Times New Roman" w:hAnsi="Times New Roman" w:cs="Times New Roman"/>
          <w:b/>
          <w:sz w:val="21"/>
          <w:szCs w:val="21"/>
        </w:rPr>
        <w:lastRenderedPageBreak/>
        <w:t xml:space="preserve">Regression Analysis: </w:t>
      </w:r>
      <w:r w:rsidRPr="00093F61">
        <w:rPr>
          <w:rFonts w:ascii="Times New Roman" w:hAnsi="Times New Roman" w:cs="Times New Roman"/>
          <w:bCs/>
          <w:sz w:val="21"/>
          <w:szCs w:val="21"/>
        </w:rPr>
        <w:t>Regression analysis explores the relationship between a dependent variable and one or more independent variables. The linear regression model is represented as:</w:t>
      </w:r>
    </w:p>
    <w:p w:rsidR="00093F61" w:rsidRPr="002B187D" w:rsidRDefault="00093F61" w:rsidP="002B187D">
      <w:pPr>
        <w:spacing w:line="360" w:lineRule="auto"/>
        <w:jc w:val="both"/>
        <w:rPr>
          <w:rFonts w:ascii="Times New Roman" w:hAnsi="Times New Roman" w:cs="Times New Roman"/>
          <w:bCs/>
          <w:sz w:val="21"/>
          <w:szCs w:val="21"/>
        </w:rPr>
      </w:pPr>
      <m:oMathPara>
        <m:oMath>
          <m:r>
            <m:rPr>
              <m:sty m:val="b"/>
            </m:rPr>
            <w:rPr>
              <w:rFonts w:ascii="Cambria Math" w:hAnsi="Cambria Math" w:cs="Times New Roman"/>
              <w:color w:val="0D0D0D"/>
              <w:sz w:val="21"/>
              <w:szCs w:val="21"/>
              <w:shd w:val="clear" w:color="auto" w:fill="FFFFFF"/>
            </w:rPr>
            <m:t xml:space="preserve">y = </m:t>
          </m:r>
          <m:sSub>
            <m:sSubPr>
              <m:ctrlPr>
                <w:rPr>
                  <w:rFonts w:ascii="Cambria Math" w:hAnsi="Cambria Math" w:cs="Times New Roman"/>
                  <w:b/>
                  <w:bCs/>
                  <w:color w:val="0D0D0D"/>
                  <w:sz w:val="21"/>
                  <w:szCs w:val="21"/>
                  <w:shd w:val="clear" w:color="auto" w:fill="FFFFFF"/>
                </w:rPr>
              </m:ctrlPr>
            </m:sSubPr>
            <m:e>
              <m:r>
                <m:rPr>
                  <m:sty m:val="b"/>
                </m:rPr>
                <w:rPr>
                  <w:rFonts w:ascii="Cambria Math" w:hAnsi="Cambria Math" w:cs="Times New Roman"/>
                  <w:color w:val="0D0D0D"/>
                  <w:sz w:val="21"/>
                  <w:szCs w:val="21"/>
                  <w:shd w:val="clear" w:color="auto" w:fill="FFFFFF"/>
                </w:rPr>
                <m:t>β</m:t>
              </m:r>
            </m:e>
            <m:sub>
              <m:r>
                <m:rPr>
                  <m:sty m:val="b"/>
                </m:rPr>
                <w:rPr>
                  <w:rFonts w:ascii="Cambria Math" w:hAnsi="Cambria Math" w:cs="Times New Roman"/>
                  <w:color w:val="0D0D0D"/>
                  <w:sz w:val="21"/>
                  <w:szCs w:val="21"/>
                  <w:shd w:val="clear" w:color="auto" w:fill="FFFFFF"/>
                </w:rPr>
                <m:t>0</m:t>
              </m:r>
            </m:sub>
          </m:sSub>
          <m:r>
            <m:rPr>
              <m:sty m:val="b"/>
            </m:rPr>
            <w:rPr>
              <w:rFonts w:ascii="Cambria Math" w:hAnsi="Cambria Math" w:cs="Times New Roman"/>
              <w:color w:val="0D0D0D"/>
              <w:sz w:val="21"/>
              <w:szCs w:val="21"/>
              <w:shd w:val="clear" w:color="auto" w:fill="FFFFFF"/>
            </w:rPr>
            <m:t xml:space="preserve">+ </m:t>
          </m:r>
          <m:sSub>
            <m:sSubPr>
              <m:ctrlPr>
                <w:rPr>
                  <w:rFonts w:ascii="Cambria Math" w:hAnsi="Cambria Math" w:cs="Times New Roman"/>
                  <w:b/>
                  <w:bCs/>
                  <w:color w:val="0D0D0D"/>
                  <w:sz w:val="21"/>
                  <w:szCs w:val="21"/>
                  <w:shd w:val="clear" w:color="auto" w:fill="FFFFFF"/>
                </w:rPr>
              </m:ctrlPr>
            </m:sSubPr>
            <m:e>
              <m:r>
                <m:rPr>
                  <m:sty m:val="b"/>
                </m:rPr>
                <w:rPr>
                  <w:rFonts w:ascii="Cambria Math" w:hAnsi="Cambria Math" w:cs="Times New Roman"/>
                  <w:color w:val="0D0D0D"/>
                  <w:sz w:val="21"/>
                  <w:szCs w:val="21"/>
                  <w:shd w:val="clear" w:color="auto" w:fill="FFFFFF"/>
                </w:rPr>
                <m:t>β</m:t>
              </m:r>
            </m:e>
            <m:sub>
              <m:r>
                <m:rPr>
                  <m:sty m:val="b"/>
                </m:rPr>
                <w:rPr>
                  <w:rFonts w:ascii="Cambria Math" w:hAnsi="Cambria Math" w:cs="Times New Roman"/>
                  <w:color w:val="0D0D0D"/>
                  <w:sz w:val="21"/>
                  <w:szCs w:val="21"/>
                  <w:shd w:val="clear" w:color="auto" w:fill="FFFFFF"/>
                </w:rPr>
                <m:t>1</m:t>
              </m:r>
            </m:sub>
          </m:sSub>
          <m:sSub>
            <m:sSubPr>
              <m:ctrlPr>
                <w:rPr>
                  <w:rFonts w:ascii="Cambria Math" w:hAnsi="Cambria Math" w:cs="Times New Roman"/>
                  <w:b/>
                  <w:bCs/>
                  <w:color w:val="0D0D0D"/>
                  <w:sz w:val="21"/>
                  <w:szCs w:val="21"/>
                  <w:shd w:val="clear" w:color="auto" w:fill="FFFFFF"/>
                </w:rPr>
              </m:ctrlPr>
            </m:sSubPr>
            <m:e>
              <m:r>
                <m:rPr>
                  <m:sty m:val="b"/>
                </m:rPr>
                <w:rPr>
                  <w:rFonts w:ascii="Cambria Math" w:hAnsi="Cambria Math" w:cs="Times New Roman"/>
                  <w:color w:val="0D0D0D"/>
                  <w:sz w:val="21"/>
                  <w:szCs w:val="21"/>
                  <w:shd w:val="clear" w:color="auto" w:fill="FFFFFF"/>
                </w:rPr>
                <m:t>x</m:t>
              </m:r>
            </m:e>
            <m:sub>
              <m:r>
                <m:rPr>
                  <m:sty m:val="b"/>
                </m:rPr>
                <w:rPr>
                  <w:rFonts w:ascii="Cambria Math" w:hAnsi="Cambria Math" w:cs="Times New Roman"/>
                  <w:color w:val="0D0D0D"/>
                  <w:sz w:val="21"/>
                  <w:szCs w:val="21"/>
                  <w:shd w:val="clear" w:color="auto" w:fill="FFFFFF"/>
                </w:rPr>
                <m:t>1</m:t>
              </m:r>
            </m:sub>
          </m:sSub>
          <m:r>
            <m:rPr>
              <m:sty m:val="b"/>
            </m:rPr>
            <w:rPr>
              <w:rFonts w:ascii="Cambria Math" w:hAnsi="Cambria Math" w:cs="Times New Roman"/>
              <w:color w:val="0D0D0D"/>
              <w:sz w:val="21"/>
              <w:szCs w:val="21"/>
              <w:shd w:val="clear" w:color="auto" w:fill="FFFFFF"/>
            </w:rPr>
            <m:t xml:space="preserve">+ </m:t>
          </m:r>
          <m:sSub>
            <m:sSubPr>
              <m:ctrlPr>
                <w:rPr>
                  <w:rFonts w:ascii="Cambria Math" w:hAnsi="Cambria Math" w:cs="Times New Roman"/>
                  <w:b/>
                  <w:bCs/>
                  <w:color w:val="0D0D0D"/>
                  <w:sz w:val="21"/>
                  <w:szCs w:val="21"/>
                  <w:shd w:val="clear" w:color="auto" w:fill="FFFFFF"/>
                </w:rPr>
              </m:ctrlPr>
            </m:sSubPr>
            <m:e>
              <m:r>
                <m:rPr>
                  <m:sty m:val="b"/>
                </m:rPr>
                <w:rPr>
                  <w:rFonts w:ascii="Cambria Math" w:hAnsi="Cambria Math" w:cs="Times New Roman"/>
                  <w:color w:val="0D0D0D"/>
                  <w:sz w:val="21"/>
                  <w:szCs w:val="21"/>
                  <w:shd w:val="clear" w:color="auto" w:fill="FFFFFF"/>
                </w:rPr>
                <m:t>β</m:t>
              </m:r>
            </m:e>
            <m:sub>
              <m:r>
                <m:rPr>
                  <m:sty m:val="b"/>
                </m:rPr>
                <w:rPr>
                  <w:rFonts w:ascii="Cambria Math" w:hAnsi="Cambria Math" w:cs="Times New Roman"/>
                  <w:color w:val="0D0D0D"/>
                  <w:sz w:val="21"/>
                  <w:szCs w:val="21"/>
                  <w:shd w:val="clear" w:color="auto" w:fill="FFFFFF"/>
                </w:rPr>
                <m:t>2</m:t>
              </m:r>
            </m:sub>
          </m:sSub>
          <m:sSub>
            <m:sSubPr>
              <m:ctrlPr>
                <w:rPr>
                  <w:rFonts w:ascii="Cambria Math" w:hAnsi="Cambria Math" w:cs="Times New Roman"/>
                  <w:b/>
                  <w:bCs/>
                  <w:color w:val="0D0D0D"/>
                  <w:sz w:val="21"/>
                  <w:szCs w:val="21"/>
                  <w:shd w:val="clear" w:color="auto" w:fill="FFFFFF"/>
                </w:rPr>
              </m:ctrlPr>
            </m:sSubPr>
            <m:e>
              <m:r>
                <m:rPr>
                  <m:sty m:val="b"/>
                </m:rPr>
                <w:rPr>
                  <w:rFonts w:ascii="Cambria Math" w:hAnsi="Cambria Math" w:cs="Times New Roman"/>
                  <w:color w:val="0D0D0D"/>
                  <w:sz w:val="21"/>
                  <w:szCs w:val="21"/>
                  <w:shd w:val="clear" w:color="auto" w:fill="FFFFFF"/>
                </w:rPr>
                <m:t>x</m:t>
              </m:r>
            </m:e>
            <m:sub>
              <m:r>
                <m:rPr>
                  <m:sty m:val="b"/>
                </m:rPr>
                <w:rPr>
                  <w:rFonts w:ascii="Cambria Math" w:hAnsi="Cambria Math" w:cs="Times New Roman"/>
                  <w:color w:val="0D0D0D"/>
                  <w:sz w:val="21"/>
                  <w:szCs w:val="21"/>
                  <w:shd w:val="clear" w:color="auto" w:fill="FFFFFF"/>
                </w:rPr>
                <m:t>2</m:t>
              </m:r>
            </m:sub>
          </m:sSub>
          <m:r>
            <m:rPr>
              <m:sty m:val="b"/>
            </m:rPr>
            <w:rPr>
              <w:rFonts w:ascii="Cambria Math" w:hAnsi="Cambria Math" w:cs="Times New Roman"/>
              <w:color w:val="0D0D0D"/>
              <w:sz w:val="21"/>
              <w:szCs w:val="21"/>
              <w:shd w:val="clear" w:color="auto" w:fill="FFFFFF"/>
            </w:rPr>
            <m:t xml:space="preserve">+ … + </m:t>
          </m:r>
          <m:sSub>
            <m:sSubPr>
              <m:ctrlPr>
                <w:rPr>
                  <w:rFonts w:ascii="Cambria Math" w:hAnsi="Cambria Math" w:cs="Times New Roman"/>
                  <w:b/>
                  <w:bCs/>
                  <w:color w:val="0D0D0D"/>
                  <w:sz w:val="21"/>
                  <w:szCs w:val="21"/>
                  <w:shd w:val="clear" w:color="auto" w:fill="FFFFFF"/>
                </w:rPr>
              </m:ctrlPr>
            </m:sSubPr>
            <m:e>
              <m:r>
                <m:rPr>
                  <m:sty m:val="b"/>
                </m:rPr>
                <w:rPr>
                  <w:rFonts w:ascii="Cambria Math" w:hAnsi="Cambria Math" w:cs="Times New Roman"/>
                  <w:color w:val="0D0D0D"/>
                  <w:sz w:val="21"/>
                  <w:szCs w:val="21"/>
                  <w:shd w:val="clear" w:color="auto" w:fill="FFFFFF"/>
                </w:rPr>
                <m:t>β</m:t>
              </m:r>
            </m:e>
            <m:sub>
              <m:r>
                <m:rPr>
                  <m:sty m:val="bi"/>
                </m:rPr>
                <w:rPr>
                  <w:rFonts w:ascii="Cambria Math" w:hAnsi="Cambria Math" w:cs="Times New Roman"/>
                  <w:color w:val="0D0D0D"/>
                  <w:sz w:val="21"/>
                  <w:szCs w:val="21"/>
                  <w:shd w:val="clear" w:color="auto" w:fill="FFFFFF"/>
                </w:rPr>
                <m:t>n</m:t>
              </m:r>
            </m:sub>
          </m:sSub>
          <m:sSub>
            <m:sSubPr>
              <m:ctrlPr>
                <w:rPr>
                  <w:rFonts w:ascii="Cambria Math" w:hAnsi="Cambria Math" w:cs="Times New Roman"/>
                  <w:b/>
                  <w:bCs/>
                  <w:i/>
                  <w:color w:val="0D0D0D"/>
                  <w:sz w:val="21"/>
                  <w:szCs w:val="21"/>
                  <w:shd w:val="clear" w:color="auto" w:fill="FFFFFF"/>
                </w:rPr>
              </m:ctrlPr>
            </m:sSubPr>
            <m:e>
              <m:r>
                <m:rPr>
                  <m:sty m:val="bi"/>
                </m:rPr>
                <w:rPr>
                  <w:rFonts w:ascii="Cambria Math" w:hAnsi="Cambria Math" w:cs="Times New Roman"/>
                  <w:color w:val="0D0D0D"/>
                  <w:sz w:val="21"/>
                  <w:szCs w:val="21"/>
                  <w:shd w:val="clear" w:color="auto" w:fill="FFFFFF"/>
                </w:rPr>
                <m:t>x</m:t>
              </m:r>
            </m:e>
            <m:sub>
              <m:r>
                <m:rPr>
                  <m:sty m:val="bi"/>
                </m:rPr>
                <w:rPr>
                  <w:rFonts w:ascii="Cambria Math" w:hAnsi="Cambria Math" w:cs="Times New Roman"/>
                  <w:color w:val="0D0D0D"/>
                  <w:sz w:val="21"/>
                  <w:szCs w:val="21"/>
                  <w:shd w:val="clear" w:color="auto" w:fill="FFFFFF"/>
                </w:rPr>
                <m:t>n</m:t>
              </m:r>
            </m:sub>
          </m:sSub>
          <m:r>
            <m:rPr>
              <m:sty m:val="bi"/>
            </m:rPr>
            <w:rPr>
              <w:rFonts w:ascii="Cambria Math" w:hAnsi="Cambria Math" w:cs="Times New Roman"/>
              <w:color w:val="0D0D0D"/>
              <w:sz w:val="21"/>
              <w:szCs w:val="21"/>
              <w:shd w:val="clear" w:color="auto" w:fill="FFFFFF"/>
            </w:rPr>
            <m:t xml:space="preserve">+ </m:t>
          </m:r>
          <m:r>
            <m:rPr>
              <m:sty m:val="b"/>
            </m:rPr>
            <w:rPr>
              <w:rFonts w:ascii="Cambria Math" w:hAnsi="Cambria Math" w:cs="Times New Roman"/>
              <w:color w:val="0D0D0D"/>
              <w:sz w:val="21"/>
              <w:szCs w:val="21"/>
              <w:shd w:val="clear" w:color="auto" w:fill="FFFFFF"/>
            </w:rPr>
            <m:t>ε</m:t>
          </m:r>
        </m:oMath>
      </m:oMathPara>
    </w:p>
    <w:p w:rsidR="00093F61" w:rsidRPr="00093F61" w:rsidRDefault="00093F61" w:rsidP="002B187D">
      <w:pPr>
        <w:spacing w:line="360" w:lineRule="auto"/>
        <w:jc w:val="both"/>
        <w:rPr>
          <w:rFonts w:ascii="Times New Roman" w:hAnsi="Times New Roman" w:cs="Times New Roman"/>
          <w:bCs/>
          <w:sz w:val="21"/>
          <w:szCs w:val="21"/>
        </w:rPr>
      </w:pPr>
      <w:r w:rsidRPr="00093F61">
        <w:rPr>
          <w:rFonts w:ascii="Times New Roman" w:hAnsi="Times New Roman" w:cs="Times New Roman"/>
          <w:b/>
          <w:sz w:val="21"/>
          <w:szCs w:val="21"/>
        </w:rPr>
        <w:t>Survival Analysis</w:t>
      </w:r>
      <w:r w:rsidRPr="00093F61">
        <w:rPr>
          <w:rFonts w:ascii="Times New Roman" w:hAnsi="Times New Roman" w:cs="Times New Roman"/>
          <w:bCs/>
          <w:sz w:val="21"/>
          <w:szCs w:val="21"/>
        </w:rPr>
        <w:t>:</w:t>
      </w:r>
    </w:p>
    <w:p w:rsidR="00093F61" w:rsidRPr="00093F61" w:rsidRDefault="00093F61" w:rsidP="002B187D">
      <w:pPr>
        <w:spacing w:line="360" w:lineRule="auto"/>
        <w:jc w:val="both"/>
        <w:rPr>
          <w:rFonts w:ascii="Times New Roman" w:hAnsi="Times New Roman" w:cs="Times New Roman"/>
          <w:bCs/>
          <w:sz w:val="21"/>
          <w:szCs w:val="21"/>
        </w:rPr>
      </w:pPr>
      <w:r w:rsidRPr="00093F61">
        <w:rPr>
          <w:rFonts w:ascii="Times New Roman" w:hAnsi="Times New Roman" w:cs="Times New Roman"/>
          <w:bCs/>
          <w:sz w:val="21"/>
          <w:szCs w:val="21"/>
        </w:rPr>
        <w:t xml:space="preserve">Survival analysis techniques, such as Cox proportional hazards model, are pertinent for assessing time-to-event data, such as patient survival rates or time until </w:t>
      </w:r>
      <w:proofErr w:type="spellStart"/>
      <w:r w:rsidRPr="00093F61">
        <w:rPr>
          <w:rFonts w:ascii="Times New Roman" w:hAnsi="Times New Roman" w:cs="Times New Roman"/>
          <w:bCs/>
          <w:sz w:val="21"/>
          <w:szCs w:val="21"/>
        </w:rPr>
        <w:t>tumor</w:t>
      </w:r>
      <w:proofErr w:type="spellEnd"/>
      <w:r w:rsidRPr="00093F61">
        <w:rPr>
          <w:rFonts w:ascii="Times New Roman" w:hAnsi="Times New Roman" w:cs="Times New Roman"/>
          <w:bCs/>
          <w:sz w:val="21"/>
          <w:szCs w:val="21"/>
        </w:rPr>
        <w:t xml:space="preserve"> recurrence. These models account for censoring and covariates to </w:t>
      </w:r>
      <w:proofErr w:type="spellStart"/>
      <w:r w:rsidRPr="00093F61">
        <w:rPr>
          <w:rFonts w:ascii="Times New Roman" w:hAnsi="Times New Roman" w:cs="Times New Roman"/>
          <w:bCs/>
          <w:sz w:val="21"/>
          <w:szCs w:val="21"/>
        </w:rPr>
        <w:t>analyze</w:t>
      </w:r>
      <w:proofErr w:type="spellEnd"/>
      <w:r w:rsidRPr="00093F61">
        <w:rPr>
          <w:rFonts w:ascii="Times New Roman" w:hAnsi="Times New Roman" w:cs="Times New Roman"/>
          <w:bCs/>
          <w:sz w:val="21"/>
          <w:szCs w:val="21"/>
        </w:rPr>
        <w:t xml:space="preserve"> the impact of various factors on survival outcomes.</w:t>
      </w:r>
    </w:p>
    <w:p w:rsidR="00093F61" w:rsidRPr="00093F61" w:rsidRDefault="00093F61" w:rsidP="002B187D">
      <w:pPr>
        <w:spacing w:line="360" w:lineRule="auto"/>
        <w:jc w:val="both"/>
        <w:rPr>
          <w:rFonts w:ascii="Times New Roman" w:hAnsi="Times New Roman" w:cs="Times New Roman"/>
          <w:bCs/>
          <w:sz w:val="21"/>
          <w:szCs w:val="21"/>
        </w:rPr>
      </w:pPr>
      <w:r w:rsidRPr="00093F61">
        <w:rPr>
          <w:rFonts w:ascii="Times New Roman" w:hAnsi="Times New Roman" w:cs="Times New Roman"/>
          <w:bCs/>
          <w:sz w:val="21"/>
          <w:szCs w:val="21"/>
        </w:rPr>
        <w:t>Cox Proportional Hazards Model: The Cox model estimates the hazard function, representing the instantaneous risk of an event occurring at a given time, as a function of covariates. The model assumes that the hazard ratios are constant over time. Mathematically, the Cox model can be expressed as:</w:t>
      </w:r>
    </w:p>
    <w:p w:rsidR="00093F61" w:rsidRPr="00093F61" w:rsidRDefault="00093F61" w:rsidP="002B187D">
      <w:pPr>
        <w:spacing w:line="360" w:lineRule="auto"/>
        <w:jc w:val="both"/>
        <w:rPr>
          <w:rFonts w:ascii="Times New Roman" w:hAnsi="Times New Roman" w:cs="Times New Roman"/>
          <w:b/>
          <w:bCs/>
          <w:color w:val="0D0D0D"/>
          <w:sz w:val="21"/>
          <w:szCs w:val="21"/>
          <w:shd w:val="clear" w:color="auto" w:fill="FFFFFF"/>
        </w:rPr>
      </w:pPr>
      <m:oMathPara>
        <m:oMath>
          <m:r>
            <m:rPr>
              <m:sty m:val="b"/>
            </m:rPr>
            <w:rPr>
              <w:rFonts w:ascii="Cambria Math" w:hAnsi="Cambria Math" w:cs="Times New Roman"/>
              <w:color w:val="0D0D0D"/>
              <w:sz w:val="21"/>
              <w:szCs w:val="21"/>
              <w:shd w:val="clear" w:color="auto" w:fill="FFFFFF"/>
            </w:rPr>
            <m:t>h</m:t>
          </m:r>
          <m:d>
            <m:dPr>
              <m:ctrlPr>
                <w:rPr>
                  <w:rFonts w:ascii="Cambria Math" w:hAnsi="Cambria Math" w:cs="Times New Roman"/>
                  <w:b/>
                  <w:bCs/>
                  <w:color w:val="0D0D0D"/>
                  <w:sz w:val="21"/>
                  <w:szCs w:val="21"/>
                  <w:shd w:val="clear" w:color="auto" w:fill="FFFFFF"/>
                </w:rPr>
              </m:ctrlPr>
            </m:dPr>
            <m:e>
              <m:r>
                <m:rPr>
                  <m:sty m:val="b"/>
                </m:rPr>
                <w:rPr>
                  <w:rFonts w:ascii="Cambria Math" w:hAnsi="Cambria Math" w:cs="Times New Roman"/>
                  <w:color w:val="0D0D0D"/>
                  <w:sz w:val="21"/>
                  <w:szCs w:val="21"/>
                  <w:shd w:val="clear" w:color="auto" w:fill="FFFFFF"/>
                </w:rPr>
                <m:t>t</m:t>
              </m:r>
            </m:e>
            <m:e>
              <m:r>
                <m:rPr>
                  <m:sty m:val="b"/>
                </m:rPr>
                <w:rPr>
                  <w:rFonts w:ascii="Cambria Math" w:hAnsi="Cambria Math" w:cs="Times New Roman"/>
                  <w:color w:val="0D0D0D"/>
                  <w:sz w:val="21"/>
                  <w:szCs w:val="21"/>
                  <w:shd w:val="clear" w:color="auto" w:fill="FFFFFF"/>
                </w:rPr>
                <m:t>x</m:t>
              </m:r>
            </m:e>
          </m:d>
          <m:r>
            <m:rPr>
              <m:sty m:val="b"/>
            </m:rPr>
            <w:rPr>
              <w:rFonts w:ascii="Cambria Math" w:hAnsi="Cambria Math" w:cs="Times New Roman"/>
              <w:color w:val="0D0D0D"/>
              <w:sz w:val="21"/>
              <w:szCs w:val="21"/>
              <w:shd w:val="clear" w:color="auto" w:fill="FFFFFF"/>
            </w:rPr>
            <m:t xml:space="preserve">= </m:t>
          </m:r>
          <m:sSub>
            <m:sSubPr>
              <m:ctrlPr>
                <w:rPr>
                  <w:rFonts w:ascii="Cambria Math" w:hAnsi="Cambria Math" w:cs="Times New Roman"/>
                  <w:b/>
                  <w:bCs/>
                  <w:color w:val="0D0D0D"/>
                  <w:sz w:val="21"/>
                  <w:szCs w:val="21"/>
                  <w:shd w:val="clear" w:color="auto" w:fill="FFFFFF"/>
                </w:rPr>
              </m:ctrlPr>
            </m:sSubPr>
            <m:e>
              <m:r>
                <m:rPr>
                  <m:sty m:val="b"/>
                </m:rPr>
                <w:rPr>
                  <w:rFonts w:ascii="Cambria Math" w:hAnsi="Cambria Math" w:cs="Times New Roman"/>
                  <w:color w:val="0D0D0D"/>
                  <w:sz w:val="21"/>
                  <w:szCs w:val="21"/>
                  <w:shd w:val="clear" w:color="auto" w:fill="FFFFFF"/>
                </w:rPr>
                <m:t>h</m:t>
              </m:r>
            </m:e>
            <m:sub>
              <m:r>
                <m:rPr>
                  <m:sty m:val="b"/>
                </m:rPr>
                <w:rPr>
                  <w:rFonts w:ascii="Cambria Math" w:hAnsi="Cambria Math" w:cs="Times New Roman"/>
                  <w:color w:val="0D0D0D"/>
                  <w:sz w:val="21"/>
                  <w:szCs w:val="21"/>
                  <w:shd w:val="clear" w:color="auto" w:fill="FFFFFF"/>
                </w:rPr>
                <m:t>0</m:t>
              </m:r>
            </m:sub>
          </m:sSub>
          <m:d>
            <m:dPr>
              <m:ctrlPr>
                <w:rPr>
                  <w:rFonts w:ascii="Cambria Math" w:hAnsi="Cambria Math" w:cs="Times New Roman"/>
                  <w:b/>
                  <w:bCs/>
                  <w:color w:val="0D0D0D"/>
                  <w:sz w:val="21"/>
                  <w:szCs w:val="21"/>
                  <w:shd w:val="clear" w:color="auto" w:fill="FFFFFF"/>
                </w:rPr>
              </m:ctrlPr>
            </m:dPr>
            <m:e>
              <m:r>
                <m:rPr>
                  <m:sty m:val="b"/>
                </m:rPr>
                <w:rPr>
                  <w:rFonts w:ascii="Cambria Math" w:hAnsi="Cambria Math" w:cs="Times New Roman"/>
                  <w:color w:val="0D0D0D"/>
                  <w:sz w:val="21"/>
                  <w:szCs w:val="21"/>
                  <w:shd w:val="clear" w:color="auto" w:fill="FFFFFF"/>
                </w:rPr>
                <m:t>t</m:t>
              </m:r>
            </m:e>
          </m:d>
          <m:r>
            <m:rPr>
              <m:sty m:val="b"/>
            </m:rPr>
            <w:rPr>
              <w:rFonts w:ascii="Cambria Math" w:hAnsi="Cambria Math" w:cs="Times New Roman"/>
              <w:color w:val="0D0D0D"/>
              <w:sz w:val="21"/>
              <w:szCs w:val="21"/>
              <w:shd w:val="clear" w:color="auto" w:fill="FFFFFF"/>
            </w:rPr>
            <m:t xml:space="preserve">× </m:t>
          </m:r>
          <m:sSup>
            <m:sSupPr>
              <m:ctrlPr>
                <w:rPr>
                  <w:rFonts w:ascii="Cambria Math" w:hAnsi="Cambria Math" w:cs="Times New Roman"/>
                  <w:b/>
                  <w:bCs/>
                  <w:color w:val="0D0D0D"/>
                  <w:sz w:val="21"/>
                  <w:szCs w:val="21"/>
                  <w:shd w:val="clear" w:color="auto" w:fill="FFFFFF"/>
                </w:rPr>
              </m:ctrlPr>
            </m:sSupPr>
            <m:e>
              <m:r>
                <m:rPr>
                  <m:sty m:val="b"/>
                </m:rPr>
                <w:rPr>
                  <w:rFonts w:ascii="Cambria Math" w:hAnsi="Cambria Math" w:cs="Times New Roman"/>
                  <w:color w:val="0D0D0D"/>
                  <w:sz w:val="21"/>
                  <w:szCs w:val="21"/>
                  <w:shd w:val="clear" w:color="auto" w:fill="FFFFFF"/>
                </w:rPr>
                <m:t>e</m:t>
              </m:r>
            </m:e>
            <m:sup>
              <m:d>
                <m:dPr>
                  <m:ctrlPr>
                    <w:rPr>
                      <w:rFonts w:ascii="Cambria Math" w:hAnsi="Cambria Math" w:cs="Times New Roman"/>
                      <w:b/>
                      <w:bCs/>
                      <w:color w:val="0D0D0D"/>
                      <w:sz w:val="21"/>
                      <w:szCs w:val="21"/>
                      <w:shd w:val="clear" w:color="auto" w:fill="FFFFFF"/>
                    </w:rPr>
                  </m:ctrlPr>
                </m:dPr>
                <m:e>
                  <m:sSub>
                    <m:sSubPr>
                      <m:ctrlPr>
                        <w:rPr>
                          <w:rFonts w:ascii="Cambria Math" w:hAnsi="Cambria Math" w:cs="Times New Roman"/>
                          <w:b/>
                          <w:bCs/>
                          <w:color w:val="0D0D0D"/>
                          <w:sz w:val="21"/>
                          <w:szCs w:val="21"/>
                          <w:shd w:val="clear" w:color="auto" w:fill="FFFFFF"/>
                        </w:rPr>
                      </m:ctrlPr>
                    </m:sSubPr>
                    <m:e>
                      <m:r>
                        <m:rPr>
                          <m:sty m:val="b"/>
                        </m:rPr>
                        <w:rPr>
                          <w:rFonts w:ascii="Cambria Math" w:hAnsi="Cambria Math" w:cs="Times New Roman"/>
                          <w:color w:val="0D0D0D"/>
                          <w:sz w:val="21"/>
                          <w:szCs w:val="21"/>
                          <w:shd w:val="clear" w:color="auto" w:fill="FFFFFF"/>
                        </w:rPr>
                        <m:t>β</m:t>
                      </m:r>
                    </m:e>
                    <m:sub>
                      <m:r>
                        <m:rPr>
                          <m:sty m:val="b"/>
                        </m:rPr>
                        <w:rPr>
                          <w:rFonts w:ascii="Cambria Math" w:hAnsi="Cambria Math" w:cs="Times New Roman"/>
                          <w:color w:val="0D0D0D"/>
                          <w:sz w:val="21"/>
                          <w:szCs w:val="21"/>
                          <w:shd w:val="clear" w:color="auto" w:fill="FFFFFF"/>
                        </w:rPr>
                        <m:t>1</m:t>
                      </m:r>
                    </m:sub>
                  </m:sSub>
                  <m:sSub>
                    <m:sSubPr>
                      <m:ctrlPr>
                        <w:rPr>
                          <w:rFonts w:ascii="Cambria Math" w:hAnsi="Cambria Math" w:cs="Times New Roman"/>
                          <w:b/>
                          <w:bCs/>
                          <w:color w:val="0D0D0D"/>
                          <w:sz w:val="21"/>
                          <w:szCs w:val="21"/>
                          <w:shd w:val="clear" w:color="auto" w:fill="FFFFFF"/>
                        </w:rPr>
                      </m:ctrlPr>
                    </m:sSubPr>
                    <m:e>
                      <m:r>
                        <m:rPr>
                          <m:sty m:val="b"/>
                        </m:rPr>
                        <w:rPr>
                          <w:rFonts w:ascii="Cambria Math" w:hAnsi="Cambria Math" w:cs="Times New Roman"/>
                          <w:color w:val="0D0D0D"/>
                          <w:sz w:val="21"/>
                          <w:szCs w:val="21"/>
                          <w:shd w:val="clear" w:color="auto" w:fill="FFFFFF"/>
                        </w:rPr>
                        <m:t>x</m:t>
                      </m:r>
                    </m:e>
                    <m:sub>
                      <m:r>
                        <m:rPr>
                          <m:sty m:val="b"/>
                        </m:rPr>
                        <w:rPr>
                          <w:rFonts w:ascii="Cambria Math" w:hAnsi="Cambria Math" w:cs="Times New Roman"/>
                          <w:color w:val="0D0D0D"/>
                          <w:sz w:val="21"/>
                          <w:szCs w:val="21"/>
                          <w:shd w:val="clear" w:color="auto" w:fill="FFFFFF"/>
                        </w:rPr>
                        <m:t>1</m:t>
                      </m:r>
                    </m:sub>
                  </m:sSub>
                  <m:r>
                    <m:rPr>
                      <m:sty m:val="b"/>
                    </m:rPr>
                    <w:rPr>
                      <w:rFonts w:ascii="Cambria Math" w:hAnsi="Cambria Math" w:cs="Times New Roman"/>
                      <w:color w:val="0D0D0D"/>
                      <w:sz w:val="21"/>
                      <w:szCs w:val="21"/>
                      <w:shd w:val="clear" w:color="auto" w:fill="FFFFFF"/>
                    </w:rPr>
                    <m:t xml:space="preserve">+ </m:t>
                  </m:r>
                  <m:sSub>
                    <m:sSubPr>
                      <m:ctrlPr>
                        <w:rPr>
                          <w:rFonts w:ascii="Cambria Math" w:hAnsi="Cambria Math" w:cs="Times New Roman"/>
                          <w:b/>
                          <w:bCs/>
                          <w:color w:val="0D0D0D"/>
                          <w:sz w:val="21"/>
                          <w:szCs w:val="21"/>
                          <w:shd w:val="clear" w:color="auto" w:fill="FFFFFF"/>
                        </w:rPr>
                      </m:ctrlPr>
                    </m:sSubPr>
                    <m:e>
                      <m:r>
                        <m:rPr>
                          <m:sty m:val="b"/>
                        </m:rPr>
                        <w:rPr>
                          <w:rFonts w:ascii="Cambria Math" w:hAnsi="Cambria Math" w:cs="Times New Roman"/>
                          <w:color w:val="0D0D0D"/>
                          <w:sz w:val="21"/>
                          <w:szCs w:val="21"/>
                          <w:shd w:val="clear" w:color="auto" w:fill="FFFFFF"/>
                        </w:rPr>
                        <m:t>β</m:t>
                      </m:r>
                    </m:e>
                    <m:sub>
                      <m:r>
                        <m:rPr>
                          <m:sty m:val="b"/>
                        </m:rPr>
                        <w:rPr>
                          <w:rFonts w:ascii="Cambria Math" w:hAnsi="Cambria Math" w:cs="Times New Roman"/>
                          <w:color w:val="0D0D0D"/>
                          <w:sz w:val="21"/>
                          <w:szCs w:val="21"/>
                          <w:shd w:val="clear" w:color="auto" w:fill="FFFFFF"/>
                        </w:rPr>
                        <m:t>2</m:t>
                      </m:r>
                    </m:sub>
                  </m:sSub>
                  <m:sSub>
                    <m:sSubPr>
                      <m:ctrlPr>
                        <w:rPr>
                          <w:rFonts w:ascii="Cambria Math" w:hAnsi="Cambria Math" w:cs="Times New Roman"/>
                          <w:b/>
                          <w:bCs/>
                          <w:color w:val="0D0D0D"/>
                          <w:sz w:val="21"/>
                          <w:szCs w:val="21"/>
                          <w:shd w:val="clear" w:color="auto" w:fill="FFFFFF"/>
                        </w:rPr>
                      </m:ctrlPr>
                    </m:sSubPr>
                    <m:e>
                      <m:r>
                        <m:rPr>
                          <m:sty m:val="b"/>
                        </m:rPr>
                        <w:rPr>
                          <w:rFonts w:ascii="Cambria Math" w:hAnsi="Cambria Math" w:cs="Times New Roman"/>
                          <w:color w:val="0D0D0D"/>
                          <w:sz w:val="21"/>
                          <w:szCs w:val="21"/>
                          <w:shd w:val="clear" w:color="auto" w:fill="FFFFFF"/>
                        </w:rPr>
                        <m:t>x</m:t>
                      </m:r>
                    </m:e>
                    <m:sub>
                      <m:r>
                        <m:rPr>
                          <m:sty m:val="b"/>
                        </m:rPr>
                        <w:rPr>
                          <w:rFonts w:ascii="Cambria Math" w:hAnsi="Cambria Math" w:cs="Times New Roman"/>
                          <w:color w:val="0D0D0D"/>
                          <w:sz w:val="21"/>
                          <w:szCs w:val="21"/>
                          <w:shd w:val="clear" w:color="auto" w:fill="FFFFFF"/>
                        </w:rPr>
                        <m:t>2</m:t>
                      </m:r>
                    </m:sub>
                  </m:sSub>
                  <m:r>
                    <m:rPr>
                      <m:sty m:val="b"/>
                    </m:rPr>
                    <w:rPr>
                      <w:rFonts w:ascii="Cambria Math" w:hAnsi="Cambria Math" w:cs="Times New Roman"/>
                      <w:color w:val="0D0D0D"/>
                      <w:sz w:val="21"/>
                      <w:szCs w:val="21"/>
                      <w:shd w:val="clear" w:color="auto" w:fill="FFFFFF"/>
                    </w:rPr>
                    <m:t xml:space="preserve">+ … + </m:t>
                  </m:r>
                  <m:sSub>
                    <m:sSubPr>
                      <m:ctrlPr>
                        <w:rPr>
                          <w:rFonts w:ascii="Cambria Math" w:hAnsi="Cambria Math" w:cs="Times New Roman"/>
                          <w:b/>
                          <w:bCs/>
                          <w:color w:val="0D0D0D"/>
                          <w:sz w:val="21"/>
                          <w:szCs w:val="21"/>
                          <w:shd w:val="clear" w:color="auto" w:fill="FFFFFF"/>
                        </w:rPr>
                      </m:ctrlPr>
                    </m:sSubPr>
                    <m:e>
                      <m:r>
                        <m:rPr>
                          <m:sty m:val="b"/>
                        </m:rPr>
                        <w:rPr>
                          <w:rFonts w:ascii="Cambria Math" w:hAnsi="Cambria Math" w:cs="Times New Roman"/>
                          <w:color w:val="0D0D0D"/>
                          <w:sz w:val="21"/>
                          <w:szCs w:val="21"/>
                          <w:shd w:val="clear" w:color="auto" w:fill="FFFFFF"/>
                        </w:rPr>
                        <m:t>β</m:t>
                      </m:r>
                    </m:e>
                    <m:sub>
                      <m:r>
                        <m:rPr>
                          <m:sty m:val="b"/>
                        </m:rPr>
                        <w:rPr>
                          <w:rFonts w:ascii="Cambria Math" w:hAnsi="Cambria Math" w:cs="Times New Roman"/>
                          <w:color w:val="0D0D0D"/>
                          <w:sz w:val="21"/>
                          <w:szCs w:val="21"/>
                          <w:shd w:val="clear" w:color="auto" w:fill="FFFFFF"/>
                        </w:rPr>
                        <m:t xml:space="preserve">n </m:t>
                      </m:r>
                    </m:sub>
                  </m:sSub>
                  <m:sSub>
                    <m:sSubPr>
                      <m:ctrlPr>
                        <w:rPr>
                          <w:rFonts w:ascii="Cambria Math" w:hAnsi="Cambria Math" w:cs="Times New Roman"/>
                          <w:b/>
                          <w:bCs/>
                          <w:color w:val="0D0D0D"/>
                          <w:sz w:val="21"/>
                          <w:szCs w:val="21"/>
                          <w:shd w:val="clear" w:color="auto" w:fill="FFFFFF"/>
                        </w:rPr>
                      </m:ctrlPr>
                    </m:sSubPr>
                    <m:e>
                      <m:r>
                        <m:rPr>
                          <m:sty m:val="b"/>
                        </m:rPr>
                        <w:rPr>
                          <w:rFonts w:ascii="Cambria Math" w:hAnsi="Cambria Math" w:cs="Times New Roman"/>
                          <w:color w:val="0D0D0D"/>
                          <w:sz w:val="21"/>
                          <w:szCs w:val="21"/>
                          <w:shd w:val="clear" w:color="auto" w:fill="FFFFFF"/>
                        </w:rPr>
                        <m:t>x</m:t>
                      </m:r>
                    </m:e>
                    <m:sub>
                      <m:r>
                        <m:rPr>
                          <m:sty m:val="b"/>
                        </m:rPr>
                        <w:rPr>
                          <w:rFonts w:ascii="Cambria Math" w:hAnsi="Cambria Math" w:cs="Times New Roman"/>
                          <w:color w:val="0D0D0D"/>
                          <w:sz w:val="21"/>
                          <w:szCs w:val="21"/>
                          <w:shd w:val="clear" w:color="auto" w:fill="FFFFFF"/>
                        </w:rPr>
                        <m:t>n</m:t>
                      </m:r>
                    </m:sub>
                  </m:sSub>
                </m:e>
              </m:d>
            </m:sup>
          </m:sSup>
        </m:oMath>
      </m:oMathPara>
    </w:p>
    <w:p w:rsidR="00093F61" w:rsidRPr="00093F61" w:rsidRDefault="00093F61" w:rsidP="002B187D">
      <w:pPr>
        <w:spacing w:line="360" w:lineRule="auto"/>
        <w:jc w:val="both"/>
        <w:rPr>
          <w:rFonts w:ascii="Times New Roman" w:hAnsi="Times New Roman" w:cs="Times New Roman"/>
          <w:color w:val="0D0D0D"/>
          <w:sz w:val="21"/>
          <w:szCs w:val="21"/>
          <w:shd w:val="clear" w:color="auto" w:fill="FFFFFF"/>
        </w:rPr>
      </w:pPr>
      <w:r w:rsidRPr="00093F61">
        <w:rPr>
          <w:rFonts w:ascii="Times New Roman" w:hAnsi="Times New Roman" w:cs="Times New Roman"/>
          <w:color w:val="0D0D0D"/>
          <w:sz w:val="21"/>
          <w:szCs w:val="21"/>
          <w:shd w:val="clear" w:color="auto" w:fill="FFFFFF"/>
        </w:rPr>
        <w:t>Incorporating statistical tools and econometric models into the analysis of brain MRI images enhances the interpretability and robustness of findings. By employing descriptive and inferential statistics, researchers can gain insights into the dataset's characteristics and make valid inferences about the population..</w:t>
      </w:r>
    </w:p>
    <w:p w:rsidR="00093F61" w:rsidRPr="00093F61" w:rsidRDefault="00093F61" w:rsidP="002B187D">
      <w:pPr>
        <w:spacing w:line="360" w:lineRule="auto"/>
        <w:jc w:val="both"/>
        <w:rPr>
          <w:rFonts w:ascii="Times New Roman" w:hAnsi="Times New Roman" w:cs="Times New Roman"/>
          <w:sz w:val="21"/>
          <w:szCs w:val="21"/>
        </w:rPr>
      </w:pPr>
    </w:p>
    <w:p w:rsidR="00093F61" w:rsidRPr="00093F61" w:rsidRDefault="00093F61" w:rsidP="002B187D">
      <w:pPr>
        <w:spacing w:line="360" w:lineRule="auto"/>
        <w:rPr>
          <w:rFonts w:ascii="Times New Roman" w:hAnsi="Times New Roman" w:cs="Times New Roman"/>
          <w:sz w:val="21"/>
          <w:szCs w:val="21"/>
        </w:rPr>
      </w:pPr>
      <w:r w:rsidRPr="00093F61">
        <w:rPr>
          <w:rFonts w:ascii="Times New Roman" w:hAnsi="Times New Roman" w:cs="Times New Roman"/>
          <w:b/>
          <w:sz w:val="21"/>
          <w:szCs w:val="21"/>
        </w:rPr>
        <w:t>IV. RESULTS AND DISCUSSION</w:t>
      </w:r>
      <w:r w:rsidRPr="00093F61">
        <w:rPr>
          <w:rFonts w:ascii="Times New Roman" w:hAnsi="Times New Roman" w:cs="Times New Roman"/>
          <w:sz w:val="21"/>
          <w:szCs w:val="21"/>
        </w:rPr>
        <w:tab/>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 xml:space="preserve">Following rigorous training and evaluation, the culmination of our efforts manifests in the deployment of the optimal model, boasting remarkable performance in brain </w:t>
      </w:r>
      <w:proofErr w:type="spellStart"/>
      <w:r w:rsidRPr="00093F61">
        <w:rPr>
          <w:rFonts w:ascii="Times New Roman" w:hAnsi="Times New Roman" w:cs="Times New Roman"/>
          <w:sz w:val="21"/>
          <w:szCs w:val="21"/>
        </w:rPr>
        <w:t>tumor</w:t>
      </w:r>
      <w:proofErr w:type="spellEnd"/>
      <w:r w:rsidRPr="00093F61">
        <w:rPr>
          <w:rFonts w:ascii="Times New Roman" w:hAnsi="Times New Roman" w:cs="Times New Roman"/>
          <w:sz w:val="21"/>
          <w:szCs w:val="21"/>
        </w:rPr>
        <w:t xml:space="preserve"> detection. The culmination of our efforts underscores the efficacy of our approach, as evidenced by the following results:</w:t>
      </w:r>
    </w:p>
    <w:p w:rsidR="00093F61" w:rsidRPr="00093F61" w:rsidRDefault="00093F61" w:rsidP="002B187D">
      <w:pPr>
        <w:spacing w:line="360" w:lineRule="auto"/>
        <w:jc w:val="both"/>
        <w:rPr>
          <w:rFonts w:ascii="Times New Roman" w:hAnsi="Times New Roman" w:cs="Times New Roman"/>
          <w:sz w:val="21"/>
          <w:szCs w:val="21"/>
        </w:rPr>
      </w:pP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Accuracy on Test Set: The best model, selected based on validation accuracy, achieves an impressive accuracy of 88.7% on the test set. This metric serves as a testament to the model's ability to correctly classify brain MRI images as tumorous or non-tumorous with a high degree of accuracy.</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Moreover, to provide a comprehensive overview of the best model's performance, we present a performance table detailing its metrics on both the validation and test sets:</w:t>
      </w:r>
    </w:p>
    <w:tbl>
      <w:tblPr>
        <w:tblStyle w:val="TableGrid"/>
        <w:tblW w:w="0" w:type="auto"/>
        <w:tblLook w:val="04A0" w:firstRow="1" w:lastRow="0" w:firstColumn="1" w:lastColumn="0" w:noHBand="0" w:noVBand="1"/>
      </w:tblPr>
      <w:tblGrid>
        <w:gridCol w:w="1641"/>
        <w:gridCol w:w="1702"/>
        <w:gridCol w:w="1327"/>
      </w:tblGrid>
      <w:tr w:rsidR="00093F61" w:rsidRPr="00093F61" w:rsidTr="00A26322">
        <w:tc>
          <w:tcPr>
            <w:tcW w:w="3476" w:type="dxa"/>
          </w:tcPr>
          <w:p w:rsidR="00093F61" w:rsidRPr="00093F61" w:rsidRDefault="00093F61" w:rsidP="002B187D">
            <w:pPr>
              <w:spacing w:line="360" w:lineRule="auto"/>
              <w:jc w:val="both"/>
              <w:rPr>
                <w:sz w:val="21"/>
                <w:szCs w:val="21"/>
              </w:rPr>
            </w:pPr>
            <w:r w:rsidRPr="00093F61">
              <w:rPr>
                <w:sz w:val="21"/>
                <w:szCs w:val="21"/>
              </w:rPr>
              <w:t>Metric</w:t>
            </w:r>
          </w:p>
        </w:tc>
        <w:tc>
          <w:tcPr>
            <w:tcW w:w="3476" w:type="dxa"/>
          </w:tcPr>
          <w:p w:rsidR="00093F61" w:rsidRPr="00093F61" w:rsidRDefault="00093F61" w:rsidP="002B187D">
            <w:pPr>
              <w:spacing w:line="360" w:lineRule="auto"/>
              <w:jc w:val="both"/>
              <w:rPr>
                <w:sz w:val="21"/>
                <w:szCs w:val="21"/>
              </w:rPr>
            </w:pPr>
            <w:r w:rsidRPr="00093F61">
              <w:rPr>
                <w:sz w:val="21"/>
                <w:szCs w:val="21"/>
              </w:rPr>
              <w:t xml:space="preserve">Validation Set </w:t>
            </w:r>
          </w:p>
        </w:tc>
        <w:tc>
          <w:tcPr>
            <w:tcW w:w="3476" w:type="dxa"/>
          </w:tcPr>
          <w:p w:rsidR="00093F61" w:rsidRPr="00093F61" w:rsidRDefault="00093F61" w:rsidP="002B187D">
            <w:pPr>
              <w:spacing w:line="360" w:lineRule="auto"/>
              <w:jc w:val="both"/>
              <w:rPr>
                <w:sz w:val="21"/>
                <w:szCs w:val="21"/>
              </w:rPr>
            </w:pPr>
            <w:r w:rsidRPr="00093F61">
              <w:rPr>
                <w:sz w:val="21"/>
                <w:szCs w:val="21"/>
              </w:rPr>
              <w:t>Test Set</w:t>
            </w:r>
          </w:p>
        </w:tc>
      </w:tr>
      <w:tr w:rsidR="00093F61" w:rsidRPr="00093F61" w:rsidTr="00A26322">
        <w:tc>
          <w:tcPr>
            <w:tcW w:w="3476" w:type="dxa"/>
          </w:tcPr>
          <w:p w:rsidR="00093F61" w:rsidRPr="00093F61" w:rsidRDefault="00093F61" w:rsidP="002B187D">
            <w:pPr>
              <w:spacing w:line="360" w:lineRule="auto"/>
              <w:jc w:val="both"/>
              <w:rPr>
                <w:sz w:val="21"/>
                <w:szCs w:val="21"/>
              </w:rPr>
            </w:pPr>
            <w:r w:rsidRPr="00093F61">
              <w:rPr>
                <w:sz w:val="21"/>
                <w:szCs w:val="21"/>
              </w:rPr>
              <w:t xml:space="preserve">Accuracy </w:t>
            </w:r>
          </w:p>
        </w:tc>
        <w:tc>
          <w:tcPr>
            <w:tcW w:w="3476" w:type="dxa"/>
          </w:tcPr>
          <w:p w:rsidR="00093F61" w:rsidRPr="00093F61" w:rsidRDefault="00093F61" w:rsidP="002B187D">
            <w:pPr>
              <w:spacing w:line="360" w:lineRule="auto"/>
              <w:jc w:val="both"/>
              <w:rPr>
                <w:sz w:val="21"/>
                <w:szCs w:val="21"/>
              </w:rPr>
            </w:pPr>
            <w:r w:rsidRPr="00093F61">
              <w:rPr>
                <w:sz w:val="21"/>
                <w:szCs w:val="21"/>
              </w:rPr>
              <w:t>91%</w:t>
            </w:r>
          </w:p>
        </w:tc>
        <w:tc>
          <w:tcPr>
            <w:tcW w:w="3476" w:type="dxa"/>
          </w:tcPr>
          <w:p w:rsidR="00093F61" w:rsidRPr="00093F61" w:rsidRDefault="00093F61" w:rsidP="002B187D">
            <w:pPr>
              <w:spacing w:line="360" w:lineRule="auto"/>
              <w:jc w:val="both"/>
              <w:rPr>
                <w:sz w:val="21"/>
                <w:szCs w:val="21"/>
              </w:rPr>
            </w:pPr>
            <w:r w:rsidRPr="00093F61">
              <w:rPr>
                <w:sz w:val="21"/>
                <w:szCs w:val="21"/>
              </w:rPr>
              <w:t>89%</w:t>
            </w:r>
          </w:p>
        </w:tc>
      </w:tr>
      <w:tr w:rsidR="00093F61" w:rsidRPr="00093F61" w:rsidTr="00A26322">
        <w:tc>
          <w:tcPr>
            <w:tcW w:w="3476" w:type="dxa"/>
          </w:tcPr>
          <w:p w:rsidR="00093F61" w:rsidRPr="00093F61" w:rsidRDefault="00093F61" w:rsidP="002B187D">
            <w:pPr>
              <w:spacing w:line="360" w:lineRule="auto"/>
              <w:jc w:val="both"/>
              <w:rPr>
                <w:sz w:val="21"/>
                <w:szCs w:val="21"/>
              </w:rPr>
            </w:pPr>
            <w:r w:rsidRPr="00093F61">
              <w:rPr>
                <w:sz w:val="21"/>
                <w:szCs w:val="21"/>
              </w:rPr>
              <w:t>F1 Score</w:t>
            </w:r>
          </w:p>
        </w:tc>
        <w:tc>
          <w:tcPr>
            <w:tcW w:w="3476" w:type="dxa"/>
          </w:tcPr>
          <w:p w:rsidR="00093F61" w:rsidRPr="00093F61" w:rsidRDefault="00093F61" w:rsidP="002B187D">
            <w:pPr>
              <w:spacing w:line="360" w:lineRule="auto"/>
              <w:jc w:val="both"/>
              <w:rPr>
                <w:sz w:val="21"/>
                <w:szCs w:val="21"/>
              </w:rPr>
            </w:pPr>
            <w:r w:rsidRPr="00093F61">
              <w:rPr>
                <w:sz w:val="21"/>
                <w:szCs w:val="21"/>
              </w:rPr>
              <w:t>0.91</w:t>
            </w:r>
          </w:p>
        </w:tc>
        <w:tc>
          <w:tcPr>
            <w:tcW w:w="3476" w:type="dxa"/>
          </w:tcPr>
          <w:p w:rsidR="00093F61" w:rsidRPr="00093F61" w:rsidRDefault="00093F61" w:rsidP="002B187D">
            <w:pPr>
              <w:spacing w:line="360" w:lineRule="auto"/>
              <w:jc w:val="both"/>
              <w:rPr>
                <w:sz w:val="21"/>
                <w:szCs w:val="21"/>
              </w:rPr>
            </w:pPr>
            <w:r w:rsidRPr="00093F61">
              <w:rPr>
                <w:sz w:val="21"/>
                <w:szCs w:val="21"/>
              </w:rPr>
              <w:t>0.88</w:t>
            </w:r>
          </w:p>
        </w:tc>
      </w:tr>
    </w:tbl>
    <w:p w:rsidR="00093F61" w:rsidRPr="00093F61" w:rsidRDefault="00093F61" w:rsidP="002B187D">
      <w:pPr>
        <w:spacing w:line="360" w:lineRule="auto"/>
        <w:jc w:val="both"/>
        <w:rPr>
          <w:rFonts w:ascii="Times New Roman" w:hAnsi="Times New Roman" w:cs="Times New Roman"/>
          <w:sz w:val="21"/>
          <w:szCs w:val="21"/>
        </w:rPr>
      </w:pP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The model underwent training over a span of 24 epochs, during which loss and accuracy plots were generated to monitor its performance.</w:t>
      </w:r>
    </w:p>
    <w:p w:rsidR="00093F61" w:rsidRPr="002B187D"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noProof/>
          <w:sz w:val="21"/>
          <w:szCs w:val="21"/>
        </w:rPr>
        <w:drawing>
          <wp:inline distT="0" distB="0" distL="0" distR="0" wp14:anchorId="40BA843A" wp14:editId="4E6F7219">
            <wp:extent cx="2995930" cy="1539020"/>
            <wp:effectExtent l="0" t="0" r="1270" b="0"/>
            <wp:docPr id="1257937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37469" name=""/>
                    <pic:cNvPicPr/>
                  </pic:nvPicPr>
                  <pic:blipFill>
                    <a:blip r:embed="rId8"/>
                    <a:stretch>
                      <a:fillRect/>
                    </a:stretch>
                  </pic:blipFill>
                  <pic:spPr>
                    <a:xfrm>
                      <a:off x="0" y="0"/>
                      <a:ext cx="3064291" cy="1574137"/>
                    </a:xfrm>
                    <a:prstGeom prst="rect">
                      <a:avLst/>
                    </a:prstGeom>
                  </pic:spPr>
                </pic:pic>
              </a:graphicData>
            </a:graphic>
          </wp:inline>
        </w:drawing>
      </w:r>
    </w:p>
    <w:p w:rsidR="00093F61" w:rsidRPr="00093F61" w:rsidRDefault="00093F61" w:rsidP="002B187D">
      <w:pPr>
        <w:spacing w:line="360" w:lineRule="auto"/>
        <w:jc w:val="both"/>
        <w:rPr>
          <w:rFonts w:ascii="Times New Roman" w:hAnsi="Times New Roman" w:cs="Times New Roman"/>
          <w:sz w:val="21"/>
          <w:szCs w:val="21"/>
          <w:lang w:val="en-US"/>
        </w:rPr>
      </w:pPr>
      <w:r w:rsidRPr="00093F61">
        <w:rPr>
          <w:rFonts w:ascii="Times New Roman" w:hAnsi="Times New Roman" w:cs="Times New Roman"/>
          <w:noProof/>
          <w:sz w:val="21"/>
          <w:szCs w:val="21"/>
        </w:rPr>
        <w:drawing>
          <wp:inline distT="0" distB="0" distL="0" distR="0" wp14:anchorId="419ACDD3" wp14:editId="6AD6DDB5">
            <wp:extent cx="2914182" cy="1656784"/>
            <wp:effectExtent l="0" t="0" r="0" b="0"/>
            <wp:docPr id="971904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04410" name=""/>
                    <pic:cNvPicPr/>
                  </pic:nvPicPr>
                  <pic:blipFill>
                    <a:blip r:embed="rId9"/>
                    <a:stretch>
                      <a:fillRect/>
                    </a:stretch>
                  </pic:blipFill>
                  <pic:spPr>
                    <a:xfrm>
                      <a:off x="0" y="0"/>
                      <a:ext cx="2977973" cy="1693051"/>
                    </a:xfrm>
                    <a:prstGeom prst="rect">
                      <a:avLst/>
                    </a:prstGeom>
                  </pic:spPr>
                </pic:pic>
              </a:graphicData>
            </a:graphic>
          </wp:inline>
        </w:drawing>
      </w:r>
    </w:p>
    <w:p w:rsidR="00093F61" w:rsidRPr="00093F61" w:rsidRDefault="00093F61" w:rsidP="002B187D">
      <w:pPr>
        <w:spacing w:line="360" w:lineRule="auto"/>
        <w:jc w:val="both"/>
        <w:rPr>
          <w:rFonts w:ascii="Times New Roman" w:hAnsi="Times New Roman" w:cs="Times New Roman"/>
          <w:sz w:val="21"/>
          <w:szCs w:val="21"/>
          <w:lang w:val="en-US"/>
        </w:rPr>
      </w:pPr>
    </w:p>
    <w:p w:rsidR="00093F61" w:rsidRPr="002B187D" w:rsidRDefault="00093F61" w:rsidP="002B187D">
      <w:pPr>
        <w:spacing w:line="360" w:lineRule="auto"/>
        <w:jc w:val="both"/>
        <w:rPr>
          <w:rFonts w:ascii="Times New Roman" w:hAnsi="Times New Roman" w:cs="Times New Roman"/>
          <w:sz w:val="21"/>
          <w:szCs w:val="21"/>
        </w:rPr>
        <w:sectPr w:rsidR="00093F61" w:rsidRPr="002B187D" w:rsidSect="002B187D">
          <w:type w:val="continuous"/>
          <w:pgSz w:w="12240" w:h="15840"/>
          <w:pgMar w:top="1380" w:right="1020" w:bottom="1180" w:left="1140" w:header="0" w:footer="908" w:gutter="0"/>
          <w:cols w:num="2" w:space="720"/>
          <w:titlePg/>
          <w:docGrid w:linePitch="326"/>
        </w:sectPr>
      </w:pPr>
      <w:r w:rsidRPr="00093F61">
        <w:rPr>
          <w:rFonts w:ascii="Times New Roman" w:hAnsi="Times New Roman" w:cs="Times New Roman"/>
          <w:sz w:val="21"/>
          <w:szCs w:val="21"/>
        </w:rPr>
        <w:t xml:space="preserve">The highest validation accuracy was attained during the 23rd iteration of the training </w:t>
      </w:r>
      <w:proofErr w:type="spellStart"/>
      <w:r w:rsidRPr="00093F61">
        <w:rPr>
          <w:rFonts w:ascii="Times New Roman" w:hAnsi="Times New Roman" w:cs="Times New Roman"/>
          <w:sz w:val="21"/>
          <w:szCs w:val="21"/>
        </w:rPr>
        <w:t>proces</w:t>
      </w:r>
      <w:proofErr w:type="spellEnd"/>
    </w:p>
    <w:p w:rsidR="00093F61" w:rsidRPr="00093F61" w:rsidRDefault="00093F61" w:rsidP="002B187D">
      <w:pPr>
        <w:pStyle w:val="Heading1"/>
        <w:spacing w:before="0" w:after="0" w:line="360" w:lineRule="auto"/>
        <w:rPr>
          <w:rFonts w:ascii="Times New Roman" w:hAnsi="Times New Roman" w:cs="Times New Roman"/>
          <w:b/>
          <w:sz w:val="21"/>
          <w:szCs w:val="21"/>
        </w:rPr>
      </w:pPr>
      <w:r w:rsidRPr="00093F61">
        <w:rPr>
          <w:rFonts w:ascii="Times New Roman" w:hAnsi="Times New Roman" w:cs="Times New Roman"/>
          <w:b/>
          <w:sz w:val="21"/>
          <w:szCs w:val="21"/>
        </w:rPr>
        <w:lastRenderedPageBreak/>
        <w:t>References</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 xml:space="preserve">1. </w:t>
      </w:r>
      <w:proofErr w:type="spellStart"/>
      <w:r w:rsidRPr="00093F61">
        <w:rPr>
          <w:rFonts w:ascii="Times New Roman" w:hAnsi="Times New Roman" w:cs="Times New Roman"/>
          <w:sz w:val="21"/>
          <w:szCs w:val="21"/>
        </w:rPr>
        <w:t>Heba</w:t>
      </w:r>
      <w:proofErr w:type="spellEnd"/>
      <w:r w:rsidRPr="00093F61">
        <w:rPr>
          <w:rFonts w:ascii="Times New Roman" w:hAnsi="Times New Roman" w:cs="Times New Roman"/>
          <w:sz w:val="21"/>
          <w:szCs w:val="21"/>
        </w:rPr>
        <w:t xml:space="preserve"> Mohsen et al, “Classification using Deep Learning Neural Networks for Brain </w:t>
      </w:r>
      <w:proofErr w:type="spellStart"/>
      <w:r w:rsidRPr="00093F61">
        <w:rPr>
          <w:rFonts w:ascii="Times New Roman" w:hAnsi="Times New Roman" w:cs="Times New Roman"/>
          <w:sz w:val="21"/>
          <w:szCs w:val="21"/>
        </w:rPr>
        <w:t>Tumors</w:t>
      </w:r>
      <w:proofErr w:type="spellEnd"/>
      <w:r w:rsidRPr="00093F61">
        <w:rPr>
          <w:rFonts w:ascii="Times New Roman" w:hAnsi="Times New Roman" w:cs="Times New Roman"/>
          <w:sz w:val="21"/>
          <w:szCs w:val="21"/>
        </w:rPr>
        <w:t>”, Future Computing and Informatics, pp 1-4 (2017).</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 xml:space="preserve">2. Stefan Bauer et al, “Multiscale </w:t>
      </w:r>
      <w:proofErr w:type="spellStart"/>
      <w:r w:rsidRPr="00093F61">
        <w:rPr>
          <w:rFonts w:ascii="Times New Roman" w:hAnsi="Times New Roman" w:cs="Times New Roman"/>
          <w:sz w:val="21"/>
          <w:szCs w:val="21"/>
        </w:rPr>
        <w:t>Modeling</w:t>
      </w:r>
      <w:proofErr w:type="spellEnd"/>
      <w:r w:rsidRPr="00093F61">
        <w:rPr>
          <w:rFonts w:ascii="Times New Roman" w:hAnsi="Times New Roman" w:cs="Times New Roman"/>
          <w:sz w:val="21"/>
          <w:szCs w:val="21"/>
        </w:rPr>
        <w:t xml:space="preserve"> for Image Analysis of Brain </w:t>
      </w:r>
      <w:proofErr w:type="spellStart"/>
      <w:r w:rsidRPr="00093F61">
        <w:rPr>
          <w:rFonts w:ascii="Times New Roman" w:hAnsi="Times New Roman" w:cs="Times New Roman"/>
          <w:sz w:val="21"/>
          <w:szCs w:val="21"/>
        </w:rPr>
        <w:t>Tumor</w:t>
      </w:r>
      <w:proofErr w:type="spellEnd"/>
      <w:r w:rsidRPr="00093F61">
        <w:rPr>
          <w:rFonts w:ascii="Times New Roman" w:hAnsi="Times New Roman" w:cs="Times New Roman"/>
          <w:sz w:val="21"/>
          <w:szCs w:val="21"/>
        </w:rPr>
        <w:t xml:space="preserve"> Studies”, IEEE</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Transactions on Biomedical Engineering, 59(1): (2012).</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 xml:space="preserve">3. </w:t>
      </w:r>
      <w:proofErr w:type="spellStart"/>
      <w:r w:rsidRPr="00093F61">
        <w:rPr>
          <w:rFonts w:ascii="Times New Roman" w:hAnsi="Times New Roman" w:cs="Times New Roman"/>
          <w:sz w:val="21"/>
          <w:szCs w:val="21"/>
        </w:rPr>
        <w:t>Atiq</w:t>
      </w:r>
      <w:proofErr w:type="spellEnd"/>
      <w:r w:rsidRPr="00093F61">
        <w:rPr>
          <w:rFonts w:ascii="Times New Roman" w:hAnsi="Times New Roman" w:cs="Times New Roman"/>
          <w:sz w:val="21"/>
          <w:szCs w:val="21"/>
        </w:rPr>
        <w:t xml:space="preserve"> Islam et al, “Multi-fractal Texture Estimation for Detection and Segmentation of Brain </w:t>
      </w:r>
      <w:proofErr w:type="spellStart"/>
      <w:r w:rsidRPr="00093F61">
        <w:rPr>
          <w:rFonts w:ascii="Times New Roman" w:hAnsi="Times New Roman" w:cs="Times New Roman"/>
          <w:sz w:val="21"/>
          <w:szCs w:val="21"/>
        </w:rPr>
        <w:t>Tumors</w:t>
      </w:r>
      <w:proofErr w:type="spellEnd"/>
      <w:r w:rsidRPr="00093F61">
        <w:rPr>
          <w:rFonts w:ascii="Times New Roman" w:hAnsi="Times New Roman" w:cs="Times New Roman"/>
          <w:sz w:val="21"/>
          <w:szCs w:val="21"/>
        </w:rPr>
        <w:t>”, IEEE, (2013).</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 xml:space="preserve">4. </w:t>
      </w:r>
      <w:proofErr w:type="spellStart"/>
      <w:r w:rsidRPr="00093F61">
        <w:rPr>
          <w:rFonts w:ascii="Times New Roman" w:hAnsi="Times New Roman" w:cs="Times New Roman"/>
          <w:sz w:val="21"/>
          <w:szCs w:val="21"/>
        </w:rPr>
        <w:t>Meiyan</w:t>
      </w:r>
      <w:proofErr w:type="spellEnd"/>
      <w:r w:rsidRPr="00093F61">
        <w:rPr>
          <w:rFonts w:ascii="Times New Roman" w:hAnsi="Times New Roman" w:cs="Times New Roman"/>
          <w:sz w:val="21"/>
          <w:szCs w:val="21"/>
        </w:rPr>
        <w:t xml:space="preserve"> Huang et al, “Brain </w:t>
      </w:r>
      <w:proofErr w:type="spellStart"/>
      <w:r w:rsidRPr="00093F61">
        <w:rPr>
          <w:rFonts w:ascii="Times New Roman" w:hAnsi="Times New Roman" w:cs="Times New Roman"/>
          <w:sz w:val="21"/>
          <w:szCs w:val="21"/>
        </w:rPr>
        <w:t>Tumor</w:t>
      </w:r>
      <w:proofErr w:type="spellEnd"/>
      <w:r w:rsidRPr="00093F61">
        <w:rPr>
          <w:rFonts w:ascii="Times New Roman" w:hAnsi="Times New Roman" w:cs="Times New Roman"/>
          <w:sz w:val="21"/>
          <w:szCs w:val="21"/>
        </w:rPr>
        <w:t xml:space="preserve"> Segmentation Based on Local Independent Projection based Classification”, IEEE Transactions on Biomedical Engineering, IEEE, (2013).</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 xml:space="preserve">5. </w:t>
      </w:r>
      <w:proofErr w:type="spellStart"/>
      <w:r w:rsidRPr="00093F61">
        <w:rPr>
          <w:rFonts w:ascii="Times New Roman" w:hAnsi="Times New Roman" w:cs="Times New Roman"/>
          <w:sz w:val="21"/>
          <w:szCs w:val="21"/>
        </w:rPr>
        <w:t>AndacHamamci</w:t>
      </w:r>
      <w:proofErr w:type="spellEnd"/>
      <w:r w:rsidRPr="00093F61">
        <w:rPr>
          <w:rFonts w:ascii="Times New Roman" w:hAnsi="Times New Roman" w:cs="Times New Roman"/>
          <w:sz w:val="21"/>
          <w:szCs w:val="21"/>
        </w:rPr>
        <w:t xml:space="preserve"> et al, “</w:t>
      </w:r>
      <w:proofErr w:type="spellStart"/>
      <w:r w:rsidRPr="00093F61">
        <w:rPr>
          <w:rFonts w:ascii="Times New Roman" w:hAnsi="Times New Roman" w:cs="Times New Roman"/>
          <w:sz w:val="21"/>
          <w:szCs w:val="21"/>
        </w:rPr>
        <w:t>Tumor</w:t>
      </w:r>
      <w:proofErr w:type="spellEnd"/>
      <w:r w:rsidRPr="00093F61">
        <w:rPr>
          <w:rFonts w:ascii="Times New Roman" w:hAnsi="Times New Roman" w:cs="Times New Roman"/>
          <w:sz w:val="21"/>
          <w:szCs w:val="21"/>
        </w:rPr>
        <w:t xml:space="preserve">-Cut: Segmentation of Brain </w:t>
      </w:r>
      <w:proofErr w:type="spellStart"/>
      <w:r w:rsidRPr="00093F61">
        <w:rPr>
          <w:rFonts w:ascii="Times New Roman" w:hAnsi="Times New Roman" w:cs="Times New Roman"/>
          <w:sz w:val="21"/>
          <w:szCs w:val="21"/>
        </w:rPr>
        <w:t>Tumors</w:t>
      </w:r>
      <w:proofErr w:type="spellEnd"/>
      <w:r w:rsidRPr="00093F61">
        <w:rPr>
          <w:rFonts w:ascii="Times New Roman" w:hAnsi="Times New Roman" w:cs="Times New Roman"/>
          <w:sz w:val="21"/>
          <w:szCs w:val="21"/>
        </w:rPr>
        <w:t xml:space="preserve"> on Contrast </w:t>
      </w:r>
      <w:r w:rsidRPr="00093F61">
        <w:rPr>
          <w:rFonts w:ascii="Times New Roman" w:hAnsi="Times New Roman" w:cs="Times New Roman"/>
          <w:sz w:val="21"/>
          <w:szCs w:val="21"/>
        </w:rPr>
        <w:t>Enhanced MR Images for Radiosurgery Applications”, IEEE Transactions on Medical Imaging, 31(3): (2012).</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 xml:space="preserve">6. </w:t>
      </w:r>
      <w:proofErr w:type="spellStart"/>
      <w:r w:rsidRPr="00093F61">
        <w:rPr>
          <w:rFonts w:ascii="Times New Roman" w:hAnsi="Times New Roman" w:cs="Times New Roman"/>
          <w:sz w:val="21"/>
          <w:szCs w:val="21"/>
        </w:rPr>
        <w:t>Bjoern</w:t>
      </w:r>
      <w:proofErr w:type="spellEnd"/>
      <w:r w:rsidRPr="00093F61">
        <w:rPr>
          <w:rFonts w:ascii="Times New Roman" w:hAnsi="Times New Roman" w:cs="Times New Roman"/>
          <w:sz w:val="21"/>
          <w:szCs w:val="21"/>
        </w:rPr>
        <w:t xml:space="preserve"> H. </w:t>
      </w:r>
      <w:proofErr w:type="spellStart"/>
      <w:r w:rsidRPr="00093F61">
        <w:rPr>
          <w:rFonts w:ascii="Times New Roman" w:hAnsi="Times New Roman" w:cs="Times New Roman"/>
          <w:sz w:val="21"/>
          <w:szCs w:val="21"/>
        </w:rPr>
        <w:t>Menze</w:t>
      </w:r>
      <w:proofErr w:type="spellEnd"/>
      <w:r w:rsidRPr="00093F61">
        <w:rPr>
          <w:rFonts w:ascii="Times New Roman" w:hAnsi="Times New Roman" w:cs="Times New Roman"/>
          <w:sz w:val="21"/>
          <w:szCs w:val="21"/>
        </w:rPr>
        <w:t xml:space="preserve"> et al, “The Multimodal Brain </w:t>
      </w:r>
      <w:proofErr w:type="spellStart"/>
      <w:r w:rsidRPr="00093F61">
        <w:rPr>
          <w:rFonts w:ascii="Times New Roman" w:hAnsi="Times New Roman" w:cs="Times New Roman"/>
          <w:sz w:val="21"/>
          <w:szCs w:val="21"/>
        </w:rPr>
        <w:t>Tumor</w:t>
      </w:r>
      <w:proofErr w:type="spellEnd"/>
      <w:r w:rsidRPr="00093F61">
        <w:rPr>
          <w:rFonts w:ascii="Times New Roman" w:hAnsi="Times New Roman" w:cs="Times New Roman"/>
          <w:sz w:val="21"/>
          <w:szCs w:val="21"/>
        </w:rPr>
        <w:t xml:space="preserve"> Image Segmentation Benchmark (BRATS)”, IEEE Transactions on Medical Imaging, (2014).</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 xml:space="preserve">7. </w:t>
      </w:r>
      <w:proofErr w:type="spellStart"/>
      <w:r w:rsidRPr="00093F61">
        <w:rPr>
          <w:rFonts w:ascii="Times New Roman" w:hAnsi="Times New Roman" w:cs="Times New Roman"/>
          <w:sz w:val="21"/>
          <w:szCs w:val="21"/>
        </w:rPr>
        <w:t>Jin</w:t>
      </w:r>
      <w:proofErr w:type="spellEnd"/>
      <w:r w:rsidRPr="00093F61">
        <w:rPr>
          <w:rFonts w:ascii="Times New Roman" w:hAnsi="Times New Roman" w:cs="Times New Roman"/>
          <w:sz w:val="21"/>
          <w:szCs w:val="21"/>
        </w:rPr>
        <w:t xml:space="preserve"> Liu et al, “A Survey of MRI-Based Brain </w:t>
      </w:r>
      <w:proofErr w:type="spellStart"/>
      <w:r w:rsidRPr="00093F61">
        <w:rPr>
          <w:rFonts w:ascii="Times New Roman" w:hAnsi="Times New Roman" w:cs="Times New Roman"/>
          <w:sz w:val="21"/>
          <w:szCs w:val="21"/>
        </w:rPr>
        <w:t>Tumor</w:t>
      </w:r>
      <w:proofErr w:type="spellEnd"/>
      <w:r w:rsidRPr="00093F61">
        <w:rPr>
          <w:rFonts w:ascii="Times New Roman" w:hAnsi="Times New Roman" w:cs="Times New Roman"/>
          <w:sz w:val="21"/>
          <w:szCs w:val="21"/>
        </w:rPr>
        <w:t xml:space="preserve"> Segmentation Methods”, TSINGHUA Science and Technology, 19(6) (2011).</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 xml:space="preserve">8. Shamsul Huda et al, “A Hybrid Feature Selection with Ensemble Classification for Imbalanced Healthcare Data: A Case Study for Brain </w:t>
      </w:r>
      <w:proofErr w:type="spellStart"/>
      <w:r w:rsidRPr="00093F61">
        <w:rPr>
          <w:rFonts w:ascii="Times New Roman" w:hAnsi="Times New Roman" w:cs="Times New Roman"/>
          <w:sz w:val="21"/>
          <w:szCs w:val="21"/>
        </w:rPr>
        <w:t>Tumor</w:t>
      </w:r>
      <w:proofErr w:type="spellEnd"/>
      <w:r w:rsidRPr="00093F61">
        <w:rPr>
          <w:rFonts w:ascii="Times New Roman" w:hAnsi="Times New Roman" w:cs="Times New Roman"/>
          <w:sz w:val="21"/>
          <w:szCs w:val="21"/>
        </w:rPr>
        <w:t xml:space="preserve"> Diagnosis”, IEEE Access, 4: (2017).</w:t>
      </w:r>
    </w:p>
    <w:p w:rsidR="00093F61" w:rsidRPr="00093F61" w:rsidRDefault="00093F61" w:rsidP="002B187D">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 xml:space="preserve">9. R. </w:t>
      </w:r>
      <w:proofErr w:type="spellStart"/>
      <w:r w:rsidRPr="00093F61">
        <w:rPr>
          <w:rFonts w:ascii="Times New Roman" w:hAnsi="Times New Roman" w:cs="Times New Roman"/>
          <w:sz w:val="21"/>
          <w:szCs w:val="21"/>
        </w:rPr>
        <w:t>Karuppathal</w:t>
      </w:r>
      <w:proofErr w:type="spellEnd"/>
      <w:r w:rsidRPr="00093F61">
        <w:rPr>
          <w:rFonts w:ascii="Times New Roman" w:hAnsi="Times New Roman" w:cs="Times New Roman"/>
          <w:sz w:val="21"/>
          <w:szCs w:val="21"/>
        </w:rPr>
        <w:t xml:space="preserve"> and V. </w:t>
      </w:r>
      <w:proofErr w:type="spellStart"/>
      <w:r w:rsidRPr="00093F61">
        <w:rPr>
          <w:rFonts w:ascii="Times New Roman" w:hAnsi="Times New Roman" w:cs="Times New Roman"/>
          <w:sz w:val="21"/>
          <w:szCs w:val="21"/>
        </w:rPr>
        <w:t>Palanisamy</w:t>
      </w:r>
      <w:proofErr w:type="spellEnd"/>
      <w:r w:rsidRPr="00093F61">
        <w:rPr>
          <w:rFonts w:ascii="Times New Roman" w:hAnsi="Times New Roman" w:cs="Times New Roman"/>
          <w:sz w:val="21"/>
          <w:szCs w:val="21"/>
        </w:rPr>
        <w:t xml:space="preserve">, “Fuzzy based automatic detection and classification approach for MRI-brain </w:t>
      </w:r>
      <w:proofErr w:type="spellStart"/>
      <w:r w:rsidRPr="00093F61">
        <w:rPr>
          <w:rFonts w:ascii="Times New Roman" w:hAnsi="Times New Roman" w:cs="Times New Roman"/>
          <w:sz w:val="21"/>
          <w:szCs w:val="21"/>
        </w:rPr>
        <w:t>tumor</w:t>
      </w:r>
      <w:proofErr w:type="spellEnd"/>
      <w:r w:rsidRPr="00093F61">
        <w:rPr>
          <w:rFonts w:ascii="Times New Roman" w:hAnsi="Times New Roman" w:cs="Times New Roman"/>
          <w:sz w:val="21"/>
          <w:szCs w:val="21"/>
        </w:rPr>
        <w:t>”, ARPN Journal of Engineering and Applied Sciences, 9(12): (2014).</w:t>
      </w:r>
    </w:p>
    <w:p w:rsidR="002B187D" w:rsidRDefault="002B187D" w:rsidP="00093F61">
      <w:pPr>
        <w:spacing w:line="360" w:lineRule="auto"/>
        <w:jc w:val="both"/>
        <w:rPr>
          <w:rFonts w:ascii="Times New Roman" w:hAnsi="Times New Roman" w:cs="Times New Roman"/>
          <w:sz w:val="21"/>
          <w:szCs w:val="21"/>
        </w:rPr>
        <w:sectPr w:rsidR="002B187D" w:rsidSect="002B187D">
          <w:pgSz w:w="11900" w:h="16840"/>
          <w:pgMar w:top="1440" w:right="1440" w:bottom="1440" w:left="1440" w:header="708" w:footer="708" w:gutter="0"/>
          <w:cols w:num="2" w:space="720"/>
          <w:docGrid w:linePitch="360"/>
        </w:sectPr>
      </w:pPr>
    </w:p>
    <w:p w:rsidR="00093F61" w:rsidRPr="00093F61" w:rsidRDefault="00093F61" w:rsidP="00093F61">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 xml:space="preserve">10. Janani and P. Meena, “image segmentation for </w:t>
      </w:r>
      <w:proofErr w:type="spellStart"/>
      <w:r w:rsidRPr="00093F61">
        <w:rPr>
          <w:rFonts w:ascii="Times New Roman" w:hAnsi="Times New Roman" w:cs="Times New Roman"/>
          <w:sz w:val="21"/>
          <w:szCs w:val="21"/>
        </w:rPr>
        <w:t>tumor</w:t>
      </w:r>
      <w:proofErr w:type="spellEnd"/>
      <w:r w:rsidRPr="00093F61">
        <w:rPr>
          <w:rFonts w:ascii="Times New Roman" w:hAnsi="Times New Roman" w:cs="Times New Roman"/>
          <w:sz w:val="21"/>
          <w:szCs w:val="21"/>
        </w:rPr>
        <w:t xml:space="preserve"> detection using fuzzy inference system”, International Journal of Computer Science and Mobile Computing, 2(5): 244 – 248 (2013).</w:t>
      </w:r>
    </w:p>
    <w:p w:rsidR="00093F61" w:rsidRPr="00093F61" w:rsidRDefault="00093F61" w:rsidP="00093F61">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 xml:space="preserve">11. Sergio Pereira et al, “Brain </w:t>
      </w:r>
      <w:proofErr w:type="spellStart"/>
      <w:r w:rsidRPr="00093F61">
        <w:rPr>
          <w:rFonts w:ascii="Times New Roman" w:hAnsi="Times New Roman" w:cs="Times New Roman"/>
          <w:sz w:val="21"/>
          <w:szCs w:val="21"/>
        </w:rPr>
        <w:t>Tumor</w:t>
      </w:r>
      <w:proofErr w:type="spellEnd"/>
      <w:r w:rsidRPr="00093F61">
        <w:rPr>
          <w:rFonts w:ascii="Times New Roman" w:hAnsi="Times New Roman" w:cs="Times New Roman"/>
          <w:sz w:val="21"/>
          <w:szCs w:val="21"/>
        </w:rPr>
        <w:t xml:space="preserve"> Segmentation using Convolutional Neural Networks in MRI Images”, IEEE Transactions on Medical Imaging, (2016).</w:t>
      </w:r>
    </w:p>
    <w:p w:rsidR="00093F61" w:rsidRPr="00093F61" w:rsidRDefault="00093F61" w:rsidP="00093F61">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 xml:space="preserve">12. </w:t>
      </w:r>
      <w:proofErr w:type="spellStart"/>
      <w:r w:rsidRPr="00093F61">
        <w:rPr>
          <w:rFonts w:ascii="Times New Roman" w:hAnsi="Times New Roman" w:cs="Times New Roman"/>
          <w:sz w:val="21"/>
          <w:szCs w:val="21"/>
        </w:rPr>
        <w:t>Jiachi</w:t>
      </w:r>
      <w:proofErr w:type="spellEnd"/>
      <w:r w:rsidRPr="00093F61">
        <w:rPr>
          <w:rFonts w:ascii="Times New Roman" w:hAnsi="Times New Roman" w:cs="Times New Roman"/>
          <w:sz w:val="21"/>
          <w:szCs w:val="21"/>
        </w:rPr>
        <w:t xml:space="preserve"> Zhang et al, “Brain </w:t>
      </w:r>
      <w:proofErr w:type="spellStart"/>
      <w:r w:rsidRPr="00093F61">
        <w:rPr>
          <w:rFonts w:ascii="Times New Roman" w:hAnsi="Times New Roman" w:cs="Times New Roman"/>
          <w:sz w:val="21"/>
          <w:szCs w:val="21"/>
        </w:rPr>
        <w:t>Tumor</w:t>
      </w:r>
      <w:proofErr w:type="spellEnd"/>
      <w:r w:rsidRPr="00093F61">
        <w:rPr>
          <w:rFonts w:ascii="Times New Roman" w:hAnsi="Times New Roman" w:cs="Times New Roman"/>
          <w:sz w:val="21"/>
          <w:szCs w:val="21"/>
        </w:rPr>
        <w:t xml:space="preserve"> Segmentation Based on Refined Fully Convolutional Neural Networks with A Hierarchical Dice Loss”, Cornell university library, computer vision and pattern recognition, (2018).</w:t>
      </w:r>
    </w:p>
    <w:p w:rsidR="00093F61" w:rsidRPr="00093F61" w:rsidRDefault="00093F61" w:rsidP="00093F61">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13. [</w:t>
      </w:r>
      <w:proofErr w:type="spellStart"/>
      <w:r w:rsidRPr="00093F61">
        <w:rPr>
          <w:rFonts w:ascii="Times New Roman" w:hAnsi="Times New Roman" w:cs="Times New Roman"/>
          <w:sz w:val="21"/>
          <w:szCs w:val="21"/>
        </w:rPr>
        <w:t>Radiopaedia</w:t>
      </w:r>
      <w:proofErr w:type="spellEnd"/>
      <w:r w:rsidRPr="00093F61">
        <w:rPr>
          <w:rFonts w:ascii="Times New Roman" w:hAnsi="Times New Roman" w:cs="Times New Roman"/>
          <w:sz w:val="21"/>
          <w:szCs w:val="21"/>
        </w:rPr>
        <w:t>] http:// radiopedia.org.</w:t>
      </w:r>
    </w:p>
    <w:p w:rsidR="00093F61" w:rsidRPr="00093F61" w:rsidRDefault="00093F61" w:rsidP="00093F61">
      <w:pPr>
        <w:spacing w:line="360" w:lineRule="auto"/>
        <w:jc w:val="both"/>
        <w:rPr>
          <w:rFonts w:ascii="Times New Roman" w:hAnsi="Times New Roman" w:cs="Times New Roman"/>
          <w:sz w:val="21"/>
          <w:szCs w:val="21"/>
        </w:rPr>
      </w:pPr>
      <w:r w:rsidRPr="00093F61">
        <w:rPr>
          <w:rFonts w:ascii="Times New Roman" w:hAnsi="Times New Roman" w:cs="Times New Roman"/>
          <w:sz w:val="21"/>
          <w:szCs w:val="21"/>
        </w:rPr>
        <w:t>14. [BRATS 2015] https://www.smir.ch/BRATS/Start2015</w:t>
      </w:r>
    </w:p>
    <w:p w:rsidR="008314F8" w:rsidRPr="00093F61" w:rsidRDefault="008314F8" w:rsidP="00093F61">
      <w:pPr>
        <w:spacing w:line="360" w:lineRule="auto"/>
        <w:rPr>
          <w:rFonts w:ascii="Times New Roman" w:hAnsi="Times New Roman" w:cs="Times New Roman"/>
          <w:sz w:val="21"/>
          <w:szCs w:val="21"/>
        </w:rPr>
      </w:pPr>
    </w:p>
    <w:p w:rsidR="008314F8" w:rsidRPr="00093F61" w:rsidRDefault="008314F8" w:rsidP="00093F61">
      <w:pPr>
        <w:spacing w:line="360" w:lineRule="auto"/>
        <w:rPr>
          <w:rFonts w:ascii="Times New Roman" w:hAnsi="Times New Roman" w:cs="Times New Roman"/>
          <w:sz w:val="21"/>
          <w:szCs w:val="21"/>
        </w:rPr>
      </w:pPr>
    </w:p>
    <w:p w:rsidR="002B187D" w:rsidRPr="00093F61" w:rsidRDefault="002B187D">
      <w:pPr>
        <w:spacing w:line="360" w:lineRule="auto"/>
        <w:rPr>
          <w:rFonts w:ascii="Times New Roman" w:hAnsi="Times New Roman" w:cs="Times New Roman"/>
          <w:sz w:val="21"/>
          <w:szCs w:val="21"/>
        </w:rPr>
      </w:pPr>
    </w:p>
    <w:sectPr w:rsidR="002B187D" w:rsidRPr="00093F61" w:rsidSect="002B187D">
      <w:type w:val="continuous"/>
      <w:pgSz w:w="11900" w:h="16840"/>
      <w:pgMar w:top="1440" w:right="1440" w:bottom="1440" w:left="1440"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3010" w:rsidRDefault="00303010" w:rsidP="008314F8">
      <w:r>
        <w:separator/>
      </w:r>
    </w:p>
  </w:endnote>
  <w:endnote w:type="continuationSeparator" w:id="0">
    <w:p w:rsidR="00303010" w:rsidRDefault="00303010" w:rsidP="00831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3010" w:rsidRDefault="00303010" w:rsidP="008314F8">
      <w:r>
        <w:separator/>
      </w:r>
    </w:p>
  </w:footnote>
  <w:footnote w:type="continuationSeparator" w:id="0">
    <w:p w:rsidR="00303010" w:rsidRDefault="00303010" w:rsidP="008314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4F8" w:rsidRDefault="008314F8">
    <w:pPr>
      <w:pStyle w:val="Header"/>
    </w:pPr>
  </w:p>
  <w:p w:rsidR="008314F8" w:rsidRDefault="008314F8">
    <w:pPr>
      <w:pStyle w:val="Header"/>
    </w:pPr>
  </w:p>
  <w:p w:rsidR="008314F8" w:rsidRDefault="008314F8" w:rsidP="008314F8">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F61" w:rsidRDefault="00093F61">
    <w:pPr>
      <w:pStyle w:val="Header"/>
    </w:pPr>
  </w:p>
  <w:p w:rsidR="00093F61" w:rsidRDefault="00093F61">
    <w:pPr>
      <w:pStyle w:val="Header"/>
    </w:pPr>
  </w:p>
  <w:p w:rsidR="00093F61" w:rsidRDefault="00093F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2AF"/>
    <w:rsid w:val="00093F61"/>
    <w:rsid w:val="002B187D"/>
    <w:rsid w:val="00303010"/>
    <w:rsid w:val="0049160B"/>
    <w:rsid w:val="006F32AF"/>
    <w:rsid w:val="006F725F"/>
    <w:rsid w:val="008314F8"/>
    <w:rsid w:val="009A30A1"/>
    <w:rsid w:val="00C57FA1"/>
    <w:rsid w:val="00D43441"/>
    <w:rsid w:val="00E67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C6C4"/>
  <w15:chartTrackingRefBased/>
  <w15:docId w15:val="{F42482CA-7ECD-124C-9E84-33E4857C9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4F8"/>
    <w:pPr>
      <w:keepNext/>
      <w:keepLines/>
      <w:pBdr>
        <w:bottom w:val="single" w:sz="4" w:space="2" w:color="ED7D31" w:themeColor="accent2"/>
      </w:pBdr>
      <w:spacing w:before="360" w:after="120"/>
      <w:outlineLvl w:val="0"/>
    </w:pPr>
    <w:rPr>
      <w:rFonts w:asciiTheme="majorHAnsi" w:eastAsiaTheme="majorEastAsia" w:hAnsiTheme="majorHAnsi" w:cstheme="majorBidi"/>
      <w:color w:val="262626" w:themeColor="text1" w:themeTint="D9"/>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108">
    <w:name w:val="s108"/>
    <w:basedOn w:val="Normal"/>
    <w:rsid w:val="008314F8"/>
    <w:pPr>
      <w:spacing w:before="100" w:beforeAutospacing="1" w:after="100" w:afterAutospacing="1"/>
    </w:pPr>
    <w:rPr>
      <w:rFonts w:ascii="Times New Roman" w:eastAsia="Times New Roman" w:hAnsi="Times New Roman" w:cs="Times New Roman"/>
    </w:rPr>
  </w:style>
  <w:style w:type="character" w:customStyle="1" w:styleId="s9">
    <w:name w:val="s9"/>
    <w:basedOn w:val="DefaultParagraphFont"/>
    <w:rsid w:val="008314F8"/>
  </w:style>
  <w:style w:type="character" w:customStyle="1" w:styleId="apple-converted-space">
    <w:name w:val="apple-converted-space"/>
    <w:basedOn w:val="DefaultParagraphFont"/>
    <w:rsid w:val="008314F8"/>
  </w:style>
  <w:style w:type="paragraph" w:customStyle="1" w:styleId="s6">
    <w:name w:val="s6"/>
    <w:basedOn w:val="Normal"/>
    <w:rsid w:val="008314F8"/>
    <w:pPr>
      <w:spacing w:before="100" w:beforeAutospacing="1" w:after="100" w:afterAutospacing="1"/>
    </w:pPr>
    <w:rPr>
      <w:rFonts w:ascii="Times New Roman" w:eastAsia="Times New Roman" w:hAnsi="Times New Roman" w:cs="Times New Roman"/>
    </w:rPr>
  </w:style>
  <w:style w:type="paragraph" w:customStyle="1" w:styleId="s109">
    <w:name w:val="s109"/>
    <w:basedOn w:val="Normal"/>
    <w:rsid w:val="008314F8"/>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314F8"/>
    <w:rPr>
      <w:rFonts w:asciiTheme="majorHAnsi" w:eastAsiaTheme="majorEastAsia" w:hAnsiTheme="majorHAnsi" w:cstheme="majorBidi"/>
      <w:color w:val="262626" w:themeColor="text1" w:themeTint="D9"/>
      <w:sz w:val="40"/>
      <w:szCs w:val="40"/>
      <w:lang w:val="en-US"/>
    </w:rPr>
  </w:style>
  <w:style w:type="paragraph" w:styleId="BodyText">
    <w:name w:val="Body Text"/>
    <w:basedOn w:val="Normal"/>
    <w:link w:val="BodyTextChar"/>
    <w:uiPriority w:val="1"/>
    <w:rsid w:val="008314F8"/>
    <w:pPr>
      <w:spacing w:after="160" w:line="276" w:lineRule="auto"/>
    </w:pPr>
    <w:rPr>
      <w:rFonts w:eastAsiaTheme="minorEastAsia"/>
      <w:lang w:val="en-US"/>
    </w:rPr>
  </w:style>
  <w:style w:type="character" w:customStyle="1" w:styleId="BodyTextChar">
    <w:name w:val="Body Text Char"/>
    <w:basedOn w:val="DefaultParagraphFont"/>
    <w:link w:val="BodyText"/>
    <w:uiPriority w:val="1"/>
    <w:rsid w:val="008314F8"/>
    <w:rPr>
      <w:rFonts w:eastAsiaTheme="minorEastAsia"/>
      <w:lang w:val="en-US"/>
    </w:rPr>
  </w:style>
  <w:style w:type="paragraph" w:styleId="Header">
    <w:name w:val="header"/>
    <w:basedOn w:val="Normal"/>
    <w:link w:val="HeaderChar"/>
    <w:uiPriority w:val="99"/>
    <w:unhideWhenUsed/>
    <w:rsid w:val="008314F8"/>
    <w:pPr>
      <w:tabs>
        <w:tab w:val="center" w:pos="4680"/>
        <w:tab w:val="right" w:pos="9360"/>
      </w:tabs>
    </w:pPr>
  </w:style>
  <w:style w:type="character" w:customStyle="1" w:styleId="HeaderChar">
    <w:name w:val="Header Char"/>
    <w:basedOn w:val="DefaultParagraphFont"/>
    <w:link w:val="Header"/>
    <w:uiPriority w:val="99"/>
    <w:rsid w:val="008314F8"/>
  </w:style>
  <w:style w:type="paragraph" w:styleId="Footer">
    <w:name w:val="footer"/>
    <w:basedOn w:val="Normal"/>
    <w:link w:val="FooterChar"/>
    <w:uiPriority w:val="99"/>
    <w:unhideWhenUsed/>
    <w:rsid w:val="008314F8"/>
    <w:pPr>
      <w:tabs>
        <w:tab w:val="center" w:pos="4680"/>
        <w:tab w:val="right" w:pos="9360"/>
      </w:tabs>
    </w:pPr>
  </w:style>
  <w:style w:type="character" w:customStyle="1" w:styleId="FooterChar">
    <w:name w:val="Footer Char"/>
    <w:basedOn w:val="DefaultParagraphFont"/>
    <w:link w:val="Footer"/>
    <w:uiPriority w:val="99"/>
    <w:rsid w:val="008314F8"/>
  </w:style>
  <w:style w:type="paragraph" w:customStyle="1" w:styleId="papertitle">
    <w:name w:val="paper title"/>
    <w:rsid w:val="00093F61"/>
    <w:pPr>
      <w:suppressAutoHyphens/>
      <w:spacing w:after="120"/>
      <w:jc w:val="center"/>
    </w:pPr>
    <w:rPr>
      <w:rFonts w:ascii="Times New Roman" w:eastAsia="MS Mincho" w:hAnsi="Times New Roman" w:cs="Times New Roman"/>
      <w:sz w:val="48"/>
      <w:szCs w:val="48"/>
      <w:lang w:val="en-US"/>
    </w:rPr>
  </w:style>
  <w:style w:type="table" w:styleId="TableGrid">
    <w:name w:val="Table Grid"/>
    <w:basedOn w:val="TableNormal"/>
    <w:uiPriority w:val="59"/>
    <w:rsid w:val="00093F61"/>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
    <w:name w:val="Affiliation"/>
    <w:rsid w:val="00093F61"/>
    <w:pPr>
      <w:suppressAutoHyphens/>
      <w:jc w:val="center"/>
    </w:pPr>
    <w:rPr>
      <w:rFonts w:ascii="Times New Roman" w:eastAsia="SimSun" w:hAnsi="Times New Roman" w:cs="Times New Roman"/>
      <w:sz w:val="20"/>
      <w:szCs w:val="20"/>
      <w:lang w:val="en-US" w:eastAsia="zh-CN"/>
    </w:rPr>
  </w:style>
  <w:style w:type="paragraph" w:customStyle="1" w:styleId="Author">
    <w:name w:val="Author"/>
    <w:rsid w:val="00093F61"/>
    <w:pPr>
      <w:suppressAutoHyphens/>
      <w:spacing w:before="360" w:after="40"/>
      <w:jc w:val="center"/>
    </w:pPr>
    <w:rPr>
      <w:rFonts w:ascii="Times New Roman" w:eastAsia="SimSun" w:hAnsi="Times New Roman"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2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2508</Words>
  <Characters>14297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2024-03-23T05:49:00Z</dcterms:created>
  <dcterms:modified xsi:type="dcterms:W3CDTF">2024-04-09T07:24:00Z</dcterms:modified>
</cp:coreProperties>
</file>