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ściąga_komend_confluent_platform_d77e72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Ściąga komend — Confluent Platform 8.3.0 / Apache Kafka 4.3.x</w:t>
      </w:r>
      <w:bookmarkEnd w:id="0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  <w:t xml:space="preserve">Zakres wersji:</w:t>
      </w:r>
      <w:r>
        <w:rPr>
          <w:rFonts w:eastAsia="source serif 4" w:cs="source serif 4" w:ascii="source serif 4" w:hAnsi="source serif 4"/>
          <w:color w:val="000000"/>
        </w:rPr>
        <w:t xml:space="preserve"> Confluent Platform 8.3.x zawiera Apache Kafka 4.3.x; pierwsze wydanie linii 8.3 ukazało się 17 czerwca 2026 r. Dokładne mapowanie to CP 8.3.0 → Kafka 4.3.0. (</w:t>
      </w:r>
      <w:hyperlink r:id="rId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Supported Versions and Interoperability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Platform 8.3 — Release Notes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  <w:t xml:space="preserve">Stan dokumentacji:</w:t>
      </w:r>
      <w:r>
        <w:rPr>
          <w:rFonts w:eastAsia="source serif 4" w:cs="source serif 4" w:ascii="source serif 4" w:hAnsi="source serif 4"/>
          <w:color w:val="000000"/>
        </w:rPr>
        <w:t xml:space="preserve"> strony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kafka.apache.org/43/</w:t>
      </w:r>
      <w:r>
        <w:rPr>
          <w:rFonts w:eastAsia="source serif 4" w:cs="source serif 4" w:ascii="source serif 4" w:hAnsi="source serif 4"/>
          <w:color w:val="000000"/>
        </w:rPr>
        <w:t xml:space="preserve"> są przypięte do Kafka 4.3. Strony Confluent oznaczone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platform/current</w:t>
      </w:r>
      <w:r>
        <w:rPr>
          <w:rFonts w:eastAsia="source serif 4" w:cs="source serif 4" w:ascii="source serif 4" w:hAnsi="source serif 4"/>
          <w:color w:val="000000"/>
        </w:rPr>
        <w:t xml:space="preserve"> i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confluent-cli/current</w:t>
      </w:r>
      <w:r>
        <w:rPr>
          <w:rFonts w:eastAsia="source serif 4" w:cs="source serif 4" w:ascii="source serif 4" w:hAnsi="source serif 4"/>
          <w:color w:val="000000"/>
        </w:rPr>
        <w:t xml:space="preserve"> opisują bieżącą linię 8.3.x / bieżące CLI i mogą obejmować poprawki wydane po 8.3.0. W miejscach, gdzie Confluent nie publikuje osobnej strony 8.3.0, zaznaczono konieczność sprawdzenia lokalnego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--help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" w:name="bm_0_konwencje_i_szybki_star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0. Konwencje i szybki start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 dystrybucji Apache skrypty mają zwykle końcówkę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.sh</w:t>
      </w:r>
      <w:r>
        <w:rPr>
          <w:rFonts w:eastAsia="source serif 4" w:cs="source serif 4" w:ascii="source serif 4" w:hAnsi="source serif 4"/>
          <w:color w:val="000000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kafka-topics.sh</w:t>
      </w:r>
      <w:r>
        <w:rPr>
          <w:rFonts w:eastAsia="source serif 4" w:cs="source serif 4" w:ascii="source serif 4" w:hAnsi="source serif 4"/>
          <w:color w:val="000000"/>
        </w:rPr>
        <w:t xml:space="preserve">). Pakiety i obrazy Confluent mogą udostępniać równoległy wrapper bez końcówki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kafka-topics</w:t>
      </w:r>
      <w:r>
        <w:rPr>
          <w:rFonts w:eastAsia="source serif 4" w:cs="source serif 4" w:ascii="source serif 4" w:hAnsi="source serif 4"/>
          <w:color w:val="000000"/>
        </w:rPr>
        <w:t xml:space="preserve">). Poniżej używana jest forma Apache; w CP można w razie potrzeby usunąć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.sh</w:t>
      </w:r>
      <w:r>
        <w:rPr>
          <w:rFonts w:eastAsia="source serif 4" w:cs="source serif 4" w:ascii="source serif 4" w:hAnsi="source serif 4"/>
          <w:color w:val="000000"/>
        </w:rPr>
        <w:t xml:space="preserve">. Wszystkie narzędzia znajdują się w katalogu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bin/</w:t>
      </w:r>
      <w:r>
        <w:rPr>
          <w:rFonts w:eastAsia="source serif 4" w:cs="source serif 4" w:ascii="source serif 4" w:hAnsi="source serif 4"/>
          <w:color w:val="000000"/>
        </w:rPr>
        <w:t xml:space="preserve"> i po uruchomieniu bez argumentów lub z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--help</w:t>
      </w:r>
      <w:r>
        <w:rPr>
          <w:rFonts w:eastAsia="source serif 4" w:cs="source serif 4" w:ascii="source serif 4" w:hAnsi="source serif 4"/>
          <w:color w:val="000000"/>
        </w:rPr>
        <w:t xml:space="preserve"> drukują dostępne opcje. (</w:t>
      </w:r>
      <w:hyperlink r:id="rId7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Basic Kafka Operations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8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Kafka CLI Tools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KAFKA_HOME=/opt/confluent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PATH=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$KAFKA_HOME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/bin: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BOOTSTRAP=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'broker1.example.com:9092,broker2.example.com:9092'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CONTROLLERS=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'controller1.example.com:9093,controller2.example.com:9093'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ADMIN_CFG=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'/etc/kafka/admin.properties'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Zawsze sprawdź wersję rzeczywiście uruchamianego artefaktu: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kafka-topics.sh --version</w:t>
        <w:br/>
        <w:t xml:space="preserve">kafka-storage.sh 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help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kafka-metadata-quorum.sh 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help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" w:name="bootstrap_server_bootstrap_contro_9a1fa8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--bootstrap-server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,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--bootstrap-controller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, pliki properties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--bootstrap-server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łączy AdminClient z brokerem; standardowa opcja większości narzędzi.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--bootstrap-controller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łączy bezpośrednio z listenerem kontrolera; użyteczne dla operacji KRaft.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--command-config &lt;plik&gt;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przekazuje ustawienia klienta administracyjnego, np. TLS/SASL.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Stosuj co najmniej 2–3 adresy bootstrap, rozdzielone przecinkami; nie jest to pełna lista członków klastra.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Źródła składni: </w:t>
      </w:r>
      <w:hyperlink r:id="rId9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KRaft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i </w:t>
      </w:r>
      <w:hyperlink r:id="rId10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Kafka CLI Tools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1_kraft_i_metadata_quoru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KRaft i metadata quorum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bm_1_1_kafka_storage_sh_random_uui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1.1.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kafka-storage.sh random-uuid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Cel:</w:t>
      </w:r>
      <w:r>
        <w:rPr>
          <w:rFonts w:eastAsia="source serif 4" w:cs="source serif 4" w:ascii="source serif 4" w:hAnsi="source serif 4"/>
          <w:color w:val="000000"/>
        </w:rPr>
        <w:t xml:space="preserve"> generuje losowy identyfikator w formacie UUID używany jako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cluster.id</w:t>
      </w:r>
      <w:r>
        <w:rPr>
          <w:rFonts w:eastAsia="source serif 4" w:cs="source serif 4" w:ascii="source serif 4" w:hAnsi="source serif 4"/>
          <w:color w:val="000000"/>
        </w:rPr>
        <w:t xml:space="preserve"> albo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directory.id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CLUSTER_ID=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$(kafka-storage.sh random-uuid)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echo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$CLUSTER_ID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Najważniejsze: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jeden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CLUSTER_ID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musi być użyty do sformatowania wszystkich węzłów tego samego klastra;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komenda generuje również poprawny identyfikator katalogu do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--initial-controllers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nie generuj nowego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cluster.id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dla istniejącego klastra.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Źródło: </w:t>
      </w:r>
      <w:hyperlink r:id="rId11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Provisioning Nodes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5" w:name="bm_1_2_kafka_storage_sh_format_st_755e2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1.2.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kafka-storage.sh format --standalone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Cel:</w:t>
      </w:r>
      <w:r>
        <w:rPr>
          <w:rFonts w:eastAsia="source serif 4" w:cs="source serif 4" w:ascii="source serif 4" w:hAnsi="source serif 4"/>
          <w:color w:val="000000"/>
        </w:rPr>
        <w:t xml:space="preserve"> formatuje pierwszy kontroler </w:t>
      </w:r>
      <w:r>
        <w:rPr>
          <w:rFonts w:eastAsia="source serif 4" w:cs="source serif 4" w:ascii="source serif 4" w:hAnsi="source serif 4"/>
          <w:b/>
          <w:color w:val="000000"/>
        </w:rPr>
        <w:t xml:space="preserve">nowego</w:t>
      </w:r>
      <w:r>
        <w:rPr>
          <w:rFonts w:eastAsia="source serif 4" w:cs="source serif 4" w:ascii="source serif 4" w:hAnsi="source serif 4"/>
          <w:color w:val="000000"/>
        </w:rPr>
        <w:t xml:space="preserve"> dynamicznego quorum jako pojedynczego votera.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kafka-storage.sh format \</w:t>
        <w:br/>
        <w:t xml:space="preserve">  --cluster-id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$CLUSTER_ID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--standalone \</w:t>
        <w:br/>
        <w:t xml:space="preserve">  --config /etc/kafka/controller.properties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Komenda tworzy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meta.properties</w:t>
      </w:r>
      <w:r>
        <w:rPr>
          <w:rFonts w:eastAsia="source serif 4" w:cs="source serif 4" w:ascii="source serif 4" w:hAnsi="source serif 4"/>
          <w:color w:val="000000"/>
        </w:rPr>
        <w:t xml:space="preserve"> z losowym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directory.id</w:t>
      </w:r>
      <w:r>
        <w:rPr>
          <w:rFonts w:eastAsia="source serif 4" w:cs="source serif 4" w:ascii="source serif 4" w:hAnsi="source serif 4"/>
          <w:color w:val="000000"/>
        </w:rPr>
        <w:t xml:space="preserve"> oraz początkowy snapshot KRaft z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KRaftVersionRecord</w:t>
      </w:r>
      <w:r>
        <w:rPr>
          <w:rFonts w:eastAsia="source serif 4" w:cs="source serif 4" w:ascii="source serif 4" w:hAnsi="source serif 4"/>
          <w:color w:val="000000"/>
        </w:rPr>
        <w:t xml:space="preserve"> i jednoelementowym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VotersRecord</w:t>
      </w:r>
      <w:r>
        <w:rPr>
          <w:rFonts w:eastAsia="source serif 4" w:cs="source serif 4" w:ascii="source serif 4" w:hAnsi="source serif 4"/>
          <w:color w:val="000000"/>
        </w:rPr>
        <w:t xml:space="preserve">. Nie jest to metoda odzyskiwania istniejącego metadata logu. (</w:t>
      </w:r>
      <w:hyperlink r:id="rId12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Bootstrap a Standalone Controller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Najważniejsze flagi: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Flaga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Znaczenie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--cluster-id &lt;ID&gt;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 klastra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-c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--config &lt;plik&gt;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konfiguracja węzła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--standalone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nowy, jednoelementowy dynamiczny quorum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--ignore-formatted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pomija już sformatowane katalogi zamiast kończyć błędem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--release-version &lt;wersja&gt;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początkowe poziomy feature dla wydania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-f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--feature feature=level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jawny poziom pojedynczej funkcji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--add-scram ...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dodaje początkowe poświadczenie SCRAM do metadata logu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Pełna składnia linii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current</w:t>
      </w:r>
      <w:r>
        <w:rPr>
          <w:rFonts w:eastAsia="source serif 4" w:cs="source serif 4" w:ascii="source serif 4" w:hAnsi="source serif 4"/>
          <w:color w:val="000000"/>
        </w:rPr>
        <w:t xml:space="preserve">, weryfikowana dla narzędzi dostarczanych z CP 8.3.x: </w:t>
      </w:r>
      <w:hyperlink r:id="rId13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</w:t>
        </w:r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kafka-storage.sh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 Dla dokładnego artefaktu 8.3.0 zalecane jest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kafka-storage.sh format --help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6" w:name="bm_1_3_kafka_storage_sh_format_no_794f5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1.3.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kafka-storage.sh format --no-initial-controllers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Cel:</w:t>
      </w:r>
      <w:r>
        <w:rPr>
          <w:rFonts w:eastAsia="source serif 4" w:cs="source serif 4" w:ascii="source serif 4" w:hAnsi="source serif 4"/>
          <w:color w:val="000000"/>
        </w:rPr>
        <w:t xml:space="preserve"> formatuje brokera lub nowy kontroler dołączany do </w:t>
      </w:r>
      <w:r>
        <w:rPr>
          <w:rFonts w:eastAsia="source serif 4" w:cs="source serif 4" w:ascii="source serif 4" w:hAnsi="source serif 4"/>
          <w:b/>
          <w:color w:val="000000"/>
        </w:rPr>
        <w:t xml:space="preserve">istniejącego dynamicznego quorum</w:t>
      </w:r>
      <w:r>
        <w:rPr>
          <w:rFonts w:eastAsia="source serif 4" w:cs="source serif 4" w:ascii="source serif 4" w:hAnsi="source serif 4"/>
          <w:color w:val="000000"/>
        </w:rPr>
        <w:t xml:space="preserve">, bez tworzenia początkowej topologii voterów.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kafka-storage.sh format \</w:t>
        <w:br/>
        <w:t xml:space="preserve">  --cluster-id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$CLUSTER_ID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--config /etc/kafka/controller-new.properties \</w:t>
        <w:br/>
        <w:t xml:space="preserve">  --no-initial-controllers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 sformatowaniu i uruchomieniu nowy kontroler pojawia się jako observer. Najpierw czekaj na synchronizację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describe --replication</w:t>
      </w:r>
      <w:r>
        <w:rPr>
          <w:rFonts w:eastAsia="source serif 4" w:cs="source serif 4" w:ascii="source serif 4" w:hAnsi="source serif 4"/>
          <w:color w:val="000000"/>
        </w:rPr>
        <w:t xml:space="preserve">), a dopiero potem wykonaj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add-controller</w:t>
      </w:r>
      <w:r>
        <w:rPr>
          <w:rFonts w:eastAsia="source serif 4" w:cs="source serif 4" w:ascii="source serif 4" w:hAnsi="source serif 4"/>
          <w:color w:val="000000"/>
        </w:rPr>
        <w:t xml:space="preserve">. Źródło: </w:t>
      </w:r>
      <w:hyperlink r:id="rId14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Formatting Brokers and New Controllers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7" w:name="bm_1_4_alternatywa_bootstrap_wiel_de049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1.4. Alternatywa: bootstrap wielu kontrolerów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Zalecana ścieżka 4.3 to bootstrap jednego votera i dynamiczne dodanie pozostałych, ale nowy klaster można także sformatować z pełnym początkowym składem: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C0_DIR_ID=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$(kafka-storage.sh random-uuid)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C1_DIR_ID=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$(kafka-storage.sh random-uuid)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C2_DIR_ID=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$(kafka-storage.sh random-uuid)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kafka-storage.sh format \</w:t>
        <w:br/>
        <w:t xml:space="preserve">  --cluster-id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$CLUSTER_ID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--initial-controllers \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"0@controller-0.example.com:9093: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${C0_DIR_ID}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,1@controller-1.example.com:9093: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${C1_DIR_ID}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,2@controller-2.example.com:9093: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${C2_DIR_ID}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--config /etc/kafka/controller.properties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Dokładnie ta sama wartość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--initial-controllers</w:t>
      </w:r>
      <w:r>
        <w:rPr>
          <w:rFonts w:eastAsia="source serif 4" w:cs="source serif 4" w:ascii="source serif 4" w:hAnsi="source serif 4"/>
          <w:color w:val="000000"/>
        </w:rPr>
        <w:t xml:space="preserve"> musi zostać użyta przy formatowaniu wszystkich początkowych kontrolerów. Format wpisu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node.id@host:port:directory.id</w:t>
      </w:r>
      <w:r>
        <w:rPr>
          <w:rFonts w:eastAsia="source serif 4" w:cs="source serif 4" w:ascii="source serif 4" w:hAnsi="source serif 4"/>
          <w:color w:val="000000"/>
        </w:rPr>
        <w:t xml:space="preserve">. Źródło: </w:t>
      </w:r>
      <w:hyperlink r:id="rId1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Bootstrap with Multiple Controllers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8" w:name="bm_1_5_kafka_metadata_quorum_sh_d_bfbbb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1.5.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kafka-metadata-quorum.sh describe --status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Cel:</w:t>
      </w:r>
      <w:r>
        <w:rPr>
          <w:rFonts w:eastAsia="source serif 4" w:cs="source serif 4" w:ascii="source serif 4" w:hAnsi="source serif 4"/>
          <w:color w:val="000000"/>
        </w:rPr>
        <w:t xml:space="preserve"> syntetyczny stan quorum: lider, epoch, high watermark, maksymalny lag, votery i observery.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kafka-metadata-quorum.sh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describe --status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Bezpośrednio przez listener kontrolera: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kafka-metadata-quorum.sh \</w:t>
        <w:br/>
        <w:t xml:space="preserve">  --bootstrap-controller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$CONTROLLERS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describe --status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Kluczowe pola: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LeaderId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LeaderEpoch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HighWatermark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MaxFollowerLag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MaxFollowerLagTimeMs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CurrentVoters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CurrentObservers</w:t>
      </w:r>
      <w:r>
        <w:rPr>
          <w:rFonts w:eastAsia="source serif 4" w:cs="source serif 4" w:ascii="source serif 4" w:hAnsi="source serif 4"/>
          <w:color w:val="000000"/>
        </w:rPr>
        <w:t xml:space="preserve">. Źródło i przykładowy output: </w:t>
      </w:r>
      <w:hyperlink r:id="rId1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Metadata Quorum Tool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9" w:name="bm_1_6_kafka_metadata_quorum_sh_d_43122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1.6.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kafka-metadata-quorum.sh describe --replication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Cel:</w:t>
      </w:r>
      <w:r>
        <w:rPr>
          <w:rFonts w:eastAsia="source serif 4" w:cs="source serif 4" w:ascii="source serif 4" w:hAnsi="source serif 4"/>
          <w:color w:val="000000"/>
        </w:rPr>
        <w:t xml:space="preserve"> stan replikacji każdego votera/observera, w tym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LogEndOffset</w:t>
      </w:r>
      <w:r>
        <w:rPr>
          <w:rFonts w:eastAsia="source serif 4" w:cs="source serif 4" w:ascii="source serif 4" w:hAnsi="source serif 4"/>
          <w:color w:val="000000"/>
        </w:rPr>
        <w:t xml:space="preserve"> i opóźnienie wobec lidera.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kafka-metadata-quorum.sh \</w:t>
        <w:br/>
        <w:t xml:space="preserve">  --bootstrap-controller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$CONTROLLERS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describe --replication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Używaj przed promocją nowego kontrolera. Observer powinien dogonić aktywnego lidera; nie promuj go tylko dlatego, że proces działa. Procedura jest opisana w </w:t>
      </w:r>
      <w:hyperlink r:id="rId17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Add New Controller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0" w:name="bm_1_7_kafka_metadata_quorum_sh_a_ba210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1.7.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kafka-metadata-quorum.sh add-controller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Cel:</w:t>
      </w:r>
      <w:r>
        <w:rPr>
          <w:rFonts w:eastAsia="source serif 4" w:cs="source serif 4" w:ascii="source serif 4" w:hAnsi="source serif 4"/>
          <w:color w:val="000000"/>
        </w:rPr>
        <w:t xml:space="preserve"> promuje zsynchronizowany kontroler-observer do votera w dynamicznym quorum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kraft.version &gt;= 1</w:t>
      </w:r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 nowym kontrolerze konfiguracja przekazana w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--command-config</w:t>
      </w:r>
      <w:r>
        <w:rPr>
          <w:rFonts w:eastAsia="source serif 4" w:cs="source serif 4" w:ascii="source serif 4" w:hAnsi="source serif 4"/>
          <w:color w:val="000000"/>
        </w:rPr>
        <w:t xml:space="preserve"> musi zawierać jego właściwości kontrolera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node.id</w:t>
      </w:r>
      <w:r>
        <w:rPr>
          <w:rFonts w:eastAsia="source serif 4" w:cs="source serif 4" w:ascii="source serif 4" w:hAnsi="source serif 4"/>
          <w:color w:val="000000"/>
        </w:rPr>
        <w:t xml:space="preserve">, listener/endpoints,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metadata.log.dir</w:t>
      </w:r>
      <w:r>
        <w:rPr>
          <w:rFonts w:eastAsia="source serif 4" w:cs="source serif 4" w:ascii="source serif 4" w:hAnsi="source serif 4"/>
          <w:color w:val="000000"/>
        </w:rPr>
        <w:t xml:space="preserve">) oraz — jeśli wymagane — właściwości uwierzytelnienia AdminClient: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kafka-metadata-quorum.sh \</w:t>
        <w:br/>
        <w:t xml:space="preserve">  --bootstrap-controller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$CONTROLLERS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/etc/kafka/controller-new.properties \</w:t>
        <w:br/>
        <w:t xml:space="preserve">  add-controller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Wariant przez brokera: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kafka-metadata-quorum.sh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/etc/kafka/controller-new.properties \</w:t>
        <w:br/>
        <w:t xml:space="preserve">  add-controller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Źródło: </w:t>
      </w:r>
      <w:hyperlink r:id="rId18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Add New Controller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1" w:name="bm_1_8_kafka_metadata_quorum_sh_r_61f9b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1.8.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kafka-metadata-quorum.sh remove-controller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Cel:</w:t>
      </w:r>
      <w:r>
        <w:rPr>
          <w:rFonts w:eastAsia="source serif 4" w:cs="source serif 4" w:ascii="source serif 4" w:hAnsi="source serif 4"/>
          <w:color w:val="000000"/>
        </w:rPr>
        <w:t xml:space="preserve"> usuwa votera z dynamicznego quorum. Usuń membership </w:t>
      </w:r>
      <w:r>
        <w:rPr>
          <w:rFonts w:eastAsia="source serif 4" w:cs="source serif 4" w:ascii="source serif 4" w:hAnsi="source serif 4"/>
          <w:b/>
          <w:color w:val="000000"/>
        </w:rPr>
        <w:t xml:space="preserve">przed</w:t>
      </w:r>
      <w:r>
        <w:rPr>
          <w:rFonts w:eastAsia="source serif 4" w:cs="source serif 4" w:ascii="source serif 4" w:hAnsi="source serif 4"/>
          <w:color w:val="000000"/>
        </w:rPr>
        <w:t xml:space="preserve"> zatrzymaniem procesu.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kafka-metadata-quorum.sh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remove-controller \</w:t>
        <w:br/>
        <w:t xml:space="preserve">  --controller-id 3 \</w:t>
        <w:br/>
        <w:t xml:space="preserve">  --controller-directory-id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'AbCdEf1234567890xyz'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Obie wartości muszą identyfikować ten sam członek quorum.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directory.id</w:t>
      </w:r>
      <w:r>
        <w:rPr>
          <w:rFonts w:eastAsia="source serif 4" w:cs="source serif 4" w:ascii="source serif 4" w:hAnsi="source serif 4"/>
          <w:color w:val="000000"/>
        </w:rPr>
        <w:t xml:space="preserve"> odczytasz z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meta.properties</w:t>
      </w:r>
      <w:r>
        <w:rPr>
          <w:rFonts w:eastAsia="source serif 4" w:cs="source serif 4" w:ascii="source serif 4" w:hAnsi="source serif 4"/>
          <w:color w:val="000000"/>
        </w:rPr>
        <w:t xml:space="preserve"> albo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describe --status</w:t>
      </w:r>
      <w:r>
        <w:rPr>
          <w:rFonts w:eastAsia="source serif 4" w:cs="source serif 4" w:ascii="source serif 4" w:hAnsi="source serif 4"/>
          <w:color w:val="000000"/>
        </w:rPr>
        <w:t xml:space="preserve">. Źródło: </w:t>
      </w:r>
      <w:hyperlink r:id="rId19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Remove Controller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2" w:name="bm_1_9_kafka_metadata_recovery_re_4afab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1.9.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kafka-metadata-recovery reconfig log-length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Cel:</w:t>
      </w:r>
      <w:r>
        <w:rPr>
          <w:rFonts w:eastAsia="source serif 4" w:cs="source serif 4" w:ascii="source serif 4" w:hAnsi="source serif 4"/>
          <w:color w:val="000000"/>
        </w:rPr>
        <w:t xml:space="preserve"> offline odczyt metadata epoch i log end offset z zatrzymanego kontrolera podczas odzyskiwania po utracie quorum.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Kafka/KRaft na tym wolumenie musi być zatrzymana.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kafka-metadata-recovery reconfig log-length \</w:t>
        <w:br/>
        <w:t xml:space="preserve">  --metadata-log-dir /var/lib/kafka/metadata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Status dokumentacji:</w:t>
      </w:r>
      <w:r>
        <w:rPr>
          <w:rFonts w:eastAsia="source serif 4" w:cs="source serif 4" w:ascii="source serif 4" w:hAnsi="source serif 4"/>
          <w:color w:val="000000"/>
        </w:rPr>
        <w:t xml:space="preserve"> to narzędzie specyficzne dla Confluent, nie standardowy skrypt Apache Kafka. Publiczna, dokładna składnia jest obecnie opisana w procedurze Disaster Recovery dla Confluent for Kubernetes, a nie na osobnej stronie CP 8.3.0 dla RPM/TAR. Dla instalacji nie-CFK sprawdź lokalnie: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kafka-metadata-recovery 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help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kafka-metadata-recovery reconfig 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help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kafka-metadata-recovery reconfig log-length 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help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Źródło: </w:t>
      </w:r>
      <w:hyperlink r:id="rId20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Disaster Recovery for Multi-Region KRaft Clusters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3" w:name="bm_1_10_kafka_metadata_recovery_r_f0680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1.10.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kafka-metadata-recovery reconfig force-standalone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Cel:</w:t>
      </w:r>
      <w:r>
        <w:rPr>
          <w:rFonts w:eastAsia="source serif 4" w:cs="source serif 4" w:ascii="source serif 4" w:hAnsi="source serif 4"/>
          <w:color w:val="000000"/>
        </w:rPr>
        <w:t xml:space="preserve"> nieodwracalna, offline przebudowa zachowanego metadata logu do jednoelementowego dynamicznego quorum po utracie starego quorum.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Najpierw zatrzymaj wszystkie ocalałe kontrolery i wykonaj snapshot storage.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kafka-metadata-recovery reconfig force-standalone \</w:t>
        <w:br/>
        <w:t xml:space="preserve">  --config /etc/kafka/controller.properties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Krytyczne ostrzeżenia: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wybierz seed według najwyższego metadata epoch; LEO jest dopiero tie-breakerem;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wykonaj polecenie dokładnie raz, wyłącznie na seedzie;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nie uruchamiaj ponownie po przerwaniu lub niejednoznacznym błędzie — skontaktuj się z Confluent Support;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kafka-storage format --standalone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nie jest zamiennikiem tej operacji;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utrata kontrolerów posiadających dawną większość może oznaczać utratę wcześniej zatwierdzonych metadanych, których nie miał seed.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Status dokumentacji:</w:t>
      </w:r>
      <w:r>
        <w:rPr>
          <w:rFonts w:eastAsia="source serif 4" w:cs="source serif 4" w:ascii="source serif 4" w:hAnsi="source serif 4"/>
          <w:color w:val="000000"/>
        </w:rPr>
        <w:t xml:space="preserve"> podobnie jak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log-length</w:t>
      </w:r>
      <w:r>
        <w:rPr>
          <w:rFonts w:eastAsia="source serif 4" w:cs="source serif 4" w:ascii="source serif 4" w:hAnsi="source serif 4"/>
          <w:color w:val="000000"/>
        </w:rPr>
        <w:t xml:space="preserve">, publiczny runbook dotyczy CFK; dla czystego CP 8.3.0 należy potwierdzić obecność i help lokalnego binarium oraz prowadzić operację z Confluent Support. Źródło: </w:t>
      </w:r>
      <w:hyperlink r:id="rId21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manual quorum-loss recovery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4" w:name="bm_1_11_kafka_features_sh_describ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1.11.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kafka-features.sh describe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Cel:</w:t>
      </w:r>
      <w:r>
        <w:rPr>
          <w:rFonts w:eastAsia="source serif 4" w:cs="source serif 4" w:ascii="source serif 4" w:hAnsi="source serif 4"/>
          <w:color w:val="000000"/>
        </w:rPr>
        <w:t xml:space="preserve"> pokazuje obsługiwane i sfinalizowane poziomy funkcji, przede wszystkim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metadata.version</w:t>
      </w:r>
      <w:r>
        <w:rPr>
          <w:rFonts w:eastAsia="source serif 4" w:cs="source serif 4" w:ascii="source serif 4" w:hAnsi="source serif 4"/>
          <w:color w:val="000000"/>
        </w:rPr>
        <w:t xml:space="preserve"> i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kraft.version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kafka-features.sh \</w:t>
        <w:br/>
        <w:t xml:space="preserve">  --bootstrap-controller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$CONTROLLERS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describe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Interpretacja: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kraft.version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brak lub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FinalizedVersionLevel: 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quorum statyczny;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kraft.version &gt;= 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dynamiczny membership i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add-controller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remove-controller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dla CP 8.3.x docelowa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metadata.version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4.3-IV0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Źródła: </w:t>
      </w:r>
      <w:hyperlink r:id="rId22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Describe KRaft Version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oraz </w:t>
      </w:r>
      <w:hyperlink r:id="rId23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Upgrade CP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5" w:name="bm_1_12_upgrade_metadata_version_3eb4b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1.12. Upgrade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metadata.version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i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kraft.version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 rolling upgrade wszystkich brokerów i kontrolerów do 4.3: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Najpierw zobacz mapowanie bez zmiany: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kafka-features.sh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version-mapping \</w:t>
        <w:br/>
        <w:t xml:space="preserve">  --release-version 4.3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Finalizacja całego zestawu funkcji dla wydania 4.3: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kafka-features.sh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upgrade --release-version 4.3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Upgrade tylko funkcji KRaft z quorum statycznego do dynamicznego: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kafka-features.sh \</w:t>
        <w:br/>
        <w:t xml:space="preserve">  --bootstrap-controller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$CONTROLLERS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upgrade --feature kraft.version=1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 zmianie na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kraft.version=1</w:t>
      </w:r>
      <w:r>
        <w:rPr>
          <w:rFonts w:eastAsia="source serif 4" w:cs="source serif 4" w:ascii="source serif 4" w:hAnsi="source serif 4"/>
          <w:color w:val="000000"/>
        </w:rPr>
        <w:t xml:space="preserve"> usuń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controller.quorum.voters</w:t>
      </w:r>
      <w:r>
        <w:rPr>
          <w:rFonts w:eastAsia="source serif 4" w:cs="source serif 4" w:ascii="source serif 4" w:hAnsi="source serif 4"/>
          <w:color w:val="000000"/>
        </w:rPr>
        <w:t xml:space="preserve">, dodaj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controller.quorum.bootstrap.servers</w:t>
      </w:r>
      <w:r>
        <w:rPr>
          <w:rFonts w:eastAsia="source serif 4" w:cs="source serif 4" w:ascii="source serif 4" w:hAnsi="source serif 4"/>
          <w:color w:val="000000"/>
        </w:rPr>
        <w:t xml:space="preserve"> na brokerach i kontrolerach i wykonaj kontrolowany rolling restart. Nie podnoś feature level przed ukończeniem upgrade binariów i walidacją klastra. Dla 4.3 zmiany metadata mogą uniemożliwiać downgrade. Źródła: </w:t>
      </w:r>
      <w:hyperlink r:id="rId24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Upgrade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2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Upgrade KRaft Version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i </w:t>
      </w:r>
      <w:hyperlink r:id="rId2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Configure and Monitor KRaft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6" w:name="bm_1_13_kafka_metadata_shell_s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1.13.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kafka-metadata-shell.sh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Cel:</w:t>
      </w:r>
      <w:r>
        <w:rPr>
          <w:rFonts w:eastAsia="source serif 4" w:cs="source serif 4" w:ascii="source serif 4" w:hAnsi="source serif 4"/>
          <w:color w:val="000000"/>
        </w:rPr>
        <w:t xml:space="preserve"> interaktywna, offline inspekcja obrazu metadanych.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Z pojedynczego prawidłowego snapshotu: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kafka-metadata-shell.sh \</w:t>
        <w:br/>
        <w:t xml:space="preserve">  --snapshot /var/lib/kafka/metadata/__cluster_metadata-0/00000000000000007228-0000000001.checkpoint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Z katalogu metadata logu — wariant udokumentowany przez Confluent: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kafka-metadata-shell.sh \</w:t>
        <w:br/>
        <w:t xml:space="preserve">  --directory /var/lib/kafka/metadata/__cluster_metadata-0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Przykładowa sesja: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&gt;&gt; ls</w:t>
        <w:br/>
        <w:t xml:space="preserve">&gt;&gt; ls image/topics/byName</w:t>
        <w:br/>
        <w:t xml:space="preserve">&gt;&gt; cat /image/topics/byName/orders/0</w:t>
        <w:br/>
        <w:t xml:space="preserve">&gt;&gt; exit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Nie używaj bootstrapowego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00000000000000000000-0000000000.checkpoint</w:t>
      </w:r>
      <w:r>
        <w:rPr>
          <w:rFonts w:eastAsia="source serif 4" w:cs="source serif 4" w:ascii="source serif 4" w:hAnsi="source serif 4"/>
          <w:color w:val="000000"/>
        </w:rPr>
        <w:t xml:space="preserve"> do analizy topic metadata — nie zawiera jeszcze właściwego obrazu klastra. Apache 4.3 dokumentuje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--snapshot</w:t>
      </w:r>
      <w:r>
        <w:rPr>
          <w:rFonts w:eastAsia="source serif 4" w:cs="source serif 4" w:ascii="source serif 4" w:hAnsi="source serif 4"/>
          <w:color w:val="000000"/>
        </w:rPr>
        <w:t xml:space="preserve">, natomiast bieżąca dokumentacja Confluent także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--directory</w:t>
      </w:r>
      <w:r>
        <w:rPr>
          <w:rFonts w:eastAsia="source serif 4" w:cs="source serif 4" w:ascii="source serif 4" w:hAnsi="source serif 4"/>
          <w:color w:val="000000"/>
        </w:rPr>
        <w:t xml:space="preserve">; ponieważ wygenerowany help na stronie Confluent bywa niespójny, dla dokładnego CP 8.3.0 wykonaj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kafka-metadata-shell.sh --help</w:t>
      </w:r>
      <w:r>
        <w:rPr>
          <w:rFonts w:eastAsia="source serif 4" w:cs="source serif 4" w:ascii="source serif 4" w:hAnsi="source serif 4"/>
          <w:color w:val="000000"/>
        </w:rPr>
        <w:t xml:space="preserve">. Źródła: </w:t>
      </w:r>
      <w:hyperlink r:id="rId27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Metadata Shell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i </w:t>
      </w:r>
      <w:hyperlink r:id="rId28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Kafka CLI Tools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7" w:name="bm_1_14_kafka_dump_log_sh_cluster_e5685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1.14.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kafka-dump-log.sh --cluster-metadata-decoder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Cel:</w:t>
      </w:r>
      <w:r>
        <w:rPr>
          <w:rFonts w:eastAsia="source serif 4" w:cs="source serif 4" w:ascii="source serif 4" w:hAnsi="source serif 4"/>
          <w:color w:val="000000"/>
        </w:rPr>
        <w:t xml:space="preserve"> dekoduje surowe segmenty i snapshoty KRaft.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Segment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.log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kafka-dump-log.sh \</w:t>
        <w:br/>
        <w:t xml:space="preserve">  --cluster-metadata-decoder \</w:t>
        <w:br/>
        <w:t xml:space="preserve">  --files /var/lib/kafka/metadata/__cluster_metadata-0/00000000000000000000.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Snapshot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.checkpoint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kafka-dump-log.sh \</w:t>
        <w:br/>
        <w:t xml:space="preserve">  --cluster-metadata-decoder \</w:t>
        <w:br/>
        <w:t xml:space="preserve">  --files /var/lib/kafka/metadata/__cluster_metadata-0/00000000000000000100-0000000001.checkpoint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Pracuj na kopii katalogu, szczególnie podczas incydentu. Narzędzie dekoduje pliki, ale nie naprawia quorum. Źródło: </w:t>
      </w:r>
      <w:hyperlink r:id="rId29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Dump Log Tool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bm_2_tematy_partycje_i_replik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Tematy, partycje i repliki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Poniższa składnia jest opisana dla narzędzi bieżącej linii Confluent oraz Kafka 4.3; do operacji na topicach Confluent publikuje też osobny przewodnik </w:t>
      </w:r>
      <w:hyperlink r:id="rId30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Topic Operations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9" w:name="bm_2_1_kafka_topics_sh_crea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2.1.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kafka-topics.sh --create</w:t>
      </w:r>
      <w:bookmarkEnd w:id="1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kafka-topics.sh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--create \</w:t>
        <w:br/>
        <w:t xml:space="preserve">  --topic orders \</w:t>
        <w:br/>
        <w:t xml:space="preserve">  --partitions 12 \</w:t>
        <w:br/>
        <w:t xml:space="preserve">  --replication-factor 3 \</w:t>
        <w:br/>
        <w:t xml:space="preserve">  --config min.insync.replicas=2 \</w:t>
        <w:br/>
        <w:t xml:space="preserve">  --config cleanup.policy=delete \</w:t>
        <w:br/>
        <w:t xml:space="preserve">  --if-not-exists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Najważniejsze: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--topic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--partitions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--replication-factor</w:t>
      </w:r>
      <w:r>
        <w:rPr>
          <w:rFonts w:eastAsia="source serif 4" w:cs="source serif 4" w:ascii="source serif 4" w:hAnsi="source serif 4"/>
          <w:color w:val="000000"/>
        </w:rPr>
        <w:t xml:space="preserve">, wielokrotne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--config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--replica-assignment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--if-not-exists</w:t>
      </w:r>
      <w:r>
        <w:rPr>
          <w:rFonts w:eastAsia="source serif 4" w:cs="source serif 4" w:ascii="source serif 4" w:hAnsi="source serif 4"/>
          <w:color w:val="000000"/>
        </w:rPr>
        <w:t xml:space="preserve">. Konfiguracje można podać przy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--create</w:t>
      </w:r>
      <w:r>
        <w:rPr>
          <w:rFonts w:eastAsia="source serif 4" w:cs="source serif 4" w:ascii="source serif 4" w:hAnsi="source serif 4"/>
          <w:color w:val="000000"/>
        </w:rPr>
        <w:t xml:space="preserve">; późniejsze zmiany wykonuje się przez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kafka-configs</w:t>
      </w:r>
      <w:r>
        <w:rPr>
          <w:rFonts w:eastAsia="source serif 4" w:cs="source serif 4" w:ascii="source serif 4" w:hAnsi="source serif 4"/>
          <w:color w:val="000000"/>
        </w:rPr>
        <w:t xml:space="preserve">, nie przez stare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--alter --config</w:t>
      </w:r>
      <w:r>
        <w:rPr>
          <w:rFonts w:eastAsia="source serif 4" w:cs="source serif 4" w:ascii="source serif 4" w:hAnsi="source serif 4"/>
          <w:color w:val="000000"/>
        </w:rPr>
        <w:t xml:space="preserve">. Źródła: </w:t>
      </w:r>
      <w:hyperlink r:id="rId31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Adding and removing topics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i </w:t>
      </w:r>
      <w:hyperlink r:id="rId32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</w:t>
        </w:r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kafka-topics.sh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20" w:name="bm_2_2_listowani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2.2. Listowanie</w:t>
      </w:r>
      <w:bookmarkEnd w:id="2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kafka-topics.sh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--list</w:t>
        <w:br/>
        <w:t xml:space="preserve"/>
        <w:br/>
        <w:t xml:space="preserve">kafka-topics.sh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--list --exclude-internal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Źródło: </w:t>
      </w:r>
      <w:hyperlink r:id="rId33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</w:t>
        </w:r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kafka-topics.sh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21" w:name="bm_2_3_opis_tematu_i_filtry_diagn_65a91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2.3. Opis tematu i filtry diagnostyczne</w:t>
      </w:r>
      <w:bookmarkEnd w:id="2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kafka-topics.sh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--describe --topic orders</w:t>
        <w:br/>
        <w:t xml:space="preserve"/>
        <w:br/>
        <w:t xml:space="preserve">kafka-topics.sh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--describe --under-replicated-partitions</w:t>
        <w:br/>
        <w:t xml:space="preserve"/>
        <w:br/>
        <w:t xml:space="preserve">kafka-topics.sh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--describe --unavailable-partitions</w:t>
        <w:br/>
        <w:t xml:space="preserve"/>
        <w:br/>
        <w:t xml:space="preserve">kafka-topics.sh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--describe --under-min-isr-partitions</w:t>
        <w:br/>
        <w:t xml:space="preserve"/>
        <w:br/>
        <w:t xml:space="preserve">kafka-topics.sh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--describe --at-min-isr-partitions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Przydatne flagi: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--topic &lt;regex&gt;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--topic-id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--topics-with-overrides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--exclude-internal</w:t>
      </w:r>
      <w:r>
        <w:rPr>
          <w:rFonts w:eastAsia="source serif 4" w:cs="source serif 4" w:ascii="source serif 4" w:hAnsi="source serif 4"/>
          <w:color w:val="000000"/>
        </w:rPr>
        <w:t xml:space="preserve">. Źródło: </w:t>
      </w:r>
      <w:hyperlink r:id="rId34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</w:t>
        </w:r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kafka-topics.sh</w:t>
        </w:r>
        <w:r>
          <w:rPr>
            <w:rFonts w:eastAsia="source sans 3" w:cs="source sans 3" w:ascii="source sans 3" w:hAnsi="source sans 3"/>
            <w:color w:val="#000"/>
            <w:u w:val="single"/>
          </w:rPr>
          <w:t xml:space="preserve"> usage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22" w:name="bm_2_4_zwiększanie_liczby_partycj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2.4. Zwiększanie liczby partycji</w:t>
      </w:r>
      <w:bookmarkEnd w:id="2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kafka-topics.sh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--alter \</w:t>
        <w:br/>
        <w:t xml:space="preserve">  --topic orders \</w:t>
        <w:br/>
        <w:t xml:space="preserve">  --partitions 24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Liczbę partycji można tylko zwiększyć. Dla rekordów z kluczem zmiana liczby partycji zmienia wynik partycjonowania i może naruszyć oczekiwane uporządkowanie per key. Źródło: </w:t>
      </w:r>
      <w:hyperlink r:id="rId3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Modifying topics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23" w:name="bm_2_5_usuwanie_tematu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2.5. Usuwanie tematu</w:t>
      </w:r>
      <w:bookmarkEnd w:id="2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kafka-topics.sh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--delete \</w:t>
        <w:br/>
        <w:t xml:space="preserve">  --topic orders \</w:t>
        <w:br/>
        <w:t xml:space="preserve">  --if-exists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Usunięcie jest logicznie nieodwracalne; fizyczne pliki mogą znikać asynchronicznie. Źródło: </w:t>
      </w:r>
      <w:hyperlink r:id="rId3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Deleting a topic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24" w:name="bm_2_6_reassignment_partycji_gene_c5ca4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2.6. Reassignment partycji — generate / execute / verify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Plik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topics-to-move.json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"topics"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"topic"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"orders"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"topic"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"payments"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"version"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Generowanie planu: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kafka-reassign-partitions.sh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--topics-to-move-json-file topics-to-move.json \</w:t>
        <w:br/>
        <w:t xml:space="preserve">  --broker-list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'1,2,3,4'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--generate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Zapisz zarówno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Current partition replica assignment</w:t>
      </w:r>
      <w:r>
        <w:rPr>
          <w:rFonts w:eastAsia="source serif 4" w:cs="source serif 4" w:ascii="source serif 4" w:hAnsi="source serif 4"/>
          <w:color w:val="000000"/>
        </w:rPr>
        <w:t xml:space="preserve">, jak i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Proposed partition reassignment configuration</w:t>
      </w:r>
      <w:r>
        <w:rPr>
          <w:rFonts w:eastAsia="source serif 4" w:cs="source serif 4" w:ascii="source serif 4" w:hAnsi="source serif 4"/>
          <w:color w:val="000000"/>
        </w:rPr>
        <w:t xml:space="preserve">. Następnie umieść wybrany plan w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reassignment.json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"version"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"partitions"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"topic"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"orders"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"partition"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"replicas"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"log_dirs"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"any"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"any"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"any"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Uruchomienie i walidacja: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kafka-reassign-partitions.sh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--reassignment-json-file reassignment.json \</w:t>
        <w:br/>
        <w:t xml:space="preserve">  --execute \</w:t>
        <w:br/>
        <w:t xml:space="preserve">  --throttle 50000000 \</w:t>
        <w:br/>
        <w:t xml:space="preserve">  --replica-alter-log-dirs-throttle 100000000</w:t>
        <w:br/>
        <w:t xml:space="preserve"/>
        <w:br/>
        <w:t xml:space="preserve">kafka-reassign-partitions.sh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--reassignment-json-file reassignment.json \</w:t>
        <w:br/>
        <w:t xml:space="preserve">  --verify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Operacje dodatkowe: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Lista aktywnych reassignmentów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kafka-reassign-partitions.sh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--list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Anulowanie aktywnego planu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kafka-reassign-partitions.sh \</w:t>
        <w:br/>
        <w:t xml:space="preserve">  --bootstrap-controller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$CONTROLLERS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--reassignment-json-file reassignment.json \</w:t>
        <w:br/>
        <w:t xml:space="preserve">  --cancel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Najważniejsze flagi: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--generate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--execute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--verify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--list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--cancel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--additional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--preserve-throttles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--disable-rack-aware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--throttle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--replica-alter-log-dirs-throttle</w:t>
      </w:r>
      <w:r>
        <w:rPr>
          <w:rFonts w:eastAsia="source serif 4" w:cs="source serif 4" w:ascii="source serif 4" w:hAnsi="source serif 4"/>
          <w:color w:val="000000"/>
        </w:rPr>
        <w:t xml:space="preserve">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--verify</w:t>
      </w:r>
      <w:r>
        <w:rPr>
          <w:rFonts w:eastAsia="source serif 4" w:cs="source serif 4" w:ascii="source serif 4" w:hAnsi="source serif 4"/>
          <w:color w:val="000000"/>
        </w:rPr>
        <w:t xml:space="preserve"> usuwa throttle po zakończeniu, o ile nie użyto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--preserve-throttles</w:t>
      </w:r>
      <w:r>
        <w:rPr>
          <w:rFonts w:eastAsia="source serif 4" w:cs="source serif 4" w:ascii="source serif 4" w:hAnsi="source serif 4"/>
          <w:color w:val="000000"/>
        </w:rPr>
        <w:t xml:space="preserve">. Źródła: </w:t>
      </w:r>
      <w:hyperlink r:id="rId37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Expanding your cluster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i </w:t>
      </w:r>
      <w:hyperlink r:id="rId38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</w:t>
        </w:r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kafka-reassign-partitions.sh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25" w:name="bm_2_7_kafka_replica_verification_s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2.7.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kafka-replica-verification.sh</w:t>
      </w:r>
      <w:bookmarkEnd w:id="2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Cel:</w:t>
      </w:r>
      <w:r>
        <w:rPr>
          <w:rFonts w:eastAsia="source serif 4" w:cs="source serif 4" w:ascii="source serif 4" w:hAnsi="source serif 4"/>
          <w:color w:val="000000"/>
        </w:rPr>
        <w:t xml:space="preserve"> ciągłe porównanie danych replik tematów pasujących do regexu.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kafka-replica-verification.sh \</w:t>
        <w:br/>
        <w:t xml:space="preserve">  --broker-list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'broker1:9092,broker2:9092,broker3:9092'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--topics-include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'orders|payments'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--report-interval-ms 30000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Opcje: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--fetch-size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--max-wait-ms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--time</w:t>
      </w:r>
      <w:r>
        <w:rPr>
          <w:rFonts w:eastAsia="source serif 4" w:cs="source serif 4" w:ascii="source serif 4" w:hAnsi="source serif 4"/>
          <w:color w:val="000000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-1</w:t>
      </w:r>
      <w:r>
        <w:rPr>
          <w:rFonts w:eastAsia="source serif 4" w:cs="source serif 4" w:ascii="source serif 4" w:hAnsi="source serif 4"/>
          <w:color w:val="000000"/>
        </w:rPr>
        <w:t xml:space="preserve"> latest,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-2</w:t>
      </w:r>
      <w:r>
        <w:rPr>
          <w:rFonts w:eastAsia="source serif 4" w:cs="source serif 4" w:ascii="source serif 4" w:hAnsi="source serif 4"/>
          <w:color w:val="000000"/>
        </w:rPr>
        <w:t xml:space="preserve"> earliest),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--topics-include</w:t>
      </w:r>
      <w:r>
        <w:rPr>
          <w:rFonts w:eastAsia="source serif 4" w:cs="source serif 4" w:ascii="source serif 4" w:hAnsi="source serif 4"/>
          <w:color w:val="000000"/>
        </w:rPr>
        <w:t xml:space="preserve">. </w:t>
      </w:r>
      <w:r>
        <w:rPr>
          <w:rFonts w:eastAsia="source serif 4" w:cs="source serif 4" w:ascii="source serif 4" w:hAnsi="source serif 4"/>
          <w:b/>
          <w:color w:val="000000"/>
        </w:rPr>
        <w:t xml:space="preserve">W Kafka/CP 4.3 narzędzie jest oznaczone jako deprecated i może zniknąć w kolejnym major release.</w:t>
      </w:r>
      <w:r>
        <w:rPr>
          <w:rFonts w:eastAsia="source serif 4" w:cs="source serif 4" w:ascii="source serif 4" w:hAnsi="source serif 4"/>
          <w:color w:val="000000"/>
        </w:rPr>
        <w:t xml:space="preserve"> Źródło: </w:t>
      </w:r>
      <w:hyperlink r:id="rId39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</w:t>
        </w:r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kafka-replica-verification.sh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bm_3_konfiguracja_dynamiczna_kafk_e05d1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Konfiguracja dynamiczna —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kafka-configs.sh</w:t>
      </w:r>
      <w:bookmarkEnd w:id="26"/>
    </w:p>
    <w:p>
      <w:pPr>
        <w:spacing w:line="360" w:before="315" w:after="105" w:lineRule="auto"/>
        <w:ind w:left="-30"/>
        <w:jc w:val="left"/>
      </w:pPr>
      <w:bookmarkStart w:id="27" w:name="bm_3_1_wzorzec_describ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3.1. Wzorzec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describe</w:t>
      </w:r>
      <w:bookmarkEnd w:id="2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kafka-configs.sh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--describe \</w:t>
        <w:br/>
        <w:t xml:space="preserve">  --entity-type &lt;topics|brokers|clients|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|ips&gt; \</w:t>
        <w:br/>
        <w:t xml:space="preserve">  --entity-name &lt;nazwa&gt;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--all</w:t>
      </w:r>
      <w:r>
        <w:rPr>
          <w:rFonts w:eastAsia="source serif 4" w:cs="source serif 4" w:ascii="source serif 4" w:hAnsi="source serif 4"/>
          <w:color w:val="000000"/>
        </w:rPr>
        <w:t xml:space="preserve"> pokazuje także dostępne ustawienia statyczne.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--entity-default</w:t>
      </w:r>
      <w:r>
        <w:rPr>
          <w:rFonts w:eastAsia="source serif 4" w:cs="source serif 4" w:ascii="source serif 4" w:hAnsi="source serif 4"/>
          <w:color w:val="000000"/>
        </w:rPr>
        <w:t xml:space="preserve"> wybiera wartość domyślną danego typu. Do kontrolerów można łączyć się przez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--bootstrap-controller</w:t>
      </w:r>
      <w:r>
        <w:rPr>
          <w:rFonts w:eastAsia="source serif 4" w:cs="source serif 4" w:ascii="source serif 4" w:hAnsi="source serif 4"/>
          <w:color w:val="000000"/>
        </w:rPr>
        <w:t xml:space="preserve">, bez równoczesnego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--bootstrap-server</w:t>
      </w:r>
      <w:r>
        <w:rPr>
          <w:rFonts w:eastAsia="source serif 4" w:cs="source serif 4" w:ascii="source serif 4" w:hAnsi="source serif 4"/>
          <w:color w:val="000000"/>
        </w:rPr>
        <w:t xml:space="preserve">. Źródło: </w:t>
      </w:r>
      <w:hyperlink r:id="rId40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</w:t>
        </w:r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kafka-configs.sh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28" w:name="bm_3_2_tema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3.2. Tematy</w:t>
      </w:r>
      <w:bookmarkEnd w:id="2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Odczyt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kafka-configs.sh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--describe --entity-type topics --entity-name orders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Dodanie/zmiana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kafka-configs.sh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--alter --entity-type topics --entity-name orders \</w:t>
        <w:br/>
        <w:t xml:space="preserve">  --add-config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'retention.ms=604800000,min.insync.replicas=2'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Przywrócenie wartości dziedziczonej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kafka-configs.sh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--alter --entity-type topics --entity-name orders \</w:t>
        <w:br/>
        <w:t xml:space="preserve">  --delete-config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'retention.ms'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Źródło: </w:t>
      </w:r>
      <w:hyperlink r:id="rId41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Modifying topic configuration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29" w:name="bm_3_3_broker_lub_domyślna_konfig_3d761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3.3. Broker lub domyślna konfiguracja klastra</w:t>
      </w:r>
      <w:bookmarkEnd w:id="2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Konkretny broker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kafka-configs.sh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--describe --entity-type brokers --entity-name 1 --all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Dynamiczny default dla wszystkich brokerów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kafka-configs.sh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--alter --entity-type brokers --entity-default \</w:t>
        <w:br/>
        <w:t xml:space="preserve">  --add-config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'num.io.threads=16'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Lista z przecinkami musi być ujęta w nawiasy kwadratowe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kafka-configs.sh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--alter --entity-type brokers --entity-default \</w:t>
        <w:br/>
        <w:t xml:space="preserve">  --add-config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'max.connections.per.ip.overrides=[host1:50,host2:9]'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Nie wszystkie broker configs są dynamiczne; sprawdź tryb aktualizacji danej właściwości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read-only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per-broker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cluster-wide</w:t>
      </w:r>
      <w:r>
        <w:rPr>
          <w:rFonts w:eastAsia="source serif 4" w:cs="source serif 4" w:ascii="source serif 4" w:hAnsi="source serif 4"/>
          <w:color w:val="000000"/>
        </w:rPr>
        <w:t xml:space="preserve">) w </w:t>
      </w:r>
      <w:hyperlink r:id="rId42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Broker Configuration Reference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 Składnia narzędzia: </w:t>
      </w:r>
      <w:hyperlink r:id="rId43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</w:t>
        </w:r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kafka-configs.sh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30" w:name="bm_3_4_quota_klient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3.4. Quota klienta</w:t>
      </w:r>
      <w:bookmarkEnd w:id="3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kafka-configs.sh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--alter \</w:t>
        <w:br/>
        <w:t xml:space="preserve">  --entity-type clients --entity-name billing-producer \</w:t>
        <w:br/>
        <w:t xml:space="preserve">  --add-config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'producer_byte_rate=10485760,request_percentage=50'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kafka-configs.sh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--describe \</w:t>
        <w:br/>
        <w:t xml:space="preserve">  --entity-type clients --entity-name billing-producer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Typowe klucze: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producer_byte_rate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consumer_byte_rate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request_percentage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controller_mutation_rate</w:t>
      </w:r>
      <w:r>
        <w:rPr>
          <w:rFonts w:eastAsia="source serif 4" w:cs="source serif 4" w:ascii="source serif 4" w:hAnsi="source serif 4"/>
          <w:color w:val="000000"/>
        </w:rPr>
        <w:t xml:space="preserve">. Źródło: </w:t>
      </w:r>
      <w:hyperlink r:id="rId44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</w:t>
        </w:r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kafka-configs.sh</w:t>
        </w:r>
        <w:r>
          <w:rPr>
            <w:rFonts w:eastAsia="source sans 3" w:cs="source sans 3" w:ascii="source sans 3" w:hAnsi="source sans 3"/>
            <w:color w:val="#000"/>
            <w:u w:val="single"/>
          </w:rPr>
          <w:t xml:space="preserve"> entity types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31" w:name="bm_3_5_użytkownik_scram_i_quot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3.5. Użytkownik: SCRAM i quota</w:t>
      </w:r>
      <w:bookmarkEnd w:id="3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Utworzenie/zmiana poświadczenia SCRAM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kafka-configs.sh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--alter \</w:t>
        <w:br/>
        <w:t xml:space="preserve">  --entity-type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--entity-name alice \</w:t>
        <w:br/>
        <w:t xml:space="preserve">  --add-config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'SCRAM-SHA-512=[iterations=8192,password=ChangeMe]'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Odczyt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kafka-configs.sh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--describe \</w:t>
        <w:br/>
        <w:t xml:space="preserve">  --entity-type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--entity-name alice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Usunięcie mechanizmu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kafka-configs.sh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--alter \</w:t>
        <w:br/>
        <w:t xml:space="preserve">  --entity-type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--entity-name alice \</w:t>
        <w:br/>
        <w:t xml:space="preserve">  --delete-config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'SCRAM-SHA-512'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Typ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users</w:t>
      </w:r>
      <w:r>
        <w:rPr>
          <w:rFonts w:eastAsia="source serif 4" w:cs="source serif 4" w:ascii="source serif 4" w:hAnsi="source serif 4"/>
          <w:color w:val="000000"/>
        </w:rPr>
        <w:t xml:space="preserve"> obsługuje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SCRAM-SHA-256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SCRAM-SHA-512</w:t>
      </w:r>
      <w:r>
        <w:rPr>
          <w:rFonts w:eastAsia="source serif 4" w:cs="source serif 4" w:ascii="source serif 4" w:hAnsi="source serif 4"/>
          <w:color w:val="000000"/>
        </w:rPr>
        <w:t xml:space="preserve"> i quota użytkownika. Źródła: </w:t>
      </w:r>
      <w:hyperlink r:id="rId4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SASL/SCRAM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oraz </w:t>
      </w:r>
      <w:hyperlink r:id="rId4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</w:t>
        </w:r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kafka-configs.sh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32" w:name="bm_3_6_quota_złożona_użytkownik_kli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3.6. Quota złożona użytkownik + klient</w:t>
      </w:r>
      <w:bookmarkEnd w:id="3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kafka-configs.sh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--alter \</w:t>
        <w:br/>
        <w:t xml:space="preserve">  --entity-type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--entity-name alice \</w:t>
        <w:br/>
        <w:t xml:space="preserve">  --entity-type clients --entity-name billing-producer \</w:t>
        <w:br/>
        <w:t xml:space="preserve">  --add-config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'producer_byte_rate=5242880'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users</w:t>
      </w:r>
      <w:r>
        <w:rPr>
          <w:rFonts w:eastAsia="source serif 4" w:cs="source serif 4" w:ascii="source serif 4" w:hAnsi="source serif 4"/>
          <w:color w:val="000000"/>
        </w:rPr>
        <w:t xml:space="preserve"> i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clients</w:t>
      </w:r>
      <w:r>
        <w:rPr>
          <w:rFonts w:eastAsia="source serif 4" w:cs="source serif 4" w:ascii="source serif 4" w:hAnsi="source serif 4"/>
          <w:color w:val="000000"/>
        </w:rPr>
        <w:t xml:space="preserve"> można podać razem, aby ustawić quota dla danego client-id konkretnego użytkownika. Źródło: </w:t>
      </w:r>
      <w:hyperlink r:id="rId47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</w:t>
        </w:r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kafka-configs.sh</w:t>
        </w:r>
        <w:r>
          <w:rPr>
            <w:rFonts w:eastAsia="source sans 3" w:cs="source sans 3" w:ascii="source sans 3" w:hAnsi="source sans 3"/>
            <w:color w:val="#000"/>
            <w:u w:val="single"/>
          </w:rPr>
          <w:t xml:space="preserve"> usage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33" w:name="bm_3_7_i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3.7. IP</w:t>
      </w:r>
      <w:bookmarkEnd w:id="3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kafka-configs.sh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--alter \</w:t>
        <w:br/>
        <w:t xml:space="preserve">  --entity-type ips --entity-name 192.0.2.10 \</w:t>
        <w:br/>
        <w:t xml:space="preserve">  --add-config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'connection_creation_rate=20'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kafka-configs.sh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--describe \</w:t>
        <w:br/>
        <w:t xml:space="preserve">  --entity-type ips --entity-name 192.0.2.10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Typ encji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ips</w:t>
      </w:r>
      <w:r>
        <w:rPr>
          <w:rFonts w:eastAsia="source serif 4" w:cs="source serif 4" w:ascii="source serif 4" w:hAnsi="source serif 4"/>
          <w:color w:val="000000"/>
        </w:rPr>
        <w:t xml:space="preserve"> (liczba mnoga), a główny klucz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connection_creation_rate</w:t>
      </w:r>
      <w:r>
        <w:rPr>
          <w:rFonts w:eastAsia="source serif 4" w:cs="source serif 4" w:ascii="source serif 4" w:hAnsi="source serif 4"/>
          <w:color w:val="000000"/>
        </w:rPr>
        <w:t xml:space="preserve">. Źródło: </w:t>
      </w:r>
      <w:hyperlink r:id="rId48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</w:t>
        </w:r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kafka-configs.sh</w:t>
        </w:r>
        <w:r>
          <w:rPr>
            <w:rFonts w:eastAsia="source sans 3" w:cs="source sans 3" w:ascii="source sans 3" w:hAnsi="source sans 3"/>
            <w:color w:val="#000"/>
            <w:u w:val="single"/>
          </w:rPr>
          <w:t xml:space="preserve"> entity types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" w:name="bm_4_producent_konsument_i_grup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Producent, konsument i grupy</w:t>
      </w:r>
      <w:bookmarkEnd w:id="34"/>
    </w:p>
    <w:p>
      <w:pPr>
        <w:spacing w:line="360" w:before="315" w:after="105" w:lineRule="auto"/>
        <w:ind w:left="-30"/>
        <w:jc w:val="left"/>
      </w:pPr>
      <w:bookmarkStart w:id="35" w:name="bm_4_1_kafka_console_producer_s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4.1.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kafka-console-producer.sh</w:t>
      </w:r>
      <w:bookmarkEnd w:id="3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kafka-console-producer.sh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/etc/kafka/client.properties \</w:t>
        <w:br/>
        <w:t xml:space="preserve">  --topic orders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Klucz i wartość: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kafka-console-producer.sh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/etc/kafka/client.properties \</w:t>
        <w:br/>
        <w:t xml:space="preserve">  --topic orders \</w:t>
        <w:br/>
        <w:t xml:space="preserve">  --reader-property parse.key=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--reader-property key.separator=: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stdin: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order-123:{"status":"NEW"}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 4.3 preferowane są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--command-config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--command-property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--reader-config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--reader-property</w:t>
      </w:r>
      <w:r>
        <w:rPr>
          <w:rFonts w:eastAsia="source serif 4" w:cs="source serif 4" w:ascii="source serif 4" w:hAnsi="source serif 4"/>
          <w:color w:val="000000"/>
        </w:rPr>
        <w:t xml:space="preserve">. Starsze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--producer.config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--producer-property</w:t>
      </w:r>
      <w:r>
        <w:rPr>
          <w:rFonts w:eastAsia="source serif 4" w:cs="source serif 4" w:ascii="source serif 4" w:hAnsi="source serif 4"/>
          <w:color w:val="000000"/>
        </w:rPr>
        <w:t xml:space="preserve"> i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--property</w:t>
      </w:r>
      <w:r>
        <w:rPr>
          <w:rFonts w:eastAsia="source serif 4" w:cs="source serif 4" w:ascii="source serif 4" w:hAnsi="source serif 4"/>
          <w:color w:val="000000"/>
        </w:rPr>
        <w:t xml:space="preserve"> są oznaczone jako deprecated w bieżącym help Confluent. Inne ważne flagi: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--compression-codec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--request-required-acks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--batch-size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--sync</w:t>
      </w:r>
      <w:r>
        <w:rPr>
          <w:rFonts w:eastAsia="source serif 4" w:cs="source serif 4" w:ascii="source serif 4" w:hAnsi="source serif 4"/>
          <w:color w:val="000000"/>
        </w:rPr>
        <w:t xml:space="preserve">. Źródło: </w:t>
      </w:r>
      <w:hyperlink r:id="rId49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</w:t>
        </w:r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kafka-console-producer.sh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36" w:name="bm_4_2_kafka_console_consumer_s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4.2.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kafka-console-consumer.sh</w:t>
      </w:r>
      <w:bookmarkEnd w:id="3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kafka-console-consumer.sh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/etc/kafka/client.properties \</w:t>
        <w:br/>
        <w:t xml:space="preserve">  --topic orders \</w:t>
        <w:br/>
        <w:t xml:space="preserve">  --from-beginning \</w:t>
        <w:br/>
        <w:t xml:space="preserve">  --formatter-property print.key=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--formatter-property print.partition=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--formatter-property print.offset=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--max-messages 100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Odczyt konkretnej partycji i offsetu: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kafka-console-consumer.sh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/etc/kafka/client.properties \</w:t>
        <w:br/>
        <w:t xml:space="preserve">  --topic orders \</w:t>
        <w:br/>
        <w:t xml:space="preserve">  --partition 0 \</w:t>
        <w:br/>
        <w:t xml:space="preserve">  --offset 500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Odczyt transakcyjny: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kafka-console-consumer.sh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--topic orders \</w:t>
        <w:br/>
        <w:t xml:space="preserve">  --group debug-orders \</w:t>
        <w:br/>
        <w:t xml:space="preserve">  --isolation-level read_committed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 4.3 preferowane są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--command-config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--command-property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--formatter-config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--formatter-property</w:t>
      </w:r>
      <w:r>
        <w:rPr>
          <w:rFonts w:eastAsia="source serif 4" w:cs="source serif 4" w:ascii="source serif 4" w:hAnsi="source serif 4"/>
          <w:color w:val="000000"/>
        </w:rPr>
        <w:t xml:space="preserve">. Starsze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--consumer.config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--consumer-property</w:t>
      </w:r>
      <w:r>
        <w:rPr>
          <w:rFonts w:eastAsia="source serif 4" w:cs="source serif 4" w:ascii="source serif 4" w:hAnsi="source serif 4"/>
          <w:color w:val="000000"/>
        </w:rPr>
        <w:t xml:space="preserve"> i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--property</w:t>
      </w:r>
      <w:r>
        <w:rPr>
          <w:rFonts w:eastAsia="source serif 4" w:cs="source serif 4" w:ascii="source serif 4" w:hAnsi="source serif 4"/>
          <w:color w:val="000000"/>
        </w:rPr>
        <w:t xml:space="preserve"> są deprecated. Źródło: </w:t>
      </w:r>
      <w:hyperlink r:id="rId50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</w:t>
        </w:r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kafka-console-consumer.sh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37" w:name="bm_4_3_kafka_consumer_groups_sh_lis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4.3.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kafka-consumer-groups.sh --list</w:t>
      </w:r>
      <w:bookmarkEnd w:id="3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kafka-consumer-groups.sh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--list</w:t>
        <w:br/>
        <w:t xml:space="preserve"/>
        <w:br/>
        <w:t xml:space="preserve">kafka-consumer-groups.sh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--list --state stable,empty</w:t>
        <w:br/>
        <w:t xml:space="preserve"/>
        <w:br/>
        <w:t xml:space="preserve">kafka-consumer-groups.sh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--list 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classic,consumer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Źródło: </w:t>
      </w:r>
      <w:hyperlink r:id="rId51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Managing Consumer Groups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38" w:name="bm_4_4_describ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4.4.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--describe</w:t>
      </w:r>
      <w:bookmarkEnd w:id="3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Offsety i lag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kafka-consumer-groups.sh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--describe --group orders-cg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Członkowie i assignment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kafka-consumer-groups.sh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--describe --group orders-cg --members --verbose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Stan grupy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kafka-consumer-groups.sh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--describe --group orders-cg --state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Źródło: </w:t>
      </w:r>
      <w:hyperlink r:id="rId52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Consumer group details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39" w:name="bm_4_5_reset_offse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4.5.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--reset-offsets</w:t>
      </w:r>
      <w:bookmarkEnd w:id="3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Grupa powinna być nieaktywna. Najpierw dry-run, potem ten sam zakres z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--execute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kafka-consumer-groups.sh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--reset-offsets \</w:t>
        <w:br/>
        <w:t xml:space="preserve">  --group orders-cg \</w:t>
        <w:br/>
        <w:t xml:space="preserve">  --topic orders \</w:t>
        <w:br/>
        <w:t xml:space="preserve">  --to-earliest \</w:t>
        <w:br/>
        <w:t xml:space="preserve">  --dry-run</w:t>
        <w:br/>
        <w:t xml:space="preserve"/>
        <w:br/>
        <w:t xml:space="preserve">kafka-consumer-groups.sh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--reset-offsets \</w:t>
        <w:br/>
        <w:t xml:space="preserve">  --group orders-cg \</w:t>
        <w:br/>
        <w:t xml:space="preserve">  --topic orders \</w:t>
        <w:br/>
        <w:t xml:space="preserve">  --to-earliest \</w:t>
        <w:br/>
        <w:t xml:space="preserve">  --execute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Inne specyfikacje resetu (wybierz jedną):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--to-latest</w:t>
        <w:br/>
        <w:t xml:space="preserve">--to-current</w:t>
        <w:br/>
        <w:t xml:space="preserve">--to-offset 12345</w:t>
        <w:br/>
        <w:t xml:space="preserve">--shift-by -1000</w:t>
        <w:br/>
        <w:t xml:space="preserve">--to-datetime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'2026-09-07T08:00:00.000'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--by-duration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'PT6H'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--from-file offsets.csv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Zakres: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--topic topic:0,1,2</w:t>
      </w:r>
      <w:r>
        <w:rPr>
          <w:rFonts w:eastAsia="source serif 4" w:cs="source serif 4" w:ascii="source serif 4" w:hAnsi="source serif 4"/>
          <w:color w:val="000000"/>
        </w:rPr>
        <w:t xml:space="preserve">, wielokrotne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--topic</w:t>
      </w:r>
      <w:r>
        <w:rPr>
          <w:rFonts w:eastAsia="source serif 4" w:cs="source serif 4" w:ascii="source serif 4" w:hAnsi="source serif 4"/>
          <w:color w:val="000000"/>
        </w:rPr>
        <w:t xml:space="preserve"> albo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--all-topics</w:t>
      </w:r>
      <w:r>
        <w:rPr>
          <w:rFonts w:eastAsia="source serif 4" w:cs="source serif 4" w:ascii="source serif 4" w:hAnsi="source serif 4"/>
          <w:color w:val="000000"/>
        </w:rPr>
        <w:t xml:space="preserve">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--export</w:t>
      </w:r>
      <w:r>
        <w:rPr>
          <w:rFonts w:eastAsia="source serif 4" w:cs="source serif 4" w:ascii="source serif 4" w:hAnsi="source serif 4"/>
          <w:color w:val="000000"/>
        </w:rPr>
        <w:t xml:space="preserve"> zwraca plan CSV. Źródło: </w:t>
      </w:r>
      <w:hyperlink r:id="rId53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Resetting Consumer Group Offsets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40" w:name="bm_4_6_usuwanie_grupy_lub_wybrany_f4354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4.6. Usuwanie grupy lub wybranych offsetów</w:t>
      </w:r>
      <w:bookmarkEnd w:id="4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Cała nieaktywna grupa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kafka-consumer-groups.sh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--delete --group orders-cg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Offsety grupy tylko dla topicu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kafka-consumer-groups.sh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--delete-offsets --group orders-cg --topic orders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Źródło: </w:t>
      </w:r>
      <w:hyperlink r:id="rId54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Deleting Consumer Groups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1" w:name="bm_5_acl_i_bezpieczeństw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ACL i bezpieczeństwo</w:t>
      </w:r>
      <w:bookmarkEnd w:id="41"/>
    </w:p>
    <w:p>
      <w:pPr>
        <w:spacing w:line="360" w:before="315" w:after="105" w:lineRule="auto"/>
        <w:ind w:left="-30"/>
        <w:jc w:val="left"/>
      </w:pPr>
      <w:bookmarkStart w:id="42" w:name="bm_5_1_kafka_acls_sh_ad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5.1.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kafka-acls.sh --add</w:t>
      </w:r>
      <w:bookmarkEnd w:id="4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Nadanie producentowi prawa zapisu: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kafka-acls.sh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--add \</w:t>
        <w:br/>
        <w:t xml:space="preserve">  --allow-principal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'User:alice'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--allow-host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'*'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--producer \</w:t>
        <w:br/>
        <w:t xml:space="preserve">  --topic orders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Konsument topicu w konkretnej grupie: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kafka-acls.sh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--add \</w:t>
        <w:br/>
        <w:t xml:space="preserve">  --allow-principal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'User:alice'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--consumer \</w:t>
        <w:br/>
        <w:t xml:space="preserve">  --topic orders \</w:t>
        <w:br/>
        <w:t xml:space="preserve">  --group orders-cg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Jawne operacje i prefiks: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kafka-acls.sh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--add \</w:t>
        <w:br/>
        <w:t xml:space="preserve">  --allow-principal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'User:alice'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--operation Read \</w:t>
        <w:br/>
        <w:t xml:space="preserve">  --operation Describe \</w:t>
        <w:br/>
        <w:t xml:space="preserve">  --topic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'orders-'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--resource-pattern-type prefixed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Skróty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--producer</w:t>
      </w:r>
      <w:r>
        <w:rPr>
          <w:rFonts w:eastAsia="source serif 4" w:cs="source serif 4" w:ascii="source serif 4" w:hAnsi="source serif 4"/>
          <w:color w:val="000000"/>
        </w:rPr>
        <w:t xml:space="preserve"> i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--consumer</w:t>
      </w:r>
      <w:r>
        <w:rPr>
          <w:rFonts w:eastAsia="source serif 4" w:cs="source serif 4" w:ascii="source serif 4" w:hAnsi="source serif 4"/>
          <w:color w:val="000000"/>
        </w:rPr>
        <w:t xml:space="preserve"> rozwijają typowe zestawy operacji. Dokładna semantyka i pełne opcje są w </w:t>
      </w:r>
      <w:hyperlink r:id="rId5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Authorization and ACLs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43" w:name="bm_5_2_listowanie_ac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5.2. Listowanie ACL</w:t>
      </w:r>
      <w:bookmarkEnd w:id="4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kafka-acls.sh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--list</w:t>
        <w:br/>
        <w:t xml:space="preserve"/>
        <w:br/>
        <w:t xml:space="preserve">kafka-acls.sh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--list --topic orders</w:t>
        <w:br/>
        <w:t xml:space="preserve"/>
        <w:br/>
        <w:t xml:space="preserve">kafka-acls.sh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--list --topic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'orders-2026'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--resource-pattern-type match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match</w:t>
      </w:r>
      <w:r>
        <w:rPr>
          <w:rFonts w:eastAsia="source serif 4" w:cs="source serif 4" w:ascii="source serif 4" w:hAnsi="source serif 4"/>
          <w:color w:val="000000"/>
        </w:rPr>
        <w:t xml:space="preserve"> znajduje pasujące wpisy literal/prefixed/wildcard. Źródło: </w:t>
      </w:r>
      <w:hyperlink r:id="rId5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Listing ACLs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44" w:name="bm_5_3_usuwanie_ac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5.3. Usuwanie ACL</w:t>
      </w:r>
      <w:bookmarkEnd w:id="4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kafka-acls.sh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--remove \</w:t>
        <w:br/>
        <w:t xml:space="preserve">  --allow-principal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'User:alice'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--operation Read \</w:t>
        <w:br/>
        <w:t xml:space="preserve">  --operation Describe \</w:t>
        <w:br/>
        <w:t xml:space="preserve">  --topic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'orders-'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--resource-pattern-type prefixed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Domyślnie narzędzie prosi o potwierdzenie; użycie opcji omijającej prompt należy poprzedzić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--list</w:t>
      </w:r>
      <w:r>
        <w:rPr>
          <w:rFonts w:eastAsia="source serif 4" w:cs="source serif 4" w:ascii="source serif 4" w:hAnsi="source serif 4"/>
          <w:color w:val="000000"/>
        </w:rPr>
        <w:t xml:space="preserve"> z identycznym filtrem. Źródło: </w:t>
      </w:r>
      <w:hyperlink r:id="rId57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Removing ACLs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45" w:name="bm_5_4_klient_t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5.4. Klient TLS</w:t>
      </w:r>
      <w:bookmarkEnd w:id="4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Minimalny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/etc/kafka/client-ssl.properties</w:t>
      </w:r>
      <w:r>
        <w:rPr>
          <w:rFonts w:eastAsia="source serif 4" w:cs="source serif 4" w:ascii="source serif 4" w:hAnsi="source serif 4"/>
          <w:color w:val="000000"/>
        </w:rPr>
        <w:t xml:space="preserve"> bez mTLS: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security.protocol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SSL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ssl.truststore.location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/etc/kafka/secrets/client.truststore.jks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ssl.truststore.password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changeit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Z mTLS: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security.protocol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SSL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ssl.truststore.location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/etc/kafka/secrets/client.truststore.jks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ssl.truststore.password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changeit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ssl.keystore.location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/etc/kafka/secrets/client.keystore.jks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ssl.keystore.password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changeit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ssl.key.password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changeit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Użycie: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kafka-topics.sh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'broker1:9093'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/etc/kafka/client-ssl.properties --list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Weryfikacja hostname jest domyślnie włączona; nie wyłączaj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ssl.endpoint.identification.algorithm</w:t>
      </w:r>
      <w:r>
        <w:rPr>
          <w:rFonts w:eastAsia="source serif 4" w:cs="source serif 4" w:ascii="source serif 4" w:hAnsi="source serif 4"/>
          <w:color w:val="000000"/>
        </w:rPr>
        <w:t xml:space="preserve"> w produkcji bez uzasadnienia. Źródło: </w:t>
      </w:r>
      <w:hyperlink r:id="rId58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Encryption and Authentication using SSL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46" w:name="bm_5_5_klient_sasl_scram_przez_t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5.5. Klient SASL/SCRAM przez TLS</w:t>
      </w:r>
      <w:bookmarkEnd w:id="46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/etc/kafka/client-sasl.properties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security.protocol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SASL_SSL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sasl.mechanism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SCRAM-SHA-512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sasl.jaas.config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org.apache.kafka.common.security.scram.ScramLoginModule required username="alice" password="ChangeMe";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ssl.truststore.location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/etc/kafka/secrets/client.truststore.jks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ssl.truststore.password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changeit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kafka-console-producer.sh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'broker1:9094'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/etc/kafka/client-sasl.properties \</w:t>
        <w:br/>
        <w:t xml:space="preserve">  --topic orders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Kafka 4.3 obsługuje GSSAPI, PLAIN, SCRAM-SHA-256, SCRAM-SHA-512 i OAUTHBEARER. PLAIN/SCRAM powinny korzystać z TLS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SASL_SSL</w:t>
      </w:r>
      <w:r>
        <w:rPr>
          <w:rFonts w:eastAsia="source serif 4" w:cs="source serif 4" w:ascii="source serif 4" w:hAnsi="source serif 4"/>
          <w:color w:val="000000"/>
        </w:rPr>
        <w:t xml:space="preserve">). Źródło: </w:t>
      </w:r>
      <w:hyperlink r:id="rId59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Authentication using SASL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7" w:name="bm_6_replikacja_liderzy_i_katalogi_logó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Replikacja, liderzy i katalogi logów</w:t>
      </w:r>
      <w:bookmarkEnd w:id="47"/>
    </w:p>
    <w:p>
      <w:pPr>
        <w:spacing w:line="360" w:before="315" w:after="105" w:lineRule="auto"/>
        <w:ind w:left="-30"/>
        <w:jc w:val="left"/>
      </w:pPr>
      <w:bookmarkStart w:id="48" w:name="bm_6_1_kafka_leader_election_s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6.1.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kafka-leader-election.sh</w:t>
      </w:r>
      <w:bookmarkEnd w:id="4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Preferowany lider dla wszystkich kwalifikujących się partycji: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kafka-leader-election.sh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--election-type preferred \</w:t>
        <w:br/>
        <w:t xml:space="preserve">  --all-topic-partitions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Jedna partycja: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kafka-leader-election.sh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--election-type preferred \</w:t>
        <w:br/>
        <w:t xml:space="preserve">  --topic orders \</w:t>
        <w:br/>
        <w:t xml:space="preserve">  --partition 0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Z pliku: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"partitions"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"topic"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"orders"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"partition"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"topic"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"payments"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"partition"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kafka-leader-election.sh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--election-type unclean \</w:t>
        <w:br/>
        <w:t xml:space="preserve">  --path-to-json-file partitions.json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unclean</w:t>
      </w:r>
      <w:r>
        <w:rPr>
          <w:rFonts w:eastAsia="source serif 4" w:cs="source serif 4" w:ascii="source serif 4" w:hAnsi="source serif 4"/>
          <w:color w:val="000000"/>
        </w:rPr>
        <w:t xml:space="preserve"> może spowodować utratę danych; używaj tylko świadomie, gdy partycja nie ma lidera. Źródła: </w:t>
      </w:r>
      <w:hyperlink r:id="rId60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Balancing leadership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i </w:t>
      </w:r>
      <w:hyperlink r:id="rId61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</w:t>
        </w:r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kafka-leader-election.sh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49" w:name="bm_6_2_kafka_log_dirs_s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6.2.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kafka-log-dirs.sh</w:t>
      </w:r>
      <w:bookmarkEnd w:id="4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Wszystkie brokery i topiki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kafka-log-dirs.sh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--describe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Filtry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kafka-log-dirs.sh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--describe \</w:t>
        <w:br/>
        <w:t xml:space="preserve">  --broker-list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'1,2'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--topic-list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'orders,payments'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Narzędzie pokazuje użycie katalogów logów i repliki przypisane do katalogów; przydatne przed/po reassignment. Źródło: </w:t>
      </w:r>
      <w:hyperlink r:id="rId62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</w:t>
        </w:r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kafka-log-dirs.sh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50" w:name="bm_6_3_zmiana_replication_facto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6.3. Zmiana replication factor</w:t>
      </w:r>
      <w:bookmarkEnd w:id="5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Nie ma bezpiecznej komendy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kafka-topics --alter --replication-factor</w:t>
      </w:r>
      <w:r>
        <w:rPr>
          <w:rFonts w:eastAsia="source serif 4" w:cs="source serif 4" w:ascii="source serif 4" w:hAnsi="source serif 4"/>
          <w:color w:val="000000"/>
        </w:rPr>
        <w:t xml:space="preserve">. Zmień listę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replicas</w:t>
      </w:r>
      <w:r>
        <w:rPr>
          <w:rFonts w:eastAsia="source serif 4" w:cs="source serif 4" w:ascii="source serif 4" w:hAnsi="source serif 4"/>
          <w:color w:val="000000"/>
        </w:rPr>
        <w:t xml:space="preserve"> każdej partycji przez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kafka-reassign-partitions --execute</w:t>
      </w:r>
      <w:r>
        <w:rPr>
          <w:rFonts w:eastAsia="source serif 4" w:cs="source serif 4" w:ascii="source serif 4" w:hAnsi="source serif 4"/>
          <w:color w:val="000000"/>
        </w:rPr>
        <w:t xml:space="preserve">, a potem sprawdź: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kafka-reassign-partitions.sh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--reassignment-json-file increase-rf.json --execute</w:t>
        <w:br/>
        <w:t xml:space="preserve"/>
        <w:br/>
        <w:t xml:space="preserve">kafka-reassign-partitions.sh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--reassignment-json-file increase-rf.json --verify</w:t>
        <w:br/>
        <w:t xml:space="preserve"/>
        <w:br/>
        <w:t xml:space="preserve">kafka-topics.sh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--describe --topic orders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Źródło: </w:t>
      </w:r>
      <w:hyperlink r:id="rId63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Increasing replication factor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1" w:name="bm_7_monitoring_i_diagnostyk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Monitoring i diagnostyka</w:t>
      </w:r>
      <w:bookmarkEnd w:id="51"/>
    </w:p>
    <w:p>
      <w:pPr>
        <w:spacing w:line="360" w:before="315" w:after="105" w:lineRule="auto"/>
        <w:ind w:left="-30"/>
        <w:jc w:val="left"/>
      </w:pPr>
      <w:bookmarkStart w:id="52" w:name="bm_7_1_kafka_broker_api_versions_s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7.1.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kafka-broker-api-versions.sh</w:t>
      </w:r>
      <w:bookmarkEnd w:id="5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Wersja narzędzia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kafka-broker-api-versions.sh --version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API obsługiwane przez brokerów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kafka-broker-api-versions.sh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Druga forma negocjuje i pokazuje zakres wersji każdego Kafka API dla osiągalnych brokerów; jest użyteczna w diagnostyce zgodności klient–broker. Źródło: </w:t>
      </w:r>
      <w:hyperlink r:id="rId64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</w:t>
        </w:r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kafka-broker-api-versions.sh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53" w:name="bm_7_2_kafka_run_class_s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7.2.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kafka-run-class.sh</w:t>
      </w:r>
      <w:bookmarkEnd w:id="5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Cel:</w:t>
      </w:r>
      <w:r>
        <w:rPr>
          <w:rFonts w:eastAsia="source serif 4" w:cs="source serif 4" w:ascii="source serif 4" w:hAnsi="source serif 4"/>
          <w:color w:val="000000"/>
        </w:rPr>
        <w:t xml:space="preserve"> ogólny launcher klas z classpath dystrybucji Kafka. Preferuj dedykowane wrappery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kafka-dump-log.sh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kafka-get-offsets.sh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kafka-producer-perf-test.sh</w:t>
      </w:r>
      <w:r>
        <w:rPr>
          <w:rFonts w:eastAsia="source serif 4" w:cs="source serif 4" w:ascii="source serif 4" w:hAnsi="source serif 4"/>
          <w:color w:val="000000"/>
        </w:rPr>
        <w:t xml:space="preserve">), ponieważ nazwy klas i ich stabilność nie są publicznym API.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Ogólny wzorzec: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kafka-run-class.sh &lt;pełna.nazwa.Klasy&gt; [opcje-klasy]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Przykład niskopoziomowego uruchomienia dump tool: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kafka-run-class.sh kafka.tools.DumpLogSegments \</w:t>
        <w:br/>
        <w:t xml:space="preserve">  --files /var/lib/kafka/data/orders-0/00000000000000000000.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 CP/Kafka 4.3 najpierw użyj równoważnego, stabilniejszego wrappera: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kafka-dump-log.sh \</w:t>
        <w:br/>
        <w:t xml:space="preserve">  --files /var/lib/kafka/data/orders-0/00000000000000000000.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Przykładowe wspierane diagnostyczne wrappery: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kafka-get-offsets.sh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--topic orders</w:t>
        <w:br/>
        <w:t xml:space="preserve">kafka-producer-perf-test.sh --topic perf \</w:t>
        <w:br/>
        <w:t xml:space="preserve">  --num-records 100000 --record-size 1000 --throughput -1 \</w:t>
        <w:br/>
        <w:t xml:space="preserve"> 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kafka-consumer-perf-test.sh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--topic perf --num-records 100000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Dokumentacja poleceń wrapperów: </w:t>
      </w:r>
      <w:hyperlink r:id="rId6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Kafka CLI Tools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 Implementacja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DumpLogSegments</w:t>
      </w:r>
      <w:r>
        <w:rPr>
          <w:rFonts w:eastAsia="source serif 4" w:cs="source serif 4" w:ascii="source serif 4" w:hAnsi="source serif 4"/>
          <w:color w:val="000000"/>
        </w:rPr>
        <w:t xml:space="preserve"> i jej help: </w:t>
      </w:r>
      <w:hyperlink r:id="rId6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source — DumpLogSegments.scala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 Ta ostatnia strona śledzi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trunk</w:t>
      </w:r>
      <w:r>
        <w:rPr>
          <w:rFonts w:eastAsia="source serif 4" w:cs="source serif 4" w:ascii="source serif 4" w:hAnsi="source serif 4"/>
          <w:color w:val="000000"/>
        </w:rPr>
        <w:t xml:space="preserve">, nie tag 4.3.0, dlatego lokalne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--help</w:t>
      </w:r>
      <w:r>
        <w:rPr>
          <w:rFonts w:eastAsia="source serif 4" w:cs="source serif 4" w:ascii="source serif 4" w:hAnsi="source serif 4"/>
          <w:color w:val="000000"/>
        </w:rPr>
        <w:t xml:space="preserve"> jest obowiązkowe przed automatyzacją.</w:t>
      </w:r>
    </w:p>
    <w:p>
      <w:pPr>
        <w:spacing w:line="360" w:before="315" w:after="105" w:lineRule="auto"/>
        <w:ind w:left="-30"/>
        <w:jc w:val="left"/>
      </w:pPr>
      <w:bookmarkStart w:id="54" w:name="bm_7_3_włączenie_jmx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7.3. Włączenie JMX</w:t>
      </w:r>
      <w:bookmarkEnd w:id="5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Kafka wyłącza remote JMX domyślnie. Dla procesu uruchamianego skryptem: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JMX_PORT=9999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KAFKA_JMX_OPTS=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'-Dcom.sun.management.jmxremote=true \</w:t>
        <w:br/>
        <w:t xml:space="preserve">-Dcom.sun.management.jmxremote.authenticate=true \</w:t>
        <w:br/>
        <w:t xml:space="preserve">-Dcom.sun.management.jmxremote.ssl=true'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kafka-server-start.sh /etc/kafka/server.properties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Nie wystawiaj niezabezpieczonego JMX w produkcji. Źródło: </w:t>
      </w:r>
      <w:hyperlink r:id="rId67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Monitoring, JMX security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55" w:name="bm_7_4_kluczowe_kafka_server_type_cac90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7.4. Kluczowe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kafka.server:type=raft-metrics</w:t>
      </w:r>
      <w:bookmarkEnd w:id="5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Metryka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Interpretacja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current-state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leader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candidate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voted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follower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unattached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observer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current-leader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 lidera;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-1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= nieznany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current-voted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ID, na które oddano głos;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-1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= brak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current-epoch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aktualny epoch quorum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high-watermark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zatwierdzona granica logu;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-1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= nieznana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log-end-offset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lokalny koniec Raft logu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commit-latency-avg/max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średnie/maksymalne opóźnienie commit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election-latency-avg/max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średnie/maksymalne opóźnienie elekcji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fetch-records-rate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tempo rekordów pobieranych przez followera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append-records-rate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tempo appendów lidera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poll-idle-ratio-avg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bezczynność wątku Raft I/O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Najważniejsze alerty operacyjne: nieznany lider, kandydowanie przez dłuższy czas, rosnąca różnica LEO–HW, rosnący follower lag i wzrost commit/election latency. Nazwy MBean i opisy: </w:t>
      </w:r>
      <w:hyperlink r:id="rId68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KRaft monitoring metrics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 Confluent publikuje również własny katalog: </w:t>
      </w:r>
      <w:hyperlink r:id="rId69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Kafka Broker Metrics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6" w:name="bm_8_narzędzia_confluent_platform_8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Narzędzia Confluent Platform 8.3</w:t>
      </w:r>
      <w:bookmarkEnd w:id="56"/>
    </w:p>
    <w:p>
      <w:pPr>
        <w:spacing w:line="360" w:before="315" w:after="105" w:lineRule="auto"/>
        <w:ind w:left="-30"/>
        <w:jc w:val="left"/>
      </w:pPr>
      <w:bookmarkStart w:id="57" w:name="bm_8_1_confluent_cli_wybór_kontekstu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8.1. Confluent CLI — wybór kontekstu</w:t>
      </w:r>
      <w:bookmarkEnd w:id="5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Confluent CLI to oddzielny produkt z własnym cyklem wydań. CP 8.3.x wspiera linię CLI od 4.61.0 do najnowszej 4.x, dlatego składnia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confluent-cli/current</w:t>
      </w:r>
      <w:r>
        <w:rPr>
          <w:rFonts w:eastAsia="source serif 4" w:cs="source serif 4" w:ascii="source serif 4" w:hAnsi="source serif 4"/>
          <w:color w:val="000000"/>
        </w:rPr>
        <w:t xml:space="preserve"> może być nowsza niż konkretny klient zainstalowany wraz z CP 8.3.0. Sprawdź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confluent version</w:t>
      </w:r>
      <w:r>
        <w:rPr>
          <w:rFonts w:eastAsia="source serif 4" w:cs="source serif 4" w:ascii="source serif 4" w:hAnsi="source serif 4"/>
          <w:color w:val="000000"/>
        </w:rPr>
        <w:t xml:space="preserve"> i lokalny help. (</w:t>
      </w:r>
      <w:hyperlink r:id="rId70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versions/interoperability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confluent version</w:t>
        <w:br/>
        <w:t xml:space="preserve">confluent context list</w:t>
        <w:br/>
        <w:t xml:space="preserve">confluent context use &lt;context-name&gt;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Referencja: </w:t>
      </w:r>
      <w:hyperlink r:id="rId71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CLI Command Reference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58" w:name="bm_8_2_confluent_kafka_topi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8.2.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confluent kafka topic</w:t>
      </w:r>
      <w:bookmarkEnd w:id="5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Tworzenie: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confluent kafka topic create orders \</w:t>
        <w:br/>
        <w:t xml:space="preserve">  --url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'https://rest-proxy.example.com:8082'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--partitions 12 \</w:t>
        <w:br/>
        <w:t xml:space="preserve">  --replication-factor 3 \</w:t>
        <w:br/>
        <w:t xml:space="preserve">  --config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'cleanup.policy=delete,min.insync.replicas=2'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--if-not-exists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Listowanie i opis: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confluent kafka topic list \</w:t>
        <w:br/>
        <w:t xml:space="preserve">  --url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'https://rest-proxy.example.com:8082'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confluent kafka topic describe orders \</w:t>
        <w:br/>
        <w:t xml:space="preserve">  --url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'https://rest-proxy.example.com:8082'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Aktualizacja konfiguracji i usunięcie: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confluent kafka topic update orders \</w:t>
        <w:br/>
        <w:t xml:space="preserve">  --url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'https://rest-proxy.example.com:8082'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'retention.ms=1209600000'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W skrypcie nieinteraktywnym --force pomija pytanie o potwierdzenie.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confluent kafka topic delete orders \</w:t>
        <w:br/>
        <w:t xml:space="preserve">  --url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'https://rest-proxy.example.com:8082'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--force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Produce/consume: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confluent kafka topic produce orders</w:t>
        <w:br/>
        <w:t xml:space="preserve"/>
        <w:br/>
        <w:t xml:space="preserve">confluent kafka topic consume orders \</w:t>
        <w:br/>
        <w:t xml:space="preserve">  --from-beginning \</w:t>
        <w:br/>
        <w:t xml:space="preserve">  --group cli-debug \</w:t>
        <w:br/>
        <w:t xml:space="preserve">  --print-key \</w:t>
        <w:br/>
        <w:t xml:space="preserve">  --print-offset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 CP polecenia administracyjne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confluent kafka topic ...</w:t>
      </w:r>
      <w:r>
        <w:rPr>
          <w:rFonts w:eastAsia="source serif 4" w:cs="source serif 4" w:ascii="source serif 4" w:hAnsi="source serif 4"/>
          <w:color w:val="000000"/>
        </w:rPr>
        <w:t xml:space="preserve"> korzystają z Kafka REST/REST Proxy i mogą wymagać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--url</w:t>
      </w:r>
      <w:r>
        <w:rPr>
          <w:rFonts w:eastAsia="source serif 4" w:cs="source serif 4" w:ascii="source serif 4" w:hAnsi="source serif 4"/>
          <w:color w:val="000000"/>
        </w:rPr>
        <w:t xml:space="preserve">, mTLS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--certificate-authority-path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--client-cert-path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--client-key-path</w:t>
      </w:r>
      <w:r>
        <w:rPr>
          <w:rFonts w:eastAsia="source serif 4" w:cs="source serif 4" w:ascii="source serif 4" w:hAnsi="source serif 4"/>
          <w:color w:val="000000"/>
        </w:rPr>
        <w:t xml:space="preserve">) lub kontekstu. Opcje różnią się od trybu Confluent Cloud. Źródła: </w:t>
      </w:r>
      <w:hyperlink r:id="rId72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CLI — topic index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73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topic create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74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topic list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7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topic describe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7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topic update w CP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77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topic delete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78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topic produce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i </w:t>
      </w:r>
      <w:hyperlink r:id="rId79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topic consume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59" w:name="bm_8_3_confluent_cluster_rejestr_9c9b4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8.3.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confluent cluster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— rejestr klastrów CP w MDS</w:t>
      </w:r>
      <w:bookmarkEnd w:id="5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Nie myl z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kafka-cluster.sh</w:t>
      </w:r>
      <w:r>
        <w:rPr>
          <w:rFonts w:eastAsia="source serif 4" w:cs="source serif 4" w:ascii="source serif 4" w:hAnsi="source serif 4"/>
          <w:color w:val="000000"/>
        </w:rPr>
        <w:t xml:space="preserve"> ani cloudowym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confluent kafka cluster</w:t>
      </w:r>
      <w:r>
        <w:rPr>
          <w:rFonts w:eastAsia="source serif 4" w:cs="source serif 4" w:ascii="source serif 4" w:hAnsi="source serif 4"/>
          <w:color w:val="000000"/>
        </w:rPr>
        <w:t xml:space="preserve">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confluent cluster</w:t>
      </w:r>
      <w:r>
        <w:rPr>
          <w:rFonts w:eastAsia="source serif 4" w:cs="source serif 4" w:ascii="source serif 4" w:hAnsi="source serif 4"/>
          <w:color w:val="000000"/>
        </w:rPr>
        <w:t xml:space="preserve"> zarządza wpisami Cluster Registry w Metadata Service (MDS).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confluent login --url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'https://mds.example.com:8090'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confluent cluster register \</w:t>
        <w:br/>
        <w:t xml:space="preserve">  --cluster-name prod-eu \</w:t>
        <w:br/>
        <w:t xml:space="preserve">  --kafka-cluster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'&lt;kafka-cluster-id&gt;'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--hosts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'broker1:9094,broker2:9094'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--protocol SASL_SSL</w:t>
        <w:br/>
        <w:t xml:space="preserve"/>
        <w:br/>
        <w:t xml:space="preserve">confluent cluster list</w:t>
        <w:br/>
        <w:t xml:space="preserve"/>
        <w:br/>
        <w:t xml:space="preserve">confluent cluster describe \</w:t>
        <w:br/>
        <w:t xml:space="preserve">  --url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'https://mds.example.com:8090'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confluent cluster unregister \</w:t>
        <w:br/>
        <w:t xml:space="preserve">  --cluster-name prod-eu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Źródła: </w:t>
      </w:r>
      <w:hyperlink r:id="rId80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Cluster Registry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81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CLI </w:t>
        </w:r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cluster register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82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CLI </w:t>
        </w:r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cluster list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i </w:t>
      </w:r>
      <w:hyperlink r:id="rId83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CLI </w:t>
        </w:r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cluster describe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60" w:name="bm_8_4_confluent_kafka_cluster_co_9b97e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8.4.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confluent kafka cluster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— Confluent Cloud</w:t>
      </w:r>
      <w:bookmarkEnd w:id="6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Ta gałąź dotyczy przede wszystkim klastrów Confluent Cloud, nie lokalnego brokera CP: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confluent kafka cluster create demo \</w:t>
        <w:br/>
        <w:t xml:space="preserve">  --cloud aws \</w:t>
        <w:br/>
        <w:t xml:space="preserve">  --region eu-central-1 \</w:t>
        <w:br/>
        <w:t xml:space="preserve">  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basic</w:t>
        <w:br/>
        <w:t xml:space="preserve"/>
        <w:br/>
        <w:t xml:space="preserve">confluent kafka cluster use &lt;lkc-id&gt;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Źródła: </w:t>
      </w:r>
      <w:hyperlink r:id="rId84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CLI — kafka cluster create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i </w:t>
      </w:r>
      <w:hyperlink r:id="rId8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kafka cluster use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61" w:name="bm_8_5_schema_registry_confluent_cl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8.5. Schema Registry — Confluent CLI</w:t>
      </w:r>
      <w:bookmarkEnd w:id="6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Rejestracja i odczyt: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confluent schema-registry schema create \</w:t>
        <w:br/>
        <w:t xml:space="preserve">  --schema-registry-endpoint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'https://sr.example.com:8081'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--subject orders-value \</w:t>
        <w:br/>
        <w:t xml:space="preserve">  --schema orders.avsc \</w:t>
        <w:br/>
        <w:t xml:space="preserve">  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avro</w:t>
        <w:br/>
        <w:t xml:space="preserve"/>
        <w:br/>
        <w:t xml:space="preserve">confluent schema-registry schema list \</w:t>
        <w:br/>
        <w:t xml:space="preserve">  --schema-registry-endpoint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'https://sr.example.com:8081'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--subject-prefix orders</w:t>
        <w:br/>
        <w:t xml:space="preserve"/>
        <w:br/>
        <w:t xml:space="preserve">confluent schema-registry schema describe \</w:t>
        <w:br/>
        <w:t xml:space="preserve">  --schema-registry-endpoint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'https://sr.example.com:8081'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--subject orders-value \</w:t>
        <w:br/>
        <w:t xml:space="preserve">  --version latest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Przy prywatnym CA/mTLS dodaj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--certificate-authority-path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--client-cert-path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--client-key-path</w:t>
      </w:r>
      <w:r>
        <w:rPr>
          <w:rFonts w:eastAsia="source serif 4" w:cs="source serif 4" w:ascii="source serif 4" w:hAnsi="source serif 4"/>
          <w:color w:val="000000"/>
        </w:rPr>
        <w:t xml:space="preserve">. Składnia bieżącego Confluent CLI: </w:t>
      </w:r>
      <w:hyperlink r:id="rId8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schema create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87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schema list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88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schema describe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62" w:name="bm_8_6_schema_registry_res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8.6. Schema Registry — REST</w:t>
      </w:r>
      <w:bookmarkEnd w:id="6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Podstawowe zmienne: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SR=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'https://sr.example.com:8081'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SR_AUTH=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'user:password'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Health/subjects/wersje: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curl -sS -u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$SR_AUTH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/subjects"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jq .</w:t>
        <w:br/>
        <w:t xml:space="preserve">curl -sS -u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$SR_AUTH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/subjects/orders-value/versions"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jq .</w:t>
        <w:br/>
        <w:t xml:space="preserve">curl -sS -u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$SR_AUTH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/subjects/orders-value/versions/latest"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jq .</w:t>
        <w:br/>
        <w:t xml:space="preserve">curl -sS -u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$SR_AUTH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/schemas/ids/123"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jq 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Rejestracja Avro: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jq -n --rawfile schema orders.avsc \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'{schemaType:"AVRO",schema:$schema}'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&gt; register.json</w:t>
        <w:br/>
        <w:t xml:space="preserve"/>
        <w:br/>
        <w:t xml:space="preserve">curl -sS -u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$SR_AUTH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-H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'Content-Type: application/vnd.schemaregistry.v1+json'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-X POST \</w:t>
        <w:br/>
        <w:t xml:space="preserve">  --data @register.json \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/subjects/orders-value/versions"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jq 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Test zgodności: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curl -sS -u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$SR_AUTH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-H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'Content-Type: application/vnd.schemaregistry.v1+json'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-X POST \</w:t>
        <w:br/>
        <w:t xml:space="preserve">  --data @register.json \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/compatibility/subjects/orders-value/versions/latest"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jq 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Soft-delete, potem opcjonalny hard-delete: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curl -sS -u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$SR_AUTH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-X DELETE \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/subjects/orders-value"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jq .</w:t>
        <w:br/>
        <w:t xml:space="preserve"/>
        <w:br/>
        <w:t xml:space="preserve">curl -sS -u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$SR_AUTH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-X DELETE \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/subjects/orders-value?permanent=true"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jq 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Źródło endpointów i modeli: </w:t>
      </w:r>
      <w:hyperlink r:id="rId89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Platform — Schema Registry API Reference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 Przykładowe workflow on-prem: </w:t>
      </w:r>
      <w:hyperlink r:id="rId90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Schema Registry tutorial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63" w:name="bm_8_7_control_cent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8.7. Control Center</w:t>
      </w:r>
      <w:bookmarkEnd w:id="6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Control Center jest webowym narzędziem obserwacji i administracji, a nie zamiennikiem podstawowych CLI Kafka. Dla CP 8.3 użyj zgodnej, niezależnie wersjonowanej linii Control Center wskazanej w macierzy zgodności. Źródła: </w:t>
      </w:r>
      <w:hyperlink r:id="rId91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Control Center Overview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i </w:t>
      </w:r>
      <w:hyperlink r:id="rId92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versions/interoperability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Komendy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confluent local services control-center ...</w:t>
      </w:r>
      <w:r>
        <w:rPr>
          <w:rFonts w:eastAsia="source serif 4" w:cs="source serif 4" w:ascii="source serif 4" w:hAnsi="source serif 4"/>
          <w:color w:val="000000"/>
        </w:rPr>
        <w:t xml:space="preserve"> służą lokalnemu środowisku developerskiemu, nie produkcyjnemu klastrowi: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confluent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services control-center status</w:t>
        <w:br/>
        <w:t xml:space="preserve">confluent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services control-center start</w:t>
        <w:br/>
        <w:t xml:space="preserve">confluent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services control-center stop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Referencja lokalnej gałęzi CLI: </w:t>
      </w:r>
      <w:hyperlink r:id="rId93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CLI — local Control Center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64" w:name="bm_8_8_mirrormaker_1_vs_mirrormaker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8.8. MirrorMaker 1 vs MirrorMaker 2</w:t>
      </w:r>
      <w:bookmarkEnd w:id="6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Stary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kafka-mirror-maker.sh</w:t>
      </w:r>
      <w:r>
        <w:rPr>
          <w:rFonts w:eastAsia="source serif 4" w:cs="source serif 4" w:ascii="source serif 4" w:hAnsi="source serif 4"/>
          <w:color w:val="000000"/>
        </w:rPr>
        <w:t xml:space="preserve"> jest deprecated. Dla nowego wdrożenia użyj MirrorMaker 2 na Kafka Connect: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connect-mirror-maker.sh /etc/kafka/mm2.properties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Opcjonalnie uruchom tylko wskazane klastry docelowe: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connect-mirror-maker.sh \</w:t>
        <w:br/>
        <w:t xml:space="preserve">  --clusters secondary \</w:t>
        <w:br/>
        <w:t xml:space="preserve">  /etc/kafka/mm2.properties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Minimalny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mm2.properties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clusters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primary,secondary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primary.bootstrap.servers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primary-1:9092,primary-2:9092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secondary.bootstrap.servers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secondary-1:9092,secondary-2:9092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primary-&gt;secondary.enabled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primary-&gt;secondary.topics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orders|payments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replication.factor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checkpoints.topic.replication.factor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heartbeats.topic.replication.factor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offset-syncs.topic.replication.factor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sync.topic.acls.enabled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emit.heartbeats.enabled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emit.checkpoints.enabled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Źródła: </w:t>
      </w:r>
      <w:hyperlink r:id="rId94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Apache Kafka 4.3 — Geo-Replication / Cross-Cluster Data Mirroring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i </w:t>
      </w:r>
      <w:hyperlink r:id="rId9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</w:t>
        </w:r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connect-mirror-maker.sh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5" w:name="bm_9_co_jest_specyficzne_dla_kafk_21f13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Co jest specyficzne dla Kafka 4.3.x / CP 8.3</w:t>
      </w:r>
      <w:bookmarkEnd w:id="65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ZooKeeper nie istnieje w tej linii.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Kafka 4.x wspiera wyłącznie KRaft; w CP ZooKeeper został usunięty od 8.0. Klaster ZooKeeper trzeba zmigrować w starszej wspieranej linii przed wejściem na 8.3. (</w:t>
      </w:r>
      <w:hyperlink r:id="rId9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Apache Kafka 4.3 — Upgrade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hyperlink r:id="rId9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Confluent — ZooKeeper compatibility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kraft.version jest oddzielnym feature level.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Poziom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włącza dynamiczny membership kontrolerów;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lub brak oznacza statyczny voter set. (</w:t>
      </w:r>
      <w:hyperlink r:id="rId9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Apache Kafka 4.3 — Static versus Dynamic KRaft Quorums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Dynamiczne quorum używa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controller.quorum.bootstrap.servers, nie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controller.quorum.voters.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Bootstrap to lista discovery, a nie definicja aktualnego voter setu. (</w:t>
      </w:r>
      <w:hyperlink r:id="rId9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Apache Kafka 4.3 — KRaft configuration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Nowy klaster: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preferowany bootstrap jednego kontrolera przez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kafka-storage format --standalone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potem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--no-initial-controllers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observer catch-up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add-controller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(</w:t>
      </w:r>
      <w:hyperlink r:id="rId10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Apache Kafka 4.3 — Provisioning Nodes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Finalizacja 4.3: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kafka-features ... upgrade --release-version 4.3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ustawia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metadata.version=4.3-IV0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 powiązane feature levels dopiero po ukończeniu rolling upgrade. Downgrade metadanych może być niemożliwy. (</w:t>
      </w:r>
      <w:hyperlink r:id="rId10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Confluent — Upgrade CP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Zmiany nazw opcji konsolowych: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bieżący help 4.3 preferuje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--command-config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--command-property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--reader-property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--formatter-property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starsze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--producer.config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--consumer.config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--property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są deprecated. (</w:t>
      </w:r>
      <w:hyperlink r:id="rId10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Confluent — Kafka CLI Tools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kafka-replica-verification i MirrorMaker 1 są deprecated.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 nowych wdrożeniach stosuj standardowe metryki/reassignment verification oraz MirrorMaker 2. (</w:t>
      </w:r>
      <w:hyperlink r:id="rId10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Confluent — Kafka CLI Tools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platform/current nie znaczy „bit po bicie CP 8.3.0”.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Strona może uwzględniać późniejsze patche 8.3.x. Dla skryptów automatyzujących destrukcyjne operacje zachowaj wynik lokalnego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--help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wraz z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--version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6" w:name="bm_10_szybka_checklista_bezpieczn_71518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Szybka checklista bezpiecznej administracji</w:t>
      </w:r>
      <w:bookmarkEnd w:id="6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1. Wersja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kafka-topics.sh --version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2. Quorum i feature levels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kafka-metadata-quorum.sh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describe --status</w:t>
        <w:br/>
        <w:t xml:space="preserve">kafka-features.sh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describe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3. Partycje bez lidera / niedoreplikowane / poniżej min ISR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kafka-topics.sh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--describe --unavailable-partitions</w:t>
        <w:br/>
        <w:t xml:space="preserve">kafka-topics.sh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--describe --under-replicated-partitions</w:t>
        <w:br/>
        <w:t xml:space="preserve">kafka-topics.sh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--describe --under-min-isr-partitions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4. Consumer lag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kafka-consumer-groups.sh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--describe --all-groups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5. Aktywne reassignments i log dirs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kafka-reassign-partitions.sh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--list</w:t>
        <w:br/>
        <w:t xml:space="preserve">kafka-log-dirs.sh --bootstrap-server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$BOOTSTRAP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--command-config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$ADMIN_CFG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--describe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Wszelkie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format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force-standalone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unclean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delete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reset-offsets --execute</w:t>
      </w:r>
      <w:r>
        <w:rPr>
          <w:rFonts w:eastAsia="source serif 4" w:cs="source serif 4" w:ascii="source serif 4" w:hAnsi="source serif 4"/>
          <w:color w:val="000000"/>
        </w:rPr>
        <w:t xml:space="preserve">, ACL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remove</w:t>
      </w:r>
      <w:r>
        <w:rPr>
          <w:rFonts w:eastAsia="source serif 4" w:cs="source serif 4" w:ascii="source serif 4" w:hAnsi="source serif 4"/>
          <w:color w:val="000000"/>
        </w:rPr>
        <w:t xml:space="preserve">, hard-delete Schema Registry oraz ręczny reassignment wymagają planu rollback/backup i odnotowania faktycznej wersji narzędzia.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7" w:name="źródł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Źródła</w:t>
      </w:r>
      <w:bookmarkEnd w:id="6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Pełne URL-e wszystkich dokumentów cytowanych w ściądze: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Apache Kafka 4.3 — Basic Kafka Operations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0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https://kafka.apache.org/43/operations/basic-kafka-operations/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Apache Kafka 4.3 — KRaft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0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https://kafka.apache.org/43/operations/kraft/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Apache Kafka 4.3 — Monitoring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0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https://kafka.apache.org/43/operations/monitoring/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Apache Kafka 4.3 — Upgrade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0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https://kafka.apache.org/43/getting-started/upgrade/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Apache Kafka 4.3 — Authorization and ACLs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0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https://kafka.apache.org/43/security/authorization-and-acls/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Apache Kafka 4.3 — Authentication using SASL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0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https://kafka.apache.org/43/security/authentication-using-sasl/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Apache Kafka 4.3 — Encryption and Authentication using SSL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1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https://kafka.apache.org/43/security/encryption-and-authentication-using-ssl/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Apache Kafka 4.3 — Geo-Replication / Cross-Cluster Data Mirroring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1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https://kafka.apache.org/43/operations/geo-replication-cross-cluster-data-mirroring/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Apache Kafka source — DumpLogSegments.scala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trunk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nie tag 4.3.0)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1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https://github.com/apache/kafka/blob/trunk/core/src/main/scala/kafka/tools/DumpLogSegments.scala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— Kafka Command-Line Interface Tools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1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https://docs.confluent.io/kafka/operations-tools/kafka-tools.html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— Topic Operations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1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https://docs.confluent.io/kafka/operations-tools/topic-operations.html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Platform 8.3 — Release Notes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1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https://docs.confluent.io/platform/current/release-notes/index.html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— Supported Versions and Interoperability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1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https://docs.confluent.io/platform/current/installation/versions-interoperability.html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— Upgrade Confluent Platform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1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https://docs.confluent.io/platform/current/installation/upgrade.html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— Configure and Monitor KRaft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1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https://docs.confluent.io/platform/current/kafka-metadata/config-kraft.html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— Disaster Recovery for Multi-Region KRaft Clusters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1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https://docs.confluent.io/operator/current/co-disaster-recovery.html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— Broker Configuration Reference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2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https://docs.confluent.io/platform/current/installation/configuration/broker-configs.html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— Kafka Broker Metrics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2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https://docs.confluent.io/platform/current/kafka/broker-metrics.html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CLI — Command Reference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2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https://docs.confluent.io/confluent-cli/current/command-reference/overview.html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CLI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 topic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2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https://docs.confluent.io/confluent-cli/current/command-reference/kafka/topic/index.html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CLI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 topic create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2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https://docs.confluent.io/confluent-cli/current/command-reference/kafka/topic/confluent_kafka_topic_create.html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CLI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 topic list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2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https://docs.confluent.io/confluent-cli/current/command-reference/kafka/topic/confluent_kafka_topic_list.html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CLI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 topic describe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2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https://docs.confluent.io/confluent-cli/current/command-reference/kafka/topic/confluent_kafka_topic_describe.html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Platform — zarządzanie topicami przez Confluent CLI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2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https://docs.confluent.io/platform/current/kafka/manage-topics.html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CLI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 topic delete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2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https://docs.confluent.io/confluent-cli/current/command-reference/kafka/topic/confluent_kafka_topic_delete.html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CLI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 topic produce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2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https://docs.confluent.io/confluent-cli/current/command-reference/kafka/topic/confluent_kafka_topic_produce.html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CLI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 topic consume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3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https://docs.confluent.io/confluent-cli/current/command-reference/kafka/topic/confluent_kafka_topic_consume.html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CLI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cluster register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3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https://docs.confluent.io/confluent-cli/current/command-reference/cluster/confluent_cluster_register.html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CLI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cluster list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3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https://docs.confluent.io/confluent-cli/current/command-reference/cluster/confluent_cluster_list.html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CLI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cluster describe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3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https://docs.confluent.io/confluent-cli/current/command-reference/cluster/confluent_cluster_describe.html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Platform — Cluster Registry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3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https://docs.confluent.io/platform/current/security/cluster-registry.html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CLI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 cluster create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3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https://docs.confluent.io/confluent-cli/current/command-reference/kafka/cluster/confluent_kafka_cluster_create.html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CLI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 cluster use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3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https://docs.confluent.io/confluent-cli/current/command-reference/kafka/cluster/confluent_kafka_cluster_use.html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CLI — Schema Registry schema create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3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https://docs.confluent.io/confluent-cli/current/command-reference/schema-registry/schema/confluent_schema-registry_schema_create.html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CLI — Schema Registry schema list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3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https://docs.confluent.io/confluent-cli/current/command-reference/schema-registry/schema/confluent_schema-registry_schema_list.html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CLI — Schema Registry schema describe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3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https://docs.confluent.io/confluent-cli/current/command-reference/schema-registry/schema/confluent_schema-registry_schema_describe.html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Platform — Schema Registry REST API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4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https://docs.confluent.io/platform/current/schema-registry/develop/api.html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Platform — Schema Registry on-prem tutorial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4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https://docs.confluent.io/platform/current/schema-registry/schema_registry_onprem_tutorial.html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Control Center — Overview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4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https://docs.confluent.io/control-center/current/overview.html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CLI — local Control Center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hyperlink r:id="rId14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https://docs.confluent.io/confluent-cli/current/command-reference/local/services/control-center/index.html</w:t>
        </w:r>
      </w:hyperlink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l-PL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l-PL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docs.confluent.io/platform/current/installation/versions-interoperability.html" TargetMode="External"/><Relationship Id="rId6" Type="http://schemas.openxmlformats.org/officeDocument/2006/relationships/hyperlink" Target="https://docs.confluent.io/platform/current/release-notes/index.html" TargetMode="External"/><Relationship Id="rId7" Type="http://schemas.openxmlformats.org/officeDocument/2006/relationships/hyperlink" Target="https://kafka.apache.org/43/operations/basic-kafka-operations/" TargetMode="External"/><Relationship Id="rId8" Type="http://schemas.openxmlformats.org/officeDocument/2006/relationships/hyperlink" Target="https://docs.confluent.io/kafka/operations-tools/kafka-tools.html" TargetMode="External"/><Relationship Id="rId9" Type="http://schemas.openxmlformats.org/officeDocument/2006/relationships/hyperlink" Target="https://kafka.apache.org/43/operations/kraft/" TargetMode="External"/><Relationship Id="rId10" Type="http://schemas.openxmlformats.org/officeDocument/2006/relationships/hyperlink" Target="https://docs.confluent.io/kafka/operations-tools/kafka-tools.html" TargetMode="External"/><Relationship Id="rId11" Type="http://schemas.openxmlformats.org/officeDocument/2006/relationships/hyperlink" Target="https://kafka.apache.org/43/operations/kraft/" TargetMode="External"/><Relationship Id="rId12" Type="http://schemas.openxmlformats.org/officeDocument/2006/relationships/hyperlink" Target="https://kafka.apache.org/43/operations/kraft/" TargetMode="External"/><Relationship Id="rId13" Type="http://schemas.openxmlformats.org/officeDocument/2006/relationships/hyperlink" Target="https://docs.confluent.io/kafka/operations-tools/kafka-tools.html" TargetMode="External"/><Relationship Id="rId14" Type="http://schemas.openxmlformats.org/officeDocument/2006/relationships/hyperlink" Target="https://kafka.apache.org/43/operations/kraft/" TargetMode="External"/><Relationship Id="rId15" Type="http://schemas.openxmlformats.org/officeDocument/2006/relationships/hyperlink" Target="https://kafka.apache.org/43/operations/kraft/" TargetMode="External"/><Relationship Id="rId16" Type="http://schemas.openxmlformats.org/officeDocument/2006/relationships/hyperlink" Target="https://kafka.apache.org/43/operations/kraft/" TargetMode="External"/><Relationship Id="rId17" Type="http://schemas.openxmlformats.org/officeDocument/2006/relationships/hyperlink" Target="https://kafka.apache.org/43/operations/kraft/" TargetMode="External"/><Relationship Id="rId18" Type="http://schemas.openxmlformats.org/officeDocument/2006/relationships/hyperlink" Target="https://kafka.apache.org/43/operations/kraft/" TargetMode="External"/><Relationship Id="rId19" Type="http://schemas.openxmlformats.org/officeDocument/2006/relationships/hyperlink" Target="https://kafka.apache.org/43/operations/kraft/" TargetMode="External"/><Relationship Id="rId20" Type="http://schemas.openxmlformats.org/officeDocument/2006/relationships/hyperlink" Target="https://docs.confluent.io/operator/current/co-disaster-recovery.html" TargetMode="External"/><Relationship Id="rId21" Type="http://schemas.openxmlformats.org/officeDocument/2006/relationships/hyperlink" Target="https://docs.confluent.io/operator/current/co-disaster-recovery.html" TargetMode="External"/><Relationship Id="rId22" Type="http://schemas.openxmlformats.org/officeDocument/2006/relationships/hyperlink" Target="https://kafka.apache.org/43/operations/kraft/" TargetMode="External"/><Relationship Id="rId23" Type="http://schemas.openxmlformats.org/officeDocument/2006/relationships/hyperlink" Target="https://docs.confluent.io/platform/current/installation/upgrade.html" TargetMode="External"/><Relationship Id="rId24" Type="http://schemas.openxmlformats.org/officeDocument/2006/relationships/hyperlink" Target="https://kafka.apache.org/43/getting-started/upgrade/" TargetMode="External"/><Relationship Id="rId25" Type="http://schemas.openxmlformats.org/officeDocument/2006/relationships/hyperlink" Target="https://kafka.apache.org/43/operations/kraft/" TargetMode="External"/><Relationship Id="rId26" Type="http://schemas.openxmlformats.org/officeDocument/2006/relationships/hyperlink" Target="https://docs.confluent.io/platform/current/kafka-metadata/config-kraft.html" TargetMode="External"/><Relationship Id="rId27" Type="http://schemas.openxmlformats.org/officeDocument/2006/relationships/hyperlink" Target="https://kafka.apache.org/43/operations/kraft/" TargetMode="External"/><Relationship Id="rId28" Type="http://schemas.openxmlformats.org/officeDocument/2006/relationships/hyperlink" Target="https://docs.confluent.io/kafka/operations-tools/kafka-tools.html" TargetMode="External"/><Relationship Id="rId29" Type="http://schemas.openxmlformats.org/officeDocument/2006/relationships/hyperlink" Target="https://kafka.apache.org/43/operations/kraft/" TargetMode="External"/><Relationship Id="rId30" Type="http://schemas.openxmlformats.org/officeDocument/2006/relationships/hyperlink" Target="https://docs.confluent.io/kafka/operations-tools/topic-operations.html" TargetMode="External"/><Relationship Id="rId31" Type="http://schemas.openxmlformats.org/officeDocument/2006/relationships/hyperlink" Target="https://kafka.apache.org/43/operations/basic-kafka-operations/" TargetMode="External"/><Relationship Id="rId32" Type="http://schemas.openxmlformats.org/officeDocument/2006/relationships/hyperlink" Target="https://docs.confluent.io/kafka/operations-tools/kafka-tools.html" TargetMode="External"/><Relationship Id="rId33" Type="http://schemas.openxmlformats.org/officeDocument/2006/relationships/hyperlink" Target="https://docs.confluent.io/kafka/operations-tools/kafka-tools.html" TargetMode="External"/><Relationship Id="rId34" Type="http://schemas.openxmlformats.org/officeDocument/2006/relationships/hyperlink" Target="https://docs.confluent.io/kafka/operations-tools/kafka-tools.html" TargetMode="External"/><Relationship Id="rId35" Type="http://schemas.openxmlformats.org/officeDocument/2006/relationships/hyperlink" Target="https://kafka.apache.org/43/operations/basic-kafka-operations/" TargetMode="External"/><Relationship Id="rId36" Type="http://schemas.openxmlformats.org/officeDocument/2006/relationships/hyperlink" Target="https://kafka.apache.org/43/operations/basic-kafka-operations/" TargetMode="External"/><Relationship Id="rId37" Type="http://schemas.openxmlformats.org/officeDocument/2006/relationships/hyperlink" Target="https://kafka.apache.org/43/operations/basic-kafka-operations/" TargetMode="External"/><Relationship Id="rId38" Type="http://schemas.openxmlformats.org/officeDocument/2006/relationships/hyperlink" Target="https://docs.confluent.io/kafka/operations-tools/kafka-tools.html" TargetMode="External"/><Relationship Id="rId39" Type="http://schemas.openxmlformats.org/officeDocument/2006/relationships/hyperlink" Target="https://docs.confluent.io/kafka/operations-tools/kafka-tools.html" TargetMode="External"/><Relationship Id="rId40" Type="http://schemas.openxmlformats.org/officeDocument/2006/relationships/hyperlink" Target="https://docs.confluent.io/kafka/operations-tools/kafka-tools.html" TargetMode="External"/><Relationship Id="rId41" Type="http://schemas.openxmlformats.org/officeDocument/2006/relationships/hyperlink" Target="https://kafka.apache.org/43/operations/basic-kafka-operations/" TargetMode="External"/><Relationship Id="rId42" Type="http://schemas.openxmlformats.org/officeDocument/2006/relationships/hyperlink" Target="https://docs.confluent.io/platform/current/installation/configuration/broker-configs.html" TargetMode="External"/><Relationship Id="rId43" Type="http://schemas.openxmlformats.org/officeDocument/2006/relationships/hyperlink" Target="https://docs.confluent.io/kafka/operations-tools/kafka-tools.html" TargetMode="External"/><Relationship Id="rId44" Type="http://schemas.openxmlformats.org/officeDocument/2006/relationships/hyperlink" Target="https://docs.confluent.io/kafka/operations-tools/kafka-tools.html" TargetMode="External"/><Relationship Id="rId45" Type="http://schemas.openxmlformats.org/officeDocument/2006/relationships/hyperlink" Target="https://kafka.apache.org/43/security/authentication-using-sasl/" TargetMode="External"/><Relationship Id="rId46" Type="http://schemas.openxmlformats.org/officeDocument/2006/relationships/hyperlink" Target="https://docs.confluent.io/kafka/operations-tools/kafka-tools.html" TargetMode="External"/><Relationship Id="rId47" Type="http://schemas.openxmlformats.org/officeDocument/2006/relationships/hyperlink" Target="https://docs.confluent.io/kafka/operations-tools/kafka-tools.html" TargetMode="External"/><Relationship Id="rId48" Type="http://schemas.openxmlformats.org/officeDocument/2006/relationships/hyperlink" Target="https://docs.confluent.io/kafka/operations-tools/kafka-tools.html" TargetMode="External"/><Relationship Id="rId49" Type="http://schemas.openxmlformats.org/officeDocument/2006/relationships/hyperlink" Target="https://docs.confluent.io/kafka/operations-tools/kafka-tools.html" TargetMode="External"/><Relationship Id="rId50" Type="http://schemas.openxmlformats.org/officeDocument/2006/relationships/hyperlink" Target="https://docs.confluent.io/kafka/operations-tools/kafka-tools.html" TargetMode="External"/><Relationship Id="rId51" Type="http://schemas.openxmlformats.org/officeDocument/2006/relationships/hyperlink" Target="https://kafka.apache.org/43/operations/basic-kafka-operations/" TargetMode="External"/><Relationship Id="rId52" Type="http://schemas.openxmlformats.org/officeDocument/2006/relationships/hyperlink" Target="https://kafka.apache.org/43/operations/basic-kafka-operations/" TargetMode="External"/><Relationship Id="rId53" Type="http://schemas.openxmlformats.org/officeDocument/2006/relationships/hyperlink" Target="https://kafka.apache.org/43/operations/basic-kafka-operations/" TargetMode="External"/><Relationship Id="rId54" Type="http://schemas.openxmlformats.org/officeDocument/2006/relationships/hyperlink" Target="https://kafka.apache.org/43/operations/basic-kafka-operations/" TargetMode="External"/><Relationship Id="rId55" Type="http://schemas.openxmlformats.org/officeDocument/2006/relationships/hyperlink" Target="https://kafka.apache.org/43/security/authorization-and-acls/" TargetMode="External"/><Relationship Id="rId56" Type="http://schemas.openxmlformats.org/officeDocument/2006/relationships/hyperlink" Target="https://kafka.apache.org/43/security/authorization-and-acls/" TargetMode="External"/><Relationship Id="rId57" Type="http://schemas.openxmlformats.org/officeDocument/2006/relationships/hyperlink" Target="https://kafka.apache.org/43/security/authorization-and-acls/" TargetMode="External"/><Relationship Id="rId58" Type="http://schemas.openxmlformats.org/officeDocument/2006/relationships/hyperlink" Target="https://kafka.apache.org/43/security/encryption-and-authentication-using-ssl/" TargetMode="External"/><Relationship Id="rId59" Type="http://schemas.openxmlformats.org/officeDocument/2006/relationships/hyperlink" Target="https://kafka.apache.org/43/security/authentication-using-sasl/" TargetMode="External"/><Relationship Id="rId60" Type="http://schemas.openxmlformats.org/officeDocument/2006/relationships/hyperlink" Target="https://kafka.apache.org/43/operations/basic-kafka-operations/" TargetMode="External"/><Relationship Id="rId61" Type="http://schemas.openxmlformats.org/officeDocument/2006/relationships/hyperlink" Target="https://docs.confluent.io/kafka/operations-tools/kafka-tools.html" TargetMode="External"/><Relationship Id="rId62" Type="http://schemas.openxmlformats.org/officeDocument/2006/relationships/hyperlink" Target="https://docs.confluent.io/kafka/operations-tools/kafka-tools.html" TargetMode="External"/><Relationship Id="rId63" Type="http://schemas.openxmlformats.org/officeDocument/2006/relationships/hyperlink" Target="https://kafka.apache.org/43/operations/basic-kafka-operations/" TargetMode="External"/><Relationship Id="rId64" Type="http://schemas.openxmlformats.org/officeDocument/2006/relationships/hyperlink" Target="https://docs.confluent.io/kafka/operations-tools/kafka-tools.html" TargetMode="External"/><Relationship Id="rId65" Type="http://schemas.openxmlformats.org/officeDocument/2006/relationships/hyperlink" Target="https://docs.confluent.io/kafka/operations-tools/kafka-tools.html" TargetMode="External"/><Relationship Id="rId66" Type="http://schemas.openxmlformats.org/officeDocument/2006/relationships/hyperlink" Target="https://github.com/apache/kafka/blob/trunk/core/src/main/scala/kafka/tools/DumpLogSegments.scala" TargetMode="External"/><Relationship Id="rId67" Type="http://schemas.openxmlformats.org/officeDocument/2006/relationships/hyperlink" Target="https://kafka.apache.org/43/operations/monitoring/" TargetMode="External"/><Relationship Id="rId68" Type="http://schemas.openxmlformats.org/officeDocument/2006/relationships/hyperlink" Target="https://kafka.apache.org/43/operations/monitoring/" TargetMode="External"/><Relationship Id="rId69" Type="http://schemas.openxmlformats.org/officeDocument/2006/relationships/hyperlink" Target="https://docs.confluent.io/platform/current/kafka/broker-metrics.html" TargetMode="External"/><Relationship Id="rId70" Type="http://schemas.openxmlformats.org/officeDocument/2006/relationships/hyperlink" Target="https://docs.confluent.io/platform/current/installation/versions-interoperability.html" TargetMode="External"/><Relationship Id="rId71" Type="http://schemas.openxmlformats.org/officeDocument/2006/relationships/hyperlink" Target="https://docs.confluent.io/confluent-cli/current/command-reference/overview.html" TargetMode="External"/><Relationship Id="rId72" Type="http://schemas.openxmlformats.org/officeDocument/2006/relationships/hyperlink" Target="https://docs.confluent.io/confluent-cli/current/command-reference/kafka/topic/index.html" TargetMode="External"/><Relationship Id="rId73" Type="http://schemas.openxmlformats.org/officeDocument/2006/relationships/hyperlink" Target="https://docs.confluent.io/confluent-cli/current/command-reference/kafka/topic/confluent_kafka_topic_create.html" TargetMode="External"/><Relationship Id="rId74" Type="http://schemas.openxmlformats.org/officeDocument/2006/relationships/hyperlink" Target="https://docs.confluent.io/confluent-cli/current/command-reference/kafka/topic/confluent_kafka_topic_list.html" TargetMode="External"/><Relationship Id="rId75" Type="http://schemas.openxmlformats.org/officeDocument/2006/relationships/hyperlink" Target="https://docs.confluent.io/confluent-cli/current/command-reference/kafka/topic/confluent_kafka_topic_describe.html" TargetMode="External"/><Relationship Id="rId76" Type="http://schemas.openxmlformats.org/officeDocument/2006/relationships/hyperlink" Target="https://docs.confluent.io/platform/current/kafka/manage-topics.html" TargetMode="External"/><Relationship Id="rId77" Type="http://schemas.openxmlformats.org/officeDocument/2006/relationships/hyperlink" Target="https://docs.confluent.io/confluent-cli/current/command-reference/kafka/topic/confluent_kafka_topic_delete.html" TargetMode="External"/><Relationship Id="rId78" Type="http://schemas.openxmlformats.org/officeDocument/2006/relationships/hyperlink" Target="https://docs.confluent.io/confluent-cli/current/command-reference/kafka/topic/confluent_kafka_topic_produce.html" TargetMode="External"/><Relationship Id="rId79" Type="http://schemas.openxmlformats.org/officeDocument/2006/relationships/hyperlink" Target="https://docs.confluent.io/confluent-cli/current/command-reference/kafka/topic/confluent_kafka_topic_consume.html" TargetMode="External"/><Relationship Id="rId80" Type="http://schemas.openxmlformats.org/officeDocument/2006/relationships/hyperlink" Target="https://docs.confluent.io/platform/current/security/cluster-registry.html" TargetMode="External"/><Relationship Id="rId81" Type="http://schemas.openxmlformats.org/officeDocument/2006/relationships/hyperlink" Target="https://docs.confluent.io/confluent-cli/current/command-reference/cluster/confluent_cluster_register.html" TargetMode="External"/><Relationship Id="rId82" Type="http://schemas.openxmlformats.org/officeDocument/2006/relationships/hyperlink" Target="https://docs.confluent.io/confluent-cli/current/command-reference/cluster/confluent_cluster_list.html" TargetMode="External"/><Relationship Id="rId83" Type="http://schemas.openxmlformats.org/officeDocument/2006/relationships/hyperlink" Target="https://docs.confluent.io/confluent-cli/current/command-reference/cluster/confluent_cluster_describe.html" TargetMode="External"/><Relationship Id="rId84" Type="http://schemas.openxmlformats.org/officeDocument/2006/relationships/hyperlink" Target="https://docs.confluent.io/confluent-cli/current/command-reference/kafka/cluster/confluent_kafka_cluster_create.html" TargetMode="External"/><Relationship Id="rId85" Type="http://schemas.openxmlformats.org/officeDocument/2006/relationships/hyperlink" Target="https://docs.confluent.io/confluent-cli/current/command-reference/kafka/cluster/confluent_kafka_cluster_use.html" TargetMode="External"/><Relationship Id="rId86" Type="http://schemas.openxmlformats.org/officeDocument/2006/relationships/hyperlink" Target="https://docs.confluent.io/confluent-cli/current/command-reference/schema-registry/schema/confluent_schema-registry_schema_create.html" TargetMode="External"/><Relationship Id="rId87" Type="http://schemas.openxmlformats.org/officeDocument/2006/relationships/hyperlink" Target="https://docs.confluent.io/confluent-cli/current/command-reference/schema-registry/schema/confluent_schema-registry_schema_list.html" TargetMode="External"/><Relationship Id="rId88" Type="http://schemas.openxmlformats.org/officeDocument/2006/relationships/hyperlink" Target="https://docs.confluent.io/confluent-cli/current/command-reference/schema-registry/schema/confluent_schema-registry_schema_describe.html" TargetMode="External"/><Relationship Id="rId89" Type="http://schemas.openxmlformats.org/officeDocument/2006/relationships/hyperlink" Target="https://docs.confluent.io/platform/current/schema-registry/develop/api.html" TargetMode="External"/><Relationship Id="rId90" Type="http://schemas.openxmlformats.org/officeDocument/2006/relationships/hyperlink" Target="https://docs.confluent.io/platform/current/schema-registry/schema_registry_onprem_tutorial.html" TargetMode="External"/><Relationship Id="rId91" Type="http://schemas.openxmlformats.org/officeDocument/2006/relationships/hyperlink" Target="https://docs.confluent.io/control-center/current/overview.html" TargetMode="External"/><Relationship Id="rId92" Type="http://schemas.openxmlformats.org/officeDocument/2006/relationships/hyperlink" Target="https://docs.confluent.io/platform/current/installation/versions-interoperability.html" TargetMode="External"/><Relationship Id="rId93" Type="http://schemas.openxmlformats.org/officeDocument/2006/relationships/hyperlink" Target="https://docs.confluent.io/confluent-cli/current/command-reference/local/services/control-center/index.html" TargetMode="External"/><Relationship Id="rId94" Type="http://schemas.openxmlformats.org/officeDocument/2006/relationships/hyperlink" Target="https://kafka.apache.org/43/operations/geo-replication-cross-cluster-data-mirroring/" TargetMode="External"/><Relationship Id="rId95" Type="http://schemas.openxmlformats.org/officeDocument/2006/relationships/hyperlink" Target="https://docs.confluent.io/kafka/operations-tools/kafka-tools.html" TargetMode="External"/><Relationship Id="rId96" Type="http://schemas.openxmlformats.org/officeDocument/2006/relationships/hyperlink" Target="https://kafka.apache.org/43/getting-started/upgrade/" TargetMode="External"/><Relationship Id="rId97" Type="http://schemas.openxmlformats.org/officeDocument/2006/relationships/hyperlink" Target="https://docs.confluent.io/platform/current/installation/versions-interoperability.html" TargetMode="External"/><Relationship Id="rId98" Type="http://schemas.openxmlformats.org/officeDocument/2006/relationships/hyperlink" Target="https://kafka.apache.org/43/operations/kraft/" TargetMode="External"/><Relationship Id="rId99" Type="http://schemas.openxmlformats.org/officeDocument/2006/relationships/hyperlink" Target="https://kafka.apache.org/43/operations/kraft/" TargetMode="External"/><Relationship Id="rId100" Type="http://schemas.openxmlformats.org/officeDocument/2006/relationships/hyperlink" Target="https://kafka.apache.org/43/operations/kraft/" TargetMode="External"/><Relationship Id="rId101" Type="http://schemas.openxmlformats.org/officeDocument/2006/relationships/hyperlink" Target="https://docs.confluent.io/platform/current/installation/upgrade.html" TargetMode="External"/><Relationship Id="rId102" Type="http://schemas.openxmlformats.org/officeDocument/2006/relationships/hyperlink" Target="https://docs.confluent.io/kafka/operations-tools/kafka-tools.html" TargetMode="External"/><Relationship Id="rId103" Type="http://schemas.openxmlformats.org/officeDocument/2006/relationships/hyperlink" Target="https://docs.confluent.io/kafka/operations-tools/kafka-tools.html" TargetMode="External"/><Relationship Id="rId104" Type="http://schemas.openxmlformats.org/officeDocument/2006/relationships/hyperlink" Target="https://kafka.apache.org/43/operations/basic-kafka-operations/" TargetMode="External"/><Relationship Id="rId105" Type="http://schemas.openxmlformats.org/officeDocument/2006/relationships/hyperlink" Target="https://kafka.apache.org/43/operations/kraft/" TargetMode="External"/><Relationship Id="rId106" Type="http://schemas.openxmlformats.org/officeDocument/2006/relationships/hyperlink" Target="https://kafka.apache.org/43/operations/monitoring/" TargetMode="External"/><Relationship Id="rId107" Type="http://schemas.openxmlformats.org/officeDocument/2006/relationships/hyperlink" Target="https://kafka.apache.org/43/getting-started/upgrade/" TargetMode="External"/><Relationship Id="rId108" Type="http://schemas.openxmlformats.org/officeDocument/2006/relationships/hyperlink" Target="https://kafka.apache.org/43/security/authorization-and-acls/" TargetMode="External"/><Relationship Id="rId109" Type="http://schemas.openxmlformats.org/officeDocument/2006/relationships/hyperlink" Target="https://kafka.apache.org/43/security/authentication-using-sasl/" TargetMode="External"/><Relationship Id="rId110" Type="http://schemas.openxmlformats.org/officeDocument/2006/relationships/hyperlink" Target="https://kafka.apache.org/43/security/encryption-and-authentication-using-ssl/" TargetMode="External"/><Relationship Id="rId111" Type="http://schemas.openxmlformats.org/officeDocument/2006/relationships/hyperlink" Target="https://kafka.apache.org/43/operations/geo-replication-cross-cluster-data-mirroring/" TargetMode="External"/><Relationship Id="rId112" Type="http://schemas.openxmlformats.org/officeDocument/2006/relationships/hyperlink" Target="https://github.com/apache/kafka/blob/trunk/core/src/main/scala/kafka/tools/DumpLogSegments.scala" TargetMode="External"/><Relationship Id="rId113" Type="http://schemas.openxmlformats.org/officeDocument/2006/relationships/hyperlink" Target="https://docs.confluent.io/kafka/operations-tools/kafka-tools.html" TargetMode="External"/><Relationship Id="rId114" Type="http://schemas.openxmlformats.org/officeDocument/2006/relationships/hyperlink" Target="https://docs.confluent.io/kafka/operations-tools/topic-operations.html" TargetMode="External"/><Relationship Id="rId115" Type="http://schemas.openxmlformats.org/officeDocument/2006/relationships/hyperlink" Target="https://docs.confluent.io/platform/current/release-notes/index.html" TargetMode="External"/><Relationship Id="rId116" Type="http://schemas.openxmlformats.org/officeDocument/2006/relationships/hyperlink" Target="https://docs.confluent.io/platform/current/installation/versions-interoperability.html" TargetMode="External"/><Relationship Id="rId117" Type="http://schemas.openxmlformats.org/officeDocument/2006/relationships/hyperlink" Target="https://docs.confluent.io/platform/current/installation/upgrade.html" TargetMode="External"/><Relationship Id="rId118" Type="http://schemas.openxmlformats.org/officeDocument/2006/relationships/hyperlink" Target="https://docs.confluent.io/platform/current/kafka-metadata/config-kraft.html" TargetMode="External"/><Relationship Id="rId119" Type="http://schemas.openxmlformats.org/officeDocument/2006/relationships/hyperlink" Target="https://docs.confluent.io/operator/current/co-disaster-recovery.html" TargetMode="External"/><Relationship Id="rId120" Type="http://schemas.openxmlformats.org/officeDocument/2006/relationships/hyperlink" Target="https://docs.confluent.io/platform/current/installation/configuration/broker-configs.html" TargetMode="External"/><Relationship Id="rId121" Type="http://schemas.openxmlformats.org/officeDocument/2006/relationships/hyperlink" Target="https://docs.confluent.io/platform/current/kafka/broker-metrics.html" TargetMode="External"/><Relationship Id="rId122" Type="http://schemas.openxmlformats.org/officeDocument/2006/relationships/hyperlink" Target="https://docs.confluent.io/confluent-cli/current/command-reference/overview.html" TargetMode="External"/><Relationship Id="rId123" Type="http://schemas.openxmlformats.org/officeDocument/2006/relationships/hyperlink" Target="https://docs.confluent.io/confluent-cli/current/command-reference/kafka/topic/index.html" TargetMode="External"/><Relationship Id="rId124" Type="http://schemas.openxmlformats.org/officeDocument/2006/relationships/hyperlink" Target="https://docs.confluent.io/confluent-cli/current/command-reference/kafka/topic/confluent_kafka_topic_create.html" TargetMode="External"/><Relationship Id="rId125" Type="http://schemas.openxmlformats.org/officeDocument/2006/relationships/hyperlink" Target="https://docs.confluent.io/confluent-cli/current/command-reference/kafka/topic/confluent_kafka_topic_list.html" TargetMode="External"/><Relationship Id="rId126" Type="http://schemas.openxmlformats.org/officeDocument/2006/relationships/hyperlink" Target="https://docs.confluent.io/confluent-cli/current/command-reference/kafka/topic/confluent_kafka_topic_describe.html" TargetMode="External"/><Relationship Id="rId127" Type="http://schemas.openxmlformats.org/officeDocument/2006/relationships/hyperlink" Target="https://docs.confluent.io/platform/current/kafka/manage-topics.html" TargetMode="External"/><Relationship Id="rId128" Type="http://schemas.openxmlformats.org/officeDocument/2006/relationships/hyperlink" Target="https://docs.confluent.io/confluent-cli/current/command-reference/kafka/topic/confluent_kafka_topic_delete.html" TargetMode="External"/><Relationship Id="rId129" Type="http://schemas.openxmlformats.org/officeDocument/2006/relationships/hyperlink" Target="https://docs.confluent.io/confluent-cli/current/command-reference/kafka/topic/confluent_kafka_topic_produce.html" TargetMode="External"/><Relationship Id="rId130" Type="http://schemas.openxmlformats.org/officeDocument/2006/relationships/hyperlink" Target="https://docs.confluent.io/confluent-cli/current/command-reference/kafka/topic/confluent_kafka_topic_consume.html" TargetMode="External"/><Relationship Id="rId131" Type="http://schemas.openxmlformats.org/officeDocument/2006/relationships/hyperlink" Target="https://docs.confluent.io/confluent-cli/current/command-reference/cluster/confluent_cluster_register.html" TargetMode="External"/><Relationship Id="rId132" Type="http://schemas.openxmlformats.org/officeDocument/2006/relationships/hyperlink" Target="https://docs.confluent.io/confluent-cli/current/command-reference/cluster/confluent_cluster_list.html" TargetMode="External"/><Relationship Id="rId133" Type="http://schemas.openxmlformats.org/officeDocument/2006/relationships/hyperlink" Target="https://docs.confluent.io/confluent-cli/current/command-reference/cluster/confluent_cluster_describe.html" TargetMode="External"/><Relationship Id="rId134" Type="http://schemas.openxmlformats.org/officeDocument/2006/relationships/hyperlink" Target="https://docs.confluent.io/platform/current/security/cluster-registry.html" TargetMode="External"/><Relationship Id="rId135" Type="http://schemas.openxmlformats.org/officeDocument/2006/relationships/hyperlink" Target="https://docs.confluent.io/confluent-cli/current/command-reference/kafka/cluster/confluent_kafka_cluster_create.html" TargetMode="External"/><Relationship Id="rId136" Type="http://schemas.openxmlformats.org/officeDocument/2006/relationships/hyperlink" Target="https://docs.confluent.io/confluent-cli/current/command-reference/kafka/cluster/confluent_kafka_cluster_use.html" TargetMode="External"/><Relationship Id="rId137" Type="http://schemas.openxmlformats.org/officeDocument/2006/relationships/hyperlink" Target="https://docs.confluent.io/confluent-cli/current/command-reference/schema-registry/schema/confluent_schema-registry_schema_create.html" TargetMode="External"/><Relationship Id="rId138" Type="http://schemas.openxmlformats.org/officeDocument/2006/relationships/hyperlink" Target="https://docs.confluent.io/confluent-cli/current/command-reference/schema-registry/schema/confluent_schema-registry_schema_list.html" TargetMode="External"/><Relationship Id="rId139" Type="http://schemas.openxmlformats.org/officeDocument/2006/relationships/hyperlink" Target="https://docs.confluent.io/confluent-cli/current/command-reference/schema-registry/schema/confluent_schema-registry_schema_describe.html" TargetMode="External"/><Relationship Id="rId140" Type="http://schemas.openxmlformats.org/officeDocument/2006/relationships/hyperlink" Target="https://docs.confluent.io/platform/current/schema-registry/develop/api.html" TargetMode="External"/><Relationship Id="rId141" Type="http://schemas.openxmlformats.org/officeDocument/2006/relationships/hyperlink" Target="https://docs.confluent.io/platform/current/schema-registry/schema_registry_onprem_tutorial.html" TargetMode="External"/><Relationship Id="rId142" Type="http://schemas.openxmlformats.org/officeDocument/2006/relationships/hyperlink" Target="https://docs.confluent.io/control-center/current/overview.html" TargetMode="External"/><Relationship Id="rId143" Type="http://schemas.openxmlformats.org/officeDocument/2006/relationships/hyperlink" Target="https://docs.confluent.io/confluent-cli/current/command-reference/local/services/control-center/index.html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2026-09-07T09:18:51.957Z</dcterms:created>
  <dcterms:modified xsi:type="dcterms:W3CDTF">2026-09-07T09:18:51.957Z</dcterms:modified>
</cp:coreProperties>
</file>