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cc9611287cf4d0ff9dbbb49a49482a3c480f0e"/>
    <w:p>
      <w:pPr>
        <w:pStyle w:val="Heading1"/>
      </w:pPr>
      <w:r>
        <w:t xml:space="preserve">Kafka Stretched-Cluster Disaster Recovery Procedure — Confluent Platform 8.3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runbook describes Kafka-level disaster recovery for a Confluent Platform 8.3 stretched cluster deployed across two data centers.</w:t>
      </w:r>
    </w:p>
    <w:p>
      <w:pPr>
        <w:pStyle w:val="BodyText"/>
      </w:pPr>
      <w:r>
        <w:t xml:space="preserve">The design goal is:</w:t>
      </w:r>
    </w:p>
    <w:p>
      <w:pPr>
        <w:pStyle w:val="BodyText"/>
      </w:pPr>
      <w:r>
        <w:rPr>
          <w:b/>
          <w:bCs/>
        </w:rPr>
        <w:t xml:space="preserve">RPO = 0 for acknowledged Kafka records during complete loss of either data center, provided all required replicas were in ISR immediately before the failure.</w:t>
      </w:r>
    </w:p>
    <w:p>
      <w:pPr>
        <w:pStyle w:val="BodyText"/>
      </w:pPr>
      <w:r>
        <w:t xml:space="preserve">The procedure covers:</w:t>
      </w:r>
    </w:p>
    <w:p>
      <w:pPr>
        <w:pStyle w:val="Compact"/>
        <w:numPr>
          <w:ilvl w:val="0"/>
          <w:numId w:val="1001"/>
        </w:numPr>
      </w:pPr>
      <w:r>
        <w:t xml:space="preserve">KRaft controller recovery</w:t>
      </w:r>
    </w:p>
    <w:p>
      <w:pPr>
        <w:pStyle w:val="Compact"/>
        <w:numPr>
          <w:ilvl w:val="0"/>
          <w:numId w:val="1001"/>
        </w:numPr>
      </w:pPr>
      <w:r>
        <w:t xml:space="preserve">broker and partition recovery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__consumer_offsets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__transaction_state</w:t>
      </w:r>
    </w:p>
    <w:p>
      <w:pPr>
        <w:pStyle w:val="Compact"/>
        <w:numPr>
          <w:ilvl w:val="0"/>
          <w:numId w:val="1001"/>
        </w:numPr>
      </w:pPr>
      <w:r>
        <w:t xml:space="preserve">application topics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min.insync.replicas</w:t>
      </w:r>
    </w:p>
    <w:p>
      <w:pPr>
        <w:pStyle w:val="Compact"/>
        <w:numPr>
          <w:ilvl w:val="0"/>
          <w:numId w:val="1001"/>
        </w:numPr>
      </w:pPr>
      <w:r>
        <w:t xml:space="preserve">transactional producers</w:t>
      </w:r>
    </w:p>
    <w:p>
      <w:pPr>
        <w:pStyle w:val="Compact"/>
        <w:numPr>
          <w:ilvl w:val="0"/>
          <w:numId w:val="1001"/>
        </w:numPr>
      </w:pPr>
      <w:r>
        <w:t xml:space="preserve">consumer groups</w:t>
      </w:r>
    </w:p>
    <w:p>
      <w:pPr>
        <w:pStyle w:val="Compact"/>
        <w:numPr>
          <w:ilvl w:val="0"/>
          <w:numId w:val="1001"/>
        </w:numPr>
      </w:pPr>
      <w:r>
        <w:t xml:space="preserve">client failover</w:t>
      </w:r>
    </w:p>
    <w:p>
      <w:pPr>
        <w:pStyle w:val="Compact"/>
        <w:numPr>
          <w:ilvl w:val="0"/>
          <w:numId w:val="1001"/>
        </w:numPr>
      </w:pPr>
      <w:r>
        <w:t xml:space="preserve">recovery from degraded mode</w:t>
      </w:r>
    </w:p>
    <w:p>
      <w:pPr>
        <w:pStyle w:val="Compact"/>
        <w:numPr>
          <w:ilvl w:val="0"/>
          <w:numId w:val="1001"/>
        </w:numPr>
      </w:pPr>
      <w:r>
        <w:t xml:space="preserve">failback to the original two-DC topology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recommended-baseline-architecture"/>
    <w:p>
      <w:pPr>
        <w:pStyle w:val="Heading1"/>
      </w:pPr>
      <w:r>
        <w:t xml:space="preserve">2. Recommended Baseline Architecture</w:t>
      </w:r>
    </w:p>
    <w:bookmarkStart w:id="13" w:name="kafka-brokers"/>
    <w:p>
      <w:pPr>
        <w:pStyle w:val="Heading2"/>
      </w:pPr>
      <w:r>
        <w:t xml:space="preserve">2.1 Kafka brokers</w:t>
      </w:r>
    </w:p>
    <w:p>
      <w:pPr>
        <w:pStyle w:val="SourceCode"/>
      </w:pPr>
      <w:r>
        <w:rPr>
          <w:rStyle w:val="VerbatimChar"/>
        </w:rPr>
        <w:t xml:space="preserve">                  ONE STRETCHED KAFKA CLUSTER</w:t>
      </w:r>
      <w:r>
        <w:br/>
      </w:r>
      <w:r>
        <w:br/>
      </w:r>
      <w:r>
        <w:rPr>
          <w:rStyle w:val="VerbatimChar"/>
        </w:rPr>
        <w:t xml:space="preserve">          DC1                              DC2</w:t>
      </w:r>
      <w:r>
        <w:br/>
      </w:r>
      <w:r>
        <w:rPr>
          <w:rStyle w:val="VerbatimChar"/>
        </w:rPr>
        <w:t xml:space="preserve">     broker.rack=DC1                  broker.rack=DC2</w:t>
      </w:r>
      <w:r>
        <w:br/>
      </w:r>
      <w:r>
        <w:br/>
      </w:r>
      <w:r>
        <w:rPr>
          <w:rStyle w:val="VerbatimChar"/>
        </w:rPr>
        <w:t xml:space="preserve">     B101                             B201</w:t>
      </w:r>
      <w:r>
        <w:br/>
      </w:r>
      <w:r>
        <w:rPr>
          <w:rStyle w:val="VerbatimChar"/>
        </w:rPr>
        <w:t xml:space="preserve">     B102                             B202</w:t>
      </w:r>
      <w:r>
        <w:br/>
      </w:r>
      <w:r>
        <w:rPr>
          <w:rStyle w:val="VerbatimChar"/>
        </w:rPr>
        <w:t xml:space="preserve">     B103                             B203</w:t>
      </w:r>
    </w:p>
    <w:p>
      <w:pPr>
        <w:pStyle w:val="FirstParagraph"/>
      </w:pPr>
      <w:r>
        <w:t xml:space="preserve">Six brokers are used:</w:t>
      </w:r>
    </w:p>
    <w:p>
      <w:pPr>
        <w:pStyle w:val="SourceCode"/>
      </w:pPr>
      <w:r>
        <w:rPr>
          <w:rStyle w:val="VerbatimChar"/>
        </w:rPr>
        <w:t xml:space="preserve">DC1: B101, B102, B103</w:t>
      </w:r>
      <w:r>
        <w:br/>
      </w:r>
      <w:r>
        <w:rPr>
          <w:rStyle w:val="VerbatimChar"/>
        </w:rPr>
        <w:t xml:space="preserve">DC2: B201, B202, B203</w:t>
      </w:r>
    </w:p>
    <w:p>
      <w:pPr>
        <w:pStyle w:val="FirstParagraph"/>
      </w:pPr>
      <w:r>
        <w:t xml:space="preserve">Broker configuration:</w:t>
      </w:r>
    </w:p>
    <w:bookmarkStart w:id="11" w:name="dc1"/>
    <w:p>
      <w:pPr>
        <w:pStyle w:val="Heading3"/>
      </w:pPr>
      <w:r>
        <w:t xml:space="preserve">DC1</w:t>
      </w:r>
    </w:p>
    <w:p>
      <w:pPr>
        <w:pStyle w:val="SourceCode"/>
      </w:pPr>
      <w:r>
        <w:rPr>
          <w:rStyle w:val="VerbatimChar"/>
        </w:rPr>
        <w:t xml:space="preserve">broker.rack=DC1</w:t>
      </w:r>
    </w:p>
    <w:bookmarkEnd w:id="11"/>
    <w:bookmarkStart w:id="12" w:name="dc2"/>
    <w:p>
      <w:pPr>
        <w:pStyle w:val="Heading3"/>
      </w:pPr>
      <w:r>
        <w:t xml:space="preserve">DC2</w:t>
      </w:r>
    </w:p>
    <w:p>
      <w:pPr>
        <w:pStyle w:val="SourceCode"/>
      </w:pPr>
      <w:r>
        <w:rPr>
          <w:rStyle w:val="VerbatimChar"/>
        </w:rPr>
        <w:t xml:space="preserve">broker.rack=DC2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kraft-controller-architecture"/>
    <w:p>
      <w:pPr>
        <w:pStyle w:val="Heading1"/>
      </w:pPr>
      <w:r>
        <w:t xml:space="preserve">3. KRaft Controller Architecture</w:t>
      </w:r>
    </w:p>
    <w:p>
      <w:pPr>
        <w:pStyle w:val="FirstParagraph"/>
      </w:pPr>
      <w:r>
        <w:t xml:space="preserve">For strict two-DC disaster recovery, the preferred controller topology is:</w:t>
      </w:r>
    </w:p>
    <w:p>
      <w:pPr>
        <w:pStyle w:val="SourceCode"/>
      </w:pPr>
      <w:r>
        <w:rPr>
          <w:rStyle w:val="VerbatimChar"/>
        </w:rPr>
        <w:t xml:space="preserve">          DC1                       DC2</w:t>
      </w:r>
      <w:r>
        <w:br/>
      </w:r>
      <w:r>
        <w:br/>
      </w:r>
      <w:r>
        <w:rPr>
          <w:rStyle w:val="VerbatimChar"/>
        </w:rPr>
        <w:t xml:space="preserve">          C1                        C4</w:t>
      </w:r>
      <w:r>
        <w:br/>
      </w:r>
      <w:r>
        <w:rPr>
          <w:rStyle w:val="VerbatimChar"/>
        </w:rPr>
        <w:t xml:space="preserve">          C2                        C5</w:t>
      </w:r>
      <w:r>
        <w:br/>
      </w:r>
      <w:r>
        <w:rPr>
          <w:rStyle w:val="VerbatimChar"/>
        </w:rPr>
        <w:t xml:space="preserve">          C3                        C6</w:t>
      </w:r>
      <w:r>
        <w:br/>
      </w:r>
      <w:r>
        <w:br/>
      </w:r>
      <w:r>
        <w:rPr>
          <w:rStyle w:val="VerbatimChar"/>
        </w:rPr>
        <w:t xml:space="preserve">          3                         3</w:t>
      </w:r>
    </w:p>
    <w:p>
      <w:pPr>
        <w:pStyle w:val="FirstParagraph"/>
      </w:pPr>
      <w:r>
        <w:t xml:space="preserve">Total:</w:t>
      </w:r>
    </w:p>
    <w:p>
      <w:pPr>
        <w:pStyle w:val="SourceCode"/>
      </w:pPr>
      <w:r>
        <w:rPr>
          <w:rStyle w:val="VerbatimChar"/>
        </w:rPr>
        <w:t xml:space="preserve">6 voters</w:t>
      </w:r>
      <w:r>
        <w:br/>
      </w:r>
      <w:r>
        <w:rPr>
          <w:rStyle w:val="VerbatimChar"/>
        </w:rPr>
        <w:t xml:space="preserve">majority = 4</w:t>
      </w:r>
    </w:p>
    <w:p>
      <w:pPr>
        <w:pStyle w:val="FirstParagraph"/>
      </w:pPr>
      <w:r>
        <w:t xml:space="preserve">A six-controller</w:t>
      </w:r>
      <w:r>
        <w:t xml:space="preserve"> </w:t>
      </w:r>
      <w:r>
        <w:rPr>
          <w:rStyle w:val="VerbatimChar"/>
        </w:rPr>
        <w:t xml:space="preserve">3+3</w:t>
      </w:r>
      <w:r>
        <w:t xml:space="preserve"> </w:t>
      </w:r>
      <w:r>
        <w:t xml:space="preserve">topology cannot continue automatically after the complete loss of one DC:</w:t>
      </w:r>
    </w:p>
    <w:p>
      <w:pPr>
        <w:pStyle w:val="SourceCode"/>
      </w:pPr>
      <w:r>
        <w:rPr>
          <w:rStyle w:val="VerbatimChar"/>
        </w:rPr>
        <w:t xml:space="preserve">3 surviving voters</w:t>
      </w:r>
      <w:r>
        <w:br/>
      </w:r>
      <w:r>
        <w:rPr>
          <w:rStyle w:val="VerbatimChar"/>
        </w:rPr>
        <w:t xml:space="preserve">4 required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QUORUM = LOST</w:t>
      </w:r>
    </w:p>
    <w:p>
      <w:pPr>
        <w:pStyle w:val="FirstParagraph"/>
      </w:pPr>
      <w:r>
        <w:t xml:space="preserve">However, there is an important durability property:</w:t>
      </w:r>
    </w:p>
    <w:p>
      <w:pPr>
        <w:pStyle w:val="SourceCode"/>
      </w:pPr>
      <w:r>
        <w:rPr>
          <w:rStyle w:val="VerbatimChar"/>
        </w:rPr>
        <w:t xml:space="preserve">A majority requires 4 of 6.</w:t>
      </w:r>
      <w:r>
        <w:br/>
      </w:r>
      <w:r>
        <w:br/>
      </w:r>
      <w:r>
        <w:rPr>
          <w:rStyle w:val="VerbatimChar"/>
        </w:rPr>
        <w:t xml:space="preserve">No metadata record can therefore be committed</w:t>
      </w:r>
      <w:r>
        <w:br/>
      </w:r>
      <w:r>
        <w:rPr>
          <w:rStyle w:val="VerbatimChar"/>
        </w:rPr>
        <w:t xml:space="preserve">only inside one three-controller DC.</w:t>
      </w:r>
    </w:p>
    <w:p>
      <w:pPr>
        <w:pStyle w:val="FirstParagraph"/>
      </w:pPr>
      <w:r>
        <w:t xml:space="preserve">A successful KRaft metadata commit necessarily crossed the DC boundary.</w:t>
      </w:r>
    </w:p>
    <w:p>
      <w:pPr>
        <w:pStyle w:val="BodyText"/>
      </w:pPr>
      <w:r>
        <w:t xml:space="preserve">Current Confluent two-DC dynamic-quorum guidance recommends</w:t>
      </w:r>
      <w:r>
        <w:t xml:space="preserve"> </w:t>
      </w:r>
      <w:r>
        <w:rPr>
          <w:rStyle w:val="VerbatimChar"/>
        </w:rPr>
        <w:t xml:space="preserve">3+3</w:t>
      </w:r>
      <w:r>
        <w:t xml:space="preserve"> </w:t>
      </w:r>
      <w:r>
        <w:t xml:space="preserve">for production and documents quorum-loss recovery using</w:t>
      </w:r>
      <w:r>
        <w:t xml:space="preserve"> </w:t>
      </w:r>
      <w:r>
        <w:rPr>
          <w:rStyle w:val="VerbatimChar"/>
        </w:rPr>
        <w:t xml:space="preserve">kafka-metadata-recovery</w:t>
      </w:r>
      <w:r>
        <w:t xml:space="preserve">.</w:t>
      </w:r>
    </w:p>
    <w:p>
      <w:pPr>
        <w:pStyle w:val="BodyText"/>
      </w:pPr>
      <w:r>
        <w:t xml:space="preserve">This is stronger for our RPO=0 objective than:</w:t>
      </w:r>
    </w:p>
    <w:p>
      <w:pPr>
        <w:pStyle w:val="SourceCode"/>
      </w:pPr>
      <w:r>
        <w:rPr>
          <w:rStyle w:val="VerbatimChar"/>
        </w:rPr>
        <w:t xml:space="preserve">DC1 = 3</w:t>
      </w:r>
      <w:r>
        <w:br/>
      </w:r>
      <w:r>
        <w:rPr>
          <w:rStyle w:val="VerbatimChar"/>
        </w:rPr>
        <w:t xml:space="preserve">DC2 = 2</w:t>
      </w:r>
    </w:p>
    <w:p>
      <w:pPr>
        <w:pStyle w:val="FirstParagraph"/>
      </w:pPr>
      <w:r>
        <w:t xml:space="preserve">because with</w:t>
      </w:r>
      <w:r>
        <w:t xml:space="preserve"> </w:t>
      </w:r>
      <w:r>
        <w:rPr>
          <w:rStyle w:val="VerbatimChar"/>
        </w:rPr>
        <w:t xml:space="preserve">3+2</w:t>
      </w:r>
      <w:r>
        <w:t xml:space="preserve">, losing DC1 means losing a majority of the voter set. The two surviving controllers can be behind metadata that had already been committed by the three controllers in DC1.</w:t>
      </w:r>
    </w:p>
    <w:p>
      <w:pPr>
        <w:pStyle w:val="BodyText"/>
      </w:pPr>
      <w:r>
        <w:t xml:space="preserve">Therefore this runbook uses:</w:t>
      </w:r>
    </w:p>
    <w:p>
      <w:pPr>
        <w:pStyle w:val="SourceCode"/>
      </w:pPr>
      <w:r>
        <w:rPr>
          <w:rStyle w:val="VerbatimChar"/>
        </w:rPr>
        <w:t xml:space="preserve">CONTROLLERS = 3 + 3</w:t>
      </w:r>
      <w:r>
        <w:br/>
      </w:r>
      <w:r>
        <w:rPr>
          <w:rStyle w:val="VerbatimChar"/>
        </w:rPr>
        <w:t xml:space="preserve">BROKERS     = 3 + 3</w:t>
      </w:r>
    </w:p>
    <w:p>
      <w:pPr>
        <w:pStyle w:val="FirstParagraph"/>
      </w:pPr>
      <w:r>
        <w:t xml:space="preserve">as the preferred design.</w:t>
      </w:r>
    </w:p>
    <w:p>
      <w:r>
        <w:pict>
          <v:rect style="width:0;height:1.5pt" o:hralign="center" o:hrstd="t" o:hr="t"/>
        </w:pict>
      </w:r>
    </w:p>
    <w:bookmarkEnd w:id="15"/>
    <w:bookmarkStart w:id="16" w:name="dynamic-kraft-quorum"/>
    <w:p>
      <w:pPr>
        <w:pStyle w:val="Heading1"/>
      </w:pPr>
      <w:r>
        <w:t xml:space="preserve">4. Dynamic KRaft Quorum</w:t>
      </w:r>
    </w:p>
    <w:p>
      <w:pPr>
        <w:pStyle w:val="FirstParagraph"/>
      </w:pPr>
      <w:r>
        <w:t xml:space="preserve">Use dynamic KRaft quorum.</w:t>
      </w:r>
    </w:p>
    <w:p>
      <w:pPr>
        <w:pStyle w:val="BodyText"/>
      </w:pPr>
      <w:r>
        <w:t xml:space="preserve">Controller configuration should use:</w:t>
      </w:r>
    </w:p>
    <w:p>
      <w:pPr>
        <w:pStyle w:val="SourceCode"/>
      </w:pPr>
      <w:r>
        <w:rPr>
          <w:rStyle w:val="VerbatimChar"/>
        </w:rPr>
        <w:t xml:space="preserve">controller.quorum.bootstrap.servers=...</w:t>
      </w:r>
    </w:p>
    <w:p>
      <w:pPr>
        <w:pStyle w:val="FirstParagraph"/>
      </w:pPr>
      <w:r>
        <w:t xml:space="preserve">rather than designing a new cluster around static:</w:t>
      </w:r>
    </w:p>
    <w:p>
      <w:pPr>
        <w:pStyle w:val="SourceCode"/>
      </w:pPr>
      <w:r>
        <w:rPr>
          <w:rStyle w:val="VerbatimChar"/>
        </w:rPr>
        <w:t xml:space="preserve">controller.quorum.voters=...</w:t>
      </w:r>
    </w:p>
    <w:p>
      <w:pPr>
        <w:pStyle w:val="FirstParagraph"/>
      </w:pPr>
      <w:r>
        <w:t xml:space="preserve">Confluent recommends dynamic quorum for new deployments, and it supports adding/replacing controllers without static voter-list reconfiguration.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process.roles=controller</w:t>
      </w:r>
      <w:r>
        <w:br/>
      </w:r>
      <w:r>
        <w:rPr>
          <w:rStyle w:val="VerbatimChar"/>
        </w:rPr>
        <w:t xml:space="preserve">node.id=1</w:t>
      </w:r>
      <w:r>
        <w:br/>
      </w:r>
      <w:r>
        <w:br/>
      </w:r>
      <w:r>
        <w:rPr>
          <w:rStyle w:val="VerbatimChar"/>
        </w:rPr>
        <w:t xml:space="preserve">controller.listener.names=CONTROLLER</w:t>
      </w:r>
      <w:r>
        <w:br/>
      </w:r>
      <w:r>
        <w:rPr>
          <w:rStyle w:val="VerbatimChar"/>
        </w:rPr>
        <w:t xml:space="preserve">listeners=CONTROLLER://0.0.0.0:9093</w:t>
      </w:r>
      <w:r>
        <w:br/>
      </w:r>
      <w:r>
        <w:br/>
      </w:r>
      <w:r>
        <w:rPr>
          <w:rStyle w:val="VerbatimChar"/>
        </w:rPr>
        <w:t xml:space="preserve">controller.quorum.bootstrap.servers=\</w:t>
      </w:r>
      <w:r>
        <w:br/>
      </w:r>
      <w:r>
        <w:rPr>
          <w:rStyle w:val="VerbatimChar"/>
        </w:rPr>
        <w:t xml:space="preserve">c1.dc1.example:9093,\</w:t>
      </w:r>
      <w:r>
        <w:br/>
      </w:r>
      <w:r>
        <w:rPr>
          <w:rStyle w:val="VerbatimChar"/>
        </w:rPr>
        <w:t xml:space="preserve">c2.dc1.example:9093,\</w:t>
      </w:r>
      <w:r>
        <w:br/>
      </w:r>
      <w:r>
        <w:rPr>
          <w:rStyle w:val="VerbatimChar"/>
        </w:rPr>
        <w:t xml:space="preserve">c3.dc1.example:9093,\</w:t>
      </w:r>
      <w:r>
        <w:br/>
      </w:r>
      <w:r>
        <w:rPr>
          <w:rStyle w:val="VerbatimChar"/>
        </w:rPr>
        <w:t xml:space="preserve">c4.dc2.example:9093,\</w:t>
      </w:r>
      <w:r>
        <w:br/>
      </w:r>
      <w:r>
        <w:rPr>
          <w:rStyle w:val="VerbatimChar"/>
        </w:rPr>
        <w:t xml:space="preserve">c5.dc2.example:9093,\</w:t>
      </w:r>
      <w:r>
        <w:br/>
      </w:r>
      <w:r>
        <w:rPr>
          <w:rStyle w:val="VerbatimChar"/>
        </w:rPr>
        <w:t xml:space="preserve">c6.dc2.example:9093</w:t>
      </w:r>
      <w:r>
        <w:br/>
      </w:r>
      <w:r>
        <w:br/>
      </w:r>
      <w:r>
        <w:rPr>
          <w:rStyle w:val="VerbatimChar"/>
        </w:rPr>
        <w:t xml:space="preserve">controller.quorum.auto.join.enable=true</w:t>
      </w:r>
    </w:p>
    <w:p>
      <w:r>
        <w:pict>
          <v:rect style="width:0;height:1.5pt" o:hralign="center" o:hrstd="t" o:hr="t"/>
        </w:pict>
      </w:r>
    </w:p>
    <w:bookmarkEnd w:id="16"/>
    <w:bookmarkStart w:id="17" w:name="application-topic-placement"/>
    <w:p>
      <w:pPr>
        <w:pStyle w:val="Heading1"/>
      </w:pPr>
      <w:r>
        <w:t xml:space="preserve">5. Application Topic Placement</w:t>
      </w:r>
    </w:p>
    <w:p>
      <w:pPr>
        <w:pStyle w:val="FirstParagraph"/>
      </w:pPr>
      <w:r>
        <w:t xml:space="preserve">For critical transactional topics:</w:t>
      </w:r>
    </w:p>
    <w:p>
      <w:pPr>
        <w:pStyle w:val="SourceCode"/>
      </w:pPr>
      <w:r>
        <w:rPr>
          <w:rStyle w:val="VerbatimChar"/>
        </w:rPr>
        <w:t xml:space="preserve">RF = 4</w:t>
      </w:r>
    </w:p>
    <w:p>
      <w:pPr>
        <w:pStyle w:val="FirstParagraph"/>
      </w:pPr>
      <w:r>
        <w:t xml:space="preserve">Every partition must have:</w:t>
      </w:r>
    </w:p>
    <w:p>
      <w:pPr>
        <w:pStyle w:val="SourceCode"/>
      </w:pPr>
      <w:r>
        <w:rPr>
          <w:rStyle w:val="VerbatimChar"/>
        </w:rPr>
        <w:t xml:space="preserve">DC1 = 2 replicas</w:t>
      </w:r>
      <w:r>
        <w:br/>
      </w:r>
      <w:r>
        <w:rPr>
          <w:rStyle w:val="VerbatimChar"/>
        </w:rPr>
        <w:t xml:space="preserve">DC2 = 2 replicas</w:t>
      </w:r>
    </w:p>
    <w:p>
      <w:pPr>
        <w:pStyle w:val="FirstParagraph"/>
      </w:pPr>
      <w:r>
        <w:t xml:space="preserve">Example placement constraint: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partition:</w:t>
      </w:r>
    </w:p>
    <w:p>
      <w:pPr>
        <w:pStyle w:val="SourceCode"/>
      </w:pPr>
      <w:r>
        <w:rPr>
          <w:rStyle w:val="VerbatimChar"/>
        </w:rPr>
        <w:t xml:space="preserve">              financial-transactions P0</w:t>
      </w:r>
      <w:r>
        <w:br/>
      </w:r>
      <w:r>
        <w:br/>
      </w:r>
      <w:r>
        <w:rPr>
          <w:rStyle w:val="VerbatimChar"/>
        </w:rPr>
        <w:t xml:space="preserve">          DC1                         DC2</w:t>
      </w:r>
      <w:r>
        <w:br/>
      </w:r>
      <w:r>
        <w:br/>
      </w:r>
      <w:r>
        <w:rPr>
          <w:rStyle w:val="VerbatimChar"/>
        </w:rPr>
        <w:t xml:space="preserve">       B101 / R1                  B201 / R3</w:t>
      </w:r>
      <w:r>
        <w:br/>
      </w:r>
      <w:r>
        <w:rPr>
          <w:rStyle w:val="VerbatimChar"/>
        </w:rPr>
        <w:t xml:space="preserve">       B102 / R2                  B202 / R4</w:t>
      </w:r>
      <w:r>
        <w:br/>
      </w:r>
      <w:r>
        <w:br/>
      </w:r>
      <w:r>
        <w:rPr>
          <w:rStyle w:val="VerbatimChar"/>
        </w:rPr>
        <w:t xml:space="preserve">                  RF = 4</w:t>
      </w:r>
    </w:p>
    <w:p>
      <w:pPr>
        <w:pStyle w:val="FirstParagraph"/>
      </w:pPr>
      <w:r>
        <w:t xml:space="preserve">Normal state:</w:t>
      </w:r>
    </w:p>
    <w:p>
      <w:pPr>
        <w:pStyle w:val="SourceCode"/>
      </w:pPr>
      <w:r>
        <w:rPr>
          <w:rStyle w:val="VerbatimChar"/>
        </w:rPr>
        <w:t xml:space="preserve">Leader = R1</w:t>
      </w:r>
      <w:r>
        <w:br/>
      </w:r>
      <w:r>
        <w:br/>
      </w:r>
      <w:r>
        <w:rPr>
          <w:rStyle w:val="VerbatimChar"/>
        </w:rPr>
        <w:t xml:space="preserve">ISR:</w:t>
      </w:r>
      <w:r>
        <w:br/>
      </w:r>
      <w:r>
        <w:rPr>
          <w:rStyle w:val="VerbatimChar"/>
        </w:rPr>
        <w:t xml:space="preserve">R1 R2 R3 R4</w:t>
      </w:r>
    </w:p>
    <w:p>
      <w:pPr>
        <w:pStyle w:val="FirstParagraph"/>
      </w:pPr>
      <w:r>
        <w:t xml:space="preserve">Confluent replica-placement rules allow explicit placement based on</w:t>
      </w:r>
      <w:r>
        <w:t xml:space="preserve"> </w:t>
      </w:r>
      <w:r>
        <w:rPr>
          <w:rStyle w:val="VerbatimChar"/>
        </w:rPr>
        <w:t xml:space="preserve">broker.rack</w:t>
      </w:r>
      <w:r>
        <w:t xml:space="preserve">, overriding normal rack-aware placement behavior.</w:t>
      </w:r>
    </w:p>
    <w:p>
      <w:r>
        <w:pict>
          <v:rect style="width:0;height:1.5pt" o:hralign="center" o:hrstd="t" o:hr="t"/>
        </w:pict>
      </w:r>
    </w:p>
    <w:bookmarkEnd w:id="17"/>
    <w:bookmarkStart w:id="18" w:name="application-topic-durability"/>
    <w:p>
      <w:pPr>
        <w:pStyle w:val="Heading1"/>
      </w:pPr>
      <w:r>
        <w:t xml:space="preserve">6. Application Topic Durability</w:t>
      </w:r>
    </w:p>
    <w:p>
      <w:pPr>
        <w:pStyle w:val="FirstParagraph"/>
      </w:pPr>
      <w:r>
        <w:t xml:space="preserve">Critical topics:</w:t>
      </w:r>
    </w:p>
    <w:p>
      <w:pPr>
        <w:pStyle w:val="SourceCode"/>
      </w:pPr>
      <w:r>
        <w:rPr>
          <w:rStyle w:val="VerbatimChar"/>
        </w:rPr>
        <w:t xml:space="preserve">min.insync.replicas=3</w:t>
      </w:r>
    </w:p>
    <w:p>
      <w:pPr>
        <w:pStyle w:val="FirstParagraph"/>
      </w:pPr>
      <w:r>
        <w:t xml:space="preserve">Producer:</w:t>
      </w:r>
    </w:p>
    <w:p>
      <w:pPr>
        <w:pStyle w:val="SourceCode"/>
      </w:pPr>
      <w:r>
        <w:rPr>
          <w:rStyle w:val="VerbatimChar"/>
        </w:rPr>
        <w:t xml:space="preserve">acks=all</w:t>
      </w:r>
      <w:r>
        <w:br/>
      </w:r>
      <w:r>
        <w:rPr>
          <w:rStyle w:val="VerbatimChar"/>
        </w:rPr>
        <w:t xml:space="preserve">enable.idempotence=true</w:t>
      </w:r>
    </w:p>
    <w:p>
      <w:pPr>
        <w:pStyle w:val="FirstParagraph"/>
      </w:pPr>
      <w:r>
        <w:t xml:space="preserve">Transactional producer additionally uses:</w:t>
      </w:r>
    </w:p>
    <w:p>
      <w:pPr>
        <w:pStyle w:val="SourceCode"/>
      </w:pPr>
      <w:r>
        <w:rPr>
          <w:rStyle w:val="VerbatimChar"/>
        </w:rPr>
        <w:t xml:space="preserve">transactional.id=&lt;stable-application-id&gt;</w:t>
      </w:r>
    </w:p>
    <w:p>
      <w:pPr>
        <w:pStyle w:val="FirstParagraph"/>
      </w:pPr>
      <w:r>
        <w:t xml:space="preserve">The normal condition is:</w:t>
      </w:r>
    </w:p>
    <w:p>
      <w:pPr>
        <w:pStyle w:val="SourceCode"/>
      </w:pPr>
      <w:r>
        <w:rPr>
          <w:rStyle w:val="VerbatimChar"/>
        </w:rPr>
        <w:t xml:space="preserve">ISR = 4</w:t>
      </w:r>
      <w:r>
        <w:br/>
      </w:r>
      <w:r>
        <w:rPr>
          <w:rStyle w:val="VerbatimChar"/>
        </w:rPr>
        <w:t xml:space="preserve">minISR = 3</w:t>
      </w:r>
      <w:r>
        <w:br/>
      </w:r>
      <w:r>
        <w:br/>
      </w:r>
      <w:r>
        <w:rPr>
          <w:rStyle w:val="VerbatimChar"/>
        </w:rPr>
        <w:t xml:space="preserve">WRITE = OK</w:t>
      </w:r>
    </w:p>
    <w:p>
      <w:pPr>
        <w:pStyle w:val="FirstParagraph"/>
      </w:pPr>
      <w:r>
        <w:t xml:space="preserve">One replica unavailable:</w:t>
      </w:r>
    </w:p>
    <w:p>
      <w:pPr>
        <w:pStyle w:val="SourceCode"/>
      </w:pPr>
      <w:r>
        <w:rPr>
          <w:rStyle w:val="VerbatimChar"/>
        </w:rPr>
        <w:t xml:space="preserve">ISR = 3</w:t>
      </w:r>
      <w:r>
        <w:br/>
      </w:r>
      <w:r>
        <w:rPr>
          <w:rStyle w:val="VerbatimChar"/>
        </w:rPr>
        <w:t xml:space="preserve">minISR = 3</w:t>
      </w:r>
      <w:r>
        <w:br/>
      </w:r>
      <w:r>
        <w:br/>
      </w:r>
      <w:r>
        <w:rPr>
          <w:rStyle w:val="VerbatimChar"/>
        </w:rPr>
        <w:t xml:space="preserve">WRITE = OK</w:t>
      </w:r>
    </w:p>
    <w:p>
      <w:pPr>
        <w:pStyle w:val="FirstParagraph"/>
      </w:pPr>
      <w:r>
        <w:t xml:space="preserve">Complete DC loss:</w:t>
      </w:r>
    </w:p>
    <w:p>
      <w:pPr>
        <w:pStyle w:val="SourceCode"/>
      </w:pPr>
      <w:r>
        <w:rPr>
          <w:rStyle w:val="VerbatimChar"/>
        </w:rPr>
        <w:t xml:space="preserve">ISR = 2</w:t>
      </w:r>
      <w:r>
        <w:br/>
      </w:r>
      <w:r>
        <w:rPr>
          <w:rStyle w:val="VerbatimChar"/>
        </w:rPr>
        <w:t xml:space="preserve">minISR = 3</w:t>
      </w:r>
      <w:r>
        <w:br/>
      </w:r>
      <w:r>
        <w:br/>
      </w:r>
      <w:r>
        <w:rPr>
          <w:rStyle w:val="VerbatimChar"/>
        </w:rPr>
        <w:t xml:space="preserve">WRITE = BLOCKED</w:t>
      </w:r>
    </w:p>
    <w:p>
      <w:pPr>
        <w:pStyle w:val="FirstParagraph"/>
      </w:pPr>
      <w:r>
        <w:t xml:space="preserve">This is intentional.</w:t>
      </w:r>
    </w:p>
    <w:p>
      <w:r>
        <w:pict>
          <v:rect style="width:0;height:1.5pt" o:hralign="center" o:hrstd="t" o:hr="t"/>
        </w:pict>
      </w:r>
    </w:p>
    <w:bookmarkEnd w:id="18"/>
    <w:bookmarkStart w:id="19" w:name="protect-__consumer_offsets"/>
    <w:p>
      <w:pPr>
        <w:pStyle w:val="Heading1"/>
      </w:pPr>
      <w:r>
        <w:t xml:space="preserve">7. Protect</w:t>
      </w:r>
      <w:r>
        <w:t xml:space="preserve"> </w:t>
      </w:r>
      <w:r>
        <w:rPr>
          <w:rStyle w:val="VerbatimChar"/>
        </w:rPr>
        <w:t xml:space="preserve">__consumer_offsets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offsets.topic.replication.factor=4</w:t>
      </w:r>
    </w:p>
    <w:p>
      <w:pPr>
        <w:pStyle w:val="FirstParagraph"/>
      </w:pPr>
      <w:r>
        <w:t xml:space="preserve">and placement:</w:t>
      </w:r>
    </w:p>
    <w:p>
      <w:pPr>
        <w:pStyle w:val="SourceCode"/>
      </w:pPr>
      <w:r>
        <w:rPr>
          <w:rStyle w:val="VerbatimChar"/>
        </w:rPr>
        <w:t xml:space="preserve">confluent.offsets.topic.placement.constraints={"version":2,"replicas":[{"count":2,"constraints":{"rack":"DC1"}},{"count":2,"constraints":{"rack":"DC2"}}]}</w:t>
      </w:r>
    </w:p>
    <w:p>
      <w:pPr>
        <w:pStyle w:val="FirstParagraph"/>
      </w:pPr>
      <w:r>
        <w:t xml:space="preserve">The target is:</w:t>
      </w:r>
    </w:p>
    <w:p>
      <w:pPr>
        <w:pStyle w:val="SourceCode"/>
      </w:pPr>
      <w:r>
        <w:rPr>
          <w:rStyle w:val="VerbatimChar"/>
        </w:rPr>
        <w:t xml:space="preserve">__consumer_offsets partition</w:t>
      </w:r>
      <w:r>
        <w:br/>
      </w:r>
      <w:r>
        <w:br/>
      </w:r>
      <w:r>
        <w:rPr>
          <w:rStyle w:val="VerbatimChar"/>
        </w:rPr>
        <w:t xml:space="preserve">      DC1              DC2</w:t>
      </w:r>
      <w:r>
        <w:br/>
      </w:r>
      <w:r>
        <w:br/>
      </w:r>
      <w:r>
        <w:rPr>
          <w:rStyle w:val="VerbatimChar"/>
        </w:rPr>
        <w:t xml:space="preserve">      CO1              CO3</w:t>
      </w:r>
      <w:r>
        <w:br/>
      </w:r>
      <w:r>
        <w:rPr>
          <w:rStyle w:val="VerbatimChar"/>
        </w:rPr>
        <w:t xml:space="preserve">      CO2              CO4</w:t>
      </w:r>
    </w:p>
    <w:p>
      <w:pPr>
        <w:pStyle w:val="FirstParagraph"/>
      </w:pPr>
      <w:r>
        <w:t xml:space="preserve">Consumer-group committed offsets therefore exist in both DCs.</w:t>
      </w:r>
    </w:p>
    <w:p>
      <w:r>
        <w:pict>
          <v:rect style="width:0;height:1.5pt" o:hralign="center" o:hrstd="t" o:hr="t"/>
        </w:pict>
      </w:r>
    </w:p>
    <w:bookmarkEnd w:id="19"/>
    <w:bookmarkStart w:id="20" w:name="protect-__transaction_state"/>
    <w:p>
      <w:pPr>
        <w:pStyle w:val="Heading1"/>
      </w:pPr>
      <w:r>
        <w:t xml:space="preserve">8. Protect</w:t>
      </w:r>
      <w:r>
        <w:t xml:space="preserve"> </w:t>
      </w:r>
      <w:r>
        <w:rPr>
          <w:rStyle w:val="VerbatimChar"/>
        </w:rPr>
        <w:t xml:space="preserve">__transaction_state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transaction.state.log.replication.factor=4</w:t>
      </w:r>
      <w:r>
        <w:br/>
      </w:r>
      <w:r>
        <w:rPr>
          <w:rStyle w:val="VerbatimChar"/>
        </w:rPr>
        <w:t xml:space="preserve">transaction.state.log.min.isr=3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confluent.transaction.state.log.placement.constraints={"version":2,"replicas":[{"count":2,"constraints":{"rack":"DC1"}},{"count":2,"constraints":{"rack":"DC2"}}]}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__transaction_state partition</w:t>
      </w:r>
      <w:r>
        <w:br/>
      </w:r>
      <w:r>
        <w:br/>
      </w:r>
      <w:r>
        <w:rPr>
          <w:rStyle w:val="VerbatimChar"/>
        </w:rPr>
        <w:t xml:space="preserve">      DC1              DC2</w:t>
      </w:r>
      <w:r>
        <w:br/>
      </w:r>
      <w:r>
        <w:br/>
      </w:r>
      <w:r>
        <w:rPr>
          <w:rStyle w:val="VerbatimChar"/>
        </w:rPr>
        <w:t xml:space="preserve">      TS1              TS3</w:t>
      </w:r>
      <w:r>
        <w:br/>
      </w:r>
      <w:r>
        <w:rPr>
          <w:rStyle w:val="VerbatimChar"/>
        </w:rPr>
        <w:t xml:space="preserve">      TS2              TS4</w:t>
      </w:r>
    </w:p>
    <w:p>
      <w:pPr>
        <w:pStyle w:val="FirstParagraph"/>
      </w:pPr>
      <w:r>
        <w:rPr>
          <w:rStyle w:val="VerbatimChar"/>
        </w:rPr>
        <w:t xml:space="preserve">transaction.state.log.min.isr</w:t>
      </w:r>
      <w:r>
        <w:t xml:space="preserve"> </w:t>
      </w:r>
      <w:r>
        <w:t xml:space="preserve">controls the minimum replicas required for transaction-state writes and is a read-only broker configuration, so its DR behavior must be planned and tested rather than assumed to be dynamically changeable at the last moment.</w:t>
      </w:r>
    </w:p>
    <w:p>
      <w:r>
        <w:pict>
          <v:rect style="width:0;height:1.5pt" o:hralign="center" o:hrstd="t" o:hr="t"/>
        </w:pict>
      </w:r>
    </w:p>
    <w:bookmarkEnd w:id="20"/>
    <w:bookmarkStart w:id="22" w:name="healthy-state-validation"/>
    <w:p>
      <w:pPr>
        <w:pStyle w:val="Heading1"/>
      </w:pPr>
      <w:r>
        <w:t xml:space="preserve">9. Healthy-State Validation</w:t>
      </w:r>
    </w:p>
    <w:p>
      <w:pPr>
        <w:pStyle w:val="FirstParagraph"/>
      </w:pPr>
      <w:r>
        <w:t xml:space="preserve">The DR procedure begins before an outage.</w:t>
      </w:r>
    </w:p>
    <w:p>
      <w:pPr>
        <w:pStyle w:val="BodyText"/>
      </w:pPr>
      <w:r>
        <w:t xml:space="preserve">The following checks should be automated and recorded regularly.</w:t>
      </w:r>
    </w:p>
    <w:bookmarkStart w:id="21" w:name="check-kraft-quorum"/>
    <w:p>
      <w:pPr>
        <w:pStyle w:val="Heading2"/>
      </w:pPr>
      <w:r>
        <w:t xml:space="preserve">9.1 Check KRaft quorum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broker.dc1.example:9092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Check replication: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broker.dc1.example:9092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6 voters</w:t>
      </w:r>
      <w:r>
        <w:br/>
      </w:r>
      <w:r>
        <w:rPr>
          <w:rStyle w:val="VerbatimChar"/>
        </w:rPr>
        <w:t xml:space="preserve">leader exists</w:t>
      </w:r>
      <w:r>
        <w:br/>
      </w:r>
      <w:r>
        <w:rPr>
          <w:rStyle w:val="VerbatimChar"/>
        </w:rPr>
        <w:t xml:space="preserve">all controllers caught up</w:t>
      </w:r>
    </w:p>
    <w:p>
      <w:pPr>
        <w:pStyle w:val="FirstParagraph"/>
      </w:pPr>
      <w:r>
        <w:t xml:space="preserve">The Kafka metadata-quorum CLI is the standard tool for inspecting KRaft quorum health.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alidate-business-topic-placement"/>
    <w:p>
      <w:pPr>
        <w:pStyle w:val="Heading1"/>
      </w:pPr>
      <w:r>
        <w:t xml:space="preserve">10. Validate Business Topic Placement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broker.dc1.example:9092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financial-transactions</w:t>
      </w:r>
    </w:p>
    <w:p>
      <w:pPr>
        <w:pStyle w:val="FirstParagraph"/>
      </w:pPr>
      <w:r>
        <w:t xml:space="preserve">Expected pattern:</w:t>
      </w:r>
    </w:p>
    <w:p>
      <w:pPr>
        <w:pStyle w:val="SourceCode"/>
      </w:pPr>
      <w:r>
        <w:rPr>
          <w:rStyle w:val="VerbatimChar"/>
        </w:rPr>
        <w:t xml:space="preserve">Partition 0</w:t>
      </w:r>
      <w:r>
        <w:br/>
      </w:r>
      <w:r>
        <w:rPr>
          <w:rStyle w:val="VerbatimChar"/>
        </w:rPr>
        <w:t xml:space="preserve">Leader: 101</w:t>
      </w:r>
      <w:r>
        <w:br/>
      </w:r>
      <w:r>
        <w:rPr>
          <w:rStyle w:val="VerbatimChar"/>
        </w:rPr>
        <w:t xml:space="preserve">Replicas: 101,102,201,202</w:t>
      </w:r>
      <w:r>
        <w:br/>
      </w:r>
      <w:r>
        <w:rPr>
          <w:rStyle w:val="VerbatimChar"/>
        </w:rPr>
        <w:t xml:space="preserve">ISR:     101,102,201,202</w:t>
      </w:r>
    </w:p>
    <w:p>
      <w:pPr>
        <w:pStyle w:val="FirstParagraph"/>
      </w:pPr>
      <w:r>
        <w:t xml:space="preserve">Map broker IDs to DCs:</w:t>
      </w:r>
    </w:p>
    <w:p>
      <w:pPr>
        <w:pStyle w:val="SourceCode"/>
      </w:pPr>
      <w:r>
        <w:rPr>
          <w:rStyle w:val="VerbatimChar"/>
        </w:rPr>
        <w:t xml:space="preserve">101 = DC1</w:t>
      </w:r>
      <w:r>
        <w:br/>
      </w:r>
      <w:r>
        <w:rPr>
          <w:rStyle w:val="VerbatimChar"/>
        </w:rPr>
        <w:t xml:space="preserve">102 = DC1</w:t>
      </w:r>
      <w:r>
        <w:br/>
      </w:r>
      <w:r>
        <w:br/>
      </w:r>
      <w:r>
        <w:rPr>
          <w:rStyle w:val="VerbatimChar"/>
        </w:rPr>
        <w:t xml:space="preserve">201 = DC2</w:t>
      </w:r>
      <w:r>
        <w:br/>
      </w:r>
      <w:r>
        <w:rPr>
          <w:rStyle w:val="VerbatimChar"/>
        </w:rPr>
        <w:t xml:space="preserve">202 = DC2</w:t>
      </w:r>
    </w:p>
    <w:p>
      <w:pPr>
        <w:pStyle w:val="FirstParagraph"/>
      </w:pPr>
      <w:r>
        <w:t xml:space="preserve">Required invariant:</w:t>
      </w:r>
    </w:p>
    <w:p>
      <w:pPr>
        <w:pStyle w:val="SourceCode"/>
      </w:pPr>
      <w:r>
        <w:rPr>
          <w:rStyle w:val="VerbatimChar"/>
        </w:rPr>
        <w:t xml:space="preserve">2 replicas in DC1</w:t>
      </w:r>
      <w:r>
        <w:br/>
      </w:r>
      <w:r>
        <w:rPr>
          <w:rStyle w:val="VerbatimChar"/>
        </w:rPr>
        <w:t xml:space="preserve">2 replicas in DC2</w:t>
      </w:r>
    </w:p>
    <w:p>
      <w:r>
        <w:pict>
          <v:rect style="width:0;height:1.5pt" o:hralign="center" o:hrstd="t" o:hr="t"/>
        </w:pict>
      </w:r>
    </w:p>
    <w:bookmarkEnd w:id="23"/>
    <w:bookmarkStart w:id="24" w:name="validate-internal-topics"/>
    <w:p>
      <w:pPr>
        <w:pStyle w:val="Heading1"/>
      </w:pPr>
      <w:r>
        <w:t xml:space="preserve">11. Validate Internal Topics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broker.dc1.example:9092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__consumer_offsets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broker.dc1.example:9092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__transaction_state</w:t>
      </w:r>
    </w:p>
    <w:p>
      <w:pPr>
        <w:pStyle w:val="FirstParagraph"/>
      </w:pPr>
      <w:r>
        <w:t xml:space="preserve">Do not check only one partition.</w:t>
      </w:r>
    </w:p>
    <w:p>
      <w:pPr>
        <w:pStyle w:val="BodyText"/>
      </w:pPr>
      <w:r>
        <w:t xml:space="preserve">Every partition must comply with:</w:t>
      </w:r>
    </w:p>
    <w:p>
      <w:pPr>
        <w:pStyle w:val="SourceCode"/>
      </w:pPr>
      <w:r>
        <w:rPr>
          <w:rStyle w:val="VerbatimChar"/>
        </w:rPr>
        <w:t xml:space="preserve">2 replicas DC1</w:t>
      </w:r>
      <w:r>
        <w:br/>
      </w:r>
      <w:r>
        <w:rPr>
          <w:rStyle w:val="VerbatimChar"/>
        </w:rPr>
        <w:t xml:space="preserve">2 replicas DC2</w:t>
      </w:r>
    </w:p>
    <w:p>
      <w:r>
        <w:pict>
          <v:rect style="width:0;height:1.5pt" o:hralign="center" o:hrstd="t" o:hr="t"/>
        </w:pict>
      </w:r>
    </w:p>
    <w:bookmarkEnd w:id="24"/>
    <w:bookmarkStart w:id="25" w:name="dr-scenario"/>
    <w:p>
      <w:pPr>
        <w:pStyle w:val="Heading1"/>
      </w:pPr>
      <w:r>
        <w:t xml:space="preserve">12. DR Scenario</w:t>
      </w:r>
    </w:p>
    <w:p>
      <w:pPr>
        <w:pStyle w:val="FirstParagraph"/>
      </w:pPr>
      <w:r>
        <w:t xml:space="preserve">Assume complete loss of DC1.</w:t>
      </w:r>
    </w:p>
    <w:p>
      <w:pPr>
        <w:pStyle w:val="BodyText"/>
      </w:pPr>
      <w:r>
        <w:t xml:space="preserve">Before failure:</w:t>
      </w:r>
    </w:p>
    <w:p>
      <w:pPr>
        <w:pStyle w:val="SourceCode"/>
      </w:pPr>
      <w:r>
        <w:rPr>
          <w:rStyle w:val="VerbatimChar"/>
        </w:rPr>
        <w:t xml:space="preserve">                         NORMAL</w:t>
      </w:r>
      <w:r>
        <w:br/>
      </w:r>
      <w:r>
        <w:br/>
      </w:r>
      <w:r>
        <w:rPr>
          <w:rStyle w:val="VerbatimChar"/>
        </w:rPr>
        <w:t xml:space="preserve">              DC1                         DC2</w:t>
      </w:r>
      <w:r>
        <w:br/>
      </w:r>
      <w:r>
        <w:br/>
      </w:r>
      <w:r>
        <w:rPr>
          <w:rStyle w:val="VerbatimChar"/>
        </w:rPr>
        <w:t xml:space="preserve">Controllers   C1 C2 C3                   C4 C5 C6</w:t>
      </w:r>
      <w:r>
        <w:br/>
      </w:r>
      <w:r>
        <w:br/>
      </w:r>
      <w:r>
        <w:rPr>
          <w:rStyle w:val="VerbatimChar"/>
        </w:rPr>
        <w:t xml:space="preserve">Brokers       B101 B102 B103             B201 B202 B203</w:t>
      </w:r>
      <w:r>
        <w:br/>
      </w:r>
      <w:r>
        <w:br/>
      </w:r>
      <w:r>
        <w:br/>
      </w:r>
      <w:r>
        <w:rPr>
          <w:rStyle w:val="VerbatimChar"/>
        </w:rPr>
        <w:t xml:space="preserve">Application partition:</w:t>
      </w:r>
      <w:r>
        <w:br/>
      </w:r>
      <w:r>
        <w:br/>
      </w:r>
      <w:r>
        <w:rPr>
          <w:rStyle w:val="VerbatimChar"/>
        </w:rPr>
        <w:t xml:space="preserve">              R1 LEADER                  R3</w:t>
      </w:r>
      <w:r>
        <w:br/>
      </w:r>
      <w:r>
        <w:rPr>
          <w:rStyle w:val="VerbatimChar"/>
        </w:rPr>
        <w:t xml:space="preserve">              R2                         R4</w:t>
      </w:r>
      <w:r>
        <w:br/>
      </w:r>
      <w:r>
        <w:br/>
      </w:r>
      <w:r>
        <w:rPr>
          <w:rStyle w:val="VerbatimChar"/>
        </w:rPr>
        <w:t xml:space="preserve">              &lt;--------- ISR=4 ---------&gt;</w:t>
      </w:r>
      <w:r>
        <w:br/>
      </w:r>
      <w:r>
        <w:br/>
      </w:r>
      <w:r>
        <w:br/>
      </w:r>
      <w:r>
        <w:rPr>
          <w:rStyle w:val="VerbatimChar"/>
        </w:rPr>
        <w:t xml:space="preserve">__consumer_offsets:</w:t>
      </w:r>
      <w:r>
        <w:br/>
      </w:r>
      <w:r>
        <w:br/>
      </w:r>
      <w:r>
        <w:rPr>
          <w:rStyle w:val="VerbatimChar"/>
        </w:rPr>
        <w:t xml:space="preserve">              CO1                        CO3</w:t>
      </w:r>
      <w:r>
        <w:br/>
      </w:r>
      <w:r>
        <w:rPr>
          <w:rStyle w:val="VerbatimChar"/>
        </w:rPr>
        <w:t xml:space="preserve">              CO2                        CO4</w:t>
      </w:r>
      <w:r>
        <w:br/>
      </w:r>
      <w:r>
        <w:br/>
      </w:r>
      <w:r>
        <w:br/>
      </w:r>
      <w:r>
        <w:rPr>
          <w:rStyle w:val="VerbatimChar"/>
        </w:rPr>
        <w:t xml:space="preserve">__transaction_state:</w:t>
      </w:r>
      <w:r>
        <w:br/>
      </w:r>
      <w:r>
        <w:br/>
      </w:r>
      <w:r>
        <w:rPr>
          <w:rStyle w:val="VerbatimChar"/>
        </w:rPr>
        <w:t xml:space="preserve">              TS1                        TS3</w:t>
      </w:r>
      <w:r>
        <w:br/>
      </w:r>
      <w:r>
        <w:rPr>
          <w:rStyle w:val="VerbatimChar"/>
        </w:rPr>
        <w:t xml:space="preserve">              TS2                        TS4</w:t>
      </w:r>
    </w:p>
    <w:p>
      <w:pPr>
        <w:pStyle w:val="FirstParagraph"/>
      </w:pPr>
      <w:r>
        <w:t xml:space="preserve">Then DC1 disappears:</w:t>
      </w:r>
    </w:p>
    <w:p>
      <w:pPr>
        <w:pStyle w:val="SourceCode"/>
      </w:pPr>
      <w:r>
        <w:rPr>
          <w:rStyle w:val="VerbatimChar"/>
        </w:rPr>
        <w:t xml:space="preserve">                         FAILURE</w:t>
      </w:r>
      <w:r>
        <w:br/>
      </w:r>
      <w:r>
        <w:br/>
      </w:r>
      <w:r>
        <w:rPr>
          <w:rStyle w:val="VerbatimChar"/>
        </w:rPr>
        <w:t xml:space="preserve">              DC1                         DC2</w:t>
      </w:r>
      <w:r>
        <w:br/>
      </w:r>
      <w:r>
        <w:br/>
      </w:r>
      <w:r>
        <w:rPr>
          <w:rStyle w:val="VerbatimChar"/>
        </w:rPr>
        <w:t xml:space="preserve">              X C1                        C4 OK</w:t>
      </w:r>
      <w:r>
        <w:br/>
      </w:r>
      <w:r>
        <w:rPr>
          <w:rStyle w:val="VerbatimChar"/>
        </w:rPr>
        <w:t xml:space="preserve">              X C2                        C5 OK</w:t>
      </w:r>
      <w:r>
        <w:br/>
      </w:r>
      <w:r>
        <w:rPr>
          <w:rStyle w:val="VerbatimChar"/>
        </w:rPr>
        <w:t xml:space="preserve">              X C3                        C6 OK</w:t>
      </w:r>
      <w:r>
        <w:br/>
      </w:r>
      <w:r>
        <w:br/>
      </w:r>
      <w:r>
        <w:rPr>
          <w:rStyle w:val="VerbatimChar"/>
        </w:rPr>
        <w:t xml:space="preserve">              X B101                      B201 OK</w:t>
      </w:r>
      <w:r>
        <w:br/>
      </w:r>
      <w:r>
        <w:rPr>
          <w:rStyle w:val="VerbatimChar"/>
        </w:rPr>
        <w:t xml:space="preserve">              X B102                      B202 OK</w:t>
      </w:r>
      <w:r>
        <w:br/>
      </w:r>
      <w:r>
        <w:rPr>
          <w:rStyle w:val="VerbatimChar"/>
        </w:rPr>
        <w:t xml:space="preserve">              X B103                      B203 OK</w:t>
      </w:r>
    </w:p>
    <w:p>
      <w:r>
        <w:pict>
          <v:rect style="width:0;height:1.5pt" o:hralign="center" o:hrstd="t" o:hr="t"/>
        </w:pict>
      </w:r>
    </w:p>
    <w:bookmarkEnd w:id="25"/>
    <w:bookmarkStart w:id="26" w:name="dr-phase-1-stop-applications"/>
    <w:p>
      <w:pPr>
        <w:pStyle w:val="Heading1"/>
      </w:pPr>
      <w:r>
        <w:t xml:space="preserve">13. DR PHASE 1 — Stop Applications</w:t>
      </w:r>
    </w:p>
    <w:p>
      <w:pPr>
        <w:pStyle w:val="FirstParagraph"/>
      </w:pPr>
      <w:r>
        <w:t xml:space="preserve">Immediately stop or fence write-producing applications.</w:t>
      </w:r>
    </w:p>
    <w:p>
      <w:pPr>
        <w:pStyle w:val="BodyText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PRODUCERS = STOPPED</w:t>
      </w:r>
      <w:r>
        <w:br/>
      </w:r>
      <w:r>
        <w:br/>
      </w:r>
      <w:r>
        <w:rPr>
          <w:rStyle w:val="VerbatimChar"/>
        </w:rPr>
        <w:t xml:space="preserve">TRANSACTIONAL PRODUCERS = STOPPED</w:t>
      </w:r>
      <w:r>
        <w:br/>
      </w:r>
      <w:r>
        <w:br/>
      </w:r>
      <w:r>
        <w:rPr>
          <w:rStyle w:val="VerbatimChar"/>
        </w:rPr>
        <w:t xml:space="preserve">STREAMS / CONNECT / APPLICATION PROCESSORS =</w:t>
      </w:r>
      <w:r>
        <w:br/>
      </w:r>
      <w:r>
        <w:rPr>
          <w:rStyle w:val="VerbatimChar"/>
        </w:rPr>
        <w:t xml:space="preserve">controlled according to the runbook</w:t>
      </w:r>
    </w:p>
    <w:p>
      <w:pPr>
        <w:pStyle w:val="FirstParagraph"/>
      </w:pPr>
      <w:r>
        <w:t xml:space="preserve">Do not allow applications in both DCs to operate independently during recovery.</w:t>
      </w:r>
    </w:p>
    <w:p>
      <w:r>
        <w:pict>
          <v:rect style="width:0;height:1.5pt" o:hralign="center" o:hrstd="t" o:hr="t"/>
        </w:pict>
      </w:r>
    </w:p>
    <w:bookmarkEnd w:id="26"/>
    <w:bookmarkStart w:id="27" w:name="dr-phase-2-fence-failed-dc"/>
    <w:p>
      <w:pPr>
        <w:pStyle w:val="Heading1"/>
      </w:pPr>
      <w:r>
        <w:t xml:space="preserve">14. DR PHASE 2 — Fence Failed DC</w:t>
      </w:r>
    </w:p>
    <w:p>
      <w:pPr>
        <w:pStyle w:val="FirstParagraph"/>
      </w:pPr>
      <w:r>
        <w:t xml:space="preserve">Before performing any force recovery:</w:t>
      </w:r>
    </w:p>
    <w:p>
      <w:pPr>
        <w:pStyle w:val="SourceCode"/>
      </w:pPr>
      <w:r>
        <w:rPr>
          <w:rStyle w:val="VerbatimChar"/>
        </w:rPr>
        <w:t xml:space="preserve">DC1 MUST BE FENCED</w:t>
      </w:r>
    </w:p>
    <w:p>
      <w:pPr>
        <w:pStyle w:val="FirstParagraph"/>
      </w:pPr>
      <w:r>
        <w:t xml:space="preserve">This means the operators must have confidence that C1-C3 and B101-B103 cannot unexpectedly reconnect and start operating from their old state.</w:t>
      </w:r>
    </w:p>
    <w:p>
      <w:pPr>
        <w:pStyle w:val="BodyText"/>
      </w:pPr>
      <w:r>
        <w:t xml:space="preserve">Examples include:</w:t>
      </w:r>
    </w:p>
    <w:p>
      <w:pPr>
        <w:pStyle w:val="SourceCode"/>
      </w:pPr>
      <w:r>
        <w:rPr>
          <w:rStyle w:val="VerbatimChar"/>
        </w:rPr>
        <w:t xml:space="preserve">network isolation</w:t>
      </w:r>
      <w:r>
        <w:br/>
      </w:r>
      <w:r>
        <w:rPr>
          <w:rStyle w:val="VerbatimChar"/>
        </w:rPr>
        <w:t xml:space="preserve">power isolation</w:t>
      </w:r>
      <w:r>
        <w:br/>
      </w:r>
      <w:r>
        <w:rPr>
          <w:rStyle w:val="VerbatimChar"/>
        </w:rPr>
        <w:t xml:space="preserve">Kubernetes cluster isolation</w:t>
      </w:r>
      <w:r>
        <w:br/>
      </w:r>
      <w:r>
        <w:rPr>
          <w:rStyle w:val="VerbatimChar"/>
        </w:rPr>
        <w:t xml:space="preserve">firewall rules</w:t>
      </w:r>
      <w:r>
        <w:br/>
      </w:r>
      <w:r>
        <w:rPr>
          <w:rStyle w:val="VerbatimChar"/>
        </w:rPr>
        <w:t xml:space="preserve">load-balancer removal</w:t>
      </w:r>
      <w:r>
        <w:br/>
      </w:r>
      <w:r>
        <w:rPr>
          <w:rStyle w:val="VerbatimChar"/>
        </w:rPr>
        <w:t xml:space="preserve">application shutdown</w:t>
      </w:r>
    </w:p>
    <w:p>
      <w:pPr>
        <w:pStyle w:val="FirstParagraph"/>
      </w:pPr>
      <w:r>
        <w:t xml:space="preserve">The exact mechanism is infrastructure-specific.</w:t>
      </w:r>
    </w:p>
    <w:p>
      <w:pPr>
        <w:pStyle w:val="BodyText"/>
      </w:pPr>
      <w:r>
        <w:t xml:space="preserve">At Kafka level the principle is:</w:t>
      </w:r>
    </w:p>
    <w:p>
      <w:pPr>
        <w:pStyle w:val="SourceCode"/>
      </w:pPr>
      <w:r>
        <w:rPr>
          <w:rStyle w:val="VerbatimChar"/>
        </w:rPr>
        <w:t xml:space="preserve">OLD DC MUST NOT REJOIN DURING FORCE RECOVERY</w:t>
      </w:r>
    </w:p>
    <w:p>
      <w:r>
        <w:pict>
          <v:rect style="width:0;height:1.5pt" o:hralign="center" o:hrstd="t" o:hr="t"/>
        </w:pict>
      </w:r>
    </w:p>
    <w:bookmarkEnd w:id="27"/>
    <w:bookmarkStart w:id="28" w:name="dr-phase-3-do-not-modify-broker-data"/>
    <w:p>
      <w:pPr>
        <w:pStyle w:val="Heading1"/>
      </w:pPr>
      <w:r>
        <w:t xml:space="preserve">15. DR PHASE 3 — Do Not Modify Broker Data</w:t>
      </w:r>
    </w:p>
    <w:p>
      <w:pPr>
        <w:pStyle w:val="FirstParagraph"/>
      </w:pPr>
      <w:r>
        <w:t xml:space="preserve">On DC2:</w:t>
      </w:r>
    </w:p>
    <w:p>
      <w:pPr>
        <w:pStyle w:val="SourceCode"/>
      </w:pPr>
      <w:r>
        <w:rPr>
          <w:rStyle w:val="VerbatimChar"/>
        </w:rPr>
        <w:t xml:space="preserve">B201</w:t>
      </w:r>
      <w:r>
        <w:br/>
      </w:r>
      <w:r>
        <w:rPr>
          <w:rStyle w:val="VerbatimChar"/>
        </w:rPr>
        <w:t xml:space="preserve">B202</w:t>
      </w:r>
      <w:r>
        <w:br/>
      </w:r>
      <w:r>
        <w:rPr>
          <w:rStyle w:val="VerbatimChar"/>
        </w:rPr>
        <w:t xml:space="preserve">B203</w:t>
      </w:r>
    </w:p>
    <w:p>
      <w:pPr>
        <w:pStyle w:val="FirstParagraph"/>
      </w:pPr>
      <w:r>
        <w:t xml:space="preserve">must retain their existing:</w:t>
      </w:r>
    </w:p>
    <w:p>
      <w:pPr>
        <w:pStyle w:val="SourceCode"/>
      </w:pPr>
      <w:r>
        <w:rPr>
          <w:rStyle w:val="VerbatimChar"/>
        </w:rPr>
        <w:t xml:space="preserve">log.dirs</w:t>
      </w:r>
    </w:p>
    <w:p>
      <w:pPr>
        <w:pStyle w:val="FirstParagraph"/>
      </w:pPr>
      <w:r>
        <w:t xml:space="preserve">Do NOT:</w:t>
      </w:r>
    </w:p>
    <w:p>
      <w:pPr>
        <w:pStyle w:val="SourceCode"/>
      </w:pPr>
      <w:r>
        <w:rPr>
          <w:rStyle w:val="VerbatimChar"/>
        </w:rPr>
        <w:t xml:space="preserve">format brokers</w:t>
      </w:r>
      <w:r>
        <w:br/>
      </w:r>
      <w:r>
        <w:rPr>
          <w:rStyle w:val="VerbatimChar"/>
        </w:rPr>
        <w:t xml:space="preserve">delete Kafka logs</w:t>
      </w:r>
      <w:r>
        <w:br/>
      </w:r>
      <w:r>
        <w:rPr>
          <w:rStyle w:val="VerbatimChar"/>
        </w:rPr>
        <w:t xml:space="preserve">change cluster.id</w:t>
      </w:r>
      <w:r>
        <w:br/>
      </w:r>
      <w:r>
        <w:rPr>
          <w:rStyle w:val="VerbatimChar"/>
        </w:rPr>
        <w:t xml:space="preserve">create a new Kafka cluster</w:t>
      </w:r>
      <w:r>
        <w:br/>
      </w:r>
      <w:r>
        <w:rPr>
          <w:rStyle w:val="VerbatimChar"/>
        </w:rPr>
        <w:t xml:space="preserve">copy random partition directories</w:t>
      </w:r>
      <w:r>
        <w:br/>
      </w:r>
      <w:r>
        <w:rPr>
          <w:rStyle w:val="VerbatimChar"/>
        </w:rPr>
        <w:t xml:space="preserve">run uncontrolled leader election</w:t>
      </w:r>
    </w:p>
    <w:p>
      <w:pPr>
        <w:pStyle w:val="FirstParagraph"/>
      </w:pPr>
      <w:r>
        <w:t xml:space="preserve">The surviving replicas contain the business data that we intend to recover.</w:t>
      </w:r>
    </w:p>
    <w:p>
      <w:r>
        <w:pict>
          <v:rect style="width:0;height:1.5pt" o:hralign="center" o:hrstd="t" o:hr="t"/>
        </w:pict>
      </w:r>
    </w:p>
    <w:bookmarkEnd w:id="28"/>
    <w:bookmarkStart w:id="29" w:name="dr-phase-4-determine-kraft-state"/>
    <w:p>
      <w:pPr>
        <w:pStyle w:val="Heading1"/>
      </w:pPr>
      <w:r>
        <w:t xml:space="preserve">16. DR PHASE 4 — Determine KRaft State</w:t>
      </w:r>
    </w:p>
    <w:p>
      <w:pPr>
        <w:pStyle w:val="FirstParagraph"/>
      </w:pPr>
      <w:r>
        <w:t xml:space="preserve">Attempt: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c4.dc2.example:9093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After full DC1 loss in the recommended</w:t>
      </w:r>
      <w:r>
        <w:t xml:space="preserve"> </w:t>
      </w:r>
      <w:r>
        <w:rPr>
          <w:rStyle w:val="VerbatimChar"/>
        </w:rPr>
        <w:t xml:space="preserve">3+3</w:t>
      </w:r>
      <w:r>
        <w:t xml:space="preserve"> </w:t>
      </w: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surviving voters = 3</w:t>
      </w:r>
      <w:r>
        <w:br/>
      </w:r>
      <w:r>
        <w:rPr>
          <w:rStyle w:val="VerbatimChar"/>
        </w:rPr>
        <w:t xml:space="preserve">required majority = 4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NO QUORUM</w:t>
      </w:r>
    </w:p>
    <w:p>
      <w:pPr>
        <w:pStyle w:val="FirstParagraph"/>
      </w:pPr>
      <w:r>
        <w:t xml:space="preserve">Normal Kafka admin commands requiring controller changes cannot proceed.</w:t>
      </w:r>
    </w:p>
    <w:p>
      <w:r>
        <w:pict>
          <v:rect style="width:0;height:1.5pt" o:hralign="center" o:hrstd="t" o:hr="t"/>
        </w:pict>
      </w:r>
    </w:p>
    <w:bookmarkEnd w:id="29"/>
    <w:bookmarkStart w:id="30" w:name="X29f6e7f17de24edfa4494c9d1878437e266979b"/>
    <w:p>
      <w:pPr>
        <w:pStyle w:val="Heading1"/>
      </w:pPr>
      <w:r>
        <w:t xml:space="preserve">17. DR PHASE 5 — Stop/Park Surviving Controllers</w:t>
      </w:r>
    </w:p>
    <w:p>
      <w:pPr>
        <w:pStyle w:val="FirstParagraph"/>
      </w:pPr>
      <w:r>
        <w:t xml:space="preserve">Before offline metadata recovery, stop the Kafka controller processes on:</w:t>
      </w:r>
    </w:p>
    <w:p>
      <w:pPr>
        <w:pStyle w:val="SourceCode"/>
      </w:pPr>
      <w:r>
        <w:rPr>
          <w:rStyle w:val="VerbatimChar"/>
        </w:rPr>
        <w:t xml:space="preserve">C4</w:t>
      </w:r>
      <w:r>
        <w:br/>
      </w:r>
      <w:r>
        <w:rPr>
          <w:rStyle w:val="VerbatimChar"/>
        </w:rPr>
        <w:t xml:space="preserve">C5</w:t>
      </w:r>
      <w:r>
        <w:br/>
      </w:r>
      <w:r>
        <w:rPr>
          <w:rStyle w:val="VerbatimChar"/>
        </w:rPr>
        <w:t xml:space="preserve">C6</w:t>
      </w:r>
    </w:p>
    <w:p>
      <w:pPr>
        <w:pStyle w:val="FirstParagraph"/>
      </w:pPr>
      <w:r>
        <w:t xml:space="preserve">The metadata recovery tool needs exclusive access to the metadata log directory. Current Confluent DR documentation explicitly requires controllers to be parked/stopped before offline</w:t>
      </w:r>
      <w:r>
        <w:t xml:space="preserve"> </w:t>
      </w:r>
      <w:r>
        <w:rPr>
          <w:rStyle w:val="VerbatimChar"/>
        </w:rPr>
        <w:t xml:space="preserve">kafka-metadata-recovery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Do not perform this operation while the controller process is actively writing the same metadata directory.</w:t>
      </w:r>
    </w:p>
    <w:p>
      <w:r>
        <w:pict>
          <v:rect style="width:0;height:1.5pt" o:hralign="center" o:hrstd="t" o:hr="t"/>
        </w:pict>
      </w:r>
    </w:p>
    <w:bookmarkEnd w:id="30"/>
    <w:bookmarkStart w:id="31" w:name="dr-phase-6-snapshot-controller-metadata"/>
    <w:p>
      <w:pPr>
        <w:pStyle w:val="Heading1"/>
      </w:pPr>
      <w:r>
        <w:t xml:space="preserve">18. DR PHASE 6 — Snapshot Controller Metadata</w:t>
      </w:r>
    </w:p>
    <w:p>
      <w:pPr>
        <w:pStyle w:val="FirstParagraph"/>
      </w:pPr>
      <w:r>
        <w:t xml:space="preserve">Before changing anything, take storage snapshots or filesystem copies of:</w:t>
      </w:r>
    </w:p>
    <w:p>
      <w:pPr>
        <w:pStyle w:val="SourceCode"/>
      </w:pPr>
      <w:r>
        <w:rPr>
          <w:rStyle w:val="VerbatimChar"/>
        </w:rPr>
        <w:t xml:space="preserve">metadata.log.dir</w:t>
      </w:r>
    </w:p>
    <w:p>
      <w:pPr>
        <w:pStyle w:val="FirstParagraph"/>
      </w:pPr>
      <w:r>
        <w:t xml:space="preserve">on:</w:t>
      </w:r>
    </w:p>
    <w:p>
      <w:pPr>
        <w:pStyle w:val="SourceCode"/>
      </w:pPr>
      <w:r>
        <w:rPr>
          <w:rStyle w:val="VerbatimChar"/>
        </w:rPr>
        <w:t xml:space="preserve">C4</w:t>
      </w:r>
      <w:r>
        <w:br/>
      </w:r>
      <w:r>
        <w:rPr>
          <w:rStyle w:val="VerbatimChar"/>
        </w:rPr>
        <w:t xml:space="preserve">C5</w:t>
      </w:r>
      <w:r>
        <w:br/>
      </w:r>
      <w:r>
        <w:rPr>
          <w:rStyle w:val="VerbatimChar"/>
        </w:rPr>
        <w:t xml:space="preserve">C6</w:t>
      </w:r>
    </w:p>
    <w:p>
      <w:pPr>
        <w:pStyle w:val="FirstParagraph"/>
      </w:pPr>
      <w:r>
        <w:t xml:space="preserve">Especially preserve:</w:t>
      </w:r>
    </w:p>
    <w:p>
      <w:pPr>
        <w:pStyle w:val="SourceCode"/>
      </w:pPr>
      <w:r>
        <w:rPr>
          <w:rStyle w:val="VerbatimChar"/>
        </w:rPr>
        <w:t xml:space="preserve">__cluster_metadata-0</w:t>
      </w:r>
    </w:p>
    <w:p>
      <w:pPr>
        <w:pStyle w:val="FirstParagraph"/>
      </w:pPr>
      <w:r>
        <w:t xml:space="preserve">For example conceptually:</w:t>
      </w:r>
    </w:p>
    <w:p>
      <w:pPr>
        <w:pStyle w:val="SourceCode"/>
      </w:pPr>
      <w:r>
        <w:rPr>
          <w:rStyle w:val="VerbatimChar"/>
        </w:rPr>
        <w:t xml:space="preserve">C4 -&gt; backup-C4</w:t>
      </w:r>
      <w:r>
        <w:br/>
      </w:r>
      <w:r>
        <w:rPr>
          <w:rStyle w:val="VerbatimChar"/>
        </w:rPr>
        <w:t xml:space="preserve">C5 -&gt; backup-C5</w:t>
      </w:r>
      <w:r>
        <w:br/>
      </w:r>
      <w:r>
        <w:rPr>
          <w:rStyle w:val="VerbatimChar"/>
        </w:rPr>
        <w:t xml:space="preserve">C6 -&gt; backup-C6</w:t>
      </w:r>
    </w:p>
    <w:p>
      <w:pPr>
        <w:pStyle w:val="FirstParagraph"/>
      </w:pPr>
      <w:r>
        <w:t xml:space="preserve">This gives us a rollback/forensic copy before an irreversible quorum recovery operation.</w:t>
      </w:r>
    </w:p>
    <w:p>
      <w:r>
        <w:pict>
          <v:rect style="width:0;height:1.5pt" o:hralign="center" o:hrstd="t" o:hr="t"/>
        </w:pict>
      </w:r>
    </w:p>
    <w:bookmarkEnd w:id="31"/>
    <w:bookmarkStart w:id="32" w:name="X1ef83c04d8a303f2678ab6eed86c7f104489e3e"/>
    <w:p>
      <w:pPr>
        <w:pStyle w:val="Heading1"/>
      </w:pPr>
      <w:r>
        <w:t xml:space="preserve">19. DR PHASE 7 — Find the Most Up-to-Date Controller</w:t>
      </w:r>
    </w:p>
    <w:p>
      <w:pPr>
        <w:pStyle w:val="FirstParagraph"/>
      </w:pPr>
      <w:r>
        <w:t xml:space="preserve">Run on every surviving controller:</w:t>
      </w:r>
    </w:p>
    <w:p>
      <w:pPr>
        <w:pStyle w:val="SourceCode"/>
      </w:pPr>
      <w:r>
        <w:rPr>
          <w:rStyle w:val="ExtensionTok"/>
        </w:rPr>
        <w:t xml:space="preserve">kafka-metadata-recovery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reconfig log-length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--metadata-log-dir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metadata-log-dir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C4:</w:t>
      </w:r>
      <w:r>
        <w:br/>
      </w:r>
      <w:r>
        <w:rPr>
          <w:rStyle w:val="VerbatimChar"/>
        </w:rPr>
        <w:t xml:space="preserve">epoch = 900</w:t>
      </w:r>
      <w:r>
        <w:br/>
      </w:r>
      <w:r>
        <w:rPr>
          <w:rStyle w:val="VerbatimChar"/>
        </w:rPr>
        <w:t xml:space="preserve">offset = 125000</w:t>
      </w:r>
      <w:r>
        <w:br/>
      </w:r>
      <w:r>
        <w:br/>
      </w:r>
      <w:r>
        <w:rPr>
          <w:rStyle w:val="VerbatimChar"/>
        </w:rPr>
        <w:t xml:space="preserve">C5:</w:t>
      </w:r>
      <w:r>
        <w:br/>
      </w:r>
      <w:r>
        <w:rPr>
          <w:rStyle w:val="VerbatimChar"/>
        </w:rPr>
        <w:t xml:space="preserve">epoch = 900</w:t>
      </w:r>
      <w:r>
        <w:br/>
      </w:r>
      <w:r>
        <w:rPr>
          <w:rStyle w:val="VerbatimChar"/>
        </w:rPr>
        <w:t xml:space="preserve">offset = 125002</w:t>
      </w:r>
      <w:r>
        <w:br/>
      </w:r>
      <w:r>
        <w:br/>
      </w:r>
      <w:r>
        <w:rPr>
          <w:rStyle w:val="VerbatimChar"/>
        </w:rPr>
        <w:t xml:space="preserve">C6:</w:t>
      </w:r>
      <w:r>
        <w:br/>
      </w:r>
      <w:r>
        <w:rPr>
          <w:rStyle w:val="VerbatimChar"/>
        </w:rPr>
        <w:t xml:space="preserve">epoch = 899</w:t>
      </w:r>
      <w:r>
        <w:br/>
      </w:r>
      <w:r>
        <w:rPr>
          <w:rStyle w:val="VerbatimChar"/>
        </w:rPr>
        <w:t xml:space="preserve">offset = 125100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choose the largest offset.</w:t>
      </w:r>
    </w:p>
    <w:p>
      <w:pPr>
        <w:pStyle w:val="BodyText"/>
      </w:pPr>
      <w:r>
        <w:t xml:space="preserve">Choose:</w:t>
      </w:r>
    </w:p>
    <w:p>
      <w:pPr>
        <w:pStyle w:val="Compact"/>
        <w:numPr>
          <w:ilvl w:val="0"/>
          <w:numId w:val="1002"/>
        </w:numPr>
      </w:pPr>
      <w:r>
        <w:t xml:space="preserve">highest epoch</w:t>
      </w:r>
    </w:p>
    <w:p>
      <w:pPr>
        <w:pStyle w:val="Compact"/>
        <w:numPr>
          <w:ilvl w:val="0"/>
          <w:numId w:val="1002"/>
        </w:numPr>
      </w:pPr>
      <w:r>
        <w:t xml:space="preserve">if epoch is equal, highest log-end offset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C5</w:t>
      </w:r>
    </w:p>
    <w:p>
      <w:pPr>
        <w:pStyle w:val="FirstParagraph"/>
      </w:pPr>
      <w:r>
        <w:t xml:space="preserve">is the correct recovery seed.</w:t>
      </w:r>
    </w:p>
    <w:p>
      <w:pPr>
        <w:pStyle w:val="BodyText"/>
      </w:pPr>
      <w:r>
        <w:t xml:space="preserve">Confluent’s current quorum-loss procedure explicitly specifies highest epoch first, then highest offset.</w:t>
      </w:r>
    </w:p>
    <w:p>
      <w:r>
        <w:pict>
          <v:rect style="width:0;height:1.5pt" o:hralign="center" o:hrstd="t" o:hr="t"/>
        </w:pict>
      </w:r>
    </w:p>
    <w:bookmarkEnd w:id="32"/>
    <w:bookmarkStart w:id="33" w:name="dr-phase-8-force-standalone-quorum"/>
    <w:p>
      <w:pPr>
        <w:pStyle w:val="Heading1"/>
      </w:pPr>
      <w:r>
        <w:t xml:space="preserve">20. DR PHASE 8 — Force Standalone Quorum</w:t>
      </w:r>
    </w:p>
    <w:p>
      <w:pPr>
        <w:pStyle w:val="FirstParagraph"/>
      </w:pPr>
      <w:r>
        <w:t xml:space="preserve">This is the critical and irreversible control-plane recovery step.</w:t>
      </w:r>
    </w:p>
    <w:p>
      <w:pPr>
        <w:pStyle w:val="BodyText"/>
      </w:pPr>
      <w:r>
        <w:t xml:space="preserve">On the selected seed only:</w:t>
      </w:r>
    </w:p>
    <w:p>
      <w:pPr>
        <w:pStyle w:val="SourceCode"/>
      </w:pPr>
      <w:r>
        <w:rPr>
          <w:rStyle w:val="ExtensionTok"/>
        </w:rPr>
        <w:t xml:space="preserve">kafka-metadata-recovery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reconfig force-standalone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controller.properties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br/>
      </w:r>
      <w:r>
        <w:rPr>
          <w:rStyle w:val="VerbatimChar"/>
        </w:rPr>
        <w:t xml:space="preserve">C4 C5 C6</w:t>
      </w:r>
      <w:r>
        <w:br/>
      </w:r>
      <w:r>
        <w:br/>
      </w:r>
      <w:r>
        <w:rPr>
          <w:rStyle w:val="VerbatimChar"/>
        </w:rPr>
        <w:t xml:space="preserve">3 surviving</w:t>
      </w:r>
      <w:r>
        <w:br/>
      </w:r>
      <w:r>
        <w:rPr>
          <w:rStyle w:val="VerbatimChar"/>
        </w:rPr>
        <w:t xml:space="preserve">4 required</w:t>
      </w:r>
      <w:r>
        <w:br/>
      </w:r>
      <w:r>
        <w:br/>
      </w:r>
      <w:r>
        <w:rPr>
          <w:rStyle w:val="VerbatimChar"/>
        </w:rPr>
        <w:t xml:space="preserve">NO QUORUM</w:t>
      </w:r>
      <w:r>
        <w:br/>
      </w:r>
      <w:r>
        <w:br/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force-standalone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br/>
      </w:r>
      <w:r>
        <w:br/>
      </w:r>
      <w:r>
        <w:rPr>
          <w:rStyle w:val="VerbatimChar"/>
        </w:rPr>
        <w:t xml:space="preserve">C5</w:t>
      </w:r>
      <w:r>
        <w:br/>
      </w:r>
      <w:r>
        <w:br/>
      </w:r>
      <w:r>
        <w:rPr>
          <w:rStyle w:val="VerbatimChar"/>
        </w:rPr>
        <w:t xml:space="preserve">1 voter</w:t>
      </w:r>
      <w:r>
        <w:br/>
      </w:r>
      <w:r>
        <w:rPr>
          <w:rStyle w:val="VerbatimChar"/>
        </w:rPr>
        <w:t xml:space="preserve">1 required</w:t>
      </w:r>
      <w:r>
        <w:br/>
      </w:r>
      <w:r>
        <w:br/>
      </w:r>
      <w:r>
        <w:rPr>
          <w:rStyle w:val="VerbatimChar"/>
        </w:rPr>
        <w:t xml:space="preserve">QUORUM AVAILABLE</w:t>
      </w:r>
    </w:p>
    <w:p>
      <w:pPr>
        <w:pStyle w:val="FirstParagraph"/>
      </w:pPr>
      <w:r>
        <w:t xml:space="preserve">The operation rewrites the KRaft voter set so the selected metadata log becomes the authoritative one-controller quorum.</w:t>
      </w:r>
    </w:p>
    <w:p>
      <w:pPr>
        <w:pStyle w:val="BodyText"/>
      </w:pPr>
      <w:r>
        <w:t xml:space="preserve">Confluent documents this mechanism for quorum-loss recovery.</w:t>
      </w:r>
    </w:p>
    <w:p>
      <w:pPr>
        <w:pStyle w:val="BodyText"/>
      </w:pPr>
      <w:r>
        <w:rPr>
          <w:b/>
          <w:bCs/>
        </w:rPr>
        <w:t xml:space="preserve">This command must be executed exactly once, on the selected recovery seed.</w:t>
      </w:r>
    </w:p>
    <w:p>
      <w:r>
        <w:pict>
          <v:rect style="width:0;height:1.5pt" o:hralign="center" o:hrstd="t" o:hr="t"/>
        </w:pict>
      </w:r>
    </w:p>
    <w:bookmarkEnd w:id="33"/>
    <w:bookmarkStart w:id="34" w:name="why-controller-selection-matters"/>
    <w:p>
      <w:pPr>
        <w:pStyle w:val="Heading1"/>
      </w:pPr>
      <w:r>
        <w:t xml:space="preserve">21. Why Controller Selection Matters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C4 metadata offset = N</w:t>
      </w:r>
      <w:r>
        <w:br/>
      </w:r>
      <w:r>
        <w:rPr>
          <w:rStyle w:val="VerbatimChar"/>
        </w:rPr>
        <w:t xml:space="preserve">C5 metadata offset = N+5</w:t>
      </w:r>
    </w:p>
    <w:p>
      <w:pPr>
        <w:pStyle w:val="FirstParagraph"/>
      </w:pPr>
      <w:r>
        <w:t xml:space="preserve">and we choose C4.</w:t>
      </w:r>
    </w:p>
    <w:p>
      <w:pPr>
        <w:pStyle w:val="BodyText"/>
      </w:pPr>
      <w:r>
        <w:t xml:space="preserve">Potentially we discard metadata known only to C5.</w:t>
      </w:r>
    </w:p>
    <w:p>
      <w:pPr>
        <w:pStyle w:val="BodyText"/>
      </w:pPr>
      <w:r>
        <w:t xml:space="preserve">That metadata could include:</w:t>
      </w:r>
    </w:p>
    <w:p>
      <w:pPr>
        <w:pStyle w:val="SourceCode"/>
      </w:pPr>
      <w:r>
        <w:rPr>
          <w:rStyle w:val="VerbatimChar"/>
        </w:rPr>
        <w:t xml:space="preserve">topic configuration changes</w:t>
      </w:r>
      <w:r>
        <w:br/>
      </w:r>
      <w:r>
        <w:rPr>
          <w:rStyle w:val="VerbatimChar"/>
        </w:rPr>
        <w:t xml:space="preserve">partition assignment changes</w:t>
      </w:r>
      <w:r>
        <w:br/>
      </w:r>
      <w:r>
        <w:rPr>
          <w:rStyle w:val="VerbatimChar"/>
        </w:rPr>
        <w:t xml:space="preserve">ISR transitions</w:t>
      </w:r>
      <w:r>
        <w:br/>
      </w:r>
      <w:r>
        <w:rPr>
          <w:rStyle w:val="VerbatimChar"/>
        </w:rPr>
        <w:t xml:space="preserve">ACL changes</w:t>
      </w:r>
      <w:r>
        <w:br/>
      </w:r>
      <w:r>
        <w:rPr>
          <w:rStyle w:val="VerbatimChar"/>
        </w:rPr>
        <w:t xml:space="preserve">broker registrations</w:t>
      </w:r>
      <w:r>
        <w:br/>
      </w:r>
      <w:r>
        <w:rPr>
          <w:rStyle w:val="VerbatimChar"/>
        </w:rPr>
        <w:t xml:space="preserve">transaction-related metadata changes at cluster level</w:t>
      </w:r>
    </w:p>
    <w:p>
      <w:pPr>
        <w:pStyle w:val="FirstParagraph"/>
      </w:pPr>
      <w:r>
        <w:t xml:space="preserve">Therefore controller selection is a data-integrity operation.</w:t>
      </w:r>
    </w:p>
    <w:p>
      <w:r>
        <w:pict>
          <v:rect style="width:0;height:1.5pt" o:hralign="center" o:hrstd="t" o:hr="t"/>
        </w:pict>
      </w:r>
    </w:p>
    <w:bookmarkEnd w:id="34"/>
    <w:bookmarkStart w:id="35" w:name="dr-phase-9-start-recovery-seed"/>
    <w:p>
      <w:pPr>
        <w:pStyle w:val="Heading1"/>
      </w:pPr>
      <w:r>
        <w:t xml:space="preserve">22. DR PHASE 9 — Start Recovery Seed</w:t>
      </w:r>
    </w:p>
    <w:p>
      <w:pPr>
        <w:pStyle w:val="FirstParagraph"/>
      </w:pPr>
      <w:r>
        <w:t xml:space="preserve">Start the selected controller.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C5 = ACTIVE CONTROLLER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c5.dc2.example:9093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Expected conceptual result:</w:t>
      </w:r>
    </w:p>
    <w:p>
      <w:pPr>
        <w:pStyle w:val="SourceCode"/>
      </w:pPr>
      <w:r>
        <w:rPr>
          <w:rStyle w:val="VerbatimChar"/>
        </w:rPr>
        <w:t xml:space="preserve">Leader = C5</w:t>
      </w:r>
      <w:r>
        <w:br/>
      </w:r>
      <w:r>
        <w:br/>
      </w:r>
      <w:r>
        <w:rPr>
          <w:rStyle w:val="VerbatimChar"/>
        </w:rPr>
        <w:t xml:space="preserve">Current voters:</w:t>
      </w:r>
      <w:r>
        <w:br/>
      </w:r>
      <w:r>
        <w:rPr>
          <w:rStyle w:val="VerbatimChar"/>
        </w:rPr>
        <w:t xml:space="preserve">C5</w:t>
      </w:r>
    </w:p>
    <w:p>
      <w:r>
        <w:pict>
          <v:rect style="width:0;height:1.5pt" o:hralign="center" o:hrstd="t" o:hr="t"/>
        </w:pict>
      </w:r>
    </w:p>
    <w:bookmarkEnd w:id="35"/>
    <w:bookmarkStart w:id="36" w:name="X234fb550fdced7fdcbae227e722b97db6556d22"/>
    <w:p>
      <w:pPr>
        <w:pStyle w:val="Heading1"/>
      </w:pPr>
      <w:r>
        <w:t xml:space="preserve">23. DR PHASE 10 — Rejoin Remaining DC2 Controllers</w:t>
      </w:r>
    </w:p>
    <w:p>
      <w:pPr>
        <w:pStyle w:val="FirstParagraph"/>
      </w:pPr>
      <w:r>
        <w:t xml:space="preserve">Start the other surviving controllers.</w:t>
      </w:r>
    </w:p>
    <w:p>
      <w:pPr>
        <w:pStyle w:val="BodyText"/>
      </w:pPr>
      <w:r>
        <w:t xml:space="preserve">With dynamic quorum they initially synchronize metadata from the recovered leader.</w:t>
      </w:r>
    </w:p>
    <w:p>
      <w:pPr>
        <w:pStyle w:val="BodyText"/>
      </w:pPr>
      <w:r>
        <w:t xml:space="preserve">Then use the supported dynamic-quorum controller-add procedure as necessary.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C5</w:t>
      </w:r>
      <w:r>
        <w:br/>
      </w:r>
      <w:r>
        <w:br/>
      </w:r>
      <w:r>
        <w:rPr>
          <w:rStyle w:val="VerbatimChar"/>
        </w:rPr>
        <w:t xml:space="preserve">1/1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C4 C5</w:t>
      </w:r>
      <w:r>
        <w:br/>
      </w:r>
      <w:r>
        <w:br/>
      </w:r>
      <w:r>
        <w:rPr>
          <w:rStyle w:val="VerbatimChar"/>
        </w:rPr>
        <w:t xml:space="preserve">2 voter quorum</w:t>
      </w:r>
    </w:p>
    <w:p>
      <w:pPr>
        <w:pStyle w:val="FirstParagraph"/>
      </w:pPr>
      <w:r>
        <w:t xml:space="preserve">and finally:</w:t>
      </w:r>
    </w:p>
    <w:p>
      <w:pPr>
        <w:pStyle w:val="SourceCode"/>
      </w:pPr>
      <w:r>
        <w:rPr>
          <w:rStyle w:val="VerbatimChar"/>
        </w:rPr>
        <w:t xml:space="preserve">C4 C5 C6</w:t>
      </w:r>
      <w:r>
        <w:br/>
      </w:r>
      <w:r>
        <w:br/>
      </w:r>
      <w:r>
        <w:rPr>
          <w:rStyle w:val="VerbatimChar"/>
        </w:rPr>
        <w:t xml:space="preserve">3 voter quorum</w:t>
      </w:r>
    </w:p>
    <w:p>
      <w:pPr>
        <w:pStyle w:val="FirstParagraph"/>
      </w:pPr>
      <w:r>
        <w:t xml:space="preserve">Verify repeatedly: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c5.dc2.example:9093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All controllers should reach the leader’s metadata position.</w:t>
      </w:r>
    </w:p>
    <w:p>
      <w:r>
        <w:pict>
          <v:rect style="width:0;height:1.5pt" o:hralign="center" o:hrstd="t" o:hr="t"/>
        </w:pict>
      </w:r>
    </w:p>
    <w:bookmarkEnd w:id="36"/>
    <w:bookmarkStart w:id="37" w:name="dr-checkpoint-1"/>
    <w:p>
      <w:pPr>
        <w:pStyle w:val="Heading1"/>
      </w:pPr>
      <w:r>
        <w:t xml:space="preserve">24. DR CHECKPOINT 1</w:t>
      </w:r>
    </w:p>
    <w:p>
      <w:pPr>
        <w:pStyle w:val="FirstParagraph"/>
      </w:pPr>
      <w:r>
        <w:t xml:space="preserve">Do not start applications yet.</w:t>
      </w:r>
    </w:p>
    <w:p>
      <w:pPr>
        <w:pStyle w:val="BodyText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[OK] active controller exists</w:t>
      </w:r>
      <w:r>
        <w:br/>
      </w:r>
      <w:r>
        <w:rPr>
          <w:rStyle w:val="VerbatimChar"/>
        </w:rPr>
        <w:t xml:space="preserve">[OK] C4/C5/C6 healthy</w:t>
      </w:r>
      <w:r>
        <w:br/>
      </w:r>
      <w:r>
        <w:rPr>
          <w:rStyle w:val="VerbatimChar"/>
        </w:rPr>
        <w:t xml:space="preserve">[OK] metadata replication healthy</w:t>
      </w:r>
      <w:r>
        <w:br/>
      </w:r>
      <w:r>
        <w:rPr>
          <w:rStyle w:val="VerbatimChar"/>
        </w:rPr>
        <w:t xml:space="preserve">[OK] DC1 fenced</w:t>
      </w:r>
      <w:r>
        <w:br/>
      </w:r>
      <w:r>
        <w:rPr>
          <w:rStyle w:val="VerbatimChar"/>
        </w:rPr>
        <w:t xml:space="preserve">[OK] controller backups retained</w:t>
      </w:r>
    </w:p>
    <w:p>
      <w:pPr>
        <w:pStyle w:val="FirstParagraph"/>
      </w:pPr>
      <w:r>
        <w:t xml:space="preserve">Only then continue.</w:t>
      </w:r>
    </w:p>
    <w:p>
      <w:r>
        <w:pict>
          <v:rect style="width:0;height:1.5pt" o:hralign="center" o:hrstd="t" o:hr="t"/>
        </w:pict>
      </w:r>
    </w:p>
    <w:bookmarkEnd w:id="37"/>
    <w:bookmarkStart w:id="38" w:name="dr-phase-11-recover-brokers"/>
    <w:p>
      <w:pPr>
        <w:pStyle w:val="Heading1"/>
      </w:pPr>
      <w:r>
        <w:t xml:space="preserve">25. DR PHASE 11 — Recover Brokers</w:t>
      </w:r>
    </w:p>
    <w:p>
      <w:pPr>
        <w:pStyle w:val="FirstParagraph"/>
      </w:pPr>
      <w:r>
        <w:t xml:space="preserve">Start or verify:</w:t>
      </w:r>
    </w:p>
    <w:p>
      <w:pPr>
        <w:pStyle w:val="SourceCode"/>
      </w:pPr>
      <w:r>
        <w:rPr>
          <w:rStyle w:val="VerbatimChar"/>
        </w:rPr>
        <w:t xml:space="preserve">B201</w:t>
      </w:r>
      <w:r>
        <w:br/>
      </w:r>
      <w:r>
        <w:rPr>
          <w:rStyle w:val="VerbatimChar"/>
        </w:rPr>
        <w:t xml:space="preserve">B202</w:t>
      </w:r>
      <w:r>
        <w:br/>
      </w:r>
      <w:r>
        <w:rPr>
          <w:rStyle w:val="VerbatimChar"/>
        </w:rPr>
        <w:t xml:space="preserve">B203</w:t>
      </w:r>
    </w:p>
    <w:p>
      <w:pPr>
        <w:pStyle w:val="FirstParagraph"/>
      </w:pPr>
      <w:r>
        <w:t xml:space="preserve">They must use their original Kafka log directories.</w:t>
      </w:r>
    </w:p>
    <w:p>
      <w:pPr>
        <w:pStyle w:val="BodyText"/>
      </w:pPr>
      <w:r>
        <w:t xml:space="preserve">Do not format them.</w:t>
      </w:r>
    </w:p>
    <w:p>
      <w:pPr>
        <w:pStyle w:val="BodyText"/>
      </w:pPr>
      <w:r>
        <w:t xml:space="preserve">The brokers reconnect to the recovered control plane and register with the cluster.</w:t>
      </w:r>
    </w:p>
    <w:p>
      <w:r>
        <w:pict>
          <v:rect style="width:0;height:1.5pt" o:hralign="center" o:hrstd="t" o:hr="t"/>
        </w:pict>
      </w:r>
    </w:p>
    <w:bookmarkEnd w:id="38"/>
    <w:bookmarkStart w:id="39" w:name="dr-phase-12-verify-partition-leadership"/>
    <w:p>
      <w:pPr>
        <w:pStyle w:val="Heading1"/>
      </w:pPr>
      <w:r>
        <w:t xml:space="preserve">26. DR PHASE 12 — Verify Partition Leadership</w:t>
      </w:r>
    </w:p>
    <w:p>
      <w:pPr>
        <w:pStyle w:val="FirstParagraph"/>
      </w:pPr>
      <w:r>
        <w:t xml:space="preserve">Check application topics: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financial-transactions</w:t>
      </w:r>
    </w:p>
    <w:p>
      <w:pPr>
        <w:pStyle w:val="FirstParagraph"/>
      </w:pPr>
      <w:r>
        <w:t xml:space="preserve">The expected recovered state is approximately:</w:t>
      </w:r>
    </w:p>
    <w:p>
      <w:pPr>
        <w:pStyle w:val="SourceCode"/>
      </w:pPr>
      <w:r>
        <w:rPr>
          <w:rStyle w:val="VerbatimChar"/>
        </w:rPr>
        <w:t xml:space="preserve">Leader: B201</w:t>
      </w:r>
      <w:r>
        <w:br/>
      </w:r>
      <w:r>
        <w:br/>
      </w:r>
      <w:r>
        <w:rPr>
          <w:rStyle w:val="VerbatimChar"/>
        </w:rPr>
        <w:t xml:space="preserve">Replicas:</w:t>
      </w:r>
      <w:r>
        <w:br/>
      </w:r>
      <w:r>
        <w:rPr>
          <w:rStyle w:val="VerbatimChar"/>
        </w:rPr>
        <w:t xml:space="preserve">B101,B102,B201,B202</w:t>
      </w:r>
      <w:r>
        <w:br/>
      </w:r>
      <w:r>
        <w:br/>
      </w:r>
      <w:r>
        <w:rPr>
          <w:rStyle w:val="VerbatimChar"/>
        </w:rPr>
        <w:t xml:space="preserve">ISR:</w:t>
      </w:r>
      <w:r>
        <w:br/>
      </w:r>
      <w:r>
        <w:rPr>
          <w:rStyle w:val="VerbatimChar"/>
        </w:rPr>
        <w:t xml:space="preserve">B201,B202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br/>
      </w:r>
      <w:r>
        <w:rPr>
          <w:rStyle w:val="VerbatimChar"/>
        </w:rPr>
        <w:t xml:space="preserve">DC1                    DC2</w:t>
      </w:r>
      <w:r>
        <w:br/>
      </w:r>
      <w:r>
        <w:br/>
      </w:r>
      <w:r>
        <w:rPr>
          <w:rStyle w:val="VerbatimChar"/>
        </w:rPr>
        <w:t xml:space="preserve">R1 LEADER              R3</w:t>
      </w:r>
      <w:r>
        <w:br/>
      </w:r>
      <w:r>
        <w:rPr>
          <w:rStyle w:val="VerbatimChar"/>
        </w:rPr>
        <w:t xml:space="preserve">R2                     R4</w:t>
      </w:r>
      <w:r>
        <w:br/>
      </w:r>
      <w:r>
        <w:br/>
      </w:r>
      <w:r>
        <w:rPr>
          <w:rStyle w:val="VerbatimChar"/>
        </w:rPr>
        <w:t xml:space="preserve">ISR=4</w:t>
      </w:r>
      <w:r>
        <w:br/>
      </w:r>
      <w:r>
        <w:br/>
      </w:r>
      <w:r>
        <w:br/>
      </w:r>
      <w:r>
        <w:rPr>
          <w:rStyle w:val="VerbatimChar"/>
        </w:rPr>
        <w:t xml:space="preserve">AFTER</w:t>
      </w:r>
      <w:r>
        <w:br/>
      </w:r>
      <w:r>
        <w:br/>
      </w:r>
      <w:r>
        <w:rPr>
          <w:rStyle w:val="VerbatimChar"/>
        </w:rPr>
        <w:t xml:space="preserve">DC1                    DC2</w:t>
      </w:r>
      <w:r>
        <w:br/>
      </w:r>
      <w:r>
        <w:br/>
      </w:r>
      <w:r>
        <w:rPr>
          <w:rStyle w:val="VerbatimChar"/>
        </w:rPr>
        <w:t xml:space="preserve">X                       R3 LEADER</w:t>
      </w:r>
      <w:r>
        <w:br/>
      </w:r>
      <w:r>
        <w:rPr>
          <w:rStyle w:val="VerbatimChar"/>
        </w:rPr>
        <w:t xml:space="preserve">X                       R4</w:t>
      </w:r>
      <w:r>
        <w:br/>
      </w:r>
      <w:r>
        <w:br/>
      </w:r>
      <w:r>
        <w:rPr>
          <w:rStyle w:val="VerbatimChar"/>
        </w:rPr>
        <w:t xml:space="preserve">ISR=2</w:t>
      </w:r>
    </w:p>
    <w:p>
      <w:r>
        <w:pict>
          <v:rect style="width:0;height:1.5pt" o:hralign="center" o:hrstd="t" o:hr="t"/>
        </w:pict>
      </w:r>
    </w:p>
    <w:bookmarkEnd w:id="39"/>
    <w:bookmarkStart w:id="40" w:name="dr-phase-13-check-for-offline-partitions"/>
    <w:p>
      <w:pPr>
        <w:pStyle w:val="Heading1"/>
      </w:pPr>
      <w:r>
        <w:t xml:space="preserve">27. DR PHASE 13 — Check for Offline Partitions</w:t>
      </w:r>
    </w:p>
    <w:p>
      <w:pPr>
        <w:pStyle w:val="FirstParagraph"/>
      </w:pPr>
      <w:r>
        <w:t xml:space="preserve">Verify across all critical topics:</w:t>
      </w:r>
    </w:p>
    <w:p>
      <w:pPr>
        <w:pStyle w:val="SourceCode"/>
      </w:pPr>
      <w:r>
        <w:rPr>
          <w:rStyle w:val="VerbatimChar"/>
        </w:rPr>
        <w:t xml:space="preserve">Leader != -1</w:t>
      </w:r>
    </w:p>
    <w:p>
      <w:pPr>
        <w:pStyle w:val="FirstParagraph"/>
      </w:pPr>
      <w:r>
        <w:t xml:space="preserve">and inspect:</w:t>
      </w:r>
    </w:p>
    <w:p>
      <w:pPr>
        <w:pStyle w:val="SourceCode"/>
      </w:pPr>
      <w:r>
        <w:rPr>
          <w:rStyle w:val="VerbatimChar"/>
        </w:rPr>
        <w:t xml:space="preserve">ISR</w:t>
      </w:r>
      <w:r>
        <w:br/>
      </w:r>
      <w:r>
        <w:rPr>
          <w:rStyle w:val="VerbatimChar"/>
        </w:rPr>
        <w:t xml:space="preserve">replica assignment</w:t>
      </w:r>
      <w:r>
        <w:br/>
      </w:r>
      <w:r>
        <w:rPr>
          <w:rStyle w:val="VerbatimChar"/>
        </w:rPr>
        <w:t xml:space="preserve">under-replicated partitions</w:t>
      </w:r>
      <w:r>
        <w:br/>
      </w:r>
      <w:r>
        <w:rPr>
          <w:rStyle w:val="VerbatimChar"/>
        </w:rPr>
        <w:t xml:space="preserve">offline partitions</w:t>
      </w:r>
    </w:p>
    <w:p>
      <w:pPr>
        <w:pStyle w:val="FirstParagraph"/>
      </w:pPr>
      <w:r>
        <w:t xml:space="preserve">At this point under-replication is expected.</w:t>
      </w:r>
    </w:p>
    <w:p>
      <w:pPr>
        <w:pStyle w:val="BodyText"/>
      </w:pPr>
      <w:r>
        <w:t xml:space="preserve">Offline partitions are not.</w:t>
      </w:r>
    </w:p>
    <w:p>
      <w:r>
        <w:pict>
          <v:rect style="width:0;height:1.5pt" o:hralign="center" o:hrstd="t" o:hr="t"/>
        </w:pict>
      </w:r>
    </w:p>
    <w:bookmarkEnd w:id="40"/>
    <w:bookmarkStart w:id="41" w:name="dr-phase-14-validate-__consumer_offsets"/>
    <w:p>
      <w:pPr>
        <w:pStyle w:val="Heading1"/>
      </w:pPr>
      <w:r>
        <w:t xml:space="preserve">28. DR PHASE 14 — Validate</w:t>
      </w:r>
      <w:r>
        <w:t xml:space="preserve"> </w:t>
      </w:r>
      <w:r>
        <w:rPr>
          <w:rStyle w:val="VerbatimChar"/>
        </w:rPr>
        <w:t xml:space="preserve">__consumer_offsets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__consumer_offsets</w:t>
      </w:r>
    </w:p>
    <w:p>
      <w:pPr>
        <w:pStyle w:val="FirstParagraph"/>
      </w:pPr>
      <w:r>
        <w:t xml:space="preserve">Every partition must have:</w:t>
      </w:r>
    </w:p>
    <w:p>
      <w:pPr>
        <w:pStyle w:val="SourceCode"/>
      </w:pPr>
      <w:r>
        <w:rPr>
          <w:rStyle w:val="VerbatimChar"/>
        </w:rPr>
        <w:t xml:space="preserve">leader in DC2</w:t>
      </w:r>
      <w:r>
        <w:br/>
      </w:r>
      <w:r>
        <w:rPr>
          <w:rStyle w:val="VerbatimChar"/>
        </w:rPr>
        <w:t xml:space="preserve">surviving replicas in DC2</w:t>
      </w:r>
    </w:p>
    <w:p>
      <w:pPr>
        <w:pStyle w:val="FirstParagraph"/>
      </w:pPr>
      <w:r>
        <w:t xml:space="preserve">Then check important consumer groups:</w:t>
      </w:r>
    </w:p>
    <w:p>
      <w:pPr>
        <w:pStyle w:val="SourceCode"/>
      </w:pPr>
      <w:r>
        <w:rPr>
          <w:rStyle w:val="ExtensionTok"/>
        </w:rPr>
        <w:t xml:space="preserve">kafka-consumer-groups.sh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Verify that committed offsets exist.</w:t>
      </w:r>
    </w:p>
    <w:p>
      <w:r>
        <w:pict>
          <v:rect style="width:0;height:1.5pt" o:hralign="center" o:hrstd="t" o:hr="t"/>
        </w:pict>
      </w:r>
    </w:p>
    <w:bookmarkEnd w:id="41"/>
    <w:bookmarkStart w:id="42" w:name="dr-phase-15-validate-__transaction_state"/>
    <w:p>
      <w:pPr>
        <w:pStyle w:val="Heading1"/>
      </w:pPr>
      <w:r>
        <w:t xml:space="preserve">29. DR PHASE 15 — Validate</w:t>
      </w:r>
      <w:r>
        <w:t xml:space="preserve"> </w:t>
      </w:r>
      <w:r>
        <w:rPr>
          <w:rStyle w:val="VerbatimChar"/>
        </w:rPr>
        <w:t xml:space="preserve">__transaction_state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__transaction_state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leaders available</w:t>
      </w:r>
      <w:r>
        <w:br/>
      </w:r>
      <w:r>
        <w:rPr>
          <w:rStyle w:val="VerbatimChar"/>
        </w:rPr>
        <w:t xml:space="preserve">DC2 replicas present</w:t>
      </w:r>
      <w:r>
        <w:br/>
      </w:r>
      <w:r>
        <w:rPr>
          <w:rStyle w:val="VerbatimChar"/>
        </w:rPr>
        <w:t xml:space="preserve">ISR state understood</w:t>
      </w:r>
    </w:p>
    <w:p>
      <w:pPr>
        <w:pStyle w:val="FirstParagraph"/>
      </w:pPr>
      <w:r>
        <w:t xml:space="preserve">Do not restart transactional applications until the transaction coordinator subsystem is healthy.</w:t>
      </w:r>
    </w:p>
    <w:p>
      <w:r>
        <w:pict>
          <v:rect style="width:0;height:1.5pt" o:hralign="center" o:hrstd="t" o:hr="t"/>
        </w:pict>
      </w:r>
    </w:p>
    <w:bookmarkEnd w:id="42"/>
    <w:bookmarkStart w:id="43" w:name="dr-checkpoint-2-safe-degraded-state"/>
    <w:p>
      <w:pPr>
        <w:pStyle w:val="Heading1"/>
      </w:pPr>
      <w:r>
        <w:t xml:space="preserve">30. DR CHECKPOINT 2 — Safe Degraded State</w:t>
      </w:r>
    </w:p>
    <w:p>
      <w:pPr>
        <w:pStyle w:val="FirstParagraph"/>
      </w:pPr>
      <w:r>
        <w:t xml:space="preserve">The desired state before reopening writes is:</w:t>
      </w:r>
    </w:p>
    <w:p>
      <w:pPr>
        <w:pStyle w:val="SourceCode"/>
      </w:pPr>
      <w:r>
        <w:rPr>
          <w:rStyle w:val="VerbatimChar"/>
        </w:rPr>
        <w:t xml:space="preserve">              DC2 ONLY</w:t>
      </w:r>
      <w:r>
        <w:br/>
      </w:r>
      <w:r>
        <w:br/>
      </w:r>
      <w:r>
        <w:rPr>
          <w:rStyle w:val="VerbatimChar"/>
        </w:rPr>
        <w:t xml:space="preserve">Controllers:</w:t>
      </w:r>
      <w:r>
        <w:br/>
      </w:r>
      <w:r>
        <w:rPr>
          <w:rStyle w:val="VerbatimChar"/>
        </w:rPr>
        <w:t xml:space="preserve">C4 C5 C6</w:t>
      </w:r>
      <w:r>
        <w:br/>
      </w:r>
      <w:r>
        <w:br/>
      </w:r>
      <w:r>
        <w:rPr>
          <w:rStyle w:val="VerbatimChar"/>
        </w:rPr>
        <w:t xml:space="preserve">Brokers:</w:t>
      </w:r>
      <w:r>
        <w:br/>
      </w:r>
      <w:r>
        <w:rPr>
          <w:rStyle w:val="VerbatimChar"/>
        </w:rPr>
        <w:t xml:space="preserve">B201 B202 B203</w:t>
      </w:r>
      <w:r>
        <w:br/>
      </w:r>
      <w:r>
        <w:br/>
      </w:r>
      <w:r>
        <w:rPr>
          <w:rStyle w:val="VerbatimChar"/>
        </w:rPr>
        <w:t xml:space="preserve">Business topic:</w:t>
      </w:r>
      <w:r>
        <w:br/>
      </w:r>
      <w:r>
        <w:rPr>
          <w:rStyle w:val="VerbatimChar"/>
        </w:rPr>
        <w:t xml:space="preserve">Leader = DC2</w:t>
      </w:r>
      <w:r>
        <w:br/>
      </w:r>
      <w:r>
        <w:rPr>
          <w:rStyle w:val="VerbatimChar"/>
        </w:rPr>
        <w:t xml:space="preserve">ISR = 2</w:t>
      </w:r>
      <w:r>
        <w:br/>
      </w:r>
      <w:r>
        <w:br/>
      </w:r>
      <w:r>
        <w:rPr>
          <w:rStyle w:val="VerbatimChar"/>
        </w:rPr>
        <w:t xml:space="preserve">__consumer_offsets:</w:t>
      </w:r>
      <w:r>
        <w:br/>
      </w:r>
      <w:r>
        <w:rPr>
          <w:rStyle w:val="VerbatimChar"/>
        </w:rPr>
        <w:t xml:space="preserve">available</w:t>
      </w:r>
      <w:r>
        <w:br/>
      </w:r>
      <w:r>
        <w:br/>
      </w:r>
      <w:r>
        <w:rPr>
          <w:rStyle w:val="VerbatimChar"/>
        </w:rPr>
        <w:t xml:space="preserve">__transaction_state:</w:t>
      </w:r>
      <w:r>
        <w:br/>
      </w:r>
      <w:r>
        <w:rPr>
          <w:rStyle w:val="VerbatimChar"/>
        </w:rPr>
        <w:t xml:space="preserve">available</w:t>
      </w:r>
      <w:r>
        <w:br/>
      </w:r>
      <w:r>
        <w:br/>
      </w:r>
      <w:r>
        <w:rPr>
          <w:rStyle w:val="VerbatimChar"/>
        </w:rPr>
        <w:t xml:space="preserve">DC1:</w:t>
      </w:r>
      <w:r>
        <w:br/>
      </w:r>
      <w:r>
        <w:rPr>
          <w:rStyle w:val="VerbatimChar"/>
        </w:rPr>
        <w:t xml:space="preserve">FENCED</w:t>
      </w:r>
    </w:p>
    <w:p>
      <w:pPr>
        <w:pStyle w:val="FirstParagraph"/>
      </w:pPr>
      <w:r>
        <w:t xml:space="preserve">But business topics still have:</w:t>
      </w:r>
    </w:p>
    <w:p>
      <w:pPr>
        <w:pStyle w:val="SourceCode"/>
      </w:pPr>
      <w:r>
        <w:rPr>
          <w:rStyle w:val="VerbatimChar"/>
        </w:rPr>
        <w:t xml:space="preserve">minISR=3</w:t>
      </w:r>
    </w:p>
    <w:p>
      <w:pPr>
        <w:pStyle w:val="FirstParagraph"/>
      </w:pPr>
      <w:r>
        <w:t xml:space="preserve">while:</w:t>
      </w:r>
    </w:p>
    <w:p>
      <w:pPr>
        <w:pStyle w:val="SourceCode"/>
      </w:pPr>
      <w:r>
        <w:rPr>
          <w:rStyle w:val="VerbatimChar"/>
        </w:rPr>
        <w:t xml:space="preserve">ISR=2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NEW WRITES = BLOCKED</w:t>
      </w:r>
    </w:p>
    <w:p>
      <w:pPr>
        <w:pStyle w:val="FirstParagraph"/>
      </w:pPr>
      <w:r>
        <w:t xml:space="preserve">This is our:</w:t>
      </w:r>
    </w:p>
    <w:p>
      <w:pPr>
        <w:pStyle w:val="BodyText"/>
      </w:pPr>
      <w:r>
        <w:rPr>
          <w:b/>
          <w:bCs/>
        </w:rPr>
        <w:t xml:space="preserve">SAFE DR CHECKPOINT</w:t>
      </w:r>
    </w:p>
    <w:p>
      <w:r>
        <w:pict>
          <v:rect style="width:0;height:1.5pt" o:hralign="center" o:hrstd="t" o:hr="t"/>
        </w:pict>
      </w:r>
    </w:p>
    <w:bookmarkEnd w:id="43"/>
    <w:bookmarkStart w:id="44" w:name="X5627c333b2b697096f83ab5b7964434caea0805"/>
    <w:p>
      <w:pPr>
        <w:pStyle w:val="Heading1"/>
      </w:pPr>
      <w:r>
        <w:t xml:space="preserve">31. DR PHASE 16 — Decide Whether to Activate DC2 for Writes</w:t>
      </w:r>
    </w:p>
    <w:p>
      <w:pPr>
        <w:pStyle w:val="FirstParagraph"/>
      </w:pPr>
      <w:r>
        <w:t xml:space="preserve">This is a business and technical decision.</w:t>
      </w:r>
    </w:p>
    <w:p>
      <w:pPr>
        <w:pStyle w:val="BodyText"/>
      </w:pPr>
      <w:r>
        <w:t xml:space="preserve">The operator explicitly accepts that the cluster is moving from:</w:t>
      </w:r>
    </w:p>
    <w:p>
      <w:pPr>
        <w:pStyle w:val="SourceCode"/>
      </w:pPr>
      <w:r>
        <w:rPr>
          <w:rStyle w:val="VerbatimChar"/>
        </w:rPr>
        <w:t xml:space="preserve">2 DC durability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1 DC durability</w:t>
      </w:r>
    </w:p>
    <w:p>
      <w:pPr>
        <w:pStyle w:val="FirstParagraph"/>
      </w:pPr>
      <w:r>
        <w:t xml:space="preserve">Do not make this transition automatic.</w:t>
      </w:r>
    </w:p>
    <w:p>
      <w:pPr>
        <w:pStyle w:val="BodyText"/>
      </w:pPr>
      <w:r>
        <w:t xml:space="preserve">Approval should state:</w:t>
      </w:r>
    </w:p>
    <w:p>
      <w:pPr>
        <w:pStyle w:val="SourceCode"/>
      </w:pPr>
      <w:r>
        <w:rPr>
          <w:rStyle w:val="VerbatimChar"/>
        </w:rPr>
        <w:t xml:space="preserve">DC1 confirmed isolated</w:t>
      </w:r>
      <w:r>
        <w:br/>
      </w:r>
      <w:r>
        <w:rPr>
          <w:rStyle w:val="VerbatimChar"/>
        </w:rPr>
        <w:t xml:space="preserve">DC2 Kafka healthy</w:t>
      </w:r>
      <w:r>
        <w:br/>
      </w:r>
      <w:r>
        <w:rPr>
          <w:rStyle w:val="VerbatimChar"/>
        </w:rPr>
        <w:t xml:space="preserve">surviving replicas verified</w:t>
      </w:r>
      <w:r>
        <w:br/>
      </w:r>
      <w:r>
        <w:rPr>
          <w:rStyle w:val="VerbatimChar"/>
        </w:rPr>
        <w:t xml:space="preserve">KRaft recovered</w:t>
      </w:r>
      <w:r>
        <w:br/>
      </w:r>
      <w:r>
        <w:rPr>
          <w:rStyle w:val="VerbatimChar"/>
        </w:rPr>
        <w:t xml:space="preserve">internal topics healthy</w:t>
      </w:r>
      <w:r>
        <w:br/>
      </w:r>
      <w:r>
        <w:rPr>
          <w:rStyle w:val="VerbatimChar"/>
        </w:rPr>
        <w:t xml:space="preserve">reduced durability accepted</w:t>
      </w:r>
    </w:p>
    <w:p>
      <w:r>
        <w:pict>
          <v:rect style="width:0;height:1.5pt" o:hralign="center" o:hrstd="t" o:hr="t"/>
        </w:pict>
      </w:r>
    </w:p>
    <w:bookmarkEnd w:id="44"/>
    <w:bookmarkStart w:id="45" w:name="dr-phase-17-lower-business-topic-minisr"/>
    <w:p>
      <w:pPr>
        <w:pStyle w:val="Heading1"/>
      </w:pPr>
      <w:r>
        <w:t xml:space="preserve">32. DR PHASE 17 — Lower Business Topic</w:t>
      </w:r>
      <w:r>
        <w:t xml:space="preserve"> </w:t>
      </w:r>
      <w:r>
        <w:rPr>
          <w:rStyle w:val="VerbatimChar"/>
        </w:rPr>
        <w:t xml:space="preserve">minISR</w:t>
      </w:r>
    </w:p>
    <w:p>
      <w:pPr>
        <w:pStyle w:val="FirstParagraph"/>
      </w:pPr>
      <w:r>
        <w:t xml:space="preserve">For each critical application topic:</w:t>
      </w:r>
    </w:p>
    <w:p>
      <w:pPr>
        <w:pStyle w:val="SourceCode"/>
      </w:pP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financial-transactions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--add-config</w:t>
      </w:r>
      <w:r>
        <w:rPr>
          <w:rStyle w:val="NormalTok"/>
        </w:rPr>
        <w:t xml:space="preserve"> min.insync.replicas=2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financial-transactions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min.insync.replicas=2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ISR = 2</w:t>
      </w:r>
      <w:r>
        <w:br/>
      </w:r>
      <w:r>
        <w:rPr>
          <w:rStyle w:val="VerbatimChar"/>
        </w:rPr>
        <w:t xml:space="preserve">minISR = 2</w:t>
      </w:r>
      <w:r>
        <w:br/>
      </w:r>
      <w:r>
        <w:br/>
      </w:r>
      <w:r>
        <w:rPr>
          <w:rStyle w:val="VerbatimChar"/>
        </w:rPr>
        <w:t xml:space="preserve">2 &gt;= 2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acks=all WRITE = POSSIBLE</w:t>
      </w:r>
    </w:p>
    <w:p>
      <w:r>
        <w:pict>
          <v:rect style="width:0;height:1.5pt" o:hralign="center" o:hrstd="t" o:hr="t"/>
        </w:pict>
      </w:r>
    </w:p>
    <w:bookmarkEnd w:id="45"/>
    <w:bookmarkStart w:id="46" w:name="important-do-not-set-minisr1"/>
    <w:p>
      <w:pPr>
        <w:pStyle w:val="Heading1"/>
      </w:pPr>
      <w:r>
        <w:t xml:space="preserve">33. Important: Do Not Set</w:t>
      </w:r>
      <w:r>
        <w:t xml:space="preserve"> </w:t>
      </w:r>
      <w:r>
        <w:rPr>
          <w:rStyle w:val="VerbatimChar"/>
        </w:rPr>
        <w:t xml:space="preserve">minISR=1</w:t>
      </w:r>
    </w:p>
    <w:p>
      <w:pPr>
        <w:pStyle w:val="FirstParagraph"/>
      </w:pPr>
      <w:r>
        <w:t xml:space="preserve">Do not perform:</w:t>
      </w:r>
    </w:p>
    <w:p>
      <w:pPr>
        <w:pStyle w:val="SourceCode"/>
      </w:pPr>
      <w:r>
        <w:rPr>
          <w:rStyle w:val="VerbatimChar"/>
        </w:rPr>
        <w:t xml:space="preserve">minISR 3 -&gt; 1</w:t>
      </w:r>
    </w:p>
    <w:p>
      <w:pPr>
        <w:pStyle w:val="FirstParagraph"/>
      </w:pPr>
      <w:r>
        <w:t xml:space="preserve">for critical financial data.</w:t>
      </w:r>
    </w:p>
    <w:p>
      <w:pPr>
        <w:pStyle w:val="BodyText"/>
      </w:pPr>
      <w:r>
        <w:t xml:space="preserve">During DR:</w:t>
      </w:r>
    </w:p>
    <w:p>
      <w:pPr>
        <w:pStyle w:val="SourceCode"/>
      </w:pPr>
      <w:r>
        <w:rPr>
          <w:rStyle w:val="VerbatimChar"/>
        </w:rPr>
        <w:t xml:space="preserve">RF original = 4</w:t>
      </w:r>
      <w:r>
        <w:br/>
      </w:r>
      <w:r>
        <w:rPr>
          <w:rStyle w:val="VerbatimChar"/>
        </w:rPr>
        <w:t xml:space="preserve">surviving replicas = 2</w:t>
      </w:r>
      <w:r>
        <w:br/>
      </w:r>
      <w:r>
        <w:rPr>
          <w:rStyle w:val="VerbatimChar"/>
        </w:rPr>
        <w:t xml:space="preserve">minISR = 2</w:t>
      </w:r>
    </w:p>
    <w:p>
      <w:pPr>
        <w:pStyle w:val="FirstParagraph"/>
      </w:pPr>
      <w:r>
        <w:t xml:space="preserve">If one surviving replica fails:</w:t>
      </w:r>
    </w:p>
    <w:p>
      <w:pPr>
        <w:pStyle w:val="SourceCode"/>
      </w:pPr>
      <w:r>
        <w:rPr>
          <w:rStyle w:val="VerbatimChar"/>
        </w:rPr>
        <w:t xml:space="preserve">ISR = 1</w:t>
      </w:r>
      <w:r>
        <w:br/>
      </w:r>
      <w:r>
        <w:rPr>
          <w:rStyle w:val="VerbatimChar"/>
        </w:rPr>
        <w:t xml:space="preserve">minISR = 2</w:t>
      </w:r>
    </w:p>
    <w:p>
      <w:pPr>
        <w:pStyle w:val="FirstParagraph"/>
      </w:pPr>
      <w:r>
        <w:t xml:space="preserve">Kafka stops writes again.</w:t>
      </w:r>
    </w:p>
    <w:p>
      <w:pPr>
        <w:pStyle w:val="BodyText"/>
      </w:pPr>
      <w:r>
        <w:t xml:space="preserve">That is the desired safety behavior.</w:t>
      </w:r>
    </w:p>
    <w:p>
      <w:r>
        <w:pict>
          <v:rect style="width:0;height:1.5pt" o:hralign="center" o:hrstd="t" o:hr="t"/>
        </w:pict>
      </w:r>
    </w:p>
    <w:bookmarkEnd w:id="46"/>
    <w:bookmarkStart w:id="49" w:name="transaction-state-complication"/>
    <w:p>
      <w:pPr>
        <w:pStyle w:val="Heading1"/>
      </w:pPr>
      <w:r>
        <w:t xml:space="preserve">34. Transaction-State Complication</w:t>
      </w:r>
    </w:p>
    <w:p>
      <w:pPr>
        <w:pStyle w:val="FirstParagraph"/>
      </w:pPr>
      <w:r>
        <w:rPr>
          <w:rStyle w:val="VerbatimChar"/>
        </w:rPr>
        <w:t xml:space="preserve">transaction.state.log.min.isr</w:t>
      </w:r>
      <w:r>
        <w:t xml:space="preserve"> </w:t>
      </w:r>
      <w:r>
        <w:t xml:space="preserve">is a broker-level read-only configuration in Kafka/Confluent.</w:t>
      </w:r>
    </w:p>
    <w:p>
      <w:pPr>
        <w:pStyle w:val="BodyText"/>
      </w:pPr>
      <w:r>
        <w:t xml:space="preserve">Therefore the runbook must not casually assume:</w:t>
      </w:r>
    </w:p>
    <w:p>
      <w:pPr>
        <w:pStyle w:val="SourceCode"/>
      </w:pPr>
      <w:r>
        <w:rPr>
          <w:rStyle w:val="VerbatimChar"/>
        </w:rPr>
        <w:t xml:space="preserve">transaction.state.log.min.isr=3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change dynamically to 2</w:t>
      </w:r>
    </w:p>
    <w:p>
      <w:pPr>
        <w:pStyle w:val="FirstParagraph"/>
      </w:pPr>
      <w:r>
        <w:t xml:space="preserve">using the same mechanism as a normal topic.</w:t>
      </w:r>
    </w:p>
    <w:p>
      <w:pPr>
        <w:pStyle w:val="BodyText"/>
      </w:pPr>
      <w:r>
        <w:t xml:space="preserve">There are two acceptable design patterns.</w:t>
      </w:r>
    </w:p>
    <w:bookmarkStart w:id="47" w:name="Xf75a1615ff67e81f9afacbb4fd09a16d97409ec"/>
    <w:p>
      <w:pPr>
        <w:pStyle w:val="Heading2"/>
      </w:pPr>
      <w:r>
        <w:t xml:space="preserve">Pattern A — Recommended for operational simplicity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transaction.state.log.replication.factor=4</w:t>
      </w:r>
      <w:r>
        <w:br/>
      </w:r>
      <w:r>
        <w:rPr>
          <w:rStyle w:val="VerbatimChar"/>
        </w:rPr>
        <w:t xml:space="preserve">transaction.state.log.min.isr=2</w:t>
      </w:r>
    </w:p>
    <w:p>
      <w:pPr>
        <w:pStyle w:val="FirstParagraph"/>
      </w:pPr>
      <w:r>
        <w:t xml:space="preserve">while keeping deterministic:</w:t>
      </w:r>
    </w:p>
    <w:p>
      <w:pPr>
        <w:pStyle w:val="SourceCode"/>
      </w:pPr>
      <w:r>
        <w:rPr>
          <w:rStyle w:val="VerbatimChar"/>
        </w:rPr>
        <w:t xml:space="preserve">2 DC1 + 2 DC2</w:t>
      </w:r>
    </w:p>
    <w:p>
      <w:pPr>
        <w:pStyle w:val="FirstParagraph"/>
      </w:pPr>
      <w:r>
        <w:t xml:space="preserve">placement.</w:t>
      </w:r>
    </w:p>
    <w:p>
      <w:pPr>
        <w:pStyle w:val="BodyText"/>
      </w:pPr>
      <w:r>
        <w:t xml:space="preserve">Why this can still give strong normal-state durability:</w:t>
      </w:r>
    </w:p>
    <w:p>
      <w:pPr>
        <w:pStyle w:val="BodyText"/>
      </w:pPr>
      <w:r>
        <w:t xml:space="preserve">When all four transaction-state replicas are in ISR, Kafka’s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semantics require the ISR copies to acknowledge the write;</w:t>
      </w:r>
      <w:r>
        <w:t xml:space="preserve"> </w:t>
      </w:r>
      <w:r>
        <w:rPr>
          <w:rStyle w:val="VerbatimChar"/>
        </w:rPr>
        <w:t xml:space="preserve">minISR=2</w:t>
      </w:r>
      <w:r>
        <w:t xml:space="preserve"> </w:t>
      </w:r>
      <w:r>
        <w:t xml:space="preserve">does not mean only two copies are written during healthy operation.</w:t>
      </w:r>
    </w:p>
    <w:p>
      <w:pPr>
        <w:pStyle w:val="BodyText"/>
      </w:pPr>
      <w:r>
        <w:t xml:space="preserve">It means that after a failure the transaction coordinator is permitted to continue when only two in-sync replicas remain.</w:t>
      </w:r>
    </w:p>
    <w:p>
      <w:pPr>
        <w:pStyle w:val="BodyText"/>
      </w:pPr>
      <w:r>
        <w:t xml:space="preserve">This greatly simplifies transactional DR.</w:t>
      </w:r>
    </w:p>
    <w:p>
      <w:pPr>
        <w:pStyle w:val="BodyText"/>
      </w:pPr>
      <w:r>
        <w:t xml:space="preserve">Business topics can remain stricter:</w:t>
      </w:r>
    </w:p>
    <w:p>
      <w:pPr>
        <w:pStyle w:val="SourceCode"/>
      </w:pPr>
      <w:r>
        <w:rPr>
          <w:rStyle w:val="VerbatimChar"/>
        </w:rPr>
        <w:t xml:space="preserve">financial topics:</w:t>
      </w:r>
      <w:r>
        <w:br/>
      </w:r>
      <w:r>
        <w:rPr>
          <w:rStyle w:val="VerbatimChar"/>
        </w:rPr>
        <w:t xml:space="preserve">minISR=3</w:t>
      </w:r>
      <w:r>
        <w:br/>
      </w:r>
      <w:r>
        <w:br/>
      </w:r>
      <w:r>
        <w:rPr>
          <w:rStyle w:val="VerbatimChar"/>
        </w:rPr>
        <w:t xml:space="preserve">transaction state:</w:t>
      </w:r>
      <w:r>
        <w:br/>
      </w:r>
      <w:r>
        <w:rPr>
          <w:rStyle w:val="VerbatimChar"/>
        </w:rPr>
        <w:t xml:space="preserve">minISR=2</w:t>
      </w:r>
    </w:p>
    <w:p>
      <w:pPr>
        <w:pStyle w:val="FirstParagraph"/>
      </w:pPr>
      <w:r>
        <w:t xml:space="preserve">and application writes remain blocked by the business topic until the operator deliberately activates DR.</w:t>
      </w:r>
    </w:p>
    <w:p>
      <w:pPr>
        <w:pStyle w:val="BodyText"/>
      </w:pPr>
      <w:r>
        <w:t xml:space="preserve">This is the pattern I recommend testing first.</w:t>
      </w:r>
    </w:p>
    <w:bookmarkEnd w:id="47"/>
    <w:bookmarkStart w:id="48" w:name="pattern-b-strict-transaction-state-stop"/>
    <w:p>
      <w:pPr>
        <w:pStyle w:val="Heading2"/>
      </w:pPr>
      <w:r>
        <w:t xml:space="preserve">Pattern B — Strict transaction-state stop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transaction.state.log.min.isr=3</w:t>
      </w:r>
    </w:p>
    <w:p>
      <w:pPr>
        <w:pStyle w:val="FirstParagraph"/>
      </w:pPr>
      <w:r>
        <w:t xml:space="preserve">If only two replicas survive, recovering transactional service may require changing the broker configuration and restarting affected brokers according to a pre-tested procedure.</w:t>
      </w:r>
    </w:p>
    <w:p>
      <w:pPr>
        <w:pStyle w:val="BodyText"/>
      </w:pPr>
      <w:r>
        <w:t xml:space="preserve">Because this parameter is read-only, this materially increases DR complexity and RTO.</w:t>
      </w:r>
    </w:p>
    <w:p>
      <w:pPr>
        <w:pStyle w:val="BodyText"/>
      </w:pPr>
      <w:r>
        <w:t xml:space="preserve">Do not choose Pattern B without testing the full sequence in the POC.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commended-final-internal-topic-policy"/>
    <w:p>
      <w:pPr>
        <w:pStyle w:val="Heading1"/>
      </w:pPr>
      <w:r>
        <w:t xml:space="preserve">35. Recommended Final Internal Topic Policy</w:t>
      </w:r>
    </w:p>
    <w:p>
      <w:pPr>
        <w:pStyle w:val="FirstParagraph"/>
      </w:pPr>
      <w:r>
        <w:t xml:space="preserve">I recommend:</w:t>
      </w:r>
    </w:p>
    <w:p>
      <w:pPr>
        <w:pStyle w:val="SourceCode"/>
      </w:pPr>
      <w:r>
        <w:rPr>
          <w:rStyle w:val="VerbatimChar"/>
        </w:rPr>
        <w:t xml:space="preserve">APPLICATION TOPICS</w:t>
      </w:r>
      <w:r>
        <w:br/>
      </w:r>
      <w:r>
        <w:br/>
      </w:r>
      <w:r>
        <w:rPr>
          <w:rStyle w:val="VerbatimChar"/>
        </w:rPr>
        <w:t xml:space="preserve">RF       = 4</w:t>
      </w:r>
      <w:r>
        <w:br/>
      </w:r>
      <w:r>
        <w:rPr>
          <w:rStyle w:val="VerbatimChar"/>
        </w:rPr>
        <w:t xml:space="preserve">placement = 2+2</w:t>
      </w:r>
      <w:r>
        <w:br/>
      </w:r>
      <w:r>
        <w:rPr>
          <w:rStyle w:val="VerbatimChar"/>
        </w:rPr>
        <w:t xml:space="preserve">minISR   = 3</w:t>
      </w:r>
      <w:r>
        <w:br/>
      </w:r>
      <w:r>
        <w:rPr>
          <w:rStyle w:val="VerbatimChar"/>
        </w:rPr>
        <w:t xml:space="preserve">acks     = all</w:t>
      </w:r>
    </w:p>
    <w:p>
      <w:pPr>
        <w:pStyle w:val="SourceCode"/>
      </w:pPr>
      <w:r>
        <w:rPr>
          <w:rStyle w:val="VerbatimChar"/>
        </w:rPr>
        <w:t xml:space="preserve">__consumer_offsets</w:t>
      </w:r>
      <w:r>
        <w:br/>
      </w:r>
      <w:r>
        <w:br/>
      </w:r>
      <w:r>
        <w:rPr>
          <w:rStyle w:val="VerbatimChar"/>
        </w:rPr>
        <w:t xml:space="preserve">RF        = 4</w:t>
      </w:r>
      <w:r>
        <w:br/>
      </w:r>
      <w:r>
        <w:rPr>
          <w:rStyle w:val="VerbatimChar"/>
        </w:rPr>
        <w:t xml:space="preserve">placement = 2+2</w:t>
      </w:r>
    </w:p>
    <w:p>
      <w:pPr>
        <w:pStyle w:val="SourceCode"/>
      </w:pPr>
      <w:r>
        <w:rPr>
          <w:rStyle w:val="VerbatimChar"/>
        </w:rPr>
        <w:t xml:space="preserve">__transaction_state</w:t>
      </w:r>
      <w:r>
        <w:br/>
      </w:r>
      <w:r>
        <w:br/>
      </w:r>
      <w:r>
        <w:rPr>
          <w:rStyle w:val="VerbatimChar"/>
        </w:rPr>
        <w:t xml:space="preserve">RF        = 4</w:t>
      </w:r>
      <w:r>
        <w:br/>
      </w:r>
      <w:r>
        <w:rPr>
          <w:rStyle w:val="VerbatimChar"/>
        </w:rPr>
        <w:t xml:space="preserve">placement = 2+2</w:t>
      </w:r>
      <w:r>
        <w:br/>
      </w:r>
      <w:r>
        <w:rPr>
          <w:rStyle w:val="VerbatimChar"/>
        </w:rPr>
        <w:t xml:space="preserve">transaction.state.log.min.isr = 2</w:t>
      </w:r>
    </w:p>
    <w:p>
      <w:pPr>
        <w:pStyle w:val="FirstParagraph"/>
      </w:pPr>
      <w:r>
        <w:t xml:space="preserve">This gives us:</w:t>
      </w:r>
    </w:p>
    <w:p>
      <w:pPr>
        <w:pStyle w:val="SourceCode"/>
      </w:pPr>
      <w:r>
        <w:rPr>
          <w:rStyle w:val="VerbatimChar"/>
        </w:rPr>
        <w:t xml:space="preserve">APPLICATION DATA</w:t>
      </w:r>
      <w:r>
        <w:br/>
      </w:r>
      <w:r>
        <w:rPr>
          <w:rStyle w:val="VerbatimChar"/>
        </w:rPr>
        <w:t xml:space="preserve">controls DR write activation</w:t>
      </w:r>
      <w:r>
        <w:br/>
      </w:r>
      <w:r>
        <w:br/>
      </w:r>
      <w:r>
        <w:rPr>
          <w:rStyle w:val="VerbatimChar"/>
        </w:rPr>
        <w:t xml:space="preserve">TRANSACTION STATE</w:t>
      </w:r>
      <w:r>
        <w:br/>
      </w:r>
      <w:r>
        <w:rPr>
          <w:rStyle w:val="VerbatimChar"/>
        </w:rPr>
        <w:t xml:space="preserve">remains capable of recovering coordinators</w:t>
      </w:r>
    </w:p>
    <w:p>
      <w:pPr>
        <w:pStyle w:val="FirstParagraph"/>
      </w:pPr>
      <w:r>
        <w:t xml:space="preserve">without requiring an emergency broker-configuration change just to bring the transaction coordinator back.</w:t>
      </w:r>
    </w:p>
    <w:p>
      <w:r>
        <w:pict>
          <v:rect style="width:0;height:1.5pt" o:hralign="center" o:hrstd="t" o:hr="t"/>
        </w:pict>
      </w:r>
    </w:p>
    <w:bookmarkEnd w:id="50"/>
    <w:bookmarkStart w:id="51" w:name="dr-phase-18-test-transaction-coordinator"/>
    <w:p>
      <w:pPr>
        <w:pStyle w:val="Heading1"/>
      </w:pPr>
      <w:r>
        <w:t xml:space="preserve">36. DR PHASE 18 — Test Transaction Coordinator</w:t>
      </w:r>
    </w:p>
    <w:p>
      <w:pPr>
        <w:pStyle w:val="FirstParagraph"/>
      </w:pPr>
      <w:r>
        <w:t xml:space="preserve">Before restarting production transactional applications, run a controlled transactional producer test.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InitTransactions succeeds</w:t>
      </w:r>
      <w:r>
        <w:br/>
      </w:r>
      <w:r>
        <w:br/>
      </w:r>
      <w:r>
        <w:rPr>
          <w:rStyle w:val="VerbatimChar"/>
        </w:rPr>
        <w:t xml:space="preserve">BeginTransaction succeeds</w:t>
      </w:r>
      <w:r>
        <w:br/>
      </w:r>
      <w:r>
        <w:br/>
      </w:r>
      <w:r>
        <w:rPr>
          <w:rStyle w:val="VerbatimChar"/>
        </w:rPr>
        <w:t xml:space="preserve">produce succeeds</w:t>
      </w:r>
      <w:r>
        <w:br/>
      </w:r>
      <w:r>
        <w:br/>
      </w:r>
      <w:r>
        <w:rPr>
          <w:rStyle w:val="VerbatimChar"/>
        </w:rPr>
        <w:t xml:space="preserve">commitTransaction succeeds</w:t>
      </w:r>
    </w:p>
    <w:p>
      <w:pPr>
        <w:pStyle w:val="FirstParagraph"/>
      </w:pPr>
      <w:r>
        <w:t xml:space="preserve">Also verify a controlled abort.</w:t>
      </w:r>
    </w:p>
    <w:p>
      <w:pPr>
        <w:pStyle w:val="BodyText"/>
      </w:pPr>
      <w:r>
        <w:t xml:space="preserve">For existing applications, do not reuse a running producer process from the failed DC.</w:t>
      </w:r>
    </w:p>
    <w:p>
      <w:pPr>
        <w:pStyle w:val="BodyText"/>
      </w:pPr>
      <w:r>
        <w:t xml:space="preserve">Start a fresh application instance in the surviving environment using its correct stable:</w:t>
      </w:r>
    </w:p>
    <w:p>
      <w:pPr>
        <w:pStyle w:val="SourceCode"/>
      </w:pPr>
      <w:r>
        <w:rPr>
          <w:rStyle w:val="VerbatimChar"/>
        </w:rPr>
        <w:t xml:space="preserve">transactional.id</w:t>
      </w:r>
    </w:p>
    <w:p>
      <w:pPr>
        <w:pStyle w:val="FirstParagraph"/>
      </w:pPr>
      <w:r>
        <w:t xml:space="preserve">Kafka can then use producer epochs/fencing to protect against stale producer instances.</w:t>
      </w:r>
    </w:p>
    <w:p>
      <w:r>
        <w:pict>
          <v:rect style="width:0;height:1.5pt" o:hralign="center" o:hrstd="t" o:hr="t"/>
        </w:pict>
      </w:r>
    </w:p>
    <w:bookmarkEnd w:id="51"/>
    <w:bookmarkStart w:id="52" w:name="dr-phase-19-consumer-validation"/>
    <w:p>
      <w:pPr>
        <w:pStyle w:val="Heading1"/>
      </w:pPr>
      <w:r>
        <w:t xml:space="preserve">37. DR PHASE 19 — Consumer Validation</w:t>
      </w:r>
    </w:p>
    <w:p>
      <w:pPr>
        <w:pStyle w:val="FirstParagraph"/>
      </w:pPr>
      <w:r>
        <w:t xml:space="preserve">Check consumer groups:</w:t>
      </w:r>
    </w:p>
    <w:p>
      <w:pPr>
        <w:pStyle w:val="SourceCode"/>
      </w:pPr>
      <w:r>
        <w:rPr>
          <w:rStyle w:val="ExtensionTok"/>
        </w:rPr>
        <w:t xml:space="preserve">kafka-consumer-groups.sh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b201.dc2.example:9092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payments-service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CURRENT-OFFSET</w:t>
      </w:r>
      <w:r>
        <w:br/>
      </w:r>
      <w:r>
        <w:rPr>
          <w:rStyle w:val="VerbatimChar"/>
        </w:rPr>
        <w:t xml:space="preserve">LOG-END-OFFSET</w:t>
      </w:r>
      <w:r>
        <w:br/>
      </w:r>
      <w:r>
        <w:rPr>
          <w:rStyle w:val="VerbatimChar"/>
        </w:rPr>
        <w:t xml:space="preserve">LAG</w:t>
      </w:r>
    </w:p>
    <w:p>
      <w:pPr>
        <w:pStyle w:val="FirstParagraph"/>
      </w:pPr>
      <w:r>
        <w:t xml:space="preserve">Do not arbitrarily reset offsets.</w:t>
      </w:r>
    </w:p>
    <w:p>
      <w:pPr>
        <w:pStyle w:val="BodyText"/>
      </w:pPr>
      <w:r>
        <w:t xml:space="preserve">Especially avoid automatic:</w:t>
      </w:r>
    </w:p>
    <w:p>
      <w:pPr>
        <w:pStyle w:val="SourceCode"/>
      </w:pPr>
      <w:r>
        <w:rPr>
          <w:rStyle w:val="VerbatimChar"/>
        </w:rPr>
        <w:t xml:space="preserve">--to-earliest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--to-latest</w:t>
      </w:r>
    </w:p>
    <w:p>
      <w:pPr>
        <w:pStyle w:val="FirstParagraph"/>
      </w:pPr>
      <w:r>
        <w:t xml:space="preserve">unless a separate recovery analysis requires it.</w:t>
      </w:r>
    </w:p>
    <w:p>
      <w:pPr>
        <w:pStyle w:val="BodyText"/>
      </w:pPr>
      <w:r>
        <w:t xml:space="preserve">The replicated</w:t>
      </w:r>
      <w:r>
        <w:t xml:space="preserve"> </w:t>
      </w:r>
      <w:r>
        <w:rPr>
          <w:rStyle w:val="VerbatimChar"/>
        </w:rPr>
        <w:t xml:space="preserve">__consumer_offsets</w:t>
      </w:r>
      <w:r>
        <w:t xml:space="preserve"> </w:t>
      </w:r>
      <w:r>
        <w:t xml:space="preserve">state should be the source of truth.</w:t>
      </w:r>
    </w:p>
    <w:p>
      <w:r>
        <w:pict>
          <v:rect style="width:0;height:1.5pt" o:hralign="center" o:hrstd="t" o:hr="t"/>
        </w:pict>
      </w:r>
    </w:p>
    <w:bookmarkEnd w:id="52"/>
    <w:bookmarkStart w:id="53" w:name="dr-phase-20-redirect-clients"/>
    <w:p>
      <w:pPr>
        <w:pStyle w:val="Heading1"/>
      </w:pPr>
      <w:r>
        <w:t xml:space="preserve">38. DR PHASE 20 — Redirect Clients</w:t>
      </w:r>
    </w:p>
    <w:p>
      <w:pPr>
        <w:pStyle w:val="FirstParagraph"/>
      </w:pPr>
      <w:r>
        <w:t xml:space="preserve">Clients should have a bootstrap strategy capable of discovering brokers in either DC.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bootstrap.servers=\</w:t>
      </w:r>
      <w:r>
        <w:br/>
      </w:r>
      <w:r>
        <w:rPr>
          <w:rStyle w:val="VerbatimChar"/>
        </w:rPr>
        <w:t xml:space="preserve">kafka-dc1.example:9092,\</w:t>
      </w:r>
      <w:r>
        <w:br/>
      </w:r>
      <w:r>
        <w:rPr>
          <w:rStyle w:val="VerbatimChar"/>
        </w:rPr>
        <w:t xml:space="preserve">kafka-dc2.example:9092</w:t>
      </w:r>
    </w:p>
    <w:p>
      <w:pPr>
        <w:pStyle w:val="FirstParagraph"/>
      </w:pPr>
      <w:r>
        <w:t xml:space="preserve">Modern Kafka clients also support rebootstrap behavior when all previously known brokers disappear. Confluent documents</w:t>
      </w:r>
      <w:r>
        <w:t xml:space="preserve"> </w:t>
      </w:r>
      <w:r>
        <w:rPr>
          <w:rStyle w:val="VerbatimChar"/>
        </w:rPr>
        <w:t xml:space="preserve">metadata.recovery.strategy=rebootstrap</w:t>
      </w:r>
      <w:r>
        <w:t xml:space="preserve"> </w:t>
      </w:r>
      <w:r>
        <w:t xml:space="preserve">for this purpose.</w:t>
      </w:r>
    </w:p>
    <w:p>
      <w:pPr>
        <w:pStyle w:val="BodyText"/>
      </w:pPr>
      <w:r>
        <w:t xml:space="preserve">Alternatively use:</w:t>
      </w:r>
    </w:p>
    <w:p>
      <w:pPr>
        <w:pStyle w:val="SourceCode"/>
      </w:pPr>
      <w:r>
        <w:rPr>
          <w:rStyle w:val="VerbatimChar"/>
        </w:rPr>
        <w:t xml:space="preserve">Kafka logical DNS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active DC load balancer</w:t>
      </w:r>
    </w:p>
    <w:p>
      <w:pPr>
        <w:pStyle w:val="FirstParagraph"/>
      </w:pPr>
      <w:r>
        <w:t xml:space="preserve">and switch DNS/LB during the DR procedure.</w:t>
      </w:r>
    </w:p>
    <w:p>
      <w:pPr>
        <w:pStyle w:val="BodyText"/>
      </w:pPr>
      <w:r>
        <w:t xml:space="preserve">Client-level failover should occur only after Kafka has passed the DR activation checks.</w:t>
      </w:r>
    </w:p>
    <w:p>
      <w:r>
        <w:pict>
          <v:rect style="width:0;height:1.5pt" o:hralign="center" o:hrstd="t" o:hr="t"/>
        </w:pict>
      </w:r>
    </w:p>
    <w:bookmarkEnd w:id="53"/>
    <w:bookmarkStart w:id="54" w:name="X9eab85a844a1aeef17c2f377e4d5c27bb334cdd"/>
    <w:p>
      <w:pPr>
        <w:pStyle w:val="Heading1"/>
      </w:pPr>
      <w:r>
        <w:t xml:space="preserve">39. DR PHASE 21 — Resume Consumers First Where Appropriate</w:t>
      </w:r>
    </w:p>
    <w:p>
      <w:pPr>
        <w:pStyle w:val="FirstParagraph"/>
      </w:pPr>
      <w:r>
        <w:t xml:space="preserve">Recommended order:</w:t>
      </w:r>
    </w:p>
    <w:p>
      <w:pPr>
        <w:pStyle w:val="SourceCode"/>
      </w:pPr>
      <w:r>
        <w:rPr>
          <w:rStyle w:val="VerbatimChar"/>
        </w:rPr>
        <w:t xml:space="preserve">1. Kafka controllers</w:t>
      </w:r>
      <w:r>
        <w:br/>
      </w:r>
      <w:r>
        <w:rPr>
          <w:rStyle w:val="VerbatimChar"/>
        </w:rPr>
        <w:t xml:space="preserve">2. Kafka brokers</w:t>
      </w:r>
      <w:r>
        <w:br/>
      </w:r>
      <w:r>
        <w:rPr>
          <w:rStyle w:val="VerbatimChar"/>
        </w:rPr>
        <w:t xml:space="preserve">3. internal topics</w:t>
      </w:r>
      <w:r>
        <w:br/>
      </w:r>
      <w:r>
        <w:rPr>
          <w:rStyle w:val="VerbatimChar"/>
        </w:rPr>
        <w:t xml:space="preserve">4. transaction coordinator verification</w:t>
      </w:r>
      <w:r>
        <w:br/>
      </w:r>
      <w:r>
        <w:rPr>
          <w:rStyle w:val="VerbatimChar"/>
        </w:rPr>
        <w:t xml:space="preserve">5. application topic verification</w:t>
      </w:r>
      <w:r>
        <w:br/>
      </w:r>
      <w:r>
        <w:rPr>
          <w:rStyle w:val="VerbatimChar"/>
        </w:rPr>
        <w:t xml:space="preserve">6. consumer offset verification</w:t>
      </w:r>
      <w:r>
        <w:br/>
      </w:r>
      <w:r>
        <w:rPr>
          <w:rStyle w:val="VerbatimChar"/>
        </w:rPr>
        <w:t xml:space="preserve">7. controlled test client</w:t>
      </w:r>
      <w:r>
        <w:br/>
      </w:r>
      <w:r>
        <w:rPr>
          <w:rStyle w:val="VerbatimChar"/>
        </w:rPr>
        <w:t xml:space="preserve">8. consumers/processors</w:t>
      </w:r>
      <w:r>
        <w:br/>
      </w:r>
      <w:r>
        <w:rPr>
          <w:rStyle w:val="VerbatimChar"/>
        </w:rPr>
        <w:t xml:space="preserve">9. transactional producers</w:t>
      </w:r>
      <w:r>
        <w:br/>
      </w:r>
      <w:r>
        <w:rPr>
          <w:rStyle w:val="VerbatimChar"/>
        </w:rPr>
        <w:t xml:space="preserve">10. normal producers</w:t>
      </w:r>
    </w:p>
    <w:p>
      <w:pPr>
        <w:pStyle w:val="FirstParagraph"/>
      </w:pPr>
      <w:r>
        <w:t xml:space="preserve">Exact application ordering may differ according to dependency chains.</w:t>
      </w:r>
    </w:p>
    <w:p>
      <w:r>
        <w:pict>
          <v:rect style="width:0;height:1.5pt" o:hralign="center" o:hrstd="t" o:hr="t"/>
        </w:pict>
      </w:r>
    </w:p>
    <w:bookmarkEnd w:id="54"/>
    <w:bookmarkStart w:id="55" w:name="dr-phase-22-resume-production"/>
    <w:p>
      <w:pPr>
        <w:pStyle w:val="Heading1"/>
      </w:pPr>
      <w:r>
        <w:t xml:space="preserve">40. DR PHASE 22 — Resume Production</w:t>
      </w:r>
    </w:p>
    <w:p>
      <w:pPr>
        <w:pStyle w:val="FirstParagraph"/>
      </w:pPr>
      <w:r>
        <w:t xml:space="preserve">Final DR state:</w:t>
      </w:r>
    </w:p>
    <w:p>
      <w:pPr>
        <w:pStyle w:val="SourceCode"/>
      </w:pPr>
      <w:r>
        <w:rPr>
          <w:rStyle w:val="VerbatimChar"/>
        </w:rPr>
        <w:t xml:space="preserve">                    DC2 ACTIVE</w:t>
      </w:r>
      <w:r>
        <w:br/>
      </w:r>
      <w:r>
        <w:br/>
      </w:r>
      <w:r>
        <w:rPr>
          <w:rStyle w:val="VerbatimChar"/>
        </w:rPr>
        <w:t xml:space="preserve">Controllers:</w:t>
      </w:r>
      <w:r>
        <w:br/>
      </w:r>
      <w:r>
        <w:rPr>
          <w:rStyle w:val="VerbatimChar"/>
        </w:rPr>
        <w:t xml:space="preserve">C4 C5 C6</w:t>
      </w:r>
      <w:r>
        <w:br/>
      </w:r>
      <w:r>
        <w:br/>
      </w:r>
      <w:r>
        <w:rPr>
          <w:rStyle w:val="VerbatimChar"/>
        </w:rPr>
        <w:t xml:space="preserve">Brokers:</w:t>
      </w:r>
      <w:r>
        <w:br/>
      </w:r>
      <w:r>
        <w:rPr>
          <w:rStyle w:val="VerbatimChar"/>
        </w:rPr>
        <w:t xml:space="preserve">B201 B202 B203</w:t>
      </w:r>
      <w:r>
        <w:br/>
      </w:r>
      <w:r>
        <w:br/>
      </w:r>
      <w:r>
        <w:br/>
      </w:r>
      <w:r>
        <w:rPr>
          <w:rStyle w:val="VerbatimChar"/>
        </w:rPr>
        <w:t xml:space="preserve">Business partition:</w:t>
      </w:r>
      <w:r>
        <w:br/>
      </w:r>
      <w:r>
        <w:br/>
      </w:r>
      <w:r>
        <w:rPr>
          <w:rStyle w:val="VerbatimChar"/>
        </w:rPr>
        <w:t xml:space="preserve">B201 LEADER</w:t>
      </w:r>
      <w:r>
        <w:br/>
      </w:r>
      <w:r>
        <w:rPr>
          <w:rStyle w:val="VerbatimChar"/>
        </w:rPr>
        <w:t xml:space="preserve">B202 FOLLOWER</w:t>
      </w:r>
      <w:r>
        <w:br/>
      </w:r>
      <w:r>
        <w:br/>
      </w:r>
      <w:r>
        <w:rPr>
          <w:rStyle w:val="VerbatimChar"/>
        </w:rPr>
        <w:t xml:space="preserve">ISR = 2</w:t>
      </w:r>
      <w:r>
        <w:br/>
      </w:r>
      <w:r>
        <w:rPr>
          <w:rStyle w:val="VerbatimChar"/>
        </w:rPr>
        <w:t xml:space="preserve">minISR = 2</w:t>
      </w:r>
      <w:r>
        <w:br/>
      </w:r>
      <w:r>
        <w:br/>
      </w:r>
      <w:r>
        <w:br/>
      </w:r>
      <w:r>
        <w:rPr>
          <w:rStyle w:val="VerbatimChar"/>
        </w:rPr>
        <w:t xml:space="preserve">Producer:</w:t>
      </w:r>
      <w:r>
        <w:br/>
      </w:r>
      <w:r>
        <w:br/>
      </w:r>
      <w:r>
        <w:rPr>
          <w:rStyle w:val="VerbatimChar"/>
        </w:rPr>
        <w:t xml:space="preserve">acks=all</w:t>
      </w:r>
      <w:r>
        <w:br/>
      </w:r>
      <w:r>
        <w:br/>
      </w:r>
      <w:r>
        <w:rPr>
          <w:rStyle w:val="VerbatimChar"/>
        </w:rPr>
        <w:t xml:space="preserve">WRITE = OK</w:t>
      </w:r>
    </w:p>
    <w:p>
      <w:pPr>
        <w:pStyle w:val="FirstParagraph"/>
      </w:pPr>
      <w:r>
        <w:t xml:space="preserve">This is deliberately a degraded state.</w:t>
      </w:r>
    </w:p>
    <w:p>
      <w:r>
        <w:pict>
          <v:rect style="width:0;height:1.5pt" o:hralign="center" o:hrstd="t" o:hr="t"/>
        </w:pict>
      </w:r>
    </w:p>
    <w:bookmarkEnd w:id="55"/>
    <w:bookmarkStart w:id="56" w:name="degraded-mode-alert"/>
    <w:p>
      <w:pPr>
        <w:pStyle w:val="Heading1"/>
      </w:pPr>
      <w:r>
        <w:t xml:space="preserve">41. Degraded-Mode Alert</w:t>
      </w:r>
    </w:p>
    <w:p>
      <w:pPr>
        <w:pStyle w:val="FirstParagraph"/>
      </w:pPr>
      <w:r>
        <w:t xml:space="preserve">The system should generate a high-priority operational alert:</w:t>
      </w:r>
    </w:p>
    <w:p>
      <w:pPr>
        <w:pStyle w:val="SourceCode"/>
      </w:pPr>
      <w:r>
        <w:rPr>
          <w:rStyle w:val="VerbatimChar"/>
        </w:rPr>
        <w:t xml:space="preserve">KAFKA RUNNING IN SINGLE-DC DR MODE</w:t>
      </w:r>
    </w:p>
    <w:p>
      <w:pPr>
        <w:pStyle w:val="FirstParagraph"/>
      </w:pPr>
      <w:r>
        <w:t xml:space="preserve">because another infrastructure failure has much greater impact.</w:t>
      </w:r>
    </w:p>
    <w:p>
      <w:pPr>
        <w:pStyle w:val="BodyText"/>
      </w:pPr>
      <w:r>
        <w:t xml:space="preserve">For a partition with:</w:t>
      </w:r>
    </w:p>
    <w:p>
      <w:pPr>
        <w:pStyle w:val="SourceCode"/>
      </w:pPr>
      <w:r>
        <w:rPr>
          <w:rStyle w:val="VerbatimChar"/>
        </w:rPr>
        <w:t xml:space="preserve">ISR=2</w:t>
      </w:r>
      <w:r>
        <w:br/>
      </w:r>
      <w:r>
        <w:rPr>
          <w:rStyle w:val="VerbatimChar"/>
        </w:rPr>
        <w:t xml:space="preserve">minISR=2</w:t>
      </w:r>
    </w:p>
    <w:p>
      <w:pPr>
        <w:pStyle w:val="FirstParagraph"/>
      </w:pPr>
      <w:r>
        <w:t xml:space="preserve">losing one replica results in:</w:t>
      </w:r>
    </w:p>
    <w:p>
      <w:pPr>
        <w:pStyle w:val="SourceCode"/>
      </w:pPr>
      <w:r>
        <w:rPr>
          <w:rStyle w:val="VerbatimChar"/>
        </w:rPr>
        <w:t xml:space="preserve">ISR=1</w:t>
      </w:r>
      <w:r>
        <w:br/>
      </w:r>
      <w:r>
        <w:br/>
      </w:r>
      <w:r>
        <w:rPr>
          <w:rStyle w:val="VerbatimChar"/>
        </w:rPr>
        <w:t xml:space="preserve">WRITE STOP</w:t>
      </w:r>
    </w:p>
    <w:p>
      <w:pPr>
        <w:pStyle w:val="FirstParagraph"/>
      </w:pPr>
      <w:r>
        <w:t xml:space="preserve">Do not automatically reduce to:</w:t>
      </w:r>
    </w:p>
    <w:p>
      <w:pPr>
        <w:pStyle w:val="SourceCode"/>
      </w:pPr>
      <w:r>
        <w:rPr>
          <w:rStyle w:val="VerbatimChar"/>
        </w:rPr>
        <w:t xml:space="preserve">minISR=1</w:t>
      </w:r>
    </w:p>
    <w:p>
      <w:r>
        <w:pict>
          <v:rect style="width:0;height:1.5pt" o:hralign="center" o:hrstd="t" o:hr="t"/>
        </w:pict>
      </w:r>
    </w:p>
    <w:bookmarkEnd w:id="56"/>
    <w:bookmarkStart w:id="57" w:name="failback-dc1-becomes-available-again"/>
    <w:p>
      <w:pPr>
        <w:pStyle w:val="Heading1"/>
      </w:pPr>
      <w:r>
        <w:t xml:space="preserve">42. Failback — DC1 Becomes Available Again</w:t>
      </w:r>
    </w:p>
    <w:p>
      <w:pPr>
        <w:pStyle w:val="FirstParagraph"/>
      </w:pPr>
      <w:r>
        <w:t xml:space="preserve">Do not simply power up old KRaft controllers and let them join.</w:t>
      </w:r>
    </w:p>
    <w:p>
      <w:pPr>
        <w:pStyle w:val="BodyText"/>
      </w:pPr>
      <w:r>
        <w:t xml:space="preserve">During forced quorum recovery, DC2 became authoritative.</w:t>
      </w:r>
    </w:p>
    <w:p>
      <w:pPr>
        <w:pStyle w:val="BodyText"/>
      </w:pPr>
      <w:r>
        <w:t xml:space="preserve">Old DC1 controllers contain pre-DR metadata.</w:t>
      </w:r>
    </w:p>
    <w:p>
      <w:pPr>
        <w:pStyle w:val="BodyText"/>
      </w:pPr>
      <w:r>
        <w:t xml:space="preserve">That old metadata must not be allowed to form another authoritative history.</w:t>
      </w:r>
    </w:p>
    <w:p>
      <w:pPr>
        <w:pStyle w:val="BodyText"/>
      </w:pPr>
      <w:r>
        <w:t xml:space="preserve">Current Confluent DR guidance explicitly recommends moving the old controller metadata partition aside before returning controllers join the recovered quorum.</w:t>
      </w:r>
    </w:p>
    <w:p>
      <w:r>
        <w:pict>
          <v:rect style="width:0;height:1.5pt" o:hralign="center" o:hrstd="t" o:hr="t"/>
        </w:pict>
      </w:r>
    </w:p>
    <w:bookmarkEnd w:id="57"/>
    <w:bookmarkStart w:id="58" w:name="failback-phase-1-keep-dc1-fenced"/>
    <w:p>
      <w:pPr>
        <w:pStyle w:val="Heading1"/>
      </w:pPr>
      <w:r>
        <w:t xml:space="preserve">43. FAILBACK PHASE 1 — Keep DC1 Fenced</w:t>
      </w:r>
    </w:p>
    <w:p>
      <w:pPr>
        <w:pStyle w:val="FirstParagraph"/>
      </w:pPr>
      <w:r>
        <w:t xml:space="preserve">DC1 may be physically available, but remain logically isolated.</w:t>
      </w:r>
    </w:p>
    <w:p>
      <w:pPr>
        <w:pStyle w:val="BodyText"/>
      </w:pPr>
      <w:r>
        <w:t xml:space="preserve">Do not yet expose it to production clients.</w:t>
      </w:r>
    </w:p>
    <w:p>
      <w:r>
        <w:pict>
          <v:rect style="width:0;height:1.5pt" o:hralign="center" o:hrstd="t" o:hr="t"/>
        </w:pict>
      </w:r>
    </w:p>
    <w:bookmarkEnd w:id="58"/>
    <w:bookmarkStart w:id="59" w:name="X02e7e6a7560ad377f159148d38a598a79f13d84"/>
    <w:p>
      <w:pPr>
        <w:pStyle w:val="Heading1"/>
      </w:pPr>
      <w:r>
        <w:t xml:space="preserve">44. FAILBACK PHASE 2 — Preserve Old Controller Metadata</w:t>
      </w:r>
    </w:p>
    <w:p>
      <w:pPr>
        <w:pStyle w:val="FirstParagraph"/>
      </w:pPr>
      <w:r>
        <w:t xml:space="preserve">On:</w:t>
      </w:r>
    </w:p>
    <w:p>
      <w:pPr>
        <w:pStyle w:val="SourceCode"/>
      </w:pPr>
      <w:r>
        <w:rPr>
          <w:rStyle w:val="VerbatimChar"/>
        </w:rPr>
        <w:t xml:space="preserve">C1</w:t>
      </w:r>
      <w:r>
        <w:br/>
      </w:r>
      <w:r>
        <w:rPr>
          <w:rStyle w:val="VerbatimChar"/>
        </w:rPr>
        <w:t xml:space="preserve">C2</w:t>
      </w:r>
      <w:r>
        <w:br/>
      </w:r>
      <w:r>
        <w:rPr>
          <w:rStyle w:val="VerbatimChar"/>
        </w:rPr>
        <w:t xml:space="preserve">C3</w:t>
      </w:r>
    </w:p>
    <w:p>
      <w:pPr>
        <w:pStyle w:val="FirstParagraph"/>
      </w:pPr>
      <w:r>
        <w:t xml:space="preserve">preserve the old:</w:t>
      </w:r>
    </w:p>
    <w:p>
      <w:pPr>
        <w:pStyle w:val="SourceCode"/>
      </w:pPr>
      <w:r>
        <w:rPr>
          <w:rStyle w:val="VerbatimChar"/>
        </w:rPr>
        <w:t xml:space="preserve">__cluster_metadata-0</w:t>
      </w:r>
    </w:p>
    <w:p>
      <w:pPr>
        <w:pStyle w:val="FirstParagraph"/>
      </w:pPr>
      <w:r>
        <w:t xml:space="preserve">as a backup.</w:t>
      </w:r>
    </w:p>
    <w:p>
      <w:pPr>
        <w:pStyle w:val="BodyText"/>
      </w:pPr>
      <w:r>
        <w:t xml:space="preserve">Do not treat it as the active source of truth.</w:t>
      </w:r>
    </w:p>
    <w:p>
      <w:r>
        <w:pict>
          <v:rect style="width:0;height:1.5pt" o:hralign="center" o:hrstd="t" o:hr="t"/>
        </w:pict>
      </w:r>
    </w:p>
    <w:bookmarkEnd w:id="59"/>
    <w:bookmarkStart w:id="60" w:name="X01ef36ac99ccfe355ce9da22c3f8dcdff30b0b9"/>
    <w:p>
      <w:pPr>
        <w:pStyle w:val="Heading1"/>
      </w:pPr>
      <w:r>
        <w:t xml:space="preserve">45. FAILBACK PHASE 3 — Join Controllers to the Recovered Quorum</w:t>
      </w:r>
    </w:p>
    <w:p>
      <w:pPr>
        <w:pStyle w:val="FirstParagraph"/>
      </w:pPr>
      <w:r>
        <w:t xml:space="preserve">Controllers C1-C3 should join the currently authoritative dynamic quorum and synchronize from DC2.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Current:</w:t>
      </w:r>
      <w:r>
        <w:br/>
      </w:r>
      <w:r>
        <w:br/>
      </w:r>
      <w:r>
        <w:rPr>
          <w:rStyle w:val="VerbatimChar"/>
        </w:rPr>
        <w:t xml:space="preserve">C4 C5 C6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C1 -&gt; fetch current metadata</w:t>
      </w:r>
      <w:r>
        <w:br/>
      </w:r>
      <w:r>
        <w:rPr>
          <w:rStyle w:val="VerbatimChar"/>
        </w:rPr>
        <w:t xml:space="preserve">C2 -&gt; fetch current metadata</w:t>
      </w:r>
      <w:r>
        <w:br/>
      </w:r>
      <w:r>
        <w:rPr>
          <w:rStyle w:val="VerbatimChar"/>
        </w:rPr>
        <w:t xml:space="preserve">C3 -&gt; fetch current metadata</w:t>
      </w:r>
    </w:p>
    <w:p>
      <w:pPr>
        <w:pStyle w:val="FirstParagraph"/>
      </w:pPr>
      <w:r>
        <w:t xml:space="preserve">Finally:</w:t>
      </w:r>
    </w:p>
    <w:p>
      <w:pPr>
        <w:pStyle w:val="SourceCode"/>
      </w:pPr>
      <w:r>
        <w:rPr>
          <w:rStyle w:val="VerbatimChar"/>
        </w:rPr>
        <w:t xml:space="preserve">C1 C2 C3 C4 C5 C6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c4.dc2.example:9093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c4.dc2.example:9093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Do not proceed until all six are caught up.</w:t>
      </w:r>
    </w:p>
    <w:p>
      <w:r>
        <w:pict>
          <v:rect style="width:0;height:1.5pt" o:hralign="center" o:hrstd="t" o:hr="t"/>
        </w:pict>
      </w:r>
    </w:p>
    <w:bookmarkEnd w:id="60"/>
    <w:bookmarkStart w:id="61" w:name="failback-phase-4-reintroduce-dc1-brokers"/>
    <w:p>
      <w:pPr>
        <w:pStyle w:val="Heading1"/>
      </w:pPr>
      <w:r>
        <w:t xml:space="preserve">46. FAILBACK PHASE 4 — Reintroduce DC1 Brokers</w:t>
      </w:r>
    </w:p>
    <w:p>
      <w:pPr>
        <w:pStyle w:val="FirstParagraph"/>
      </w:pPr>
      <w:r>
        <w:t xml:space="preserve">Now start:</w:t>
      </w:r>
    </w:p>
    <w:p>
      <w:pPr>
        <w:pStyle w:val="SourceCode"/>
      </w:pPr>
      <w:r>
        <w:rPr>
          <w:rStyle w:val="VerbatimChar"/>
        </w:rPr>
        <w:t xml:space="preserve">B101</w:t>
      </w:r>
      <w:r>
        <w:br/>
      </w:r>
      <w:r>
        <w:rPr>
          <w:rStyle w:val="VerbatimChar"/>
        </w:rPr>
        <w:t xml:space="preserve">B102</w:t>
      </w:r>
      <w:r>
        <w:br/>
      </w:r>
      <w:r>
        <w:rPr>
          <w:rStyle w:val="VerbatimChar"/>
        </w:rPr>
        <w:t xml:space="preserve">B103</w:t>
      </w:r>
    </w:p>
    <w:p>
      <w:pPr>
        <w:pStyle w:val="FirstParagraph"/>
      </w:pPr>
      <w:r>
        <w:t xml:space="preserve">using their retained Kafka data.</w:t>
      </w:r>
    </w:p>
    <w:p>
      <w:pPr>
        <w:pStyle w:val="BodyText"/>
      </w:pPr>
      <w:r>
        <w:t xml:space="preserve">Do not format the broker disks.</w:t>
      </w:r>
    </w:p>
    <w:p>
      <w:pPr>
        <w:pStyle w:val="BodyText"/>
      </w:pPr>
      <w:r>
        <w:t xml:space="preserve">They should register with the recovered cluster.</w:t>
      </w:r>
    </w:p>
    <w:p>
      <w:r>
        <w:pict>
          <v:rect style="width:0;height:1.5pt" o:hralign="center" o:hrstd="t" o:hr="t"/>
        </w:pict>
      </w:r>
    </w:p>
    <w:bookmarkEnd w:id="61"/>
    <w:bookmarkStart w:id="62" w:name="Xd8ec0e5a8a1f42850d04b484fb74192417b0823"/>
    <w:p>
      <w:pPr>
        <w:pStyle w:val="Heading1"/>
      </w:pPr>
      <w:r>
        <w:t xml:space="preserve">47. FAILBACK PHASE 5 — Replica Resynchronization</w:t>
      </w:r>
    </w:p>
    <w:p>
      <w:pPr>
        <w:pStyle w:val="FirstParagraph"/>
      </w:pPr>
      <w:r>
        <w:t xml:space="preserve">Initially:</w:t>
      </w:r>
    </w:p>
    <w:p>
      <w:pPr>
        <w:pStyle w:val="SourceCode"/>
      </w:pPr>
      <w:r>
        <w:rPr>
          <w:rStyle w:val="VerbatimChar"/>
        </w:rPr>
        <w:t xml:space="preserve">DC1 replicas = stale</w:t>
      </w:r>
      <w:r>
        <w:br/>
      </w:r>
      <w:r>
        <w:rPr>
          <w:rStyle w:val="VerbatimChar"/>
        </w:rPr>
        <w:t xml:space="preserve">DC2 replicas = current</w:t>
      </w:r>
    </w:p>
    <w:p>
      <w:pPr>
        <w:pStyle w:val="FirstParagraph"/>
      </w:pPr>
      <w:r>
        <w:t xml:space="preserve">Kafka copies missing log segments from current leaders.</w:t>
      </w:r>
    </w:p>
    <w:p>
      <w:pPr>
        <w:pStyle w:val="BodyText"/>
      </w:pPr>
      <w:r>
        <w:t xml:space="preserve">Watch:</w:t>
      </w:r>
    </w:p>
    <w:p>
      <w:pPr>
        <w:pStyle w:val="SourceCode"/>
      </w:pPr>
      <w:r>
        <w:rPr>
          <w:rStyle w:val="VerbatimChar"/>
        </w:rPr>
        <w:t xml:space="preserve">UnderReplicatedPartitions</w:t>
      </w:r>
      <w:r>
        <w:br/>
      </w:r>
      <w:r>
        <w:rPr>
          <w:rStyle w:val="VerbatimChar"/>
        </w:rPr>
        <w:t xml:space="preserve">ISR</w:t>
      </w:r>
      <w:r>
        <w:br/>
      </w:r>
      <w:r>
        <w:rPr>
          <w:rStyle w:val="VerbatimChar"/>
        </w:rPr>
        <w:t xml:space="preserve">replica lag</w:t>
      </w:r>
      <w:r>
        <w:br/>
      </w:r>
      <w:r>
        <w:rPr>
          <w:rStyle w:val="VerbatimChar"/>
        </w:rPr>
        <w:t xml:space="preserve">network replication traffic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ISR:</w:t>
      </w:r>
      <w:r>
        <w:br/>
      </w:r>
      <w:r>
        <w:br/>
      </w:r>
      <w:r>
        <w:rPr>
          <w:rStyle w:val="VerbatimChar"/>
        </w:rPr>
        <w:t xml:space="preserve">R1 R2 R3 R4</w:t>
      </w:r>
    </w:p>
    <w:p>
      <w:pPr>
        <w:pStyle w:val="FirstParagraph"/>
      </w:pPr>
      <w:r>
        <w:t xml:space="preserve">again.</w:t>
      </w:r>
    </w:p>
    <w:p>
      <w:r>
        <w:pict>
          <v:rect style="width:0;height:1.5pt" o:hralign="center" o:hrstd="t" o:hr="t"/>
        </w:pict>
      </w:r>
    </w:p>
    <w:bookmarkEnd w:id="62"/>
    <w:bookmarkStart w:id="63" w:name="do-not-increase-minisr-too-early"/>
    <w:p>
      <w:pPr>
        <w:pStyle w:val="Heading1"/>
      </w:pPr>
      <w:r>
        <w:t xml:space="preserve">48. Do Not Increase</w:t>
      </w:r>
      <w:r>
        <w:t xml:space="preserve"> </w:t>
      </w:r>
      <w:r>
        <w:rPr>
          <w:rStyle w:val="VerbatimChar"/>
        </w:rPr>
        <w:t xml:space="preserve">minISR</w:t>
      </w:r>
      <w:r>
        <w:t xml:space="preserve"> </w:t>
      </w:r>
      <w:r>
        <w:t xml:space="preserve">Too Early</w:t>
      </w:r>
    </w:p>
    <w:p>
      <w:pPr>
        <w:pStyle w:val="FirstParagraph"/>
      </w:pPr>
      <w:r>
        <w:t xml:space="preserve">During replication:</w:t>
      </w:r>
    </w:p>
    <w:p>
      <w:pPr>
        <w:pStyle w:val="SourceCode"/>
      </w:pPr>
      <w:r>
        <w:rPr>
          <w:rStyle w:val="VerbatimChar"/>
        </w:rPr>
        <w:t xml:space="preserve">ISR=2</w:t>
      </w:r>
    </w:p>
    <w:p>
      <w:pPr>
        <w:pStyle w:val="FirstParagraph"/>
      </w:pPr>
      <w:r>
        <w:t xml:space="preserve">keep:</w:t>
      </w:r>
    </w:p>
    <w:p>
      <w:pPr>
        <w:pStyle w:val="SourceCode"/>
      </w:pPr>
      <w:r>
        <w:rPr>
          <w:rStyle w:val="VerbatimChar"/>
        </w:rPr>
        <w:t xml:space="preserve">minISR=2</w:t>
      </w:r>
    </w:p>
    <w:p>
      <w:pPr>
        <w:pStyle w:val="FirstParagraph"/>
      </w:pPr>
      <w:r>
        <w:t xml:space="preserve">Do not immediately restore:</w:t>
      </w:r>
    </w:p>
    <w:p>
      <w:pPr>
        <w:pStyle w:val="SourceCode"/>
      </w:pPr>
      <w:r>
        <w:rPr>
          <w:rStyle w:val="VerbatimChar"/>
        </w:rPr>
        <w:t xml:space="preserve">minISR=3</w:t>
      </w:r>
    </w:p>
    <w:p>
      <w:pPr>
        <w:pStyle w:val="FirstParagraph"/>
      </w:pPr>
      <w:r>
        <w:t xml:space="preserve">Wait until every critical partition has enough fully synchronized replicas.</w:t>
      </w:r>
    </w:p>
    <w:p>
      <w:r>
        <w:pict>
          <v:rect style="width:0;height:1.5pt" o:hralign="center" o:hrstd="t" o:hr="t"/>
        </w:pict>
      </w:r>
    </w:p>
    <w:bookmarkEnd w:id="63"/>
    <w:bookmarkStart w:id="64" w:name="failback-checkpoint"/>
    <w:p>
      <w:pPr>
        <w:pStyle w:val="Heading1"/>
      </w:pPr>
      <w:r>
        <w:t xml:space="preserve">49. FAILBACK CHECKPOINT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[OK] six controllers healthy</w:t>
      </w:r>
      <w:r>
        <w:br/>
      </w:r>
      <w:r>
        <w:rPr>
          <w:rStyle w:val="VerbatimChar"/>
        </w:rPr>
        <w:t xml:space="preserve">[OK] six brokers healthy</w:t>
      </w:r>
      <w:r>
        <w:br/>
      </w:r>
      <w:r>
        <w:rPr>
          <w:rStyle w:val="VerbatimChar"/>
        </w:rPr>
        <w:t xml:space="preserve">[OK] 2+2 placement restored</w:t>
      </w:r>
      <w:r>
        <w:br/>
      </w:r>
      <w:r>
        <w:rPr>
          <w:rStyle w:val="VerbatimChar"/>
        </w:rPr>
        <w:t xml:space="preserve">[OK] ISR restored</w:t>
      </w:r>
      <w:r>
        <w:br/>
      </w:r>
      <w:r>
        <w:rPr>
          <w:rStyle w:val="VerbatimChar"/>
        </w:rPr>
        <w:t xml:space="preserve">[OK] no offline partitions</w:t>
      </w:r>
      <w:r>
        <w:br/>
      </w:r>
      <w:r>
        <w:rPr>
          <w:rStyle w:val="VerbatimChar"/>
        </w:rPr>
        <w:t xml:space="preserve">[OK] no unexpected URPs</w:t>
      </w:r>
      <w:r>
        <w:br/>
      </w:r>
      <w:r>
        <w:rPr>
          <w:rStyle w:val="VerbatimChar"/>
        </w:rPr>
        <w:t xml:space="preserve">[OK] __consumer_offsets healthy</w:t>
      </w:r>
      <w:r>
        <w:br/>
      </w:r>
      <w:r>
        <w:rPr>
          <w:rStyle w:val="VerbatimChar"/>
        </w:rPr>
        <w:t xml:space="preserve">[OK] __transaction_state healthy</w:t>
      </w:r>
      <w:r>
        <w:br/>
      </w:r>
      <w:r>
        <w:rPr>
          <w:rStyle w:val="VerbatimChar"/>
        </w:rPr>
        <w:t xml:space="preserve">[OK] transactional test successful</w:t>
      </w:r>
    </w:p>
    <w:p>
      <w:r>
        <w:pict>
          <v:rect style="width:0;height:1.5pt" o:hralign="center" o:hrstd="t" o:hr="t"/>
        </w:pict>
      </w:r>
    </w:p>
    <w:bookmarkEnd w:id="64"/>
    <w:bookmarkStart w:id="65" w:name="failback-phase-6-restore-normal-minisr"/>
    <w:p>
      <w:pPr>
        <w:pStyle w:val="Heading1"/>
      </w:pPr>
      <w:r>
        <w:t xml:space="preserve">50. FAILBACK PHASE 6 — Restore Normal</w:t>
      </w:r>
      <w:r>
        <w:t xml:space="preserve"> </w:t>
      </w:r>
      <w:r>
        <w:rPr>
          <w:rStyle w:val="VerbatimChar"/>
        </w:rPr>
        <w:t xml:space="preserve">minISR</w:t>
      </w:r>
    </w:p>
    <w:p>
      <w:pPr>
        <w:pStyle w:val="FirstParagraph"/>
      </w:pPr>
      <w:r>
        <w:t xml:space="preserve">For application topics:</w:t>
      </w:r>
    </w:p>
    <w:p>
      <w:pPr>
        <w:pStyle w:val="SourceCode"/>
      </w:pPr>
      <w:r>
        <w:rPr>
          <w:rStyle w:val="ExtensionTok"/>
        </w:rPr>
        <w:t xml:space="preserve">kafka-configs.sh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broker.example:9092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--entity-type</w:t>
      </w:r>
      <w:r>
        <w:rPr>
          <w:rStyle w:val="NormalTok"/>
        </w:rPr>
        <w:t xml:space="preserve"> 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--entity-name</w:t>
      </w:r>
      <w:r>
        <w:rPr>
          <w:rStyle w:val="NormalTok"/>
        </w:rPr>
        <w:t xml:space="preserve"> financial-transactions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--add-config</w:t>
      </w:r>
      <w:r>
        <w:rPr>
          <w:rStyle w:val="NormalTok"/>
        </w:rPr>
        <w:t xml:space="preserve"> min.insync.replicas=3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RF = 4</w:t>
      </w:r>
      <w:r>
        <w:br/>
      </w:r>
      <w:r>
        <w:rPr>
          <w:rStyle w:val="VerbatimChar"/>
        </w:rPr>
        <w:t xml:space="preserve">ISR = 4</w:t>
      </w:r>
      <w:r>
        <w:br/>
      </w:r>
      <w:r>
        <w:rPr>
          <w:rStyle w:val="VerbatimChar"/>
        </w:rPr>
        <w:t xml:space="preserve">minISR = 3</w:t>
      </w:r>
    </w:p>
    <w:p>
      <w:pPr>
        <w:pStyle w:val="FirstParagraph"/>
      </w:pPr>
      <w:r>
        <w:t xml:space="preserve">Normal durability has now been restored.</w:t>
      </w:r>
    </w:p>
    <w:p>
      <w:r>
        <w:pict>
          <v:rect style="width:0;height:1.5pt" o:hralign="center" o:hrstd="t" o:hr="t"/>
        </w:pict>
      </w:r>
    </w:p>
    <w:bookmarkEnd w:id="65"/>
    <w:bookmarkStart w:id="66" w:name="complete-state-machine"/>
    <w:p>
      <w:pPr>
        <w:pStyle w:val="Heading1"/>
      </w:pPr>
      <w:r>
        <w:t xml:space="preserve">51. Complete State Machine</w:t>
      </w:r>
    </w:p>
    <w:p>
      <w:pPr>
        <w:pStyle w:val="SourceCode"/>
      </w:pPr>
      <w:r>
        <w:rPr>
          <w:rStyle w:val="VerbatimChar"/>
        </w:rPr>
        <w:t xml:space="preserve">                    NORMAL</w:t>
      </w:r>
      <w:r>
        <w:br/>
      </w:r>
      <w:r>
        <w:br/>
      </w:r>
      <w:r>
        <w:rPr>
          <w:rStyle w:val="VerbatimChar"/>
        </w:rPr>
        <w:t xml:space="preserve">              DC1           DC2</w:t>
      </w:r>
      <w:r>
        <w:br/>
      </w:r>
      <w:r>
        <w:br/>
      </w:r>
      <w:r>
        <w:rPr>
          <w:rStyle w:val="VerbatimChar"/>
        </w:rPr>
        <w:t xml:space="preserve">              2 replicas    2 replicas</w:t>
      </w:r>
      <w:r>
        <w:br/>
      </w:r>
      <w:r>
        <w:br/>
      </w:r>
      <w:r>
        <w:rPr>
          <w:rStyle w:val="VerbatimChar"/>
        </w:rPr>
        <w:t xml:space="preserve">                   ISR=4</w:t>
      </w:r>
      <w:r>
        <w:br/>
      </w:r>
      <w:r>
        <w:rPr>
          <w:rStyle w:val="VerbatimChar"/>
        </w:rPr>
        <w:t xml:space="preserve">                 minISR=3</w:t>
      </w:r>
      <w:r>
        <w:br/>
      </w:r>
      <w:r>
        <w:rPr>
          <w:rStyle w:val="VerbatimChar"/>
        </w:rPr>
        <w:t xml:space="preserve">                 writes OK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DC1 FAILS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br/>
      </w:r>
      <w:r>
        <w:rPr>
          <w:rStyle w:val="VerbatimChar"/>
        </w:rPr>
        <w:t xml:space="preserve">               STOP APPLICATIONS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 FENCE DC1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KRaft quorum lost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snapshot surviving metadata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identify best surviving voter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force-standalone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rebuild DC2 quorum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recover DC2 brokers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elect surviving leaders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 ISR=2</w:t>
      </w:r>
      <w:r>
        <w:br/>
      </w:r>
      <w:r>
        <w:rPr>
          <w:rStyle w:val="VerbatimChar"/>
        </w:rPr>
        <w:t xml:space="preserve">                 minISR=3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WRITES BLOCKED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validate data/state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DECLARE DR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minISR 3 -&gt; 2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transactional test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redirect clients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resume workloads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br/>
      </w:r>
      <w:r>
        <w:rPr>
          <w:rStyle w:val="VerbatimChar"/>
        </w:rPr>
        <w:t xml:space="preserve">                  DC2 ACTIVE</w:t>
      </w:r>
      <w:r>
        <w:br/>
      </w:r>
      <w:r>
        <w:rPr>
          <w:rStyle w:val="VerbatimChar"/>
        </w:rPr>
        <w:t xml:space="preserve">                 SINGLE-DC MODE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DC1 RECOVERED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keep it fenced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replace/synchronize controller</w:t>
      </w:r>
      <w:r>
        <w:br/>
      </w:r>
      <w:r>
        <w:rPr>
          <w:rStyle w:val="VerbatimChar"/>
        </w:rPr>
        <w:t xml:space="preserve">               metadata state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controllers rejoin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brokers rejoin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replicas catch up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 ISR=4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minISR 2 -&gt; 3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br/>
      </w:r>
      <w:r>
        <w:rPr>
          <w:rStyle w:val="VerbatimChar"/>
        </w:rPr>
        <w:t xml:space="preserve">                    NORMAL</w:t>
      </w:r>
    </w:p>
    <w:p>
      <w:r>
        <w:pict>
          <v:rect style="width:0;height:1.5pt" o:hralign="center" o:hrstd="t" o:hr="t"/>
        </w:pict>
      </w:r>
    </w:p>
    <w:bookmarkEnd w:id="66"/>
    <w:bookmarkStart w:id="67" w:name="critical-rules"/>
    <w:p>
      <w:pPr>
        <w:pStyle w:val="Heading1"/>
      </w:pPr>
      <w:r>
        <w:t xml:space="preserve">52. Critical Rules</w:t>
      </w:r>
    </w:p>
    <w:p>
      <w:pPr>
        <w:pStyle w:val="FirstParagraph"/>
      </w:pPr>
      <w:r>
        <w:rPr>
          <w:b/>
          <w:bCs/>
        </w:rPr>
        <w:t xml:space="preserve">Rule 1</w:t>
      </w:r>
    </w:p>
    <w:p>
      <w:pPr>
        <w:pStyle w:val="BodyText"/>
      </w:pPr>
      <w:r>
        <w:t xml:space="preserve">Never lower</w:t>
      </w:r>
      <w:r>
        <w:t xml:space="preserve"> </w:t>
      </w:r>
      <w:r>
        <w:rPr>
          <w:rStyle w:val="VerbatimChar"/>
        </w:rPr>
        <w:t xml:space="preserve">minISR</w:t>
      </w:r>
      <w:r>
        <w:t xml:space="preserve"> </w:t>
      </w:r>
      <w:r>
        <w:t xml:space="preserve">before establishing that the surviving DC contains valid in-sync replicas.</w:t>
      </w:r>
    </w:p>
    <w:p>
      <w:pPr>
        <w:pStyle w:val="BodyText"/>
      </w:pPr>
      <w:r>
        <w:rPr>
          <w:b/>
          <w:bCs/>
        </w:rPr>
        <w:t xml:space="preserve">Rule 2</w:t>
      </w:r>
    </w:p>
    <w:p>
      <w:pPr>
        <w:pStyle w:val="BodyText"/>
      </w:pPr>
      <w:r>
        <w:t xml:space="preserve">Never perform Kafka broker storage formatting during DR.</w:t>
      </w:r>
    </w:p>
    <w:p>
      <w:pPr>
        <w:pStyle w:val="BodyText"/>
      </w:pPr>
      <w:r>
        <w:rPr>
          <w:b/>
          <w:bCs/>
        </w:rPr>
        <w:t xml:space="preserve">Rule 3</w:t>
      </w:r>
    </w:p>
    <w:p>
      <w:pPr>
        <w:pStyle w:val="BodyText"/>
      </w:pPr>
      <w:r>
        <w:t xml:space="preserve">Never run</w:t>
      </w:r>
      <w:r>
        <w:t xml:space="preserve"> </w:t>
      </w:r>
      <w:r>
        <w:rPr>
          <w:rStyle w:val="VerbatimChar"/>
        </w:rPr>
        <w:t xml:space="preserve">force-standalone</w:t>
      </w:r>
      <w:r>
        <w:t xml:space="preserve"> </w:t>
      </w:r>
      <w:r>
        <w:t xml:space="preserve">until the failed side has been fenced.</w:t>
      </w:r>
    </w:p>
    <w:p>
      <w:pPr>
        <w:pStyle w:val="BodyText"/>
      </w:pPr>
      <w:r>
        <w:rPr>
          <w:b/>
          <w:bCs/>
        </w:rPr>
        <w:t xml:space="preserve">Rule 4</w:t>
      </w:r>
    </w:p>
    <w:p>
      <w:pPr>
        <w:pStyle w:val="BodyText"/>
      </w:pPr>
      <w:r>
        <w:t xml:space="preserve">Never select a KRaft recovery seed based solely on log offset. Compare epoch first, then offset.</w:t>
      </w:r>
    </w:p>
    <w:p>
      <w:pPr>
        <w:pStyle w:val="BodyText"/>
      </w:pPr>
      <w:r>
        <w:rPr>
          <w:b/>
          <w:bCs/>
        </w:rPr>
        <w:t xml:space="preserve">Rule 5</w:t>
      </w:r>
    </w:p>
    <w:p>
      <w:pPr>
        <w:pStyle w:val="BodyText"/>
      </w:pPr>
      <w:r>
        <w:t xml:space="preserve">Take controller metadata backups/snapshots before</w:t>
      </w:r>
      <w:r>
        <w:t xml:space="preserve"> </w:t>
      </w:r>
      <w:r>
        <w:rPr>
          <w:rStyle w:val="VerbatimChar"/>
        </w:rPr>
        <w:t xml:space="preserve">force-standalone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Rule 6</w:t>
      </w:r>
    </w:p>
    <w:p>
      <w:pPr>
        <w:pStyle w:val="BodyText"/>
      </w:pPr>
      <w:r>
        <w:t xml:space="preserve">Do not assume</w:t>
      </w:r>
      <w:r>
        <w:t xml:space="preserve"> </w:t>
      </w:r>
      <w:r>
        <w:rPr>
          <w:rStyle w:val="VerbatimChar"/>
        </w:rPr>
        <w:t xml:space="preserve">__consumer_offsets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__transaction_state</w:t>
      </w:r>
      <w:r>
        <w:t xml:space="preserve"> </w:t>
      </w:r>
      <w:r>
        <w:t xml:space="preserve">are safe merely because application topics are safe.</w:t>
      </w:r>
    </w:p>
    <w:p>
      <w:pPr>
        <w:pStyle w:val="BodyText"/>
      </w:pPr>
      <w:r>
        <w:rPr>
          <w:b/>
          <w:bCs/>
        </w:rPr>
        <w:t xml:space="preserve">Rule 7</w:t>
      </w:r>
    </w:p>
    <w:p>
      <w:pPr>
        <w:pStyle w:val="BodyText"/>
      </w:pPr>
      <w:r>
        <w:t xml:space="preserve">Do not automatically lower:</w:t>
      </w:r>
    </w:p>
    <w:p>
      <w:pPr>
        <w:pStyle w:val="SourceCode"/>
      </w:pPr>
      <w:r>
        <w:rPr>
          <w:rStyle w:val="VerbatimChar"/>
        </w:rPr>
        <w:t xml:space="preserve">minISR -&gt; 1</w:t>
      </w:r>
    </w:p>
    <w:p>
      <w:pPr>
        <w:pStyle w:val="FirstParagraph"/>
      </w:pPr>
      <w:r>
        <w:t xml:space="preserve">during a second failure.</w:t>
      </w:r>
    </w:p>
    <w:p>
      <w:pPr>
        <w:pStyle w:val="BodyText"/>
      </w:pPr>
      <w:r>
        <w:rPr>
          <w:b/>
          <w:bCs/>
        </w:rPr>
        <w:t xml:space="preserve">Rule 8</w:t>
      </w:r>
    </w:p>
    <w:p>
      <w:pPr>
        <w:pStyle w:val="BodyText"/>
      </w:pPr>
      <w:r>
        <w:t xml:space="preserve">Do not reconnect old controllers after forced quorum recovery without handling their old metadata state.</w:t>
      </w:r>
    </w:p>
    <w:p>
      <w:pPr>
        <w:pStyle w:val="BodyText"/>
      </w:pPr>
      <w:r>
        <w:rPr>
          <w:b/>
          <w:bCs/>
        </w:rPr>
        <w:t xml:space="preserve">Rule 9</w:t>
      </w:r>
    </w:p>
    <w:p>
      <w:pPr>
        <w:pStyle w:val="BodyText"/>
      </w:pPr>
      <w:r>
        <w:t xml:space="preserve">Transactional applications must be validated only after</w:t>
      </w:r>
      <w:r>
        <w:t xml:space="preserve"> </w:t>
      </w:r>
      <w:r>
        <w:rPr>
          <w:rStyle w:val="VerbatimChar"/>
        </w:rPr>
        <w:t xml:space="preserve">__transaction_state</w:t>
      </w:r>
      <w:r>
        <w:t xml:space="preserve"> </w:t>
      </w:r>
      <w:r>
        <w:t xml:space="preserve">and its coordinators are operational.</w:t>
      </w:r>
    </w:p>
    <w:p>
      <w:pPr>
        <w:pStyle w:val="BodyText"/>
      </w:pPr>
      <w:r>
        <w:rPr>
          <w:b/>
          <w:bCs/>
        </w:rPr>
        <w:t xml:space="preserve">Rule 10</w:t>
      </w:r>
    </w:p>
    <w:p>
      <w:pPr>
        <w:pStyle w:val="BodyText"/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minISR=3</w:t>
      </w:r>
      <w:r>
        <w:t xml:space="preserve"> </w:t>
      </w:r>
      <w:r>
        <w:t xml:space="preserve">only after the cross-DC ISR has been fully restored.</w:t>
      </w:r>
    </w:p>
    <w:p>
      <w:r>
        <w:pict>
          <v:rect style="width:0;height:1.5pt" o:hralign="center" o:hrstd="t" o:hr="t"/>
        </w:pict>
      </w:r>
    </w:p>
    <w:bookmarkEnd w:id="67"/>
    <w:bookmarkStart w:id="68" w:name="rpo0-interpretation"/>
    <w:p>
      <w:pPr>
        <w:pStyle w:val="Heading1"/>
      </w:pPr>
      <w:r>
        <w:t xml:space="preserve">53. RPO=0 Interpretation</w:t>
      </w:r>
    </w:p>
    <w:p>
      <w:pPr>
        <w:pStyle w:val="FirstParagraph"/>
      </w:pPr>
      <w:r>
        <w:t xml:space="preserve">For application data, with:</w:t>
      </w:r>
    </w:p>
    <w:p>
      <w:pPr>
        <w:pStyle w:val="SourceCode"/>
      </w:pPr>
      <w:r>
        <w:rPr>
          <w:rStyle w:val="VerbatimChar"/>
        </w:rPr>
        <w:t xml:space="preserve">RF = 4</w:t>
      </w:r>
      <w:r>
        <w:br/>
      </w:r>
      <w:r>
        <w:rPr>
          <w:rStyle w:val="VerbatimChar"/>
        </w:rPr>
        <w:t xml:space="preserve">placement = 2 DC1 + 2 DC2</w:t>
      </w:r>
      <w:r>
        <w:br/>
      </w:r>
      <w:r>
        <w:rPr>
          <w:rStyle w:val="VerbatimChar"/>
        </w:rPr>
        <w:t xml:space="preserve">acks = all</w:t>
      </w:r>
    </w:p>
    <w:p>
      <w:pPr>
        <w:pStyle w:val="FirstParagraph"/>
      </w:pPr>
      <w:r>
        <w:t xml:space="preserve">and all four replicas in ISR before the outage, an acknowledged record has already reached replicas in the surviving DC.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DC1 destroyed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restore business data from backup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DC1 destroyed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recover control plane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use existing DC2 replicas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elect DC2 leaders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validate state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resume writes under degraded policy</w:t>
      </w:r>
    </w:p>
    <w:p>
      <w:pPr>
        <w:pStyle w:val="FirstParagraph"/>
      </w:pPr>
      <w:r>
        <w:t xml:space="preserve">The essential distinction is:</w:t>
      </w:r>
    </w:p>
    <w:p>
      <w:pPr>
        <w:pStyle w:val="SourceCode"/>
      </w:pPr>
      <w:r>
        <w:rPr>
          <w:rStyle w:val="VerbatimChar"/>
        </w:rPr>
        <w:t xml:space="preserve">DATA RECOVERY</w:t>
      </w:r>
      <w:r>
        <w:br/>
      </w:r>
      <w:r>
        <w:rPr>
          <w:rStyle w:val="VerbatimChar"/>
        </w:rPr>
        <w:t xml:space="preserve">is normally not needed</w:t>
      </w:r>
      <w:r>
        <w:br/>
      </w:r>
      <w:r>
        <w:br/>
      </w:r>
      <w:r>
        <w:rPr>
          <w:rStyle w:val="VerbatimChar"/>
        </w:rPr>
        <w:t xml:space="preserve">CONTROL-PLANE RECOVERY</w:t>
      </w:r>
      <w:r>
        <w:br/>
      </w:r>
      <w:r>
        <w:rPr>
          <w:rStyle w:val="VerbatimChar"/>
        </w:rPr>
        <w:t xml:space="preserve">is needed</w:t>
      </w:r>
    </w:p>
    <w:p>
      <w:pPr>
        <w:pStyle w:val="FirstParagraph"/>
      </w:pPr>
      <w:r>
        <w:t xml:space="preserve">for a complete DC failure in the two-DC design.</w:t>
      </w:r>
    </w:p>
    <w:p>
      <w:r>
        <w:pict>
          <v:rect style="width:0;height:1.5pt" o:hralign="center" o:hrstd="t" o:hr="t"/>
        </w:pict>
      </w:r>
    </w:p>
    <w:bookmarkEnd w:id="68"/>
    <w:bookmarkStart w:id="69" w:name="recommended-final-design"/>
    <w:p>
      <w:pPr>
        <w:pStyle w:val="Heading1"/>
      </w:pPr>
      <w:r>
        <w:t xml:space="preserve">54. Recommended Final Design</w:t>
      </w:r>
    </w:p>
    <w:p>
      <w:pPr>
        <w:pStyle w:val="SourceCode"/>
      </w:pPr>
      <w:r>
        <w:rPr>
          <w:rStyle w:val="VerbatimChar"/>
        </w:rPr>
        <w:t xml:space="preserve">                   CONFLUENT PLATFORM 8.3</w:t>
      </w:r>
      <w:r>
        <w:br/>
      </w:r>
      <w:r>
        <w:rPr>
          <w:rStyle w:val="VerbatimChar"/>
        </w:rPr>
        <w:t xml:space="preserve">                    STRETCHED CLUSTER</w:t>
      </w:r>
      <w:r>
        <w:br/>
      </w:r>
      <w:r>
        <w:br/>
      </w:r>
      <w:r>
        <w:br/>
      </w:r>
      <w:r>
        <w:rPr>
          <w:rStyle w:val="VerbatimChar"/>
        </w:rPr>
        <w:t xml:space="preserve">           DC1                           DC2</w:t>
      </w:r>
      <w:r>
        <w:br/>
      </w:r>
      <w:r>
        <w:br/>
      </w:r>
      <w:r>
        <w:rPr>
          <w:rStyle w:val="VerbatimChar"/>
        </w:rPr>
        <w:t xml:space="preserve">     3 KRaft controllers           3 KRaft controllers</w:t>
      </w:r>
      <w:r>
        <w:br/>
      </w:r>
      <w:r>
        <w:rPr>
          <w:rStyle w:val="VerbatimChar"/>
        </w:rPr>
        <w:t xml:space="preserve">     3 Kafka brokers               3 Kafka brokers</w:t>
      </w:r>
      <w:r>
        <w:br/>
      </w:r>
      <w:r>
        <w:br/>
      </w:r>
      <w:r>
        <w:rPr>
          <w:rStyle w:val="VerbatimChar"/>
        </w:rPr>
        <w:t xml:space="preserve">     broker.rack=DC1               broker.rack=DC2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CRITICAL TOPICS</w:t>
      </w:r>
      <w:r>
        <w:br/>
      </w:r>
      <w:r>
        <w:br/>
      </w:r>
      <w:r>
        <w:rPr>
          <w:rStyle w:val="VerbatimChar"/>
        </w:rPr>
        <w:t xml:space="preserve">             2 replicas + 2 replicas</w:t>
      </w:r>
      <w:r>
        <w:br/>
      </w:r>
      <w:r>
        <w:br/>
      </w:r>
      <w:r>
        <w:rPr>
          <w:rStyle w:val="VerbatimChar"/>
        </w:rPr>
        <w:t xml:space="preserve">                     RF=4</w:t>
      </w:r>
      <w:r>
        <w:br/>
      </w:r>
      <w:r>
        <w:rPr>
          <w:rStyle w:val="VerbatimChar"/>
        </w:rPr>
        <w:t xml:space="preserve">                   minISR=3</w:t>
      </w:r>
      <w:r>
        <w:br/>
      </w:r>
      <w:r>
        <w:rPr>
          <w:rStyle w:val="VerbatimChar"/>
        </w:rPr>
        <w:t xml:space="preserve">                   acks=all</w:t>
      </w:r>
      <w:r>
        <w:br/>
      </w:r>
      <w:r>
        <w:br/>
      </w:r>
      <w:r>
        <w:br/>
      </w:r>
      <w:r>
        <w:rPr>
          <w:rStyle w:val="VerbatimChar"/>
        </w:rPr>
        <w:t xml:space="preserve">              __consumer_offsets</w:t>
      </w:r>
      <w:r>
        <w:br/>
      </w:r>
      <w:r>
        <w:br/>
      </w:r>
      <w:r>
        <w:rPr>
          <w:rStyle w:val="VerbatimChar"/>
        </w:rPr>
        <w:t xml:space="preserve">                     RF=4</w:t>
      </w:r>
      <w:r>
        <w:br/>
      </w:r>
      <w:r>
        <w:rPr>
          <w:rStyle w:val="VerbatimChar"/>
        </w:rPr>
        <w:t xml:space="preserve">                placement 2+2</w:t>
      </w:r>
      <w:r>
        <w:br/>
      </w:r>
      <w:r>
        <w:br/>
      </w:r>
      <w:r>
        <w:br/>
      </w:r>
      <w:r>
        <w:rPr>
          <w:rStyle w:val="VerbatimChar"/>
        </w:rPr>
        <w:t xml:space="preserve">              __transaction_state</w:t>
      </w:r>
      <w:r>
        <w:br/>
      </w:r>
      <w:r>
        <w:br/>
      </w:r>
      <w:r>
        <w:rPr>
          <w:rStyle w:val="VerbatimChar"/>
        </w:rPr>
        <w:t xml:space="preserve">                     RF=4</w:t>
      </w:r>
      <w:r>
        <w:br/>
      </w:r>
      <w:r>
        <w:rPr>
          <w:rStyle w:val="VerbatimChar"/>
        </w:rPr>
        <w:t xml:space="preserve">                placement 2+2</w:t>
      </w:r>
      <w:r>
        <w:br/>
      </w:r>
      <w:r>
        <w:rPr>
          <w:rStyle w:val="VerbatimChar"/>
        </w:rPr>
        <w:t xml:space="preserve">          transaction minISR=2*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transaction.state.log.min.isr=2</w:t>
      </w:r>
      <w:r>
        <w:t xml:space="preserve"> </w:t>
      </w:r>
      <w:r>
        <w:t xml:space="preserve">is the recommended POC starting point because this property is read-only and therefore awkward to change during an emergency; application topics with</w:t>
      </w:r>
      <w:r>
        <w:t xml:space="preserve"> </w:t>
      </w:r>
      <w:r>
        <w:rPr>
          <w:rStyle w:val="VerbatimChar"/>
        </w:rPr>
        <w:t xml:space="preserve">minISR=3</w:t>
      </w:r>
      <w:r>
        <w:t xml:space="preserve"> </w:t>
      </w:r>
      <w:r>
        <w:t xml:space="preserve">remain the intentional gate that prevents business writes from continuing automatically after a whole-DC failure. This decision must be validated with transactional failure testing before production deployment.</w:t>
      </w:r>
    </w:p>
    <w:p>
      <w:pPr>
        <w:pStyle w:val="BodyText"/>
      </w:pPr>
      <w:r>
        <w:t xml:space="preserve">The resulting philosophy is:</w:t>
      </w:r>
    </w:p>
    <w:p>
      <w:pPr>
        <w:pStyle w:val="BlockText"/>
      </w:pPr>
      <w:r>
        <w:rPr>
          <w:b/>
          <w:bCs/>
        </w:rPr>
        <w:t xml:space="preserve">Normal mode:</w:t>
      </w:r>
      <w:r>
        <w:t xml:space="preserve"> </w:t>
      </w:r>
      <w:r>
        <w:t xml:space="preserve">cross-DC synchronous durability.</w:t>
      </w:r>
    </w:p>
    <w:p>
      <w:pPr>
        <w:pStyle w:val="BlockText"/>
      </w:pPr>
      <w:r>
        <w:rPr>
          <w:b/>
          <w:bCs/>
        </w:rPr>
        <w:t xml:space="preserve">After DC failure:</w:t>
      </w:r>
      <w:r>
        <w:t xml:space="preserve"> </w:t>
      </w:r>
      <w:r>
        <w:t xml:space="preserve">stop safely.</w:t>
      </w:r>
    </w:p>
    <w:p>
      <w:pPr>
        <w:pStyle w:val="BlockText"/>
      </w:pPr>
      <w:r>
        <w:rPr>
          <w:b/>
          <w:bCs/>
        </w:rPr>
        <w:t xml:space="preserve">Recover KRaft first.</w:t>
      </w:r>
    </w:p>
    <w:p>
      <w:pPr>
        <w:pStyle w:val="BlockText"/>
      </w:pPr>
      <w:r>
        <w:rPr>
          <w:b/>
          <w:bCs/>
        </w:rPr>
        <w:t xml:space="preserve">Verify application and Kafka internal state.</w:t>
      </w:r>
    </w:p>
    <w:p>
      <w:pPr>
        <w:pStyle w:val="BlockText"/>
      </w:pPr>
      <w:r>
        <w:rPr>
          <w:b/>
          <w:bCs/>
        </w:rPr>
        <w:t xml:space="preserve">Explicitly declare DR.</w:t>
      </w:r>
    </w:p>
    <w:p>
      <w:pPr>
        <w:pStyle w:val="BlockText"/>
      </w:pPr>
      <w:r>
        <w:rPr>
          <w:b/>
          <w:bCs/>
        </w:rPr>
        <w:t xml:space="preserve">Reduce application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minISR</w:t>
      </w:r>
      <w:r>
        <w:rPr>
          <w:b/>
          <w:bCs/>
        </w:rPr>
        <w:t xml:space="preserve"> </w:t>
      </w:r>
      <w:r>
        <w:rPr>
          <w:b/>
          <w:bCs/>
        </w:rPr>
        <w:t xml:space="preserve">from 3 to 2.</w:t>
      </w:r>
    </w:p>
    <w:p>
      <w:pPr>
        <w:pStyle w:val="BlockText"/>
      </w:pPr>
      <w:r>
        <w:rPr>
          <w:b/>
          <w:bCs/>
        </w:rPr>
        <w:t xml:space="preserve">Resume with two surviving replicas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acks=all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Never silently degrade to a single replica.</w:t>
      </w:r>
    </w:p>
    <w:p>
      <w:pPr>
        <w:pStyle w:val="BlockText"/>
      </w:pPr>
      <w:r>
        <w:rPr>
          <w:b/>
          <w:bCs/>
        </w:rPr>
        <w:t xml:space="preserve">When the failed DC returns, synchronize it from the surviving authoritative cluster before restoring normal operation.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