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/>
      <w:r/>
      <w:r/>
    </w:p>
    <w:p>
      <w:r>
        <w:drawing>
          <wp:inline xmlns:a="http://schemas.openxmlformats.org/drawingml/2006/main" xmlns:pic="http://schemas.openxmlformats.org/drawingml/2006/picture">
            <wp:extent cx="4244340" cy="12039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utoaudit_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203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Audit Report</w:t>
      </w:r>
      <w:r/>
    </w:p>
    <w:p>
      <w:pPr>
        <w:pStyle w:val="Heading2"/>
      </w:pPr>
      <w:r>
        <w:t>Company:- h| Audit:- IA-Apri | Data Set:- Sales</w:t>
      </w:r>
      <w:r/>
    </w:p>
    <w:p>
      <w:pPr>
        <w:pStyle w:val="Heading1"/>
      </w:pPr>
      <w:r>
        <w:t>Summary Observations</w:t>
      </w: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Total Transactions: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Transactions Audited: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Total Queries:</w:t>
            </w:r>
          </w:p>
        </w:tc>
      </w:tr>
      <w:tr>
        <w:tc>
          <w:tcPr>
            <w:tcW w:type="dxa" w:w="2880"/>
          </w:tcPr>
          <w:p>
            <w:r>
              <w:t>213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66</w:t>
            </w:r>
          </w:p>
        </w:tc>
      </w:tr>
    </w:tbl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Total Risk Score: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Transactions Audited: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Total Queries:</w:t>
            </w:r>
          </w:p>
        </w:tc>
      </w:tr>
      <w:tr>
        <w:tc>
          <w:tcPr>
            <w:tcW w:type="dxa" w:w="2880"/>
          </w:tcPr>
          <w:p>
            <w:r>
              <w:t>684</w:t>
            </w:r>
          </w:p>
        </w:tc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13.16%</w:t>
            </w:r>
          </w:p>
        </w:tc>
      </w:tr>
    </w:tbl>
    <w:p>
      <w:r/>
    </w:p>
    <w:p>
      <w:pPr>
        <w:pStyle w:val="Heading2"/>
      </w:pPr>
      <w:r>
        <w:t>Query Summary for: Sales</w:t>
      </w:r>
      <w:r/>
      <w:r/>
    </w:p>
    <w:p>
      <w:r>
        <w:drawing>
          <wp:inline xmlns:a="http://schemas.openxmlformats.org/drawingml/2006/main" xmlns:pic="http://schemas.openxmlformats.org/drawingml/2006/picture">
            <wp:extent cx="8890000" cy="635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00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rPr>
                <w:b/>
              </w:rPr>
              <w:t>Criteria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Total Queries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0</w:t>
            </w:r>
          </w:p>
        </w:tc>
        <w:tc>
          <w:tcPr>
            <w:tcW w:type="dxa" w:w="2880"/>
          </w:tcPr>
          <w:p>
            <w:r>
              <w:t>Accepted DN on Record?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</w:t>
            </w:r>
          </w:p>
        </w:tc>
        <w:tc>
          <w:tcPr>
            <w:tcW w:type="dxa" w:w="2880"/>
          </w:tcPr>
          <w:p>
            <w:r>
              <w:t>Brand Name: should be Correct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2</w:t>
            </w:r>
          </w:p>
        </w:tc>
        <w:tc>
          <w:tcPr>
            <w:tcW w:type="dxa" w:w="2880"/>
          </w:tcPr>
          <w:p>
            <w:r>
              <w:t>Company Name: should be Correct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3</w:t>
            </w:r>
          </w:p>
        </w:tc>
        <w:tc>
          <w:tcPr>
            <w:tcW w:type="dxa" w:w="2880"/>
          </w:tcPr>
          <w:p>
            <w:r>
              <w:t>Is Approved?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4</w:t>
            </w:r>
          </w:p>
        </w:tc>
        <w:tc>
          <w:tcPr>
            <w:tcW w:type="dxa" w:w="2880"/>
          </w:tcPr>
          <w:p>
            <w:r>
              <w:t>Is GST correct?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5</w:t>
            </w:r>
          </w:p>
        </w:tc>
        <w:tc>
          <w:tcPr>
            <w:tcW w:type="dxa" w:w="2880"/>
          </w:tcPr>
          <w:p>
            <w:r>
              <w:t>Is Signed?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6</w:t>
            </w:r>
          </w:p>
        </w:tc>
        <w:tc>
          <w:tcPr>
            <w:tcW w:type="dxa" w:w="2880"/>
          </w:tcPr>
          <w:p>
            <w:r>
              <w:t>Sales quantity: should be Correct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7</w:t>
            </w:r>
          </w:p>
        </w:tc>
        <w:tc>
          <w:tcPr>
            <w:tcW w:type="dxa" w:w="2880"/>
          </w:tcPr>
          <w:p>
            <w:r>
              <w:t>Analytical Review &amp; Other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</w:tbl>
    <w:p>
      <w:r/>
    </w:p>
    <w:p>
      <w:pPr>
        <w:pStyle w:val="Heading2"/>
      </w:pPr>
      <w:r>
        <w:t>Risk Based Audit Summary for: Sales</w:t>
      </w:r>
      <w:r/>
      <w:r/>
    </w:p>
    <w:p>
      <w:r>
        <w:drawing>
          <wp:inline xmlns:a="http://schemas.openxmlformats.org/drawingml/2006/main" xmlns:pic="http://schemas.openxmlformats.org/drawingml/2006/picture">
            <wp:extent cx="8890000" cy="635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00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rPr>
                <w:b/>
              </w:rPr>
              <w:t>Criteria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Total Risk Weight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0</w:t>
            </w:r>
          </w:p>
        </w:tc>
        <w:tc>
          <w:tcPr>
            <w:tcW w:type="dxa" w:w="2880"/>
          </w:tcPr>
          <w:p>
            <w:r>
              <w:t>Accepted DN on Record?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</w:t>
            </w:r>
          </w:p>
        </w:tc>
        <w:tc>
          <w:tcPr>
            <w:tcW w:type="dxa" w:w="2880"/>
          </w:tcPr>
          <w:p>
            <w:r>
              <w:t>Brand Name: should be Correct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2</w:t>
            </w:r>
          </w:p>
        </w:tc>
        <w:tc>
          <w:tcPr>
            <w:tcW w:type="dxa" w:w="2880"/>
          </w:tcPr>
          <w:p>
            <w:r>
              <w:t>Company Name: should be Correct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3</w:t>
            </w:r>
          </w:p>
        </w:tc>
        <w:tc>
          <w:tcPr>
            <w:tcW w:type="dxa" w:w="2880"/>
          </w:tcPr>
          <w:p>
            <w:r>
              <w:t>Is Approved?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4</w:t>
            </w:r>
          </w:p>
        </w:tc>
        <w:tc>
          <w:tcPr>
            <w:tcW w:type="dxa" w:w="2880"/>
          </w:tcPr>
          <w:p>
            <w:r>
              <w:t>Is GST correct?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5</w:t>
            </w:r>
          </w:p>
        </w:tc>
        <w:tc>
          <w:tcPr>
            <w:tcW w:type="dxa" w:w="2880"/>
          </w:tcPr>
          <w:p>
            <w:r>
              <w:t>Is Signed?</w:t>
            </w:r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6</w:t>
            </w:r>
          </w:p>
        </w:tc>
        <w:tc>
          <w:tcPr>
            <w:tcW w:type="dxa" w:w="2880"/>
          </w:tcPr>
          <w:p>
            <w:r>
              <w:t>Sales quantity: should be Correct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7</w:t>
            </w:r>
          </w:p>
        </w:tc>
        <w:tc>
          <w:tcPr>
            <w:tcW w:type="dxa" w:w="2880"/>
          </w:tcPr>
          <w:p>
            <w:r>
              <w:t>Approval matrix for discount allowed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8</w:t>
            </w:r>
          </w:p>
        </w:tc>
        <w:tc>
          <w:tcPr>
            <w:tcW w:type="dxa" w:w="2880"/>
          </w:tcPr>
          <w:p>
            <w:r>
              <w:t>Detail Credit Policy required for supply on Credit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9</w:t>
            </w:r>
          </w:p>
        </w:tc>
        <w:tc>
          <w:tcPr>
            <w:tcW w:type="dxa" w:w="2880"/>
          </w:tcPr>
          <w:p>
            <w:r>
              <w:t>GP ration must be &gt;20%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10</w:t>
            </w:r>
          </w:p>
        </w:tc>
        <w:tc>
          <w:tcPr>
            <w:tcW w:type="dxa" w:w="2880"/>
          </w:tcPr>
          <w:p>
            <w:r>
              <w:t>No Sales to overdue customers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11</w:t>
            </w:r>
          </w:p>
        </w:tc>
        <w:tc>
          <w:tcPr>
            <w:tcW w:type="dxa" w:w="2880"/>
          </w:tcPr>
          <w:p>
            <w:r>
              <w:t>Sales YoY should be consistent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12</w:t>
            </w:r>
          </w:p>
        </w:tc>
        <w:tc>
          <w:tcPr>
            <w:tcW w:type="dxa" w:w="2880"/>
          </w:tcPr>
          <w:p>
            <w:r>
              <w:t>Sales rates shold not be widely fluctuating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