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25.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41.png" ContentType="image/png"/>
  <Override PartName="/word/media/rId22.png" ContentType="image/png"/>
  <Override PartName="/word/media/rId23.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Generalism</w:t>
      </w:r>
      <w:r>
        <w:t xml:space="preserve"> </w:t>
      </w:r>
      <w:r>
        <w:t xml:space="preserve">data</w:t>
      </w:r>
      <w:r>
        <w:t xml:space="preserve"> </w:t>
      </w:r>
      <w:r>
        <w:t xml:space="preserve">results</w:t>
      </w:r>
    </w:p>
    <w:p>
      <w:pPr>
        <w:pStyle w:val="Author"/>
      </w:pPr>
      <w:r>
        <w:t xml:space="preserve">Josephine</w:t>
      </w:r>
      <w:r>
        <w:t xml:space="preserve"> </w:t>
      </w:r>
      <w:r>
        <w:t xml:space="preserve">Walker</w:t>
      </w:r>
    </w:p>
    <w:p>
      <w:pPr>
        <w:pStyle w:val="Date"/>
      </w:pPr>
      <w:r>
        <w:t xml:space="preserve">14</w:t>
      </w:r>
      <w:r>
        <w:t xml:space="preserve"> </w:t>
      </w:r>
      <w:r>
        <w:t xml:space="preserve">May</w:t>
      </w:r>
      <w:r>
        <w:t xml:space="preserve"> </w:t>
      </w:r>
      <w:r>
        <w:t xml:space="preserve">2016</w:t>
      </w:r>
    </w:p>
    <w:p>
      <w:pPr>
        <w:pStyle w:val="Heading2"/>
      </w:pPr>
      <w:bookmarkStart w:id="21" w:name="prediction-1-it-is-easier-for-generalist-endoparasites-to-invade-if-the-available-hosts-are-large-bodied"/>
      <w:bookmarkEnd w:id="21"/>
      <w:r>
        <w:t xml:space="preserve">Prediction 1: It is easier for generalist endoparasites to invade if the available hosts are large-bodied</w:t>
      </w:r>
    </w:p>
    <w:p>
      <w:pPr>
        <w:pStyle w:val="FirstParagraph"/>
      </w:pPr>
      <w:r>
        <w:t xml:space="preserve">I looked for a relationship between the mean, coefficient of variation (</w:t>
      </w:r>
      <m:oMath>
        <m:r>
          <m:rPr/>
          <m:t>σ</m:t>
        </m:r>
        <m:r>
          <m:rPr/>
          <m:t>/</m:t>
        </m:r>
        <m:r>
          <m:rPr/>
          <m:t>μ</m:t>
        </m:r>
      </m:oMath>
      <w:r>
        <w:t xml:space="preserve">) and maximum MaxL (fish host length) value for each parasite’s hosts and each of the four parasite generalism indices (</w:t>
      </w:r>
      <w:r>
        <w:rPr>
          <w:i/>
        </w:rPr>
        <w:t xml:space="preserve">degree</w:t>
      </w:r>
      <w:r>
        <w:t xml:space="preserve">, the number of hosts;</w:t>
      </w:r>
      <w:r>
        <w:t xml:space="preserve"> </w:t>
      </w:r>
      <w:r>
        <w:rPr>
          <w:i/>
        </w:rPr>
        <w:t xml:space="preserve">gen</w:t>
      </w:r>
      <w:r>
        <w:t xml:space="preserve">, a binary of whether the parasite has more than one host;</w:t>
      </w:r>
      <w:r>
        <w:t xml:space="preserve"> </w:t>
      </w:r>
      <w:r>
        <w:rPr>
          <w:i/>
        </w:rPr>
        <w:t xml:space="preserve">S</w:t>
      </w:r>
      <w:r>
        <w:rPr>
          <w:vertAlign w:val="subscript"/>
          <w:i/>
        </w:rPr>
        <w:t xml:space="preserve">TD</w:t>
      </w:r>
      <w:r>
        <w:t xml:space="preserve">, the average taxonomic distance between the hosts; and</w:t>
      </w:r>
      <w:r>
        <w:t xml:space="preserve"> </w:t>
      </w:r>
      <w:r>
        <w:rPr>
          <w:i/>
        </w:rPr>
        <w:t xml:space="preserve">VarS</w:t>
      </w:r>
      <w:r>
        <w:rPr>
          <w:vertAlign w:val="subscript"/>
          <w:i/>
        </w:rPr>
        <w:t xml:space="preserve">TD</w:t>
      </w:r>
      <w:r>
        <w:t xml:space="preserve">, the variance of</w:t>
      </w:r>
      <w:r>
        <w:t xml:space="preserve"> </w:t>
      </w:r>
      <w:r>
        <w:rPr>
          <w:i/>
        </w:rPr>
        <w:t xml:space="preserve">S</w:t>
      </w:r>
      <w:r>
        <w:rPr>
          <w:vertAlign w:val="subscript"/>
          <w:i/>
        </w:rPr>
        <w:t xml:space="preserve">TD</w:t>
      </w:r>
      <w:r>
        <w:t xml:space="preserve">).</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maxl-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ectoparasites-and-host-body-size---more-complex-relationship-expected"/>
      <w:bookmarkEnd w:id="24"/>
      <w:r>
        <w:t xml:space="preserve">Ectoparasites and host body size - more complex relationship expected</w:t>
      </w:r>
    </w:p>
    <w:p>
      <w:pPr>
        <w:pStyle w:val="SourceCode"/>
      </w:pPr>
      <w:r>
        <w:rPr>
          <w:rStyle w:val="VerbatimChar"/>
        </w:rPr>
        <w:t xml:space="preserve">## Warning: Removed 2687 rows containing missing values (geom_point).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ecto-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2651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ecto-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10606 rows containing non-finite values (stat_smooth).</w:t>
      </w:r>
    </w:p>
    <w:p>
      <w:pPr>
        <w:pStyle w:val="SourceCode"/>
      </w:pPr>
      <w:r>
        <w:rPr>
          <w:rStyle w:val="VerbatimChar"/>
        </w:rPr>
        <w:t xml:space="preserve">## Warning: Removed 10606 rows containing missing values (geom_point).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ecto-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Source: local data frame [16 x 4]</w:t>
      </w:r>
      <w:r>
        <w:br w:type="textWrapping"/>
      </w:r>
      <w:r>
        <w:rPr>
          <w:rStyle w:val="VerbatimChar"/>
        </w:rPr>
        <w:t xml:space="preserve">## Groups: index [?]</w:t>
      </w:r>
      <w:r>
        <w:br w:type="textWrapping"/>
      </w:r>
      <w:r>
        <w:rPr>
          <w:rStyle w:val="VerbatimChar"/>
        </w:rPr>
        <w:t xml:space="preserve">## </w:t>
      </w:r>
      <w:r>
        <w:br w:type="textWrapping"/>
      </w:r>
      <w:r>
        <w:rPr>
          <w:rStyle w:val="VerbatimChar"/>
        </w:rPr>
        <w:t xml:space="preserve">##      index length      mean median</w:t>
      </w:r>
      <w:r>
        <w:br w:type="textWrapping"/>
      </w:r>
      <w:r>
        <w:rPr>
          <w:rStyle w:val="VerbatimChar"/>
        </w:rPr>
        <w:t xml:space="preserve">##      (chr)  (dbl)     (dbl)  (dbl)</w:t>
      </w:r>
      <w:r>
        <w:br w:type="textWrapping"/>
      </w:r>
      <w:r>
        <w:rPr>
          <w:rStyle w:val="VerbatimChar"/>
        </w:rPr>
        <w:t xml:space="preserve">## 1   degree      1 1.6313321      1</w:t>
      </w:r>
      <w:r>
        <w:br w:type="textWrapping"/>
      </w:r>
      <w:r>
        <w:rPr>
          <w:rStyle w:val="VerbatimChar"/>
        </w:rPr>
        <w:t xml:space="preserve">## 2   degree      2 1.9411765      1</w:t>
      </w:r>
      <w:r>
        <w:br w:type="textWrapping"/>
      </w:r>
      <w:r>
        <w:rPr>
          <w:rStyle w:val="VerbatimChar"/>
        </w:rPr>
        <w:t xml:space="preserve">## 3   degree      3 2.8828571      1</w:t>
      </w:r>
      <w:r>
        <w:br w:type="textWrapping"/>
      </w:r>
      <w:r>
        <w:rPr>
          <w:rStyle w:val="VerbatimChar"/>
        </w:rPr>
        <w:t xml:space="preserve">## 4   degree      4 1.7207977      1</w:t>
      </w:r>
      <w:r>
        <w:br w:type="textWrapping"/>
      </w:r>
      <w:r>
        <w:rPr>
          <w:rStyle w:val="VerbatimChar"/>
        </w:rPr>
        <w:t xml:space="preserve">## 5      gen      1 0.3386492      0</w:t>
      </w:r>
      <w:r>
        <w:br w:type="textWrapping"/>
      </w:r>
      <w:r>
        <w:rPr>
          <w:rStyle w:val="VerbatimChar"/>
        </w:rPr>
        <w:t xml:space="preserve">## 6      gen      2 0.3814042      0</w:t>
      </w:r>
      <w:r>
        <w:br w:type="textWrapping"/>
      </w:r>
      <w:r>
        <w:rPr>
          <w:rStyle w:val="VerbatimChar"/>
        </w:rPr>
        <w:t xml:space="preserve">## 7      gen      3 0.4800000      0</w:t>
      </w:r>
      <w:r>
        <w:br w:type="textWrapping"/>
      </w:r>
      <w:r>
        <w:rPr>
          <w:rStyle w:val="VerbatimChar"/>
        </w:rPr>
        <w:t xml:space="preserve">## 8      gen      4 0.2896486      0</w:t>
      </w:r>
      <w:r>
        <w:br w:type="textWrapping"/>
      </w:r>
      <w:r>
        <w:rPr>
          <w:rStyle w:val="VerbatimChar"/>
        </w:rPr>
        <w:t xml:space="preserve">## 9     S_TD      1 0.7724211      0</w:t>
      </w:r>
      <w:r>
        <w:br w:type="textWrapping"/>
      </w:r>
      <w:r>
        <w:rPr>
          <w:rStyle w:val="VerbatimChar"/>
        </w:rPr>
        <w:t xml:space="preserve">## 10    S_TD      2 0.8468111      0</w:t>
      </w:r>
      <w:r>
        <w:br w:type="textWrapping"/>
      </w:r>
      <w:r>
        <w:rPr>
          <w:rStyle w:val="VerbatimChar"/>
        </w:rPr>
        <w:t xml:space="preserve">## 11    S_TD      3 1.0655333      0</w:t>
      </w:r>
      <w:r>
        <w:br w:type="textWrapping"/>
      </w:r>
      <w:r>
        <w:rPr>
          <w:rStyle w:val="VerbatimChar"/>
        </w:rPr>
        <w:t xml:space="preserve">## 12    S_TD      4 0.5950081      0</w:t>
      </w:r>
      <w:r>
        <w:br w:type="textWrapping"/>
      </w:r>
      <w:r>
        <w:rPr>
          <w:rStyle w:val="VerbatimChar"/>
        </w:rPr>
        <w:t xml:space="preserve">## 13 VarS_TD      1 0.2338901      0</w:t>
      </w:r>
      <w:r>
        <w:br w:type="textWrapping"/>
      </w:r>
      <w:r>
        <w:rPr>
          <w:rStyle w:val="VerbatimChar"/>
        </w:rPr>
        <w:t xml:space="preserve">## 14 VarS_TD      2 0.2296202      0</w:t>
      </w:r>
      <w:r>
        <w:br w:type="textWrapping"/>
      </w:r>
      <w:r>
        <w:rPr>
          <w:rStyle w:val="VerbatimChar"/>
        </w:rPr>
        <w:t xml:space="preserve">## 15 VarS_TD      3 0.2982014      0</w:t>
      </w:r>
      <w:r>
        <w:br w:type="textWrapping"/>
      </w:r>
      <w:r>
        <w:rPr>
          <w:rStyle w:val="VerbatimChar"/>
        </w:rPr>
        <w:t xml:space="preserve">## 16 VarS_TD      4 0.3337894      0</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degree by as.factor(mean.lcat)</w:t>
      </w:r>
      <w:r>
        <w:br w:type="textWrapping"/>
      </w:r>
      <w:r>
        <w:rPr>
          <w:rStyle w:val="VerbatimChar"/>
        </w:rPr>
        <w:t xml:space="preserve">## Kruskal-Wallis chi-squared = 100.84, df = 3,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degree ~ as.factor(mean.lcat),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-1.883  -0.941  -0.721   0.117 165.117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1.63133    0.12003  13.591  &lt; 2e-16 ***</w:t>
      </w:r>
      <w:r>
        <w:br w:type="textWrapping"/>
      </w:r>
      <w:r>
        <w:rPr>
          <w:rStyle w:val="VerbatimChar"/>
        </w:rPr>
        <w:t xml:space="preserve">## as.factor(mean.lcat)2  0.30984    0.17023   1.820   0.0688 .  </w:t>
      </w:r>
      <w:r>
        <w:br w:type="textWrapping"/>
      </w:r>
      <w:r>
        <w:rPr>
          <w:rStyle w:val="VerbatimChar"/>
        </w:rPr>
        <w:t xml:space="preserve">## as.factor(mean.lcat)3  1.25153    0.17039   7.345 2.46e-13 ***</w:t>
      </w:r>
      <w:r>
        <w:br w:type="textWrapping"/>
      </w:r>
      <w:r>
        <w:rPr>
          <w:rStyle w:val="VerbatimChar"/>
        </w:rPr>
        <w:t xml:space="preserve">## as.factor(mean.lcat)4  0.08947    0.17027   0.525   0.5993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3.919 on 4219 degrees of freedom</w:t>
      </w:r>
      <w:r>
        <w:br w:type="textWrapping"/>
      </w:r>
      <w:r>
        <w:rPr>
          <w:rStyle w:val="VerbatimChar"/>
        </w:rPr>
        <w:t xml:space="preserve">## Multiple R-squared:  0.01582,    Adjusted R-squared:  0.01512 </w:t>
      </w:r>
      <w:r>
        <w:br w:type="textWrapping"/>
      </w:r>
      <w:r>
        <w:rPr>
          <w:rStyle w:val="VerbatimChar"/>
        </w:rPr>
        <w:t xml:space="preserve">## F-statistic: 22.61 on 3 and 4219 DF,  p-value: 1.625e-14</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ecto-4.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5.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6.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7.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degree ~ as.factor(mean.lcat), family = "poisson", </w:t>
      </w:r>
      <w:r>
        <w:br w:type="textWrapping"/>
      </w:r>
      <w:r>
        <w:rPr>
          <w:rStyle w:val="VerbatimChar"/>
        </w:rPr>
        <w:t xml:space="preserve">##     data = hp.ectoDirect)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-1.284  -0.745  -0.551   0.069  32.182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0.48940    0.02398  20.408  &lt; 2e-16 ***</w:t>
      </w:r>
      <w:r>
        <w:br w:type="textWrapping"/>
      </w:r>
      <w:r>
        <w:rPr>
          <w:rStyle w:val="VerbatimChar"/>
        </w:rPr>
        <w:t xml:space="preserve">## as.factor(mean.lcat)2  0.17390    0.03262   5.332 9.73e-08 ***</w:t>
      </w:r>
      <w:r>
        <w:br w:type="textWrapping"/>
      </w:r>
      <w:r>
        <w:rPr>
          <w:rStyle w:val="VerbatimChar"/>
        </w:rPr>
        <w:t xml:space="preserve">## as.factor(mean.lcat)3  0.56938    0.03009  18.923  &lt; 2e-16 ***</w:t>
      </w:r>
      <w:r>
        <w:br w:type="textWrapping"/>
      </w:r>
      <w:r>
        <w:rPr>
          <w:rStyle w:val="VerbatimChar"/>
        </w:rPr>
        <w:t xml:space="preserve">## as.factor(mean.lcat)4  0.05339    0.03357   1.590    0.112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8350.2  on 4222  degrees of freedom</w:t>
      </w:r>
      <w:r>
        <w:br w:type="textWrapping"/>
      </w:r>
      <w:r>
        <w:rPr>
          <w:rStyle w:val="VerbatimChar"/>
        </w:rPr>
        <w:t xml:space="preserve">## Residual deviance: 7872.1  on 4219  degrees of freedom</w:t>
      </w:r>
      <w:r>
        <w:br w:type="textWrapping"/>
      </w:r>
      <w:r>
        <w:rPr>
          <w:rStyle w:val="VerbatimChar"/>
        </w:rPr>
        <w:t xml:space="preserve">## AIC: 17870</w:t>
      </w:r>
      <w:r>
        <w:br w:type="textWrapping"/>
      </w:r>
      <w:r>
        <w:rPr>
          <w:rStyle w:val="VerbatimChar"/>
        </w:rPr>
        <w:t xml:space="preserve">## </w:t>
      </w:r>
      <w:r>
        <w:br w:type="textWrapping"/>
      </w:r>
      <w:r>
        <w:rPr>
          <w:rStyle w:val="VerbatimChar"/>
        </w:rPr>
        <w:t xml:space="preserve">## Number of Fisher Scoring iterations: 6</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ecto-8.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9.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10.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S_TD ~ as.factor(mean.lcat),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-1.0655 -0.8468 -0.5950  0.6011  4.4050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0.77242    0.03832  20.157  &lt; 2e-16 ***</w:t>
      </w:r>
      <w:r>
        <w:br w:type="textWrapping"/>
      </w:r>
      <w:r>
        <w:rPr>
          <w:rStyle w:val="VerbatimChar"/>
        </w:rPr>
        <w:t xml:space="preserve">## as.factor(mean.lcat)2  0.07439    0.05435   1.369  0.17113    </w:t>
      </w:r>
      <w:r>
        <w:br w:type="textWrapping"/>
      </w:r>
      <w:r>
        <w:rPr>
          <w:rStyle w:val="VerbatimChar"/>
        </w:rPr>
        <w:t xml:space="preserve">## as.factor(mean.lcat)3  0.29311    0.05440   5.388  7.5e-08 ***</w:t>
      </w:r>
      <w:r>
        <w:br w:type="textWrapping"/>
      </w:r>
      <w:r>
        <w:rPr>
          <w:rStyle w:val="VerbatimChar"/>
        </w:rPr>
        <w:t xml:space="preserve">## as.factor(mean.lcat)4 -0.17741    0.05436  -3.264  0.00111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1.251 on 4219 degrees of freedom</w:t>
      </w:r>
      <w:r>
        <w:br w:type="textWrapping"/>
      </w:r>
      <w:r>
        <w:rPr>
          <w:rStyle w:val="VerbatimChar"/>
        </w:rPr>
        <w:t xml:space="preserve">## Multiple R-squared:  0.01781,    Adjusted R-squared:  0.01711 </w:t>
      </w:r>
      <w:r>
        <w:br w:type="textWrapping"/>
      </w:r>
      <w:r>
        <w:rPr>
          <w:rStyle w:val="VerbatimChar"/>
        </w:rPr>
        <w:t xml:space="preserve">## F-statistic: 25.51 on 3 and 4219 DF,  p-value: 2.393e-16</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ecto-1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13.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14.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15.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16.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FirstParagraph"/>
      </w:pPr>
      <w:r>
        <w:t xml:space="preserve">Negative binomial GLM seems like the best way to compare Ecto degree to quartiles of length categories. The estimates are log values, so exp() to get the estimate. Except, it's strictly positive so should use a zero truncated model?</w:t>
      </w:r>
    </w:p>
    <w:p>
      <w:pPr>
        <w:pStyle w:val="BodyText"/>
      </w:pPr>
      <w:r>
        <w:t xml:space="preserve">Index isn't calculated based on geography, is it?</w:t>
      </w:r>
    </w:p>
    <w:p>
      <w:pPr>
        <w:pStyle w:val="SourceCode"/>
      </w:pPr>
      <w:r>
        <w:rPr>
          <w:rStyle w:val="VerbatimChar"/>
        </w:rPr>
        <w:t xml:space="preserve">## Warning: Removed 2972 rows containing non-finite values (stat_ydensity).</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geo-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2665 rows containing non-finite values (stat_ydensity).</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site-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4753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complex-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6811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trophic-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Maybe all the missing data is biased because it's for parasite species that are less well studied...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587b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Generalism data results</dc:title>
  <dc:creator>Josephine Walker</dc:creator>
  <dcterms:created xsi:type="dcterms:W3CDTF">2016-05-14</dcterms:created>
  <dcterms:modified xsi:type="dcterms:W3CDTF">2016-05-14</dcterms:modified>
</cp:coreProperties>
</file>