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jhjti8dx1zy"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lug 28, 2026</w:t>
      </w:r>
      <w:r w:rsidDel="00000000" w:rsidR="00000000" w:rsidRPr="00000000">
        <w:rPr>
          <w:rtl w:val="0"/>
        </w:rPr>
      </w:r>
    </w:p>
    <w:p w:rsidR="00000000" w:rsidDel="00000000" w:rsidP="00000000" w:rsidRDefault="00000000" w:rsidRPr="00000000" w14:paraId="00000003">
      <w:pPr>
        <w:pStyle w:val="Heading2"/>
        <w:rPr/>
      </w:pPr>
      <w:bookmarkStart w:colFirst="0" w:colLast="0" w:name="_xms8604s1nvd" w:id="1"/>
      <w:bookmarkEnd w:id="1"/>
      <w:r w:rsidDel="00000000" w:rsidR="00000000" w:rsidRPr="00000000">
        <w:rPr>
          <w:rtl w:val="0"/>
        </w:rPr>
        <w:t xml:space="preserve">SONIT | Kick Off DXP</w:t>
      </w:r>
    </w:p>
    <w:p w:rsidR="00000000" w:rsidDel="00000000" w:rsidP="00000000" w:rsidRDefault="00000000" w:rsidRPr="00000000" w14:paraId="00000004">
      <w:pPr>
        <w:rPr/>
      </w:pPr>
      <w:r w:rsidDel="00000000" w:rsidR="00000000" w:rsidRPr="00000000">
        <w:rPr>
          <w:rtl w:val="0"/>
        </w:rPr>
        <w:t xml:space="preserve">invitato </w:t>
      </w:r>
      <w:hyperlink r:id="rId6">
        <w:r w:rsidDel="00000000" w:rsidR="00000000" w:rsidRPr="00000000">
          <w:rPr>
            <w:color w:val="0000ee"/>
            <w:u w:val="single"/>
            <w:rtl w:val="0"/>
          </w:rPr>
          <w:t xml:space="preserve">Carlo Angeletti</w:t>
        </w:r>
      </w:hyperlink>
      <w:r w:rsidDel="00000000" w:rsidR="00000000" w:rsidRPr="00000000">
        <w:rPr>
          <w:rtl w:val="0"/>
        </w:rPr>
        <w:t xml:space="preserve"> </w:t>
      </w:r>
      <w:hyperlink r:id="rId7">
        <w:r w:rsidDel="00000000" w:rsidR="00000000" w:rsidRPr="00000000">
          <w:rPr>
            <w:color w:val="0000ee"/>
            <w:u w:val="single"/>
            <w:rtl w:val="0"/>
          </w:rPr>
          <w:t xml:space="preserve">g.gabriele@sonit.it</w:t>
        </w:r>
      </w:hyperlink>
      <w:r w:rsidDel="00000000" w:rsidR="00000000" w:rsidRPr="00000000">
        <w:rPr>
          <w:rtl w:val="0"/>
        </w:rPr>
        <w:t xml:space="preserve"> </w:t>
      </w:r>
      <w:hyperlink r:id="rId8">
        <w:r w:rsidDel="00000000" w:rsidR="00000000" w:rsidRPr="00000000">
          <w:rPr>
            <w:color w:val="0000ee"/>
            <w:u w:val="single"/>
            <w:rtl w:val="0"/>
          </w:rPr>
          <w:t xml:space="preserve">Valerio Mizzoni</w:t>
        </w:r>
      </w:hyperlink>
      <w:r w:rsidDel="00000000" w:rsidR="00000000" w:rsidRPr="00000000">
        <w:rPr>
          <w:rtl w:val="0"/>
        </w:rPr>
        <w:t xml:space="preserve"> </w:t>
      </w:r>
      <w:hyperlink r:id="rId9">
        <w:r w:rsidDel="00000000" w:rsidR="00000000" w:rsidRPr="00000000">
          <w:rPr>
            <w:color w:val="0000ee"/>
            <w:u w:val="single"/>
            <w:rtl w:val="0"/>
          </w:rPr>
          <w:t xml:space="preserve">amministrazione@sonit.it</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Allegati </w:t>
      </w:r>
      <w:hyperlink r:id="rId10">
        <w:r w:rsidDel="00000000" w:rsidR="00000000" w:rsidRPr="00000000">
          <w:rPr>
            <w:color w:val="0000ee"/>
            <w:u w:val="single"/>
            <w:rtl w:val="0"/>
          </w:rPr>
          <w:t xml:space="preserve">SONIT | Kick Off DXP</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Record delle riunioni </w:t>
      </w:r>
      <w:hyperlink r:id="rId11">
        <w:r w:rsidDel="00000000" w:rsidR="00000000" w:rsidRPr="00000000">
          <w:rPr>
            <w:color w:val="0000ee"/>
            <w:u w:val="single"/>
            <w:rtl w:val="0"/>
          </w:rPr>
          <w:t xml:space="preserve">Trascrizione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25y6pef7senk" w:id="2"/>
      <w:bookmarkEnd w:id="2"/>
      <w:r w:rsidDel="00000000" w:rsidR="00000000" w:rsidRPr="00000000">
        <w:rPr>
          <w:rtl w:val="0"/>
        </w:rPr>
        <w:t xml:space="preserve">Riepilogo</w:t>
      </w:r>
    </w:p>
    <w:p w:rsidR="00000000" w:rsidDel="00000000" w:rsidP="00000000" w:rsidRDefault="00000000" w:rsidRPr="00000000" w14:paraId="0000000A">
      <w:pPr>
        <w:rPr/>
      </w:pPr>
      <w:r w:rsidDel="00000000" w:rsidR="00000000" w:rsidRPr="00000000">
        <w:rPr>
          <w:rtl w:val="0"/>
        </w:rPr>
        <w:t xml:space="preserve">Il kickoff ha definito gli obiettivi strategici per il restyling del sito web con approccio multisettoriale.</w:t>
        <w:br w:type="textWrapping"/>
        <w:br w:type="textWrapping"/>
      </w:r>
      <w:r w:rsidDel="00000000" w:rsidR="00000000" w:rsidRPr="00000000">
        <w:rPr>
          <w:b w:val="1"/>
          <w:bCs w:val="1"/>
          <w:rtl w:val="0"/>
        </w:rPr>
        <w:t xml:space="preserve">Avvio progetto restyling sito</w:t>
      </w:r>
      <w:r w:rsidDel="00000000" w:rsidR="00000000" w:rsidRPr="00000000">
        <w:rPr>
          <w:rtl w:val="0"/>
        </w:rPr>
        <w:br w:type="textWrapping"/>
        <w:t xml:space="preserve">Il team ha avviato il progetto definendo le fasi di sviluppo dall'architettura dei contenuti alla progettazione visiva. Verranno presentate 2 diverse proposte di design prima dell'implementazione.</w:t>
        <w:br w:type="textWrapping"/>
        <w:br w:type="textWrapping"/>
      </w:r>
      <w:r w:rsidDel="00000000" w:rsidR="00000000" w:rsidRPr="00000000">
        <w:rPr>
          <w:b w:val="1"/>
          <w:bCs w:val="1"/>
          <w:rtl w:val="0"/>
        </w:rPr>
        <w:t xml:space="preserve">Strategia posizionamento aziendale</w:t>
      </w:r>
      <w:r w:rsidDel="00000000" w:rsidR="00000000" w:rsidRPr="00000000">
        <w:rPr>
          <w:rtl w:val="0"/>
        </w:rPr>
        <w:br w:type="textWrapping"/>
        <w:t xml:space="preserve">L'obiettivo strategico è il riposizionamento come general contractor integrando le 3 divisioni operative. Il nuovo sito comunicherà affidabilità e solidità per supportare l'espansione del business.</w:t>
        <w:br w:type="textWrapping"/>
        <w:br w:type="textWrapping"/>
      </w:r>
      <w:r w:rsidDel="00000000" w:rsidR="00000000" w:rsidRPr="00000000">
        <w:rPr>
          <w:b w:val="1"/>
          <w:bCs w:val="1"/>
          <w:rtl w:val="0"/>
        </w:rPr>
        <w:t xml:space="preserve">Linee guida comunicative visive</w:t>
      </w:r>
      <w:r w:rsidDel="00000000" w:rsidR="00000000" w:rsidRPr="00000000">
        <w:rPr>
          <w:rtl w:val="0"/>
        </w:rPr>
        <w:br w:type="textWrapping"/>
        <w:t xml:space="preserve">La strategia prevede la distinzione tra i segmenti aziendali e privati, con uno stile grafico pulito basato sui colori blu. È stata confermata la governance operativa centralizzata.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9xp2xfjnnte3" w:id="3"/>
      <w:bookmarkEnd w:id="3"/>
      <w:r w:rsidDel="00000000" w:rsidR="00000000" w:rsidRPr="00000000">
        <w:rPr>
          <w:rtl w:val="0"/>
        </w:rPr>
        <w:t xml:space="preserve">Passaggi successivi</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[Carlo Angeletti] Inviare email riepilogativa: Inviare un messaggio email contenente il riepilogo della discussione, il collegamento alla cartella Google Drive condivisa e le date proposte per i prossimi incontri.</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[Giorgio Gabriele, Beatrice Fontana] Caricare materiali: Caricare tutto il materiale informativo aziendale e il profilo aziendale nella cartella Google Drive condivisa per consentire la creazione del sito.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fhi64vcydhli" w:id="4"/>
      <w:bookmarkEnd w:id="4"/>
      <w:r w:rsidDel="00000000" w:rsidR="00000000" w:rsidRPr="00000000">
        <w:rPr>
          <w:rtl w:val="0"/>
        </w:rPr>
        <w:t xml:space="preserve">Dettagli</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Avvio del Progetto Sonic</w:t>
      </w:r>
      <w:r w:rsidDel="00000000" w:rsidR="00000000" w:rsidRPr="00000000">
        <w:rPr>
          <w:rtl w:val="0"/>
        </w:rPr>
        <w:t xml:space="preserve">: Valerio Mizzoni avvia formalmente il progetto per il rifacimento del sito web e della piattaforma di Sonic, introducendo Carlo Angeletti come responsabile del team di sviluppo e figura di riferimento principale per i futuri aggiornamenti e confronti operativi (</w:t>
      </w:r>
      <w:hyperlink w:anchor="_7bkuf9jep916">
        <w:r w:rsidDel="00000000" w:rsidR="00000000" w:rsidRPr="00000000">
          <w:rPr>
            <w:color w:val="1155cc"/>
            <w:u w:val="single"/>
            <w:rtl w:val="0"/>
          </w:rPr>
          <w:t xml:space="preserve">00:04:58</w:t>
        </w:r>
      </w:hyperlink>
      <w:r w:rsidDel="00000000" w:rsidR="00000000" w:rsidRPr="00000000">
        <w:rPr>
          <w:rtl w:val="0"/>
        </w:rPr>
        <w:t xml:space="preserve">). Carlo Angeletti illustra le fasi iniziali del processo di sviluppo, partendo dall'odierno incontro di kickoff volto a definire gli obiettivi aziendali, a cui seguirà la condivisione di un calendario per i prossimi appuntamenti. Il passo successivo consisterà nella presentazione dell'architettura delle informazioni aggiornata e della sitemap dettagliata, finalizzata a raccogliere i primi feedback per le necessarie ottimizzazioni. Successivamente, verranno elaborati i contenuti e creati dei wireframe strutturali a bassa fedeltà per mostrare visivamente l'organizzazione fisica e logica del sito (</w:t>
      </w:r>
      <w:hyperlink w:anchor="_grleb33bqwa0">
        <w:r w:rsidDel="00000000" w:rsidR="00000000" w:rsidRPr="00000000">
          <w:rPr>
            <w:color w:val="1155cc"/>
            <w:u w:val="single"/>
            <w:rtl w:val="0"/>
          </w:rPr>
          <w:t xml:space="preserve">00:06:17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Fasi di Design e Sviluppo del Sito</w:t>
      </w:r>
      <w:r w:rsidDel="00000000" w:rsidR="00000000" w:rsidRPr="00000000">
        <w:rPr>
          <w:rtl w:val="0"/>
        </w:rPr>
        <w:t xml:space="preserve">: Carlo Angeletti descrive la successiva fase di progettazione visiva, che prevede la presentazione di due diverse proposte di design caratterizzate da direzioni e interfacce grafiche differenti, sebbene orientate a obiettivi simili. Una volta selezionata e validata la direzione stilistica da parte del cliente, il team di sviluppo procederà al disegno completo di tutte le pagine includendo i contenuti precisi; questa modalità consente di apportare modifiche o aggiornamenti in modo semplice ed economico prima dell'effettiva implementazione del codice e della successiva pubblicazione online del sito (</w:t>
      </w:r>
      <w:hyperlink w:anchor="_60vf8zczy55e">
        <w:r w:rsidDel="00000000" w:rsidR="00000000" w:rsidRPr="00000000">
          <w:rPr>
            <w:color w:val="1155cc"/>
            <w:u w:val="single"/>
            <w:rtl w:val="0"/>
          </w:rPr>
          <w:t xml:space="preserve">00:07:49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Struttura Aziendale e Obiettivi di Business di Sonic</w:t>
      </w:r>
      <w:r w:rsidDel="00000000" w:rsidR="00000000" w:rsidRPr="00000000">
        <w:rPr>
          <w:rtl w:val="0"/>
        </w:rPr>
        <w:t xml:space="preserve">: Giorgio Gabriele illustra l'attuale configurazione di Sonic, spiegando che l'azienda è suddivisa in tre business unit distinte: la prima, che costituisce il core business, è dedicata alle telecomunicazioni (cablaggi strutturati e installazioni in fibra ottica); la seconda riguarda l'impiantistica generale civile e industriale (impianti elettrici e videosorveglianza); la terza è focalizzata sui pannelli fotovoltaici e sull'efficientamento energetico (</w:t>
      </w:r>
      <w:hyperlink w:anchor="_60vf8zczy55e">
        <w:r w:rsidDel="00000000" w:rsidR="00000000" w:rsidRPr="00000000">
          <w:rPr>
            <w:color w:val="1155cc"/>
            <w:u w:val="single"/>
            <w:rtl w:val="0"/>
          </w:rPr>
          <w:t xml:space="preserve">00:07:49</w:t>
        </w:r>
      </w:hyperlink>
      <w:r w:rsidDel="00000000" w:rsidR="00000000" w:rsidRPr="00000000">
        <w:rPr>
          <w:rtl w:val="0"/>
        </w:rPr>
        <w:t xml:space="preserve">). L'obiettivo strategico a breve termine, programmato tra la fine dell'anno in corso e l'inizio del nuovo anno, consiste nel riposizionare Sonic sul mercato come un piccolo general contractor, adottando un'immagine aziendale più strutturata e solida (</w:t>
      </w:r>
      <w:hyperlink w:anchor="_7kgp2efh2yjt">
        <w:r w:rsidDel="00000000" w:rsidR="00000000" w:rsidRPr="00000000">
          <w:rPr>
            <w:color w:val="1155cc"/>
            <w:u w:val="single"/>
            <w:rtl w:val="0"/>
          </w:rPr>
          <w:t xml:space="preserve">00:09:14</w:t>
        </w:r>
      </w:hyperlink>
      <w:r w:rsidDel="00000000" w:rsidR="00000000" w:rsidRPr="00000000">
        <w:rPr>
          <w:rtl w:val="0"/>
        </w:rPr>
        <w:t xml:space="preserve">). Beatrice Fontana aggiunge che il restyling del sito web, attualmente molto basilare, funge da vetrina essenziale per comunicare affidabilità, professionalità e la crescente complessità organizzativa dell'azienda sia ai clienti attuali che a quelli futuri. Inoltre, Giorgio Gabriele delinea un piano a lungo termine per il 2027 che prevede l'ingresso nel settore IT (sicurezza informatica e assistenza tecnica), espandendo una presenza che al momento sul sito attuale è solo marginale (</w:t>
      </w:r>
      <w:hyperlink w:anchor="_lu8wsyixgbk3">
        <w:r w:rsidDel="00000000" w:rsidR="00000000" w:rsidRPr="00000000">
          <w:rPr>
            <w:color w:val="1155cc"/>
            <w:u w:val="single"/>
            <w:rtl w:val="0"/>
          </w:rPr>
          <w:t xml:space="preserve">00:10:40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Strategia di Canale (B2B e B2C) e Identità di Brand</w:t>
      </w:r>
      <w:r w:rsidDel="00000000" w:rsidR="00000000" w:rsidRPr="00000000">
        <w:rPr>
          <w:rtl w:val="0"/>
        </w:rPr>
        <w:t xml:space="preserve">: Giorgio Gabriele e Beatrice Fontana analizzano il modello commerciale di Sonic, attualmente orientato al 99% verso il mercato B2B, valutando l'opportunità di espandersi nel segmento B2C esclusivamente per il settore fotovoltaico, stimando che l'acquisizione di circa 10 clienti privati al mese potrebbe garantire un'ottima marginalità (</w:t>
      </w:r>
      <w:hyperlink w:anchor="_7kgp2efh2yjt">
        <w:r w:rsidDel="00000000" w:rsidR="00000000" w:rsidRPr="00000000">
          <w:rPr>
            <w:color w:val="1155cc"/>
            <w:u w:val="single"/>
            <w:rtl w:val="0"/>
          </w:rPr>
          <w:t xml:space="preserve">00:09:14</w:t>
        </w:r>
      </w:hyperlink>
      <w:r w:rsidDel="00000000" w:rsidR="00000000" w:rsidRPr="00000000">
        <w:rPr>
          <w:rtl w:val="0"/>
        </w:rPr>
        <w:t xml:space="preserve">). Giorgio Gabriele e Beatrice Fontana confermano che il brand e il marchio registrato non subiranno modifiche, poiché sono stati ridisegnati di recente, riscuotono il pieno gradimento della dirigenza e sono già applicati su tutti gli asset aziendali come il vestiario brandizzato. Su domanda specifica di Carlo Angeletti, Giorgio Gabriele ed Beatrice Fontana esprimono la preferenza per una comunicazione che presenti le tre business unit come un ecosistema integrato e sinergico (soluzione chiavi in mano) piuttosto che come servizi separati, data la forte interconnessione naturale tra la divisione elettrica e quella fotovoltaica (</w:t>
      </w:r>
      <w:hyperlink w:anchor="_ckzcg1nn5iij">
        <w:r w:rsidDel="00000000" w:rsidR="00000000" w:rsidRPr="00000000">
          <w:rPr>
            <w:color w:val="1155cc"/>
            <w:u w:val="single"/>
            <w:rtl w:val="0"/>
          </w:rPr>
          <w:t xml:space="preserve">00:12:15</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Modello di Comunicazione e Valore Competitivo</w:t>
      </w:r>
      <w:r w:rsidDel="00000000" w:rsidR="00000000" w:rsidRPr="00000000">
        <w:rPr>
          <w:rtl w:val="0"/>
        </w:rPr>
        <w:t xml:space="preserve">: In merito all'approccio comunicativo da adottare sul sito, Giorgio Gabriele opta per un modello misto: pur mantenendo la descrizione dei servizi, il messaggio principale deve far emergere la capacità di Sonic di risolvere i problemi concreti dei clienti. A supporto di ciò, Giorgio Gabriele evidenzia la rapida crescita aziendale, passata in 5 anni da 2 a 45 dipendenti diretti (con una previsione di raggiungere le 50-55 unità includendo il subappalto), qualificando Sonic come un partner strutturato in grado di gestire internamente la direzione generale, i capicantiere e le maestranze (</w:t>
      </w:r>
      <w:hyperlink w:anchor="_xxcdz9xqjo18">
        <w:r w:rsidDel="00000000" w:rsidR="00000000" w:rsidRPr="00000000">
          <w:rPr>
            <w:color w:val="1155cc"/>
            <w:u w:val="single"/>
            <w:rtl w:val="0"/>
          </w:rPr>
          <w:t xml:space="preserve">00:13:20</w:t>
        </w:r>
      </w:hyperlink>
      <w:r w:rsidDel="00000000" w:rsidR="00000000" w:rsidRPr="00000000">
        <w:rPr>
          <w:rtl w:val="0"/>
        </w:rPr>
        <w:t xml:space="preserve">). Giorgio Gabriele definisce l'azienda come un "subappalto anomalo" nel ramo TLC, specificando che la forte domanda costringe talvolta a rifiutare commesse da parte di grandi player nazionali da 600-700 milioni di euro (quali Sielte, Sirti, Site e Valtellina) per preservare gli elevati standard qualitativi ed evitare l'assunzione di personale non performante. In provincia di Frosinone, Sonic non riscontra concorrenti con una struttura analoga (</w:t>
      </w:r>
      <w:hyperlink w:anchor="_m5tzevmrst32">
        <w:r w:rsidDel="00000000" w:rsidR="00000000" w:rsidRPr="00000000">
          <w:rPr>
            <w:color w:val="1155cc"/>
            <w:u w:val="single"/>
            <w:rtl w:val="0"/>
          </w:rPr>
          <w:t xml:space="preserve">00:14:37</w:t>
        </w:r>
      </w:hyperlink>
      <w:r w:rsidDel="00000000" w:rsidR="00000000" w:rsidRPr="00000000">
        <w:rPr>
          <w:rtl w:val="0"/>
        </w:rPr>
        <w:t xml:space="preserve">) (</w:t>
      </w:r>
      <w:hyperlink w:anchor="_qn1ehsuubpql">
        <w:r w:rsidDel="00000000" w:rsidR="00000000" w:rsidRPr="00000000">
          <w:rPr>
            <w:color w:val="1155cc"/>
            <w:u w:val="single"/>
            <w:rtl w:val="0"/>
          </w:rPr>
          <w:t xml:space="preserve">00:18:27</w:t>
        </w:r>
      </w:hyperlink>
      <w:r w:rsidDel="00000000" w:rsidR="00000000" w:rsidRPr="00000000">
        <w:rPr>
          <w:rtl w:val="0"/>
        </w:rPr>
        <w:t xml:space="preserve">). La transizione verso il ruolo di general contractor avverrà principalmente tramite il fotovoltaico, grazie a imminenti accordi diretti con società di vendita di energia che permetteranno di eliminare l'intermediazione dei grandi gruppi e trattenere maggiori margini. Per completare questo passaggio, l'azienda punta a incrementare le competenze del middle management, assumere ingegneri qualificati e aumentare la formazione del personale sulla qualità anziché sulla quantità (</w:t>
      </w:r>
      <w:hyperlink w:anchor="_t1aora5k4c4t">
        <w:r w:rsidDel="00000000" w:rsidR="00000000" w:rsidRPr="00000000">
          <w:rPr>
            <w:color w:val="1155cc"/>
            <w:u w:val="single"/>
            <w:rtl w:val="0"/>
          </w:rPr>
          <w:t xml:space="preserve">00:20:11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Flussi di Navigazione, Conversioni e Contenuti del Sito</w:t>
      </w:r>
      <w:r w:rsidDel="00000000" w:rsidR="00000000" w:rsidRPr="00000000">
        <w:rPr>
          <w:rtl w:val="0"/>
        </w:rPr>
        <w:t xml:space="preserve">: Carlo Angeletti, Giorgio Gabriele e Beatrice Fontana concordano sulla necessità di differenziare nettamente le sezioni B2B e B2C nella pagina del fotovoltaico, per evitare che gli utenti privati si sentano esclusi dalla visione di impianti industriali di grandi dimensioni (es. 10 MW rispetto ai 10 kW residenziali) (</w:t>
      </w:r>
      <w:hyperlink w:anchor="_bi9j06y55ajo">
        <w:r w:rsidDel="00000000" w:rsidR="00000000" w:rsidRPr="00000000">
          <w:rPr>
            <w:color w:val="1155cc"/>
            <w:u w:val="single"/>
            <w:rtl w:val="0"/>
          </w:rPr>
          <w:t xml:space="preserve">00:15:43</w:t>
        </w:r>
      </w:hyperlink>
      <w:r w:rsidDel="00000000" w:rsidR="00000000" w:rsidRPr="00000000">
        <w:rPr>
          <w:rtl w:val="0"/>
        </w:rPr>
        <w:t xml:space="preserve">). Per il pubblico B2B il sito manterrà un ruolo di vetrina istituzionale, mentre per il B2C verranno implementati canali di contatto diretto (form e email) per raccogliere richieste di preventivo, consulenze e sopralluoghi (</w:t>
      </w:r>
      <w:hyperlink w:anchor="_m5tzevmrst32">
        <w:r w:rsidDel="00000000" w:rsidR="00000000" w:rsidRPr="00000000">
          <w:rPr>
            <w:color w:val="1155cc"/>
            <w:u w:val="single"/>
            <w:rtl w:val="0"/>
          </w:rPr>
          <w:t xml:space="preserve">00:14:37</w:t>
        </w:r>
      </w:hyperlink>
      <w:r w:rsidDel="00000000" w:rsidR="00000000" w:rsidRPr="00000000">
        <w:rPr>
          <w:rtl w:val="0"/>
        </w:rPr>
        <w:t xml:space="preserve">). In merito ai casi studio, Beatrice Fontana propone di raccontare la capacità di gestione degli ostacoli e di progettazione flessibile in corso d'opera, evitando dettagli troppo tecnici ma focalizzandosi sul valore aggiunto (</w:t>
      </w:r>
      <w:hyperlink w:anchor="_nk29a8880okm">
        <w:r w:rsidDel="00000000" w:rsidR="00000000" w:rsidRPr="00000000">
          <w:rPr>
            <w:color w:val="1155cc"/>
            <w:u w:val="single"/>
            <w:rtl w:val="0"/>
          </w:rPr>
          <w:t xml:space="preserve">00:17:15</w:t>
        </w:r>
      </w:hyperlink>
      <w:r w:rsidDel="00000000" w:rsidR="00000000" w:rsidRPr="00000000">
        <w:rPr>
          <w:rtl w:val="0"/>
        </w:rPr>
        <w:t xml:space="preserve">). Su indicazione di Beatrice Fontana e Giorgio Gabriele, nel sito verranno inserite una sezione dedicata alle partnership commerciali e ai fornitori principali (con finalità di trust), una sezione prioritaria per le certificazioni aziendali e un pulsante nella pagina "Chi Siamo" per scaricare la brochure e il company profile in formato PDF, strumento ormai utilizzato nel 90% delle relazioni commerciali al posto del cartaceo (</w:t>
      </w:r>
      <w:hyperlink w:anchor="_s2c8soy73hga">
        <w:r w:rsidDel="00000000" w:rsidR="00000000" w:rsidRPr="00000000">
          <w:rPr>
            <w:color w:val="1155cc"/>
            <w:u w:val="single"/>
            <w:rtl w:val="0"/>
          </w:rPr>
          <w:t xml:space="preserve">00:21:45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Linee Guida Visive, Integrazioni e Gestione del Progetto</w:t>
      </w:r>
      <w:r w:rsidDel="00000000" w:rsidR="00000000" w:rsidRPr="00000000">
        <w:rPr>
          <w:rtl w:val="0"/>
        </w:rPr>
        <w:t xml:space="preserve">: Giorgio Gabriele esprime la precisa volontà di non utilizzare fotografie reali dei cantieri o dei mezzi aziendali, preferendo un'impostazione grafica pulita con immagini standard e di ampio respiro. Beatrice Fontana e Giorgio Gabriele specificano che le pagine dovranno essere poche, ben organizzate e con una palette cromatica basata sulle tonalità del blu per garantire coerenza con il logo esistente. Viene confermato che non è richiesta alcuna integrazione tecnica immediata tra i form del sito e i sistemi gestionali interni (</w:t>
      </w:r>
      <w:hyperlink w:anchor="_eky15qwcx6xc">
        <w:r w:rsidDel="00000000" w:rsidR="00000000" w:rsidRPr="00000000">
          <w:rPr>
            <w:color w:val="1155cc"/>
            <w:u w:val="single"/>
            <w:rtl w:val="0"/>
          </w:rPr>
          <w:t xml:space="preserve">00:24:12</w:t>
        </w:r>
      </w:hyperlink>
      <w:r w:rsidDel="00000000" w:rsidR="00000000" w:rsidRPr="00000000">
        <w:rPr>
          <w:rtl w:val="0"/>
        </w:rPr>
        <w:t xml:space="preserve">). Per la gestione delle comunicazioni, Valerio Mizzoni definisce i ruoli: Giorgio Gabriele sarà il referente ufficiale per l'approvazione di qualsiasi documento formale, mentre Beatrice Fontana affiancherà la gestione operativa delle chiamate. Tutte le comunicazioni e i materiali saranno inviati via email a entrambi i contatti (indirizzo personale di Giorgio Gabriele e indirizzo dell'amministrazione) (</w:t>
      </w:r>
      <w:hyperlink w:anchor="_elzcs3elr4i3">
        <w:r w:rsidDel="00000000" w:rsidR="00000000" w:rsidRPr="00000000">
          <w:rPr>
            <w:color w:val="1155cc"/>
            <w:u w:val="single"/>
            <w:rtl w:val="0"/>
          </w:rPr>
          <w:t xml:space="preserve">00:25:33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Chiusura del Meeting e Prossimi Passi</w:t>
      </w:r>
      <w:r w:rsidDel="00000000" w:rsidR="00000000" w:rsidRPr="00000000">
        <w:rPr>
          <w:rtl w:val="0"/>
        </w:rPr>
        <w:t xml:space="preserve">: Carlo Angeletti dichiara di aver raccolto tutte le informazioni necessarie per definire il quadro operativo e stabilisce le scadenze immediate: l'invio di un'email di riepilogo della riunione, la creazione di una cartella condivisa su Google Drive per la raccolta dei materiali di comunicazione aziendali (inclusa la brochure attuale) e la proposta di una serie di date per il prossimo incontro di presentazione degli sviluppi. La riunione si conclude con i saluti cordiali tra le parti in attesa delle prime bozze di lavoro (</w:t>
      </w:r>
      <w:hyperlink w:anchor="_z1mda0iq7erd">
        <w:r w:rsidDel="00000000" w:rsidR="00000000" w:rsidRPr="00000000">
          <w:rPr>
            <w:color w:val="1155cc"/>
            <w:u w:val="single"/>
            <w:rtl w:val="0"/>
          </w:rPr>
          <w:t xml:space="preserve">00:22:50</w:t>
        </w:r>
      </w:hyperlink>
      <w:r w:rsidDel="00000000" w:rsidR="00000000" w:rsidRPr="00000000">
        <w:rPr>
          <w:rtl w:val="0"/>
        </w:rPr>
        <w:t xml:space="preserve">) (</w:t>
      </w:r>
      <w:hyperlink w:anchor="_q7xrs04fpenv">
        <w:r w:rsidDel="00000000" w:rsidR="00000000" w:rsidRPr="00000000">
          <w:rPr>
            <w:color w:val="1155cc"/>
            <w:u w:val="single"/>
            <w:rtl w:val="0"/>
          </w:rPr>
          <w:t xml:space="preserve">00:26:31</w:t>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747775"/>
        </w:rPr>
      </w:pPr>
      <w:r w:rsidDel="00000000" w:rsidR="00000000" w:rsidRPr="00000000">
        <w:rPr>
          <w:i w:val="1"/>
          <w:iCs w:val="1"/>
          <w:color w:val="747775"/>
          <w:rtl w:val="0"/>
        </w:rPr>
        <w:t xml:space="preserve">Dovresti rivedere le note di Gemini per assicurarti che siano accurate. </w:t>
      </w:r>
      <w:hyperlink r:id="rId12">
        <w:r w:rsidDel="00000000" w:rsidR="00000000" w:rsidRPr="00000000">
          <w:rPr>
            <w:i w:val="1"/>
            <w:iCs w:val="1"/>
            <w:color w:val="1155cc"/>
            <w:u w:val="single"/>
            <w:rtl w:val="0"/>
          </w:rPr>
          <w:t xml:space="preserve">Ricevi suggerimenti e scopri come Gemini prende appunti</w:t>
        </w:r>
      </w:hyperlink>
      <w:r w:rsidDel="00000000" w:rsidR="00000000" w:rsidRPr="00000000">
        <w:rPr>
          <w:rtl w:val="0"/>
        </w:rPr>
      </w:r>
    </w:p>
    <w:p w:rsidR="00000000" w:rsidDel="00000000" w:rsidP="00000000" w:rsidRDefault="00000000" w:rsidRPr="00000000" w14:paraId="0000001E">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Qual è la qualità di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queste note specifiche?</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Rispondi a un breve sondaggio</w:t>
        </w:r>
      </w:hyperlink>
      <w:r w:rsidDel="00000000" w:rsidR="00000000" w:rsidRPr="00000000">
        <w:rPr>
          <w:rFonts w:ascii="Google Sans Flex Normal" w:cs="Google Sans Flex Normal" w:eastAsia="Google Sans Flex Normal" w:hAnsi="Google Sans Flex Normal"/>
          <w:i w:val="1"/>
          <w:iCs w:val="1"/>
          <w:color w:val="747775"/>
          <w:rtl w:val="0"/>
        </w:rPr>
        <w:t xml:space="preserve">? Facci sapere cosa ne pensi e quanto le note siano state utili per le tue esigenze.</w:t>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vtlcafjzr483"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Trascrizione</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lug 28, 2026</w:t>
      </w:r>
      <w:r w:rsidDel="00000000" w:rsidR="00000000" w:rsidRPr="00000000">
        <w:rPr>
          <w:rtl w:val="0"/>
        </w:rPr>
      </w:r>
    </w:p>
    <w:p w:rsidR="00000000" w:rsidDel="00000000" w:rsidP="00000000" w:rsidRDefault="00000000" w:rsidRPr="00000000" w14:paraId="00000021">
      <w:pPr>
        <w:pStyle w:val="Heading2"/>
        <w:rPr/>
      </w:pPr>
      <w:bookmarkStart w:colFirst="0" w:colLast="0" w:name="_5gbbs1khv26" w:id="6"/>
      <w:bookmarkEnd w:id="6"/>
      <w:r w:rsidDel="00000000" w:rsidR="00000000" w:rsidRPr="00000000">
        <w:rPr>
          <w:rtl w:val="0"/>
        </w:rPr>
        <w:t xml:space="preserve">SONIT | Kick Off DXP - Trascrizione</w:t>
      </w:r>
    </w:p>
    <w:p w:rsidR="00000000" w:rsidDel="00000000" w:rsidP="00000000" w:rsidRDefault="00000000" w:rsidRPr="00000000" w14:paraId="00000022">
      <w:pPr>
        <w:pStyle w:val="Heading3"/>
        <w:rPr/>
      </w:pPr>
      <w:bookmarkStart w:colFirst="0" w:colLast="0" w:name="_ipzo3pxycyxt"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che hanno bucato pesante sti s****** di m****. Cientriamo noi. Hanno bucato. Io che ci faccio una canzone.</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Mi sono accertato che partecipassero prima.</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Sei sicuro.</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Sì, sì, so sicuro, sono sicuro.</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Paolo scritto detto</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Ja.</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manderei che</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Vemo fa'iamo.</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Ma intanto so che stai facendo robe nel frattempo.</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Oddio santo. Fco così finito pure RP. Su c**** diappato qua da gallegare pure Ecco. Allora pranzo. Allora pranzo.</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peggio ancora.</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Già sto con la testa sul piatto a mangiare.</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Ma chi lo</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che oggi poi pranzo pomodori e prosciutto crudo e prosciutto cotto</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dice?</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proprio da signore.</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m****.</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Grazie. che dobbiamo fare a</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Oh! Oh! kickof di Sonic.</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servizio.</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Eccoci, faccio entrare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7bkuf9jep916" w:id="8"/>
      <w:bookmarkEnd w:id="8"/>
      <w:r w:rsidDel="00000000" w:rsidR="00000000" w:rsidRPr="00000000">
        <w:rPr>
          <w:rtl w:val="0"/>
        </w:rPr>
        <w:t xml:space="preserve">00:04:58</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Chi con Giuseppe,</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eh.</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ti ricordi? Ah, vabbè, sti c****.</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Ciao Giorgio, ciao Beatrice.</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Ciao,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Ciao,</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buongiorno.</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buongiorno.</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Buongiorno a voi. Come state?</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Ciao,</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Bene,</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buongiorno.</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No.</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bene.</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Eccoci.</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Allora, intanto, ecco, grazie di del tempo che ci stai dedicando. Quello che volevo fare in questo in questo meet era far partire il progetto.</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Carlo Angeletti che qui in call è a capo del,</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diciamo, della parte sviluppo e si occuperà di dirigere il team che rifarà la la vostra piattaforma, il vostro sito web. Quindi ecco,</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Ка.</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vedo mi faceva piacere e avevo voglia di presentarvelo. Ehm,</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Perfetto.</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Carlo mi spiegherà un pochettino tutto il processo, come avanzeremo dal punto di vista operativo. Ci sarà comunque un confronto continuo tra voi e lui e tutto il Steam per tutti gli stati d'avanzamento.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grleb33bqwa0" w:id="9"/>
      <w:bookmarkEnd w:id="9"/>
      <w:r w:rsidDel="00000000" w:rsidR="00000000" w:rsidRPr="00000000">
        <w:rPr>
          <w:rtl w:val="0"/>
        </w:rPr>
        <w:t xml:space="preserve">00:06:17</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E niente, però ve lo lascio spiegare a lui,</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Ok.</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insomma.</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Allora, ciao a tutti. Già fatto le piccole presentazioni, Valerio e vado diretta diretto al sodo senza farvi perdere tempo. Il processo si divide in varie fasi. la prima fase che la stiamo già facendo oggi che è il kickoff dove una volta adesso che vi racconto un po' come faremo, mi racconterete voi dell'azienda, degli obiettivi e e tutto quello che vi viene in mente. Eh, dopo questa fase condividerò con voi un calendario con possibilità dei prossimi incontri dove vi mostreremo ad ogni incontro lo step successivo. Lo step subito dopo questo sarà la presentazione della nuova architettura delle informazioni del sito, quindi tutta la site mapp aggiornata con il perché di ogni pagina e perché di ogni sezione di quella pagina. eh prenderemo i feedback da voi, la valuterete, la la ottimizzeremo dove necessario e lo step subito dopo sarà la creazione dei contenuti in base comunque agli obiettivi definiti prima con i wiframe strutturali dove eh potete iniziare a vedere un po' quella che sarà la struttura fisica del sito. sono wireframe low fidelity,</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Ja.</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quindi non sarà un design, però vi mostrerà in ogni sezione il contenuto in maniera visiva.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60vf8zczy55e" w:id="10"/>
      <w:bookmarkEnd w:id="10"/>
      <w:r w:rsidDel="00000000" w:rsidR="00000000" w:rsidRPr="00000000">
        <w:rPr>
          <w:rtl w:val="0"/>
        </w:rPr>
        <w:t xml:space="preserve">00:07:49</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validato anche quello, quindi parte del contenuto e tutta la parte di struttura del sito, da liberatura del sito, partiremo con la fase di design dove vi condivideremo due bots, due proposte di design, eh due direzioni simili,</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però nello stesso tempo un po' diverse che eh avranno degli obiettivi leggermente diversi tra di loro a livello poi di di interfaccia. Scelta qual è la direzione da prendere,</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andremo a disegnare tutto il sito completamente e tutte le pagine con tutti i contenuti dentro precisi, in modo tale che in quella fase,</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Ok.</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se ci dovessero essere modifiche o aggiornamenti è facile lavorarci prima che di svilupparlo. Confermato quella parte, sviluppiamo il sito e lo mettiamo online.</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Quindi adesso sto a voi. Raccontatemi un po' di voi cosa fate, gli obiettivi che volete raggiungere con questo nuovo sito e tutto quello che vi viene in mente.</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Allora, attualmente noi come Sonic l'azienda è divisa in tre business unit. la prima che riguarda il comparto del telecomunicazioni. Quindi facciamo gablaggi strutturati, installazioni in fibra ottica, eh che è il nostro core business attualmente. Poi c'è una seconda business unit che riguarda l'impiantistica generale, quindi impianti elettrici, videosorveglianza e sia civili che industriali.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7kgp2efh2yjt" w:id="11"/>
      <w:bookmarkEnd w:id="11"/>
      <w:r w:rsidDel="00000000" w:rsidR="00000000" w:rsidRPr="00000000">
        <w:rPr>
          <w:rtl w:val="0"/>
        </w:rPr>
        <w:t xml:space="preserve">00:09:14</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E poi una terza business unit che invece riguarda gli impianti fotovoltaici di efficientamento energetico. Ok? Quindi l'idea di Son è che nel giro di qualche anno di diventare un piccolo general contractor, anzi forse anche prima di di qualche anno, eh nel giro di forse anno e inizio anno nuovo, quindi dare un'immagine diversa, un po' più strutturata e soprattutto l'idea è fare un nuovo sito, poi fare insieme una valutazione se fare una landing page, perché attualmente Son è al 99% B2B, ok? Quindi capire se c'è l'opportunità di diventare anche B2C per quanto riguarda il fotovoltaico. Ok? Quindi, però questo casomai lo vedremo in in corso d'opera,</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Quindi diciamo rimarrete sempre più sul B2B,</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quindi Sì,</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però iniziandosi a spostare anche sul B2C.</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casomai sì, perché prendere poi pure 10 clienti al mese sul B2C ti dà una</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buona marginalità. Ok, quindi l'idea della Sonit è è questa sostanzialmente.</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Patrice,</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Quindi questo è</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vuoi aggiungere qualcosa?</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quello che c'eravamo già detti.</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quantomeno.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lu8wsyixgbk3" w:id="12"/>
      <w:bookmarkEnd w:id="12"/>
      <w:r w:rsidDel="00000000" w:rsidR="00000000" w:rsidRPr="00000000">
        <w:rPr>
          <w:rtl w:val="0"/>
        </w:rPr>
        <w:t xml:space="preserve">00:10:40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che l'intenzione è quella lì, quindi di iniziare a creare questa vetrina anche per i clienti attuali, per dare comunque più un'immagine di azienda strutturata e affidabilità, professionalità e tutto e tutto il resto. Ecco,</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noi quello che attualmente abbiamo un sito è molto basilare, quindi eravamo dell'idea che creare,</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ristrutturare il sito comunque ci fa sembrare quello che stiamo diventando diventando sempre più strutturati.</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Poi aggiungo io una cosa che ho dimenticato. Per coprire tutto al 100% il settore</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Ecco.</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dell'impiantistica 2027 l'idea sarebbe di iniziare a mettere un piedino sulla parte IT, quindi su cybersicurezza, assistenza anche IT, informatica e però è uno step che faremo sicuramente non</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2026. Quindi questo è è quanto.</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ho un paio di domande.</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che attualmente abbiamo già sul sito,</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M.</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vero?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Un qualcosina,</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Qualche qualche riferimento c'è già?</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ma poca poca roba,</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poca roba. M.</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Eh, un paio di domande. Ehm, oltre, diciamo, al al restyling del sito che faremo, eh, prevedete anche restyling sul brand e su tutti gli assets o quelli sono già ben definiti e strutturati?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ckzcg1nn5iij" w:id="13"/>
      <w:bookmarkEnd w:id="13"/>
      <w:r w:rsidDel="00000000" w:rsidR="00000000" w:rsidRPr="00000000">
        <w:rPr>
          <w:rtl w:val="0"/>
        </w:rPr>
        <w:t xml:space="preserve">00:12:15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No, il brand l'abbiamo rifatto da poco e ci piace così com'è.</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Poi sarebbe adesso un po' complicato perché tutte le magliette sono brandizzate,</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quindi eh per ora Sì,</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 vabbè, poi è registrato, il nostro marchio,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il nostro marchio è registrato,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comunque è registrato e ce lo siamo fatto disegnare</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quindi</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perfetto.</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appositamente, quindi quello resta</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Va benissimo.</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M.</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Altra domanda eh sulle sinergie tra queste tre business unit che mi hai detto,</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così.</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eh preferite che al lato comunicazione eh vengano viste come tre servizi distinti o più come un ecosistema integrato? una sorta di chiavi in mano, nel senso noi offriamo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un ecosistema integrato. Sì. Ok.</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alla fine tutte e tre comunque eh sono unite sotto alcuni aspetti, quindi soprattutto la parte elettrica e la parte fotovoltaica.</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Mh mh.</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Perfetto. Lato comunicazione. Ehm, che tipo di comunicazione siete più propensi ad avere?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xxcdz9xqjo18" w:id="14"/>
      <w:bookmarkEnd w:id="14"/>
      <w:r w:rsidDel="00000000" w:rsidR="00000000" w:rsidRPr="00000000">
        <w:rPr>
          <w:rtl w:val="0"/>
        </w:rPr>
        <w:t xml:space="preserve">00:13:20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eh quella del definiamo l'autore dove andate a descrivere i servizi che offrite o del tipo questi sono i problemi che risolviamo. M.</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Eh, bella domanda, forse un mix tra le due cose, cioè diamo importanza ai servizi che offriamo, però il messaggio che vogliamo mandare al cliente è che se si affida a Sonit risolve un problema. Ok,</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quindi questo è che poi è un po' il messaggio che che mandiamo anche io</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quindi più orientata al Io offro questo servizio.</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come amministratore,</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Угуm.</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cioè noi in 5 anni siamo passati da avere due dipendenti a oggi averne 45 più qualche subappalto, arriveremo a 50-55 persone perché eh cliente risolviamo un problema, cioè non andiamo a lamentarci ok cantiere su tutti i cantieri, tanto ci sono i problemi, anche il più facile. Sonit,</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Certo.</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sai che puoi affidargli il 100% delle lavorazioni e in qualche modo ti porta la partita a casa sostanzialmente. Quindi questo</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Siamo strutturati tale da avere comunque un'assistenza capocantieri,</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è</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operai,</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Perfetto.</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direzione generale completo.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m5tzevmrst32" w:id="15"/>
      <w:bookmarkEnd w:id="15"/>
      <w:r w:rsidDel="00000000" w:rsidR="00000000" w:rsidRPr="00000000">
        <w:rPr>
          <w:rtl w:val="0"/>
        </w:rPr>
        <w:t xml:space="preserve">00:14:37</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cioè siamo un subappalto anomalo, ok? specialmente sul ramo TNC che è il core business. Eh, cioè io sono costretto a rifiutare lavori da aziende che fatturano 6-700 milioni di euro perché</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Esatto.</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non ho poi le skills delle risorse necessarie per mantenere un certo livello di</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Так.</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qualità. Ah. del lavoro. Quindi se devo assumere eh dei tecnici che non sono performanti e fare un lavoraccio a un cliente, preferisco dirgli, "Guarda, non ti posso dare una mano su questo lavoro ora. Teniamoci aggiornati".</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Bene, a livello di invece obiettivi di conversione sul sito, eh qual è il primo il livello di conversione che volete?</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Mhm.</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Sono richieste di preventivi, il contatto commerciale diretto, richieste di consulenza e sopralluogo. Qual è il che vi interessa di più a per primo?</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Richieste di preventive e consulenze e sopralluoghi,</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Questa sì,</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questa qui era più la parte,</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diciamo.</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diciamo, verso il nuovo mondo del B2C praticamente perché comunque il B2B</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non fa una richiesta di preventivo tramite sito. Per le B2B e quindi per i clienti attuali e per quelli che verranno.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bi9j06y55ajo" w:id="16"/>
      <w:bookmarkEnd w:id="16"/>
      <w:r w:rsidDel="00000000" w:rsidR="00000000" w:rsidRPr="00000000">
        <w:rPr>
          <w:rtl w:val="0"/>
        </w:rPr>
        <w:t xml:space="preserve">00:15:43</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Il sito per loro è solo una vetrina per capire effettivamente chi siamo, come siamo e come lavoriamo. Invece per il B2C ci deve essere la possibilità comunque di eh poterci contattare tramite un form, tramite la mail che mettiamo a disposizione,</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certo.</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però ci deve essere comunque un canale diretto,</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Chiaro?</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Non.</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Eh, sulla parte B2C che adesso hai nominato c'ho ho una domanda su quello che vi immaginate come flusso di navigazione sulla parte fotovoltaica. Volete una distinzione tra B2B e B2C o va bene generalizzare per entrambi i mercati? Nel senso, come se ci fosse un fotovoltaico mirato al B2B e una pagina dedicata al</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di diversificare perché poi le persone non un cliente normale</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B2C.</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M.</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casomai vede una parte delicata, un 10 MW, un campo enorme fotovoltaico e può non capire che facciamo anche i 10</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M.</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kW su su un tetto sostanzialmente.</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perfetto, eh. hai nominato il modello general contractor.</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Questo si fonda spesso su quello che sono le proprie risultati concreti che hai portato nel tempo.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nk29a8880okm" w:id="17"/>
      <w:bookmarkEnd w:id="17"/>
      <w:r w:rsidDel="00000000" w:rsidR="00000000" w:rsidRPr="00000000">
        <w:rPr>
          <w:rtl w:val="0"/>
        </w:rPr>
        <w:t xml:space="preserve">00:17:15</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Avete dei casi studio che possiamo inserire poi sul sito che possiamo raccontare, cioè su questo cantiere,</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Allora,</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 esempio, abbiamo risolto questo problema in questo modo, facendo questo, questo e questo,</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però non andrei più nel così nel particolare,</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nel dettaglio.</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capito?</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no? sempre solo in maniera di,</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Perché?</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diciamo, discorsiva e raccontandolo,</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Io.</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non è che andiamo abbiamo messo questi fili e queste altre cose,</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Mh mh Sì, qualcosa</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sempre tipo sto cantiere c'ha avuto sto problema, siamo intervenuti noi,</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possiamo</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gliel'abbiamo risolto e ha rispettato i tempi, ha fatto quello grazie a cioè spiegare il dove avete portato un buon</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sì.</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valore sul sul lavoro fatto. Yeah.</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Qualcosa possiamo ci possiamo ragionare su,</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ci devo riflettere sinceramente su, però qualcosa si può fare.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 forse su questo è un po' più ampio già il discorso, nel senso mi viene in mente un po' tipo l'ultimo lavoro che è ancora in corso,</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Eh,</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cioè dove noi facciamo progettazione, modifichiamo il preventivo ogni giorno, cioè vi trovate davanti 1000 ostacoli, 1000 problemi e quindi non fate solo lavoro fisico manuale di elettrico,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pPr>
      <w:bookmarkStart w:colFirst="0" w:colLast="0" w:name="_qn1ehsuubpql" w:id="18"/>
      <w:bookmarkEnd w:id="18"/>
      <w:r w:rsidDel="00000000" w:rsidR="00000000" w:rsidRPr="00000000">
        <w:rPr>
          <w:rtl w:val="0"/>
        </w:rPr>
        <w:t xml:space="preserve">00:18:27</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Grazie.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Fate progettazione, fate tutto praticamente.</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che è la parte fondamentale quella prima di mette mano si capisce e già carta si vedono si si vedono poi dove si può arrivare.</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Quindi</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Eh, un'altra domanda che c'ho ehm rispetto ai vostri competitor attuali,</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Mhm.</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secondo voi cosa vi separa da loro per diventare ancora più strutturati e ancora più grandi o raggiungere competitor più grandi?</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Allora, eh allora per quanto riguarda eh la parte</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Угуm.</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TLC e siamo ancora i lì in subappalto, lì diventare general contractor sulla parte TLC è più complicato. M perché ehm le aziende che ci danno il lavoro sono tutte aziende che fatturano dai 500 milioni in su. Sielte, Sirti, Site, Valtellina, quindi rispondono i ATI alle gare, ok? Quindi sarebbe complicato far riuscire ad entrare in una di queste ATI. Ok, Ramo TLC, eh però c'è un come ti dicevo prima, siamo un subappalto un po' anomalo, ok? Quindi per non in provincia di Frosinone non ho particolarmente dei competitors particolarmente strutturati come a noi,</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quindi nemmeno mi nemmeno me lo pongo il problema. Cioè, tutto il lavoro che non faccio in provincia di Frosinone è perché non lo voglio fare io sostanzialmente, o perché non mi piace il tipo di lavoro, oppure eh perché non, come vi dicevo prima, non ho le risorse per poter gestire tutto.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t1aora5k4c4t" w:id="19"/>
      <w:bookmarkEnd w:id="19"/>
      <w:r w:rsidDel="00000000" w:rsidR="00000000" w:rsidRPr="00000000">
        <w:rPr>
          <w:rtl w:val="0"/>
        </w:rPr>
        <w:t xml:space="preserve">00:20:11</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Diverso è già sull'impiantistica industriale o civile e ancora di più sul fotovoltaico. Sul fotovoltaico è è la strada principale per diventare un general contractor. già domani abbiamo un incrocio, un incontro con un'azienda che vende energia, quindi tu lì tagli quel passaggio che quel margine anche che lasci a all'azienda grande sostanzialmente. Quindi è una esco che vende energia, quindi ha bisogno di vari installatori per fare dei cambi fotovoltaici e quindi questa è la porta principale per diventare general contractor. Ok? sul ramo TLC mh è complicato, potrebbe essere un po' più facile per sul cablaggio strutturato, cioè nel senso impandi elettrici più mischiamoci Yeah. di TLC, quindi vi parlo di armadio RAC, eh videosorveglianza, preselan, tutto quello che riguarda poi, faccio un esempio, i data center, quindi in quell'ambito forse ci si può lavorare, ok? anche se lì quello che ci manca adesso, cioè come subappalto mh rispetto ai competitor vi dico, non abbiamo particolari mancanze. Per diventare general contractor quello che ci serve è aumentare su le qualifiche, sulla formazione dei dipendenti, andare a prendere degli ingegneri già casomai che abbiano fatto già questo tipo di</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Qualificate?</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lavoro, ok? e aumentare la parte indiretta, diciamo, quindi più sulla qualità che mi serve, non tanto sulla quantità, la qualità del middle management.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s2c8soy73hga" w:id="20"/>
      <w:bookmarkEnd w:id="20"/>
      <w:r w:rsidDel="00000000" w:rsidR="00000000" w:rsidRPr="00000000">
        <w:rPr>
          <w:rtl w:val="0"/>
        </w:rPr>
        <w:t xml:space="preserve">00:21:45</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 Quindi è quello che che ci che ci serve.</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chiaro. Ehm, dato che eh hai nominato spesso subappalto e e altre cose del genere. Eh, sul sito vogliamo prevedere una sezione dove raccontiamo le vostre</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Mh.</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partnership? Potrebbe essere interessante per</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Mh. Sì, la possiamo tenere.</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voi.</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sì. dove vediamo quali sono i nostri clienti principali o i fornitori anche principali che abbiamo. Sì,</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non è prioritaria per me,</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vabbè. No, no,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però si può si può ottenere.</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è solo eh queste sezioni servono solo a dare trust.</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sì, sì,</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Non è che servono, però poi ci sta chi preferisce metterle e chi no.</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Se a voi non dà problema, è un buon trust far vedere quali sono le vostre partnership, sia come fornitori che come subfattore,</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quindi quello penso che vada bene. Ehm, è tutto abbastanza chiaro, non ho grosse altre grosse domande. Eh, se non poi quelle</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sul Sì, scusami, solo sul sito dobbiamo prevedere la pagina o la sezione,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z1mda0iq7erd" w:id="21"/>
      <w:bookmarkEnd w:id="21"/>
      <w:r w:rsidDel="00000000" w:rsidR="00000000" w:rsidRPr="00000000">
        <w:rPr>
          <w:rtl w:val="0"/>
        </w:rPr>
        <w:t xml:space="preserve">00:22:50</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Dimmi.</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poi vediamo all'interno delle pagini delle pagine e dove inseriamo le certificazioni.</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Certo. Vabbè, quello era l'ho dato per</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E no,</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Vabbè.</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quello è prior, diciamo,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scontato.</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è una delle cose principali insieme a partner e quant'altro perché quelle sono anche un, diciamo,</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No.</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sono già richieste in tutti i lavori che facciamo, quindi quelle sono proprio necessarie.</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E poi nelle nel chi siamo casomai prevedere un pulsante per scaricare</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Certo.</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direttamente la brochure, la company profile, eh direttamente dal sito. Ok? Anche perché eh ormai io non la stampo quasi più, cioè me la chiedono tutti mandami la presentazione su WhatsApp,</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dice,</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Sì, sì,</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Lasciar</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quindi e tutto in PDF la mandiamo quasi il 90% delle</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sì,</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volte.</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va bene. Eh, lato, vabbè, lato tecnico lo vediamo dopo. servizi hosting. Tutta questa parte adesso è poco importante</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 mi hai nominato company profile, quindi io diciamo che ti manderò poi un link di un Google Drive condiviso con voi dove mi caricate tutto il materiale che avete a livello di comunicazione, così da là prendiamo i contenuti poi per sviluppare al meglio il sito.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eky15qwcx6xc" w:id="22"/>
      <w:bookmarkEnd w:id="22"/>
      <w:r w:rsidDel="00000000" w:rsidR="00000000" w:rsidRPr="00000000">
        <w:rPr>
          <w:rtl w:val="0"/>
        </w:rPr>
        <w:t xml:space="preserve">00:24:12</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Eh, su questo vi dicevo io, lo dicevo l'altra volta, Valerio,</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ehm, non vorrei mettere foto dei cantieri, cioè voglio un sito che sia quasi generalista, passami il termine, quindi non voglio foto dei mezzi nostri, eh, capito? Quindi con immagini quasi standard, ok? Da questo punto di vista, sia brochure che sito internet.</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Va benissimo. Altra domanda che mi è venuta adesso, avete dei sistemi gestionali che devono essere integrati col sito?</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Tipo la richiesta che arriva dal sito deve finire direttamente in un gestionale o cose del</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 attualmente</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No,</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No.</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attualmente no.</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 io non ho altre domande. Se voi avete altre domande o dubbi vi</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Io no, non credo.</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l'unica cosa che noi avevamo già detto pure a Valer in precedenza,</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rispondo.</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noi diciamo il pagine del sito, comunque le pagine e quant'altro, cioè vorremmo che sono poche e ben organizzate.</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Certo, è</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B</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Quindi non diciamo poi ecco pure come diciamo</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ovvio.</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come colori o quant'altro vogliamo sempre comunque qualcosa che sia accattivante ma che comunque rispecchia un po' il nostro il nostro mondo.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rPr/>
      </w:pPr>
      <w:bookmarkStart w:colFirst="0" w:colLast="0" w:name="_elzcs3elr4i3" w:id="23"/>
      <w:bookmarkEnd w:id="23"/>
      <w:r w:rsidDel="00000000" w:rsidR="00000000" w:rsidRPr="00000000">
        <w:rPr>
          <w:rtl w:val="0"/>
        </w:rPr>
        <w:t xml:space="preserve">00:25:33</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il logo, quindi un po' sul blu.</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Certo,</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ci piacerebbe mantenere come palette colori, diciamo.</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va benissimo, va benissimo. Vale, tu hai qualche domanda?</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Come no, l'unica cosa che volevo chiedervi, come referente del progetto potremmo prendere te, Beatrice o tu, Giorgio? Cioè,</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Sì.</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Allora,</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come come per capire?</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per qualsiasi cosa ufficiale sempre Giorgio, poi chiamate e quant'altro,</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Ok.</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se non ci sono io c'è Giorgio o comunque per le chiamate tutti e due, però qualsiasi documento ufficiale io non</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Ok. Ok,</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compaio come ti spiegavo l'altra volta.</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ok, ok.</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Ok.</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Va bene.</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No, anche proprio per indirizzare le comunicazioni.</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 sempre riferimento a Giorgio.</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Ok, ok, va benissimo. Le possiamo mandare tutto,</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diciamo, quello di cui ha bisogno Carlo via mail a questi due indirizzi. Allora, sia quello di Giorgio e quello amministrazione,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q7xrs04fpenv" w:id="24"/>
      <w:bookmarkEnd w:id="24"/>
      <w:r w:rsidDel="00000000" w:rsidR="00000000" w:rsidRPr="00000000">
        <w:rPr>
          <w:rtl w:val="0"/>
        </w:rPr>
        <w:t xml:space="preserve">00:26:31</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 sì,</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sì.</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giusto?</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così lo abbiamo tutti e due.</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Nessun problema.</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 sì, sì, sì,</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Ok. Ok,</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perfetto. E io non ho altro, Carlo, non so tu</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No, io m'hanno hanno risposto a tutte le mie domande,</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Sì.</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บt</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quindi ho il quadro ben definito e il prossimo step vi mando unemail col recap di quello che ci siamo detti,</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Угу.</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eh il link alla cartella Google Drive e possibili date per la</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 mostrare le prossime S. cose.</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Ok,</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Poi se una data non può combaciare con la vostra me lo dite, ovviamente la cambiamo senza problemi.</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Va bene,</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Avete qualche altro dubbio,</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va benissimo.</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d'accordo.</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qualcosa o ci</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No, no,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Ok,</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 io</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per ora no.</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siamo?</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no.</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Aspettiamo, vediamo, iniziamo a vedere qualche qualche bozza di lavoro.</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Ok,</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sì,</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perfetto.</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perfetto.</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d'accordo.</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Va benissimo.</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Ciao,</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Grazie,</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Buona giornata.</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buon lavoro.</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Grazie mille.</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grazie.</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Ciao.</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Grazie.</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Buona giornata.</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Ciao.</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Buona giornata.</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Giorgio Gabriele: </w:t>
      </w:r>
      <w:r w:rsidDel="00000000" w:rsidR="00000000" w:rsidRPr="00000000">
        <w:rPr>
          <w:rtl w:val="0"/>
        </w:rPr>
        <w:t xml:space="preserve">Ciao.</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Carlo Angeletti: </w:t>
      </w:r>
      <w:r w:rsidDel="00000000" w:rsidR="00000000" w:rsidRPr="00000000">
        <w:rPr>
          <w:rtl w:val="0"/>
        </w:rPr>
        <w:t xml:space="preserve">Ciao.</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Ciao. Ciao.</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Beatrice Fontana: </w:t>
      </w:r>
      <w:r w:rsidDel="00000000" w:rsidR="00000000" w:rsidRPr="00000000">
        <w:rPr>
          <w:rtl w:val="0"/>
        </w:rPr>
        <w:t xml:space="preserve">Qualcuno dentro?</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Valerio Mizzoni: </w:t>
      </w:r>
      <w:r w:rsidDel="00000000" w:rsidR="00000000" w:rsidRPr="00000000">
        <w:rPr>
          <w:rtl w:val="0"/>
        </w:rPr>
        <w:t xml:space="preserve">Ciao.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ff9rk2hghsu6" w:id="25"/>
      <w:bookmarkEnd w:id="25"/>
      <w:r w:rsidDel="00000000" w:rsidR="00000000" w:rsidRPr="00000000">
        <w:rPr>
          <w:rtl w:val="0"/>
        </w:rPr>
        <w:t xml:space="preserve">Trascrizione terminata dopo 00:27:31</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i w:val="1"/>
          <w:iCs w:val="1"/>
          <w:color w:val="747775"/>
        </w:rPr>
      </w:pPr>
      <w:r w:rsidDel="00000000" w:rsidR="00000000" w:rsidRPr="00000000">
        <w:rPr>
          <w:i w:val="1"/>
          <w:iCs w:val="1"/>
          <w:color w:val="747775"/>
          <w:rtl w:val="0"/>
        </w:rPr>
        <w:t xml:space="preserve">Questa trascrizione modificabile è stata generata dal computer e potrebbe contenere errori. È possibile anche modificare manualmente il testo dopo la creazione.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it"/>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dCKkcap6OgoqDyfc7Y5Mba4KLmMBB_Wm8eJ8wKgk_0/edit?usp=drive_web&amp;tab=t.4ivv0bg3yqiz" TargetMode="External"/><Relationship Id="rId10" Type="http://schemas.openxmlformats.org/officeDocument/2006/relationships/hyperlink" Target="https://calendar.google.com/calendar/event?eid=MnQ1MDZlY2s3bW9uaWU0cDdkbXYyNmVkcTggdmFsZXJpby5taXp6b25pQHViaXF1b2FnZW5jeS5jb20" TargetMode="External"/><Relationship Id="rId13" Type="http://schemas.openxmlformats.org/officeDocument/2006/relationships/hyperlink" Target="https://google.qualtrics.com/jfe/form/SV_5bXzKQfylMIhSXc?confid=MOEcYsByCQek7g_dr9mGDxITOAIIigIgABgDCA&amp;detailid=detailed&amp;screenshot=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mministrazione@sonit.it" TargetMode="External"/><Relationship Id="rId5" Type="http://schemas.openxmlformats.org/officeDocument/2006/relationships/styles" Target="styles.xml"/><Relationship Id="rId6" Type="http://schemas.openxmlformats.org/officeDocument/2006/relationships/hyperlink" Target="mailto:carlo.angeletti@ubiquoagency.com" TargetMode="External"/><Relationship Id="rId7" Type="http://schemas.openxmlformats.org/officeDocument/2006/relationships/hyperlink" Target="mailto:g.gabriele@sonit.it" TargetMode="External"/><Relationship Id="rId8" Type="http://schemas.openxmlformats.org/officeDocument/2006/relationships/hyperlink" Target="mailto:valerio.mizzoni@ubiquoagenc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