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after="240" w:lineRule="auto"/>
        <w:rPr>
          <w:color w:val="1d2125"/>
          <w:sz w:val="20"/>
          <w:szCs w:val="20"/>
        </w:rPr>
      </w:pPr>
      <w:r w:rsidDel="00000000" w:rsidR="00000000" w:rsidRPr="00000000">
        <w:rPr>
          <w:color w:val="1d2125"/>
          <w:sz w:val="20"/>
          <w:szCs w:val="20"/>
          <w:rtl w:val="0"/>
        </w:rPr>
        <w:t xml:space="preserve">1) Faça um programa no qual o usuário digite a cor que está no semáforo (verde, amarelo, vermelho). Caso seja digitado verde, mostre na tela "Pode seguir!", se for digitado amarelo, mostre "Alerta, pare!" e se for digitado vermelho, mostre "Pare imediatamente!".</w:t>
      </w:r>
    </w:p>
    <w:p w:rsidR="00000000" w:rsidDel="00000000" w:rsidP="00000000" w:rsidRDefault="00000000" w:rsidRPr="00000000" w14:paraId="00000002">
      <w:pPr>
        <w:shd w:fill="f8f9fa" w:val="clear"/>
        <w:spacing w:after="240" w:lineRule="auto"/>
        <w:rPr>
          <w:color w:val="1d2125"/>
          <w:sz w:val="20"/>
          <w:szCs w:val="20"/>
        </w:rPr>
      </w:pPr>
      <w:r w:rsidDel="00000000" w:rsidR="00000000" w:rsidRPr="00000000">
        <w:rPr>
          <w:color w:val="1d2125"/>
          <w:sz w:val="20"/>
          <w:szCs w:val="20"/>
          <w:rtl w:val="0"/>
        </w:rPr>
        <w:t xml:space="preserve">2) Em um jogo o seu personagem tem 100 de HP (vida). Criar um programa onde o usuário digite o valor de um dano (ataque sofrido pelo personagem). Caso a vida do personagem chegue a zero ou negativo, mostrar na tela "Game Over". Se a vida ficar de 1 a 20, mostrar "Dano crítico, quase sem vida", se a vida ficar de 21 a 50, mostrar "Dano moderado, vida estável" e se a vida ficar entre 51 a 100, mostrar "Dano leve, vida boa!".</w:t>
      </w:r>
    </w:p>
    <w:p w:rsidR="00000000" w:rsidDel="00000000" w:rsidP="00000000" w:rsidRDefault="00000000" w:rsidRPr="00000000" w14:paraId="00000003">
      <w:pPr>
        <w:shd w:fill="f8f9fa" w:val="clear"/>
        <w:spacing w:after="240" w:lineRule="auto"/>
        <w:rPr>
          <w:color w:val="1d2125"/>
          <w:sz w:val="20"/>
          <w:szCs w:val="20"/>
        </w:rPr>
      </w:pPr>
      <w:r w:rsidDel="00000000" w:rsidR="00000000" w:rsidRPr="00000000">
        <w:rPr>
          <w:color w:val="1d2125"/>
          <w:sz w:val="20"/>
          <w:szCs w:val="20"/>
          <w:rtl w:val="0"/>
        </w:rPr>
        <w:t xml:space="preserve">3) Elabore um programa que leia a idade e o tempo de serviço de um trabalhador e escreva se ele pode ou não se aposentar. As condições para aposentadoria são:</w:t>
      </w:r>
    </w:p>
    <w:p w:rsidR="00000000" w:rsidDel="00000000" w:rsidP="00000000" w:rsidRDefault="00000000" w:rsidRPr="00000000" w14:paraId="00000004">
      <w:pPr>
        <w:shd w:fill="f8f9fa" w:val="clear"/>
        <w:spacing w:after="240" w:lineRule="auto"/>
        <w:rPr>
          <w:color w:val="1d2125"/>
          <w:sz w:val="20"/>
          <w:szCs w:val="20"/>
        </w:rPr>
      </w:pPr>
      <w:r w:rsidDel="00000000" w:rsidR="00000000" w:rsidRPr="00000000">
        <w:rPr>
          <w:color w:val="1d2125"/>
          <w:sz w:val="20"/>
          <w:szCs w:val="20"/>
          <w:rtl w:val="0"/>
        </w:rPr>
        <w:t xml:space="preserve">a) Ter pelo menos 65 anos</w:t>
        <w:br w:type="textWrapping"/>
        <w:t xml:space="preserve">b) Ter trabalhado pelo menos 30 anos</w:t>
        <w:br w:type="textWrapping"/>
        <w:t xml:space="preserve">c) Ter pelo menos 60 anos e ter trabalhado pelo menos 25 anos</w:t>
      </w:r>
    </w:p>
    <w:p w:rsidR="00000000" w:rsidDel="00000000" w:rsidP="00000000" w:rsidRDefault="00000000" w:rsidRPr="00000000" w14:paraId="00000005">
      <w:pPr>
        <w:shd w:fill="f8f9fa" w:val="clear"/>
        <w:spacing w:after="240" w:lineRule="auto"/>
        <w:rPr>
          <w:color w:val="1d2125"/>
          <w:sz w:val="20"/>
          <w:szCs w:val="20"/>
        </w:rPr>
      </w:pPr>
      <w:r w:rsidDel="00000000" w:rsidR="00000000" w:rsidRPr="00000000">
        <w:rPr>
          <w:color w:val="1d2125"/>
          <w:sz w:val="20"/>
          <w:szCs w:val="20"/>
          <w:rtl w:val="0"/>
        </w:rPr>
        <w:t xml:space="preserve">4) Faça um programa do qual o usuário digite quatro números e ao final mostre o maior número, o menor número, e a soma dos outros dois números (que não são o maior nem o menor). (DESAFIO: Caso existam números repetidos digitados, após o usuário digitar os quatro números, não mostrar maior, menor nem soma, mas uma mensagem "Você digitou números repetidos".)</w:t>
      </w:r>
    </w:p>
    <w:p w:rsidR="00000000" w:rsidDel="00000000" w:rsidP="00000000" w:rsidRDefault="00000000" w:rsidRPr="00000000" w14:paraId="00000006">
      <w:pPr>
        <w:shd w:fill="f8f9fa" w:val="clear"/>
        <w:spacing w:after="240" w:lineRule="auto"/>
        <w:rPr>
          <w:color w:val="1d2125"/>
          <w:sz w:val="20"/>
          <w:szCs w:val="20"/>
        </w:rPr>
      </w:pPr>
      <w:r w:rsidDel="00000000" w:rsidR="00000000" w:rsidRPr="00000000">
        <w:rPr>
          <w:color w:val="1d2125"/>
          <w:sz w:val="20"/>
          <w:szCs w:val="20"/>
          <w:rtl w:val="0"/>
        </w:rPr>
        <w:t xml:space="preserve">5) Criar um programa no qual o usuário digite o motivo da sua saída em uma empresa e o valor do seus FGTS. Para motivo "Justa causa" o valor a receber é o valor do FGTS somado a uma multa de R$4.000,00. Para motivo "Sem justa causa" o valor a receber é o valor do FGTS com desconto de 15%. Ao final mostrar o valor a receber.</w:t>
      </w:r>
    </w:p>
    <w:p w:rsidR="00000000" w:rsidDel="00000000" w:rsidP="00000000" w:rsidRDefault="00000000" w:rsidRPr="00000000" w14:paraId="00000007">
      <w:pPr>
        <w:pBdr>
          <w:bottom w:color="auto" w:space="0" w:sz="0" w:val="none"/>
        </w:pBdr>
        <w:shd w:fill="f8f9fa" w:val="clear"/>
        <w:rPr>
          <w:color w:val="1d2125"/>
          <w:sz w:val="20"/>
          <w:szCs w:val="20"/>
        </w:rPr>
      </w:pPr>
      <w:r w:rsidDel="00000000" w:rsidR="00000000" w:rsidRPr="00000000">
        <w:rPr>
          <w:color w:val="1d2125"/>
          <w:sz w:val="20"/>
          <w:szCs w:val="20"/>
          <w:rtl w:val="0"/>
        </w:rPr>
        <w:t xml:space="preserve">6) Uma feira está realizando promoção na compra de ovos. Os ovos custam 40 centavos cada, se forem comprados até 12 (uma dúzia), 30 centavos cada, se forem comprados de 13 a 24 (até duas dúzias) e 25 centavos cada, caso sejam comprados mais que duas dúzias. Faça um programa que leia o número de ovos comprados, calcule e mostre na tela o valor total da compra.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