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d2125"/>
          <w:sz w:val="20"/>
          <w:szCs w:val="20"/>
          <w:shd w:fill="f8f9fa" w:val="clear"/>
        </w:rPr>
      </w:pPr>
      <w:r w:rsidDel="00000000" w:rsidR="00000000" w:rsidRPr="00000000">
        <w:rPr>
          <w:color w:val="1d2125"/>
          <w:sz w:val="20"/>
          <w:szCs w:val="20"/>
          <w:shd w:fill="f8f9fa" w:val="clear"/>
          <w:rtl w:val="0"/>
        </w:rPr>
        <w:t xml:space="preserve">4) Um festival de balonismo oferece passeios de balão. Para cada 5 minutos de voo, são necessários 10m³ (metros cúbicos) de gás, sendo que o metro cúbico de gás custa R$15 reais. No balão cabem no máximo 4 pessoas. O cálculo do valor do passeio é feito somando o valor gasto em gás, mais uma taxa de R$20 reais por pessoa. Criar um programa que pergunte quantas pessoas vão no passeio e o tempo de passeio. Mostrar na tela o total cobrado pelo passeio.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1d2125"/>
          <w:sz w:val="20"/>
          <w:szCs w:val="20"/>
          <w:shd w:fill="f8f9fa" w:val="clear"/>
          <w:rtl w:val="0"/>
        </w:rPr>
        <w:t xml:space="preserve">5) As baleias da Groenlândia estão entre os animais que vivem mais tempo na Terra, em média 200 anos. A reprodução se dá a cada 4 anos, tendo somente 1 filhote por vez. Programar um sistema que calcule o total de filhotes ao longo da vida e a média de filhotes de uma baleia dessa espécie por década.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