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Demands from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a app in SPA (Single Page Application)-format. The app shall be called "SuperQuiz".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 shall contain a navigationbar at the top, and it will contain:</w:t>
        <w:br/>
        <w:tab/>
        <w:t xml:space="preserve">- "Home"-button</w:t>
        <w:br/>
        <w:tab/>
        <w:t xml:space="preserve">- "Create your own SuperQuiz"</w:t>
        <w:br/>
        <w:tab/>
        <w:t xml:space="preserve">- A dropdown-button called "Quiz..." containing:</w:t>
        <w:br/>
        <w:tab/>
        <w:tab/>
        <w:t xml:space="preserve">- "About Malmö"</w:t>
        <w:br/>
        <w:tab/>
        <w:tab/>
        <w:t xml:space="preserve">- "Video games"</w:t>
        <w:br/>
        <w:tab/>
        <w:tab/>
        <w:t xml:space="preserve">- "Programming"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should contain at least three classes, containing data.</w:t>
        <w:br/>
        <w:t xml:space="preserve">The program should be running through the App-class.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shall be "Generalization" between some classes.</w:t>
        <w:br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This is not possible unless all classes inherit from Domer (class)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shall be composition between at least two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 containing:</w:t>
        <w:br/>
        <w:tab/>
        <w:t xml:space="preserve">- One or several image(s)</w:t>
        <w:br/>
        <w:tab/>
        <w:t xml:space="preserve">- Buttons</w:t>
        <w:br/>
        <w:tab/>
        <w:t xml:space="preserve">- One or several input field(s)</w:t>
        <w:br/>
        <w:tab/>
        <w:t xml:space="preserve">- A "dropdown box" containing two or more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application a user can add something and remove content through interactions with input fields and buttons.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shall contain one or several list(s) in form of "array" in JavaScript that will be visual through HTML-format.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shall contain functions (or events) when pressing a (or more) button(s), some kind of mouse-over-button event and intake (through input-fields).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shall contain a footer with "2019 SuperQuiz" written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