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57CE" w14:textId="3448D6E2" w:rsid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bookmarkStart w:id="0" w:name="sistema-de-parqueadero"/>
      <w:bookmarkStart w:id="1" w:name="vista-de-interfaz"/>
      <w:r>
        <w:rPr>
          <w:rFonts w:ascii="Arial" w:hAnsi="Arial" w:cs="Arial"/>
          <w:b/>
          <w:bCs/>
          <w:lang w:val="es-CO"/>
        </w:rPr>
        <w:t xml:space="preserve">Nombre: Johan Enrique Soto </w:t>
      </w:r>
      <w:proofErr w:type="spellStart"/>
      <w:r>
        <w:rPr>
          <w:rFonts w:ascii="Arial" w:hAnsi="Arial" w:cs="Arial"/>
          <w:b/>
          <w:bCs/>
          <w:lang w:val="es-CO"/>
        </w:rPr>
        <w:t>Martinez</w:t>
      </w:r>
      <w:proofErr w:type="spellEnd"/>
    </w:p>
    <w:p w14:paraId="6622C000" w14:textId="10C3366B" w:rsid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Código: 2220241128</w:t>
      </w:r>
    </w:p>
    <w:p w14:paraId="2DB8B32E" w14:textId="77777777" w:rsid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5D1B7E4B" w14:textId="046A906D" w:rsidR="009412DE" w:rsidRPr="009412DE" w:rsidRDefault="009412DE" w:rsidP="009412DE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Sistema de Parqueadero</w:t>
      </w:r>
    </w:p>
    <w:p w14:paraId="02C8F54A" w14:textId="206BDEBC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Enunciado</w:t>
      </w:r>
    </w:p>
    <w:p w14:paraId="7276DCE4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 xml:space="preserve">El objetivo de este proyecto es desarrollar una </w:t>
      </w:r>
      <w:r w:rsidRPr="009412DE">
        <w:rPr>
          <w:rFonts w:ascii="Arial" w:hAnsi="Arial" w:cs="Arial"/>
          <w:b/>
          <w:bCs/>
          <w:lang w:val="es-CO"/>
        </w:rPr>
        <w:t>aplicación interactiva</w:t>
      </w:r>
      <w:r w:rsidRPr="009412DE">
        <w:rPr>
          <w:rFonts w:ascii="Arial" w:hAnsi="Arial" w:cs="Arial"/>
          <w:lang w:val="es-CO"/>
        </w:rPr>
        <w:t xml:space="preserve"> que permita gestionar de manera completa el funcionamiento de un sistema de parqueadero. La aplicación debe ofrecer opciones de consulta, registro y cobro para distintos tipos de vehículos, optimizando el manejo de puestos disponibles.</w:t>
      </w:r>
    </w:p>
    <w:p w14:paraId="5504FBD5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 xml:space="preserve">El sistema maneja </w:t>
      </w:r>
      <w:r w:rsidRPr="009412DE">
        <w:rPr>
          <w:rFonts w:ascii="Arial" w:hAnsi="Arial" w:cs="Arial"/>
          <w:b/>
          <w:bCs/>
          <w:lang w:val="es-CO"/>
        </w:rPr>
        <w:t>tres categorías de vehículos</w:t>
      </w:r>
      <w:r w:rsidRPr="009412DE">
        <w:rPr>
          <w:rFonts w:ascii="Arial" w:hAnsi="Arial" w:cs="Arial"/>
          <w:lang w:val="es-CO"/>
        </w:rPr>
        <w:t>:</w:t>
      </w:r>
    </w:p>
    <w:p w14:paraId="3B3E059A" w14:textId="77777777" w:rsidR="009412DE" w:rsidRPr="009412DE" w:rsidRDefault="009412DE" w:rsidP="009412DE">
      <w:pPr>
        <w:pStyle w:val="Textoindependiente"/>
        <w:numPr>
          <w:ilvl w:val="0"/>
          <w:numId w:val="2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Carros</w:t>
      </w:r>
    </w:p>
    <w:p w14:paraId="5569BC03" w14:textId="77777777" w:rsidR="009412DE" w:rsidRPr="009412DE" w:rsidRDefault="009412DE" w:rsidP="009412DE">
      <w:pPr>
        <w:pStyle w:val="Textoindependiente"/>
        <w:numPr>
          <w:ilvl w:val="0"/>
          <w:numId w:val="2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Motos</w:t>
      </w:r>
    </w:p>
    <w:p w14:paraId="545E9B7A" w14:textId="77777777" w:rsidR="009412DE" w:rsidRPr="009412DE" w:rsidRDefault="009412DE" w:rsidP="009412DE">
      <w:pPr>
        <w:pStyle w:val="Textoindependiente"/>
        <w:numPr>
          <w:ilvl w:val="0"/>
          <w:numId w:val="2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Vehículos ligeros</w:t>
      </w:r>
      <w:r w:rsidRPr="009412DE">
        <w:rPr>
          <w:rFonts w:ascii="Arial" w:hAnsi="Arial" w:cs="Arial"/>
          <w:lang w:val="es-CO"/>
        </w:rPr>
        <w:t xml:space="preserve"> (bicicletas, patinetas, etc.)</w:t>
      </w:r>
    </w:p>
    <w:p w14:paraId="4C7F6FBC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Para cada categoría se debe permitir visualizar, elegir y ocupar puestos dentro de una matriz que representa el parqueadero.</w:t>
      </w:r>
    </w:p>
    <w:p w14:paraId="4FEE6606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Funciones principales del sistema</w:t>
      </w:r>
    </w:p>
    <w:p w14:paraId="07CCCF25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La aplicación permite:</w:t>
      </w:r>
    </w:p>
    <w:p w14:paraId="5733858C" w14:textId="77777777" w:rsidR="009412DE" w:rsidRPr="009412DE" w:rsidRDefault="009412DE" w:rsidP="009412DE">
      <w:pPr>
        <w:pStyle w:val="Textoindependiente"/>
        <w:numPr>
          <w:ilvl w:val="0"/>
          <w:numId w:val="3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Visualizar los precios del parqueadero.</w:t>
      </w:r>
    </w:p>
    <w:p w14:paraId="6E973428" w14:textId="77777777" w:rsidR="009412DE" w:rsidRPr="009412DE" w:rsidRDefault="009412DE" w:rsidP="009412DE">
      <w:pPr>
        <w:pStyle w:val="Textoindependiente"/>
        <w:numPr>
          <w:ilvl w:val="0"/>
          <w:numId w:val="3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Ver los puestos disponibles</w:t>
      </w:r>
      <w:r w:rsidRPr="009412DE">
        <w:rPr>
          <w:rFonts w:ascii="Arial" w:hAnsi="Arial" w:cs="Arial"/>
          <w:lang w:val="es-CO"/>
        </w:rPr>
        <w:t xml:space="preserve"> para cada tipo de vehículo.</w:t>
      </w:r>
    </w:p>
    <w:p w14:paraId="39B8DCBD" w14:textId="77777777" w:rsidR="009412DE" w:rsidRPr="009412DE" w:rsidRDefault="009412DE" w:rsidP="009412DE">
      <w:pPr>
        <w:pStyle w:val="Textoindependiente"/>
        <w:numPr>
          <w:ilvl w:val="0"/>
          <w:numId w:val="3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Elegir un puesto</w:t>
      </w:r>
      <w:r w:rsidRPr="009412DE">
        <w:rPr>
          <w:rFonts w:ascii="Arial" w:hAnsi="Arial" w:cs="Arial"/>
          <w:lang w:val="es-CO"/>
        </w:rPr>
        <w:t xml:space="preserve"> y marcarlo como ocupado.</w:t>
      </w:r>
    </w:p>
    <w:p w14:paraId="03F92265" w14:textId="77777777" w:rsidR="009412DE" w:rsidRPr="009412DE" w:rsidRDefault="009412DE" w:rsidP="009412DE">
      <w:pPr>
        <w:pStyle w:val="Textoindependiente"/>
        <w:numPr>
          <w:ilvl w:val="0"/>
          <w:numId w:val="3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Realizar el pago del servicio</w:t>
      </w:r>
      <w:r w:rsidRPr="009412DE">
        <w:rPr>
          <w:rFonts w:ascii="Arial" w:hAnsi="Arial" w:cs="Arial"/>
          <w:lang w:val="es-CO"/>
        </w:rPr>
        <w:t>, según el tipo de vehículo y el tiempo de uso.</w:t>
      </w:r>
    </w:p>
    <w:p w14:paraId="07A9271B" w14:textId="77777777" w:rsidR="009412DE" w:rsidRPr="009412DE" w:rsidRDefault="009412DE" w:rsidP="009412DE">
      <w:pPr>
        <w:pStyle w:val="Textoindependiente"/>
        <w:numPr>
          <w:ilvl w:val="0"/>
          <w:numId w:val="3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Salir del sistema.</w:t>
      </w:r>
    </w:p>
    <w:p w14:paraId="7F4DE2F0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pict w14:anchorId="200A5DC5">
          <v:rect id="_x0000_i1057" style="width:0;height:1.5pt" o:hralign="center" o:hrstd="t" o:hr="t" fillcolor="#a0a0a0" stroked="f"/>
        </w:pict>
      </w:r>
    </w:p>
    <w:p w14:paraId="6A0810DD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Estructura del Sistema</w:t>
      </w:r>
    </w:p>
    <w:p w14:paraId="527BDBE8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La aplicación incluye:</w:t>
      </w:r>
    </w:p>
    <w:p w14:paraId="74B02327" w14:textId="77777777" w:rsidR="009412DE" w:rsidRPr="009412DE" w:rsidRDefault="009412DE" w:rsidP="009412DE">
      <w:pPr>
        <w:pStyle w:val="Textoindependiente"/>
        <w:numPr>
          <w:ilvl w:val="0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Un menú principal que guía al usuario.</w:t>
      </w:r>
    </w:p>
    <w:p w14:paraId="24418123" w14:textId="77777777" w:rsidR="009412DE" w:rsidRPr="009412DE" w:rsidRDefault="009412DE" w:rsidP="009412DE">
      <w:pPr>
        <w:pStyle w:val="Textoindependiente"/>
        <w:numPr>
          <w:ilvl w:val="0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Submenús para visualizar información o realizar acciones.</w:t>
      </w:r>
    </w:p>
    <w:p w14:paraId="0003D9D6" w14:textId="77777777" w:rsidR="009412DE" w:rsidRPr="009412DE" w:rsidRDefault="009412DE" w:rsidP="009412DE">
      <w:pPr>
        <w:pStyle w:val="Textoindependiente"/>
        <w:numPr>
          <w:ilvl w:val="0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Matrices para representar los parqueaderos:</w:t>
      </w:r>
    </w:p>
    <w:p w14:paraId="2EC88A1C" w14:textId="77777777" w:rsidR="009412DE" w:rsidRPr="009412DE" w:rsidRDefault="009412DE" w:rsidP="009412DE">
      <w:pPr>
        <w:pStyle w:val="Textoindependiente"/>
        <w:numPr>
          <w:ilvl w:val="1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Carros: 4 filas × 16 columnas</w:t>
      </w:r>
    </w:p>
    <w:p w14:paraId="5E6723D2" w14:textId="77777777" w:rsidR="009412DE" w:rsidRPr="009412DE" w:rsidRDefault="009412DE" w:rsidP="009412DE">
      <w:pPr>
        <w:pStyle w:val="Textoindependiente"/>
        <w:numPr>
          <w:ilvl w:val="1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Motos: 4 filas × 8 columnas</w:t>
      </w:r>
    </w:p>
    <w:p w14:paraId="35D61A2D" w14:textId="77777777" w:rsidR="009412DE" w:rsidRPr="009412DE" w:rsidRDefault="009412DE" w:rsidP="009412DE">
      <w:pPr>
        <w:pStyle w:val="Textoindependiente"/>
        <w:numPr>
          <w:ilvl w:val="1"/>
          <w:numId w:val="4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lastRenderedPageBreak/>
        <w:t>Otros vehículos: 2 filas × 6 columnas</w:t>
      </w:r>
    </w:p>
    <w:p w14:paraId="71B6FB46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 xml:space="preserve">Cada matriz se inicializa con el valor </w:t>
      </w:r>
      <w:r w:rsidRPr="009412DE">
        <w:rPr>
          <w:rFonts w:ascii="Arial" w:hAnsi="Arial" w:cs="Arial"/>
          <w:b/>
          <w:bCs/>
          <w:lang w:val="es-CO"/>
        </w:rPr>
        <w:t>"LIBRE"</w:t>
      </w:r>
      <w:r w:rsidRPr="009412DE">
        <w:rPr>
          <w:rFonts w:ascii="Arial" w:hAnsi="Arial" w:cs="Arial"/>
          <w:lang w:val="es-CO"/>
        </w:rPr>
        <w:t xml:space="preserve"> y cambia a </w:t>
      </w:r>
      <w:r w:rsidRPr="009412DE">
        <w:rPr>
          <w:rFonts w:ascii="Arial" w:hAnsi="Arial" w:cs="Arial"/>
          <w:b/>
          <w:bCs/>
          <w:lang w:val="es-CO"/>
        </w:rPr>
        <w:t>"OCUPADO"</w:t>
      </w:r>
      <w:r w:rsidRPr="009412DE">
        <w:rPr>
          <w:rFonts w:ascii="Arial" w:hAnsi="Arial" w:cs="Arial"/>
          <w:lang w:val="es-CO"/>
        </w:rPr>
        <w:t xml:space="preserve"> cuando el usuario selecciona un puesto.</w:t>
      </w:r>
    </w:p>
    <w:p w14:paraId="13D29ED9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pict w14:anchorId="48BC0231">
          <v:rect id="_x0000_i1058" style="width:0;height:1.5pt" o:hralign="center" o:hrstd="t" o:hr="t" fillcolor="#a0a0a0" stroked="f"/>
        </w:pict>
      </w:r>
    </w:p>
    <w:p w14:paraId="1224AC66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Descripción de Funcionalidades</w:t>
      </w:r>
    </w:p>
    <w:p w14:paraId="23F6760F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1. Menú Principal</w:t>
      </w:r>
    </w:p>
    <w:p w14:paraId="411BEF59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Permite navegar por las opciones del sistema:</w:t>
      </w:r>
    </w:p>
    <w:p w14:paraId="67B9F143" w14:textId="77777777" w:rsidR="009412DE" w:rsidRPr="009412DE" w:rsidRDefault="009412DE" w:rsidP="009412DE">
      <w:pPr>
        <w:pStyle w:val="Textoindependiente"/>
        <w:numPr>
          <w:ilvl w:val="0"/>
          <w:numId w:val="5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Ver precios</w:t>
      </w:r>
    </w:p>
    <w:p w14:paraId="63697F90" w14:textId="77777777" w:rsidR="009412DE" w:rsidRPr="009412DE" w:rsidRDefault="009412DE" w:rsidP="009412DE">
      <w:pPr>
        <w:pStyle w:val="Textoindependiente"/>
        <w:numPr>
          <w:ilvl w:val="0"/>
          <w:numId w:val="5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Ver puestos disponibles</w:t>
      </w:r>
    </w:p>
    <w:p w14:paraId="614FAA8D" w14:textId="77777777" w:rsidR="009412DE" w:rsidRPr="009412DE" w:rsidRDefault="009412DE" w:rsidP="009412DE">
      <w:pPr>
        <w:pStyle w:val="Textoindependiente"/>
        <w:numPr>
          <w:ilvl w:val="0"/>
          <w:numId w:val="5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Elegir puesto</w:t>
      </w:r>
    </w:p>
    <w:p w14:paraId="484ECB00" w14:textId="77777777" w:rsidR="009412DE" w:rsidRPr="009412DE" w:rsidRDefault="009412DE" w:rsidP="009412DE">
      <w:pPr>
        <w:pStyle w:val="Textoindependiente"/>
        <w:numPr>
          <w:ilvl w:val="0"/>
          <w:numId w:val="5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Pago</w:t>
      </w:r>
    </w:p>
    <w:p w14:paraId="11CE886F" w14:textId="77777777" w:rsidR="009412DE" w:rsidRPr="009412DE" w:rsidRDefault="009412DE" w:rsidP="009412DE">
      <w:pPr>
        <w:pStyle w:val="Textoindependiente"/>
        <w:numPr>
          <w:ilvl w:val="0"/>
          <w:numId w:val="5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Salir</w:t>
      </w:r>
    </w:p>
    <w:p w14:paraId="3B54BE1A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Incluye limpieza automática de pantalla para mejorar la estética.</w:t>
      </w:r>
    </w:p>
    <w:p w14:paraId="3D0DB2A1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2. Módulo de Precios</w:t>
      </w:r>
    </w:p>
    <w:p w14:paraId="518A9365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El sistema muestra los precios según el tipo de vehículo:</w:t>
      </w:r>
    </w:p>
    <w:p w14:paraId="4C45596A" w14:textId="77777777" w:rsidR="009412DE" w:rsidRPr="009412DE" w:rsidRDefault="009412DE" w:rsidP="009412DE">
      <w:pPr>
        <w:pStyle w:val="Textoindependiente"/>
        <w:numPr>
          <w:ilvl w:val="0"/>
          <w:numId w:val="6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Moto:</w:t>
      </w:r>
      <w:r w:rsidRPr="009412DE">
        <w:rPr>
          <w:rFonts w:ascii="Arial" w:hAnsi="Arial" w:cs="Arial"/>
          <w:lang w:val="es-CO"/>
        </w:rPr>
        <w:t xml:space="preserve"> 1000/hora — 4000/día</w:t>
      </w:r>
    </w:p>
    <w:p w14:paraId="1B841B8A" w14:textId="77777777" w:rsidR="009412DE" w:rsidRPr="009412DE" w:rsidRDefault="009412DE" w:rsidP="009412DE">
      <w:pPr>
        <w:pStyle w:val="Textoindependiente"/>
        <w:numPr>
          <w:ilvl w:val="0"/>
          <w:numId w:val="6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Carro:</w:t>
      </w:r>
      <w:r w:rsidRPr="009412DE">
        <w:rPr>
          <w:rFonts w:ascii="Arial" w:hAnsi="Arial" w:cs="Arial"/>
          <w:lang w:val="es-CO"/>
        </w:rPr>
        <w:t xml:space="preserve"> 2000/hora — 8000/día</w:t>
      </w:r>
    </w:p>
    <w:p w14:paraId="3621436B" w14:textId="77777777" w:rsidR="009412DE" w:rsidRPr="009412DE" w:rsidRDefault="009412DE" w:rsidP="009412DE">
      <w:pPr>
        <w:pStyle w:val="Textoindependiente"/>
        <w:numPr>
          <w:ilvl w:val="0"/>
          <w:numId w:val="6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Bicicleta / Vehículo ligero:</w:t>
      </w:r>
      <w:r w:rsidRPr="009412DE">
        <w:rPr>
          <w:rFonts w:ascii="Arial" w:hAnsi="Arial" w:cs="Arial"/>
          <w:lang w:val="es-CO"/>
        </w:rPr>
        <w:t xml:space="preserve"> 500/hora — 2000/día</w:t>
      </w:r>
    </w:p>
    <w:p w14:paraId="352421E2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3. Visualización de Puestos</w:t>
      </w:r>
    </w:p>
    <w:p w14:paraId="4634B5EA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Permite consultar las matrices de:</w:t>
      </w:r>
    </w:p>
    <w:p w14:paraId="6F33B18A" w14:textId="77777777" w:rsidR="009412DE" w:rsidRPr="009412DE" w:rsidRDefault="009412DE" w:rsidP="009412DE">
      <w:pPr>
        <w:pStyle w:val="Textoindependiente"/>
        <w:numPr>
          <w:ilvl w:val="0"/>
          <w:numId w:val="7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Puestos para carros</w:t>
      </w:r>
    </w:p>
    <w:p w14:paraId="2D2EEBAD" w14:textId="77777777" w:rsidR="009412DE" w:rsidRPr="009412DE" w:rsidRDefault="009412DE" w:rsidP="009412DE">
      <w:pPr>
        <w:pStyle w:val="Textoindependiente"/>
        <w:numPr>
          <w:ilvl w:val="0"/>
          <w:numId w:val="7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Puestos para motos</w:t>
      </w:r>
    </w:p>
    <w:p w14:paraId="7C141F17" w14:textId="77777777" w:rsidR="009412DE" w:rsidRPr="009412DE" w:rsidRDefault="009412DE" w:rsidP="009412DE">
      <w:pPr>
        <w:pStyle w:val="Textoindependiente"/>
        <w:numPr>
          <w:ilvl w:val="0"/>
          <w:numId w:val="7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Puestos para otros vehículos</w:t>
      </w:r>
    </w:p>
    <w:p w14:paraId="2AF9ADFE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Cada matriz se imprime con formato visual alineado usando f"[{</w:t>
      </w:r>
      <w:proofErr w:type="gramStart"/>
      <w:r w:rsidRPr="009412DE">
        <w:rPr>
          <w:rFonts w:ascii="Arial" w:hAnsi="Arial" w:cs="Arial"/>
          <w:lang w:val="es-CO"/>
        </w:rPr>
        <w:t>valor:^</w:t>
      </w:r>
      <w:proofErr w:type="gramEnd"/>
      <w:r w:rsidRPr="009412DE">
        <w:rPr>
          <w:rFonts w:ascii="Arial" w:hAnsi="Arial" w:cs="Arial"/>
          <w:lang w:val="es-CO"/>
        </w:rPr>
        <w:t>7}]".</w:t>
      </w:r>
    </w:p>
    <w:p w14:paraId="4794ADD5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4. Elección de Puesto</w:t>
      </w:r>
    </w:p>
    <w:p w14:paraId="2DDDA5F0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El usuario selecciona fila y columna para ocupar un puesto.</w:t>
      </w:r>
    </w:p>
    <w:p w14:paraId="2B33AEB2" w14:textId="77777777" w:rsidR="009412DE" w:rsidRPr="009412DE" w:rsidRDefault="009412DE" w:rsidP="009412DE">
      <w:pPr>
        <w:pStyle w:val="Textoindependiente"/>
        <w:numPr>
          <w:ilvl w:val="0"/>
          <w:numId w:val="8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 xml:space="preserve">Si el puesto está </w:t>
      </w:r>
      <w:r w:rsidRPr="009412DE">
        <w:rPr>
          <w:rFonts w:ascii="Arial" w:hAnsi="Arial" w:cs="Arial"/>
          <w:b/>
          <w:bCs/>
          <w:lang w:val="es-CO"/>
        </w:rPr>
        <w:t>LIBRE</w:t>
      </w:r>
      <w:r w:rsidRPr="009412DE">
        <w:rPr>
          <w:rFonts w:ascii="Arial" w:hAnsi="Arial" w:cs="Arial"/>
          <w:lang w:val="es-CO"/>
        </w:rPr>
        <w:t xml:space="preserve">, cambia a </w:t>
      </w:r>
      <w:r w:rsidRPr="009412DE">
        <w:rPr>
          <w:rFonts w:ascii="Arial" w:hAnsi="Arial" w:cs="Arial"/>
          <w:b/>
          <w:bCs/>
          <w:lang w:val="es-CO"/>
        </w:rPr>
        <w:t>OCUPADO</w:t>
      </w:r>
      <w:r w:rsidRPr="009412DE">
        <w:rPr>
          <w:rFonts w:ascii="Arial" w:hAnsi="Arial" w:cs="Arial"/>
          <w:lang w:val="es-CO"/>
        </w:rPr>
        <w:t>.</w:t>
      </w:r>
    </w:p>
    <w:p w14:paraId="78C1B994" w14:textId="77777777" w:rsidR="009412DE" w:rsidRPr="009412DE" w:rsidRDefault="009412DE" w:rsidP="009412DE">
      <w:pPr>
        <w:pStyle w:val="Textoindependiente"/>
        <w:numPr>
          <w:ilvl w:val="0"/>
          <w:numId w:val="8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 xml:space="preserve">Si está </w:t>
      </w:r>
      <w:r w:rsidRPr="009412DE">
        <w:rPr>
          <w:rFonts w:ascii="Arial" w:hAnsi="Arial" w:cs="Arial"/>
          <w:b/>
          <w:bCs/>
          <w:lang w:val="es-CO"/>
        </w:rPr>
        <w:t>ocupado</w:t>
      </w:r>
      <w:r w:rsidRPr="009412DE">
        <w:rPr>
          <w:rFonts w:ascii="Arial" w:hAnsi="Arial" w:cs="Arial"/>
          <w:lang w:val="es-CO"/>
        </w:rPr>
        <w:t>, el sistema solicita otra posición.</w:t>
      </w:r>
    </w:p>
    <w:p w14:paraId="3AF95794" w14:textId="77777777" w:rsidR="009412DE" w:rsidRPr="009412DE" w:rsidRDefault="009412DE" w:rsidP="009412DE">
      <w:pPr>
        <w:pStyle w:val="Textoindependiente"/>
        <w:numPr>
          <w:ilvl w:val="0"/>
          <w:numId w:val="8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Posee manejo de errores (</w:t>
      </w:r>
      <w:proofErr w:type="spellStart"/>
      <w:r w:rsidRPr="009412DE">
        <w:rPr>
          <w:rFonts w:ascii="Arial" w:hAnsi="Arial" w:cs="Arial"/>
          <w:lang w:val="es-CO"/>
        </w:rPr>
        <w:t>ValueError</w:t>
      </w:r>
      <w:proofErr w:type="spellEnd"/>
      <w:r w:rsidRPr="009412DE">
        <w:rPr>
          <w:rFonts w:ascii="Arial" w:hAnsi="Arial" w:cs="Arial"/>
          <w:lang w:val="es-CO"/>
        </w:rPr>
        <w:t xml:space="preserve">, </w:t>
      </w:r>
      <w:proofErr w:type="spellStart"/>
      <w:r w:rsidRPr="009412DE">
        <w:rPr>
          <w:rFonts w:ascii="Arial" w:hAnsi="Arial" w:cs="Arial"/>
          <w:lang w:val="es-CO"/>
        </w:rPr>
        <w:t>IndexError</w:t>
      </w:r>
      <w:proofErr w:type="spellEnd"/>
      <w:r w:rsidRPr="009412DE">
        <w:rPr>
          <w:rFonts w:ascii="Arial" w:hAnsi="Arial" w:cs="Arial"/>
          <w:lang w:val="es-CO"/>
        </w:rPr>
        <w:t>).</w:t>
      </w:r>
    </w:p>
    <w:p w14:paraId="0AA1A980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lastRenderedPageBreak/>
        <w:t>5. Pago del Servicio</w:t>
      </w:r>
    </w:p>
    <w:p w14:paraId="76F05A14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El usuario selecciona:</w:t>
      </w:r>
    </w:p>
    <w:p w14:paraId="7DBCB583" w14:textId="77777777" w:rsidR="009412DE" w:rsidRPr="009412DE" w:rsidRDefault="009412DE" w:rsidP="009412DE">
      <w:pPr>
        <w:pStyle w:val="Textoindependiente"/>
        <w:numPr>
          <w:ilvl w:val="0"/>
          <w:numId w:val="9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Tipo de vehículo</w:t>
      </w:r>
    </w:p>
    <w:p w14:paraId="4B8C535B" w14:textId="77777777" w:rsidR="009412DE" w:rsidRPr="009412DE" w:rsidRDefault="009412DE" w:rsidP="009412DE">
      <w:pPr>
        <w:pStyle w:val="Textoindependiente"/>
        <w:numPr>
          <w:ilvl w:val="0"/>
          <w:numId w:val="9"/>
        </w:numPr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Modalidad de servicio (hora o día)</w:t>
      </w:r>
    </w:p>
    <w:p w14:paraId="6166B222" w14:textId="77777777" w:rsidR="009412DE" w:rsidRPr="009412DE" w:rsidRDefault="009412DE" w:rsidP="009412DE">
      <w:pPr>
        <w:pStyle w:val="Textoindependiente"/>
        <w:numPr>
          <w:ilvl w:val="0"/>
          <w:numId w:val="9"/>
        </w:numPr>
        <w:rPr>
          <w:rFonts w:ascii="Arial" w:hAnsi="Arial" w:cs="Arial"/>
          <w:lang w:val="es-CO"/>
        </w:rPr>
      </w:pPr>
      <w:proofErr w:type="gramStart"/>
      <w:r w:rsidRPr="009412DE">
        <w:rPr>
          <w:rFonts w:ascii="Arial" w:hAnsi="Arial" w:cs="Arial"/>
          <w:lang w:val="es-CO"/>
        </w:rPr>
        <w:t>Tiempo a pagar</w:t>
      </w:r>
      <w:proofErr w:type="gramEnd"/>
    </w:p>
    <w:p w14:paraId="3BCCA7A8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El total se calcula según tarifas y se muestra formateado.</w:t>
      </w:r>
    </w:p>
    <w:p w14:paraId="3548A1B0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pict w14:anchorId="6FACF168">
          <v:rect id="_x0000_i1059" style="width:0;height:1.5pt" o:hralign="center" o:hrstd="t" o:hr="t" fillcolor="#a0a0a0" stroked="f"/>
        </w:pict>
      </w:r>
    </w:p>
    <w:p w14:paraId="3E6FA59E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Matrices del Parqueadero</w:t>
      </w:r>
    </w:p>
    <w:p w14:paraId="5C317F94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Carros (4×16)</w:t>
      </w:r>
    </w:p>
    <w:p w14:paraId="71F84128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Representa un parqueadero de alta capacidad para automóviles.</w:t>
      </w:r>
    </w:p>
    <w:p w14:paraId="5BE8870D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Motos (4×8)</w:t>
      </w:r>
    </w:p>
    <w:p w14:paraId="0291F0BE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Sección especial para motocicletas.</w:t>
      </w:r>
    </w:p>
    <w:p w14:paraId="33CD5588" w14:textId="77777777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Otros vehículos (2×6)</w:t>
      </w:r>
    </w:p>
    <w:p w14:paraId="67571833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Zona para bicicletas, patinetas o vehículos pequeños.</w:t>
      </w:r>
    </w:p>
    <w:p w14:paraId="13484C8C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Cada matriz usa:</w:t>
      </w:r>
    </w:p>
    <w:p w14:paraId="57AD5F8A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[["LIBRE", "LIBRE", ...], ...]</w:t>
      </w:r>
    </w:p>
    <w:p w14:paraId="31371251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t>con actualización dinámica según la elección del usuario.</w:t>
      </w:r>
    </w:p>
    <w:p w14:paraId="28C67775" w14:textId="77777777" w:rsidR="009412DE" w:rsidRPr="009412DE" w:rsidRDefault="009412DE" w:rsidP="009412DE">
      <w:pPr>
        <w:pStyle w:val="Textoindependiente"/>
        <w:rPr>
          <w:rFonts w:ascii="Arial" w:hAnsi="Arial" w:cs="Arial"/>
          <w:lang w:val="es-CO"/>
        </w:rPr>
      </w:pPr>
      <w:r w:rsidRPr="009412DE">
        <w:rPr>
          <w:rFonts w:ascii="Arial" w:hAnsi="Arial" w:cs="Arial"/>
          <w:lang w:val="es-CO"/>
        </w:rPr>
        <w:pict w14:anchorId="58B61A4A">
          <v:rect id="_x0000_i1060" style="width:0;height:1.5pt" o:hralign="center" o:hrstd="t" o:hr="t" fillcolor="#a0a0a0" stroked="f"/>
        </w:pict>
      </w:r>
    </w:p>
    <w:p w14:paraId="60E188A9" w14:textId="431229A0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r w:rsidRPr="009412DE">
        <w:rPr>
          <w:rFonts w:ascii="Arial" w:hAnsi="Arial" w:cs="Arial"/>
          <w:b/>
          <w:bCs/>
          <w:lang w:val="es-CO"/>
        </w:rPr>
        <w:t>Vista de</w:t>
      </w:r>
      <w:r>
        <w:rPr>
          <w:rFonts w:ascii="Arial" w:hAnsi="Arial" w:cs="Arial"/>
          <w:b/>
          <w:bCs/>
          <w:lang w:val="es-CO"/>
        </w:rPr>
        <w:t>l Menú:</w:t>
      </w:r>
    </w:p>
    <w:p w14:paraId="49852104" w14:textId="56761931" w:rsidR="00A54ED6" w:rsidRDefault="009412DE" w:rsidP="009412DE">
      <w:pPr>
        <w:pStyle w:val="Textoindependiente"/>
        <w:jc w:val="center"/>
      </w:pPr>
      <w:r w:rsidRPr="009412DE">
        <w:drawing>
          <wp:inline distT="0" distB="0" distL="0" distR="0" wp14:anchorId="1B02D6BB" wp14:editId="56F484BF">
            <wp:extent cx="3086531" cy="2429214"/>
            <wp:effectExtent l="0" t="0" r="0" b="9525"/>
            <wp:docPr id="793322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D4D" w14:textId="77777777" w:rsidR="009412DE" w:rsidRDefault="009412DE">
      <w:pPr>
        <w:pStyle w:val="Textoindependiente"/>
      </w:pPr>
    </w:p>
    <w:p w14:paraId="5551F221" w14:textId="4E95A737" w:rsid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proofErr w:type="gramStart"/>
      <w:r>
        <w:rPr>
          <w:rFonts w:ascii="Arial" w:hAnsi="Arial" w:cs="Arial"/>
          <w:b/>
          <w:bCs/>
          <w:lang w:val="es-CO"/>
        </w:rPr>
        <w:lastRenderedPageBreak/>
        <w:t>Link</w:t>
      </w:r>
      <w:proofErr w:type="gramEnd"/>
      <w:r>
        <w:rPr>
          <w:rFonts w:ascii="Arial" w:hAnsi="Arial" w:cs="Arial"/>
          <w:b/>
          <w:bCs/>
          <w:lang w:val="es-CO"/>
        </w:rPr>
        <w:t xml:space="preserve"> del Repositorio</w:t>
      </w:r>
      <w:r>
        <w:rPr>
          <w:rFonts w:ascii="Arial" w:hAnsi="Arial" w:cs="Arial"/>
          <w:b/>
          <w:bCs/>
          <w:lang w:val="es-CO"/>
        </w:rPr>
        <w:t>:</w:t>
      </w:r>
    </w:p>
    <w:p w14:paraId="5D6C540D" w14:textId="7AF05161" w:rsidR="009412DE" w:rsidRPr="009412DE" w:rsidRDefault="009412DE" w:rsidP="009412DE">
      <w:pPr>
        <w:pStyle w:val="Textoindependiente"/>
        <w:rPr>
          <w:rFonts w:ascii="Arial" w:hAnsi="Arial" w:cs="Arial"/>
          <w:b/>
          <w:bCs/>
          <w:lang w:val="es-CO"/>
        </w:rPr>
      </w:pPr>
      <w:hyperlink r:id="rId6" w:history="1">
        <w:r w:rsidRPr="009412DE">
          <w:rPr>
            <w:rStyle w:val="Hipervnculo"/>
            <w:rFonts w:ascii="Arial" w:hAnsi="Arial" w:cs="Arial"/>
            <w:b/>
            <w:bCs/>
          </w:rPr>
          <w:t>johan-x66/Proyecto-ProgramacionDeComputadores-01</w:t>
        </w:r>
      </w:hyperlink>
    </w:p>
    <w:bookmarkEnd w:id="0"/>
    <w:bookmarkEnd w:id="1"/>
    <w:p w14:paraId="2E65DE1F" w14:textId="70966948" w:rsidR="009412DE" w:rsidRDefault="009412DE">
      <w:pPr>
        <w:pStyle w:val="Textoindependiente"/>
      </w:pPr>
    </w:p>
    <w:sectPr w:rsidR="009412D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3012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BAB4F2B"/>
    <w:multiLevelType w:val="multilevel"/>
    <w:tmpl w:val="CB2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50D"/>
    <w:multiLevelType w:val="multilevel"/>
    <w:tmpl w:val="B0B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C27BF"/>
    <w:multiLevelType w:val="multilevel"/>
    <w:tmpl w:val="1FD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86210"/>
    <w:multiLevelType w:val="multilevel"/>
    <w:tmpl w:val="A75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D58"/>
    <w:multiLevelType w:val="multilevel"/>
    <w:tmpl w:val="F1B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3027A"/>
    <w:multiLevelType w:val="multilevel"/>
    <w:tmpl w:val="624C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92826"/>
    <w:multiLevelType w:val="multilevel"/>
    <w:tmpl w:val="D94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92F3A"/>
    <w:multiLevelType w:val="multilevel"/>
    <w:tmpl w:val="FB3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09755">
    <w:abstractNumId w:val="0"/>
  </w:num>
  <w:num w:numId="2" w16cid:durableId="1978993696">
    <w:abstractNumId w:val="8"/>
  </w:num>
  <w:num w:numId="3" w16cid:durableId="1580483482">
    <w:abstractNumId w:val="6"/>
  </w:num>
  <w:num w:numId="4" w16cid:durableId="73091465">
    <w:abstractNumId w:val="4"/>
  </w:num>
  <w:num w:numId="5" w16cid:durableId="804658934">
    <w:abstractNumId w:val="5"/>
  </w:num>
  <w:num w:numId="6" w16cid:durableId="1724909659">
    <w:abstractNumId w:val="1"/>
  </w:num>
  <w:num w:numId="7" w16cid:durableId="1315377863">
    <w:abstractNumId w:val="3"/>
  </w:num>
  <w:num w:numId="8" w16cid:durableId="2065106575">
    <w:abstractNumId w:val="2"/>
  </w:num>
  <w:num w:numId="9" w16cid:durableId="1594511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4ED6"/>
    <w:rsid w:val="001C3689"/>
    <w:rsid w:val="009412DE"/>
    <w:rsid w:val="00A5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F62C"/>
  <w15:docId w15:val="{8E4ACA02-1CCB-4A86-96EE-723FFFE2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9412DE"/>
  </w:style>
  <w:style w:type="character" w:styleId="Mencinsinresolver">
    <w:name w:val="Unresolved Mention"/>
    <w:basedOn w:val="Fuentedeprrafopredeter"/>
    <w:uiPriority w:val="99"/>
    <w:semiHidden/>
    <w:unhideWhenUsed/>
    <w:rsid w:val="00941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han-x66/Proyecto-ProgramacionDeComputadores-0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435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Johan Soto</cp:lastModifiedBy>
  <cp:revision>2</cp:revision>
  <dcterms:created xsi:type="dcterms:W3CDTF">2025-11-18T15:43:00Z</dcterms:created>
  <dcterms:modified xsi:type="dcterms:W3CDTF">2025-11-18T15:53:00Z</dcterms:modified>
</cp:coreProperties>
</file>