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683C642A" w14:paraId="284D94B0" wp14:textId="44650D34">
      <w:pPr>
        <w:pStyle w:val="Normal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70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</w:rPr>
      </w:pPr>
      <w:r w:rsidR="4D2E5B59">
        <w:drawing>
          <wp:inline xmlns:wp14="http://schemas.microsoft.com/office/word/2010/wordprocessingDrawing" wp14:editId="6EA5542D" wp14:anchorId="390BB7AD">
            <wp:extent cx="2838450" cy="2286000"/>
            <wp:effectExtent l="0" t="0" r="0" b="0"/>
            <wp:docPr id="16744252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425259" name="Picture 1674425259"/>
                    <pic:cNvPicPr/>
                  </pic:nvPicPr>
                  <pic:blipFill>
                    <a:blip xmlns:r="http://schemas.openxmlformats.org/officeDocument/2006/relationships" r:embed="rId879337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83C642A" w:rsidR="4D2E5B59">
        <w:rPr>
          <w:rFonts w:ascii="Times New Roman" w:hAnsi="Times New Roman" w:eastAsia="Times New Roman" w:cs="Times New Roman"/>
          <w:color w:val="auto"/>
        </w:rPr>
        <w:t xml:space="preserve"> </w:t>
      </w:r>
      <w:r>
        <w:tab/>
      </w:r>
      <w:r>
        <w:tab/>
      </w:r>
      <w:r>
        <w:tab/>
      </w:r>
      <w:r>
        <w:tab/>
      </w:r>
      <w:r w:rsidRPr="683C642A" w:rsidR="4D2E5B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s-419"/>
        </w:rPr>
        <w:t>Facultad de Matemáticas</w:t>
      </w:r>
    </w:p>
    <w:p xmlns:wp14="http://schemas.microsoft.com/office/word/2010/wordml" w:rsidP="683C642A" w14:paraId="368B6C96" wp14:textId="10532C7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70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s-419"/>
        </w:rPr>
      </w:pPr>
      <w:r w:rsidRPr="683C642A" w:rsidR="4D2E5B5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4"/>
          <w:szCs w:val="24"/>
          <w:lang w:val="es-419"/>
        </w:rPr>
        <w:t xml:space="preserve">Martes 1 de septiembre de 2026 </w:t>
      </w:r>
    </w:p>
    <w:p xmlns:wp14="http://schemas.microsoft.com/office/word/2010/wordml" w:rsidP="683C642A" w14:paraId="1A5454EE" wp14:textId="0F76A1D0">
      <w:pPr>
        <w:spacing w:before="120" w:after="16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0"/>
          <w:szCs w:val="20"/>
        </w:rPr>
      </w:pPr>
    </w:p>
    <w:p xmlns:wp14="http://schemas.microsoft.com/office/word/2010/wordml" w:rsidP="683C642A" w14:paraId="6C2AB426" wp14:textId="113F972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120" w:after="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48"/>
          <w:szCs w:val="48"/>
        </w:rPr>
      </w:pPr>
    </w:p>
    <w:p xmlns:wp14="http://schemas.microsoft.com/office/word/2010/wordml" w:rsidP="683C642A" w14:paraId="76ACC713" wp14:textId="7985224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120" w:after="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48"/>
          <w:szCs w:val="48"/>
        </w:rPr>
      </w:pPr>
      <w:r w:rsidRPr="683C642A" w:rsidR="4D2E5B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48"/>
          <w:szCs w:val="48"/>
          <w:lang w:val="es-419"/>
        </w:rPr>
        <w:t>ADMINISTRACIÓN DE PROYECTOS II</w:t>
      </w:r>
    </w:p>
    <w:p xmlns:wp14="http://schemas.microsoft.com/office/word/2010/wordml" w:rsidP="683C642A" w14:paraId="2D4B43FF" wp14:textId="1FB396D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120" w:after="160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48"/>
          <w:szCs w:val="48"/>
          <w:lang w:val="es-419"/>
        </w:rPr>
      </w:pPr>
      <w:r w:rsidRPr="683C642A" w:rsidR="4D2E5B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48"/>
          <w:szCs w:val="48"/>
          <w:lang w:val="es-419"/>
        </w:rPr>
        <w:t>Reunión inicial con Coordinación Clínica SEAP</w:t>
      </w:r>
    </w:p>
    <w:p xmlns:wp14="http://schemas.microsoft.com/office/word/2010/wordml" w:rsidP="683C642A" w14:paraId="0BC7C136" wp14:textId="1C4D434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120" w:after="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</w:pPr>
      <w:r w:rsidRPr="683C642A" w:rsidR="4D2E5B5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  <w:lang w:val="es-419"/>
        </w:rPr>
        <w:t>Julio Cesar Díaz Mendoza</w:t>
      </w:r>
    </w:p>
    <w:p xmlns:wp14="http://schemas.microsoft.com/office/word/2010/wordml" w:rsidP="683C642A" w14:paraId="20410DE7" wp14:textId="3934A95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120" w:after="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</w:pPr>
    </w:p>
    <w:p xmlns:wp14="http://schemas.microsoft.com/office/word/2010/wordml" w:rsidP="683C642A" w14:paraId="450EF4C5" wp14:textId="766148F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120" w:after="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</w:pPr>
    </w:p>
    <w:p xmlns:wp14="http://schemas.microsoft.com/office/word/2010/wordml" w:rsidP="683C642A" w14:paraId="2BB927A7" wp14:textId="57E389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120" w:after="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</w:pPr>
    </w:p>
    <w:p xmlns:wp14="http://schemas.microsoft.com/office/word/2010/wordml" w:rsidP="683C642A" w14:paraId="1E59795B" wp14:textId="199096E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120" w:after="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</w:pPr>
    </w:p>
    <w:p xmlns:wp14="http://schemas.microsoft.com/office/word/2010/wordml" w:rsidP="683C642A" w14:paraId="5A3B7645" wp14:textId="24FC0C1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120" w:after="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</w:pPr>
      <w:r w:rsidRPr="683C642A" w:rsidR="4D2E5B5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color w:val="auto"/>
          <w:sz w:val="22"/>
          <w:szCs w:val="22"/>
          <w:lang w:val="es-419"/>
        </w:rPr>
        <w:t xml:space="preserve">EQUIPO 2: </w:t>
      </w:r>
    </w:p>
    <w:p xmlns:wp14="http://schemas.microsoft.com/office/word/2010/wordml" w:rsidP="683C642A" w14:paraId="294E26A4" wp14:textId="5856909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120" w:after="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</w:pPr>
      <w:r w:rsidRPr="683C642A" w:rsidR="4D2E5B5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  <w:lang w:val="es-419"/>
        </w:rPr>
        <w:t xml:space="preserve">Aguilar Pérez Johan Ricardo </w:t>
      </w:r>
    </w:p>
    <w:p xmlns:wp14="http://schemas.microsoft.com/office/word/2010/wordml" w:rsidP="683C642A" w14:paraId="095EF24A" wp14:textId="4263B9F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120" w:after="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</w:pPr>
      <w:r w:rsidRPr="683C642A" w:rsidR="4D2E5B5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  <w:lang w:val="es-419"/>
        </w:rPr>
        <w:t xml:space="preserve">Calderón Núñez Mariano Marcel </w:t>
      </w:r>
    </w:p>
    <w:p xmlns:wp14="http://schemas.microsoft.com/office/word/2010/wordml" w:rsidP="683C642A" w14:paraId="47A1630A" wp14:textId="435E05A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120" w:after="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</w:pPr>
      <w:r w:rsidRPr="683C642A" w:rsidR="4D2E5B5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  <w:lang w:val="es-419"/>
        </w:rPr>
        <w:t xml:space="preserve">Ceballos Pérez Andrea </w:t>
      </w:r>
    </w:p>
    <w:p xmlns:wp14="http://schemas.microsoft.com/office/word/2010/wordml" w:rsidP="683C642A" w14:paraId="0C3D5A4A" wp14:textId="1403288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120" w:after="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</w:pPr>
      <w:r w:rsidRPr="683C642A" w:rsidR="4D2E5B59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  <w:lang w:val="es-419"/>
        </w:rPr>
        <w:t xml:space="preserve">González Canul Mariana Estefanía </w:t>
      </w:r>
    </w:p>
    <w:p w:rsidR="683C642A" w:rsidP="1A4F3E3F" w:rsidRDefault="683C642A" w14:paraId="597FA9A8" w14:textId="7761EEB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spacing w:before="120" w:after="1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auto"/>
          <w:sz w:val="22"/>
          <w:szCs w:val="22"/>
        </w:rPr>
      </w:pPr>
      <w:r w:rsidRPr="1A4F3E3F" w:rsidR="1A4F3E3F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color w:val="auto"/>
          <w:sz w:val="22"/>
          <w:szCs w:val="22"/>
          <w:lang w:val="es-419"/>
        </w:rPr>
        <w:t>Kuh Esquivel Mauro Arif</w:t>
      </w:r>
    </w:p>
    <w:p xmlns:wp14="http://schemas.microsoft.com/office/word/2010/wordml" w:rsidP="683C642A" w14:paraId="0A37501D" wp14:textId="77777777">
      <w:pPr>
        <w:rPr>
          <w:rFonts w:ascii="Times New Roman" w:hAnsi="Times New Roman" w:eastAsia="Times New Roman" w:cs="Times New Roman"/>
          <w:color w:val="auto"/>
        </w:rPr>
      </w:pPr>
      <w:r w:rsidRPr="683C642A">
        <w:rPr>
          <w:rFonts w:ascii="Times New Roman" w:hAnsi="Times New Roman" w:eastAsia="Times New Roman" w:cs="Times New Roman"/>
          <w:color w:val="auto"/>
        </w:rPr>
        <w:br w:type="page"/>
      </w:r>
    </w:p>
    <w:p xmlns:wp14="http://schemas.microsoft.com/office/word/2010/wordml" w:rsidP="683C642A" w14:paraId="32E75FD7" wp14:textId="2B759BC4">
      <w:pPr>
        <w:pStyle w:val="Normal"/>
        <w:spacing w:before="300" w:after="300"/>
        <w:rPr>
          <w:rFonts w:ascii="Times New Roman" w:hAnsi="Times New Roman" w:eastAsia="Times New Roman" w:cs="Times New Roman"/>
          <w:color w:val="auto"/>
        </w:rPr>
      </w:pPr>
    </w:p>
    <w:p xmlns:wp14="http://schemas.microsoft.com/office/word/2010/wordml" w:rsidP="683C642A" w14:paraId="09A4C2FB" wp14:textId="77777777">
      <w:pPr>
        <w:spacing w:after="80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val="en-US"/>
        </w:rPr>
      </w:pPr>
      <w:r w:rsidRPr="683C642A" w:rsidR="683C642A">
        <w:rPr>
          <w:rFonts w:ascii="Times New Roman" w:hAnsi="Times New Roman" w:eastAsia="Times New Roman" w:cs="Times New Roman"/>
          <w:b w:val="1"/>
          <w:bCs w:val="1"/>
          <w:color w:val="auto"/>
          <w:sz w:val="32"/>
          <w:szCs w:val="32"/>
          <w:lang w:val="en-US"/>
        </w:rPr>
        <w:t>Minuta de Reunión</w:t>
      </w:r>
    </w:p>
    <w:p xmlns:wp14="http://schemas.microsoft.com/office/word/2010/wordml" w:rsidP="683C642A" w14:paraId="5D5E6A8A" wp14:textId="77777777">
      <w:pPr>
        <w:spacing w:after="400"/>
        <w:jc w:val="center"/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</w:pPr>
      <w:r w:rsidRPr="683C642A" w:rsidR="683C642A">
        <w:rPr>
          <w:rFonts w:ascii="Times New Roman" w:hAnsi="Times New Roman" w:eastAsia="Times New Roman" w:cs="Times New Roman"/>
          <w:i w:val="1"/>
          <w:iCs w:val="1"/>
          <w:color w:val="auto"/>
          <w:sz w:val="20"/>
          <w:szCs w:val="20"/>
          <w:lang w:val="en-US"/>
        </w:rPr>
        <w:t>Reunión inicial con Coordinación Clínica SEAP — Kick-off del proyecto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683C642A" w14:paraId="363CC2DE" wp14:textId="77777777"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56B09998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Actividad (EDT):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5EDFFC30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1.1 — Reunión inicial con Coordinación Clínica SEAP</w:t>
            </w:r>
          </w:p>
        </w:tc>
      </w:tr>
      <w:tr xmlns:wp14="http://schemas.microsoft.com/office/word/2010/wordml" w:rsidTr="683C642A" w14:paraId="78A85325" wp14:textId="77777777"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420CD052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</w:rPr>
              <w:t>Fase: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37424660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Inicio del Proyecto</w:t>
            </w:r>
          </w:p>
        </w:tc>
      </w:tr>
      <w:tr xmlns:wp14="http://schemas.microsoft.com/office/word/2010/wordml" w:rsidTr="683C642A" w14:paraId="6E57C796" wp14:textId="77777777"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2B86AD77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Fecha: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3BD26A5D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Martes 1 de septiembre de 2026</w:t>
            </w:r>
          </w:p>
        </w:tc>
      </w:tr>
      <w:tr xmlns:wp14="http://schemas.microsoft.com/office/word/2010/wordml" w:rsidTr="683C642A" w14:paraId="77EC5295" wp14:textId="77777777"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67561B92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Horario: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2D80FE59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09:00 – 17:00 hrs (8.0 horas)</w:t>
            </w:r>
          </w:p>
        </w:tc>
      </w:tr>
      <w:tr xmlns:wp14="http://schemas.microsoft.com/office/word/2010/wordml" w:rsidTr="683C642A" w14:paraId="0389479D" wp14:textId="77777777"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20C3282D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Modalidad: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341B33D8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Presencial, oficina de Coordinación, Clínica SEAP, Facultad de Psicología, UADY</w:t>
            </w:r>
          </w:p>
        </w:tc>
      </w:tr>
      <w:tr xmlns:wp14="http://schemas.microsoft.com/office/word/2010/wordml" w:rsidTr="683C642A" w14:paraId="158920BA" wp14:textId="77777777"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0088948F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Responsables: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0D41738A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Johan Ricardo Aguilar Pérez, Mariana Estefanía González Canul</w:t>
            </w:r>
          </w:p>
        </w:tc>
      </w:tr>
    </w:tbl>
    <w:p xmlns:wp14="http://schemas.microsoft.com/office/word/2010/wordml" w:rsidP="683C642A" w14:paraId="02EB378F" wp14:textId="77777777">
      <w:pPr>
        <w:rPr>
          <w:rFonts w:ascii="Times New Roman" w:hAnsi="Times New Roman" w:eastAsia="Times New Roman" w:cs="Times New Roman"/>
          <w:color w:val="auto"/>
        </w:rPr>
      </w:pPr>
      <w:r w:rsidRPr="683C642A">
        <w:rPr>
          <w:rFonts w:ascii="Times New Roman" w:hAnsi="Times New Roman" w:eastAsia="Times New Roman" w:cs="Times New Roman"/>
          <w:color w:val="auto"/>
        </w:rPr>
        <w:br w:type="page"/>
      </w:r>
    </w:p>
    <w:p xmlns:wp14="http://schemas.microsoft.com/office/word/2010/wordml" w:rsidP="683C642A" w14:paraId="6BFE241A" wp14:textId="77777777">
      <w:pPr>
        <w:pStyle w:val="Heading1"/>
        <w:pBdr>
          <w:bottom w:val="single" w:color="002E5F" w:sz="12" w:space="4"/>
        </w:pBdr>
        <w:spacing w:before="300" w:after="180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</w:pPr>
      <w:r w:rsidRPr="683C642A" w:rsidR="683C642A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  <w:t>Minuta de Trabajo</w:t>
      </w:r>
    </w:p>
    <w:p xmlns:wp14="http://schemas.microsoft.com/office/word/2010/wordml" w:rsidP="683C642A" w14:paraId="602B2899" wp14:textId="77777777">
      <w:pPr>
        <w:pStyle w:val="Heading2"/>
        <w:spacing w:before="220" w:after="120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</w:pPr>
      <w:r w:rsidRPr="683C642A" w:rsidR="683C642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1. Datos generales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 xmlns:wp14="http://schemas.microsoft.com/office/word/2010/wordml" w:rsidTr="683C642A" w14:paraId="197965CC" wp14:textId="77777777"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346822E8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</w:rPr>
              <w:t>Proyecto: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569628AA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PsicoGestión</w:t>
            </w:r>
          </w:p>
        </w:tc>
      </w:tr>
      <w:tr xmlns:wp14="http://schemas.microsoft.com/office/word/2010/wordml" w:rsidTr="683C642A" w14:paraId="5ACFFD30" wp14:textId="77777777"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2B202E3A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Fecha de la reunión: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2A20DFA3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1 de septiembre de 2026</w:t>
            </w:r>
          </w:p>
        </w:tc>
      </w:tr>
      <w:tr xmlns:wp14="http://schemas.microsoft.com/office/word/2010/wordml" w:rsidTr="683C642A" w14:paraId="2FF6C8A7" wp14:textId="77777777"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3191E521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</w:rPr>
              <w:t>Lugar: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4048857F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Oficina de Coordinación, Clínica SEAP</w:t>
            </w:r>
          </w:p>
        </w:tc>
      </w:tr>
      <w:tr xmlns:wp14="http://schemas.microsoft.com/office/word/2010/wordml" w:rsidTr="683C642A" w14:paraId="294B8E4F" wp14:textId="77777777"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01196B95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Elaboró la minuta:</w:t>
            </w:r>
          </w:p>
        </w:tc>
        <w:tc>
          <w:tcPr>
            <w:tcW w:w="6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522C2D2A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Mariana Estefanía González Canul (Administradora de Proyecto)</w:t>
            </w:r>
          </w:p>
        </w:tc>
      </w:tr>
    </w:tbl>
    <w:p xmlns:wp14="http://schemas.microsoft.com/office/word/2010/wordml" w:rsidP="683C642A" w14:paraId="4B2D1381" wp14:textId="77777777">
      <w:pPr>
        <w:pStyle w:val="Heading2"/>
        <w:spacing w:before="220" w:after="120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</w:pPr>
      <w:r w:rsidRPr="683C642A" w:rsidR="683C642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2. Participantes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683C642A" w14:paraId="1B0C5EB4" wp14:textId="77777777">
        <w:tc>
          <w:tcPr>
            <w:tcW w:w="3120" w:type="dxa"/>
            <w:shd w:val="clear" w:color="auto" w:fill="002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67D95E88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</w:rPr>
              <w:t>Nombre</w:t>
            </w:r>
          </w:p>
        </w:tc>
        <w:tc>
          <w:tcPr>
            <w:tcW w:w="3120" w:type="dxa"/>
            <w:shd w:val="clear" w:color="auto" w:fill="002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460AC78E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</w:rPr>
              <w:t>Rol</w:t>
            </w:r>
          </w:p>
        </w:tc>
        <w:tc>
          <w:tcPr>
            <w:tcW w:w="3120" w:type="dxa"/>
            <w:shd w:val="clear" w:color="auto" w:fill="002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7FA1F57E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Participación</w:t>
            </w:r>
          </w:p>
        </w:tc>
      </w:tr>
      <w:tr xmlns:wp14="http://schemas.microsoft.com/office/word/2010/wordml" w:rsidTr="683C642A" w14:paraId="7A6F00D2" wp14:textId="77777777"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2E1897A7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Johan Ricardo Aguilar Pérez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69E878A2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Líder de Proyecto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2C7955D9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Conducción de la reunión</w:t>
            </w:r>
          </w:p>
        </w:tc>
      </w:tr>
      <w:tr xmlns:wp14="http://schemas.microsoft.com/office/word/2010/wordml" w:rsidTr="683C642A" w14:paraId="72B33835" wp14:textId="77777777"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111366B2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Mariana Estefanía González Canul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70B3CF2B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Administradora de Proyecto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3384C0B7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Apoyo, toma de notas</w:t>
            </w:r>
          </w:p>
        </w:tc>
      </w:tr>
      <w:tr xmlns:wp14="http://schemas.microsoft.com/office/word/2010/wordml" w:rsidTr="683C642A" w14:paraId="65EAD59A" wp14:textId="77777777"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3F631057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Paulina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1A54D3F6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Coordinadora de la Clínica SEAP</w:t>
            </w:r>
          </w:p>
        </w:tc>
        <w:tc>
          <w:tcPr>
            <w:tcW w:w="312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7B9FD707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Cliente / Patrocinador</w:t>
            </w:r>
          </w:p>
        </w:tc>
      </w:tr>
    </w:tbl>
    <w:p xmlns:wp14="http://schemas.microsoft.com/office/word/2010/wordml" w:rsidP="683C642A" w14:paraId="3FB31861" wp14:textId="77777777">
      <w:pPr>
        <w:pStyle w:val="Heading2"/>
        <w:spacing w:before="220" w:after="120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</w:pPr>
      <w:r w:rsidRPr="683C642A" w:rsidR="683C642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3. Objetivo de la reunión</w:t>
      </w:r>
    </w:p>
    <w:p xmlns:wp14="http://schemas.microsoft.com/office/word/2010/wordml" w:rsidP="683C642A" w14:paraId="19A63B71" wp14:textId="77777777">
      <w:pPr>
        <w:spacing w:after="14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n-US"/>
        </w:rPr>
      </w:pPr>
      <w:r w:rsidRPr="683C642A" w:rsidR="683C642A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n-US"/>
        </w:rPr>
        <w:t>Establecer el primer contacto formal entre el equipo de proyecto (Equipo 2) y la Coordinación de la Clínica SEAP, presentar el propósito general del proyecto PsicoGestión, y sentar las bases para el levantamiento posterior de información operativa, roles y alcances del sistema.</w:t>
      </w:r>
    </w:p>
    <w:p xmlns:wp14="http://schemas.microsoft.com/office/word/2010/wordml" w:rsidP="683C642A" w14:paraId="35C7343D" wp14:textId="77777777">
      <w:pPr>
        <w:pStyle w:val="Heading2"/>
        <w:spacing w:before="220" w:after="120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</w:pPr>
      <w:r w:rsidRPr="683C642A" w:rsidR="683C642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4. Temas tratados</w:t>
      </w:r>
    </w:p>
    <w:p xmlns:wp14="http://schemas.microsoft.com/office/word/2010/wordml" w:rsidP="683C642A" w14:paraId="5EE269CD" wp14:textId="7777777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683C642A" w:rsidR="683C642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Presentación del equipo de proyecto y sus roles dentro del desarrollo de PsicoGestión.</w:t>
      </w:r>
    </w:p>
    <w:p xmlns:wp14="http://schemas.microsoft.com/office/word/2010/wordml" w:rsidP="683C642A" w14:paraId="5BDDD901" wp14:textId="7777777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683C642A" w:rsidR="683C642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Exposición general del contexto: problemáticas actuales de la clínica en la gestión manual de citas, pacientes y terapeutas.</w:t>
      </w:r>
    </w:p>
    <w:p xmlns:wp14="http://schemas.microsoft.com/office/word/2010/wordml" w:rsidP="683C642A" w14:paraId="2E8A7AE2" wp14:textId="7777777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683C642A" w:rsidR="683C642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Presentación de la propuesta de solución: una plataforma web centralizada para la gestión administrativa de la clínica.</w:t>
      </w:r>
    </w:p>
    <w:p xmlns:wp14="http://schemas.microsoft.com/office/word/2010/wordml" w:rsidP="683C642A" w14:paraId="4E9448AF" wp14:textId="7777777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683C642A" w:rsidR="683C642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Explicación del modelo de trabajo en cascada y de las fases generales del proyecto (Análisis, Diseño, Codificación, Pruebas, Implantación y Cierre).</w:t>
      </w:r>
    </w:p>
    <w:p xmlns:wp14="http://schemas.microsoft.com/office/word/2010/wordml" w:rsidP="683C642A" w14:paraId="0BD6BBCE" wp14:textId="7777777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683C642A" w:rsidR="683C642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Solicitud de disponibilidad del personal administrativo (secretarias) para futuras entrevistas y validaciones.</w:t>
      </w:r>
    </w:p>
    <w:p xmlns:wp14="http://schemas.microsoft.com/office/word/2010/wordml" w:rsidP="683C642A" w14:paraId="1EF1D410" wp14:textId="7777777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683C642A" w:rsidR="683C642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Acuerdo sobre los canales de comunicación oficiales entre el equipo de proyecto y la Coordinación.</w:t>
      </w:r>
    </w:p>
    <w:p xmlns:wp14="http://schemas.microsoft.com/office/word/2010/wordml" w:rsidP="683C642A" w14:paraId="047F9562" wp14:textId="77777777">
      <w:pPr>
        <w:pStyle w:val="Heading2"/>
        <w:spacing w:before="220" w:after="120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</w:pPr>
      <w:r w:rsidRPr="683C642A" w:rsidR="683C642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5. Hallazgos principales</w:t>
      </w:r>
    </w:p>
    <w:p xmlns:wp14="http://schemas.microsoft.com/office/word/2010/wordml" w:rsidP="683C642A" w14:paraId="1E18EE8A" wp14:textId="7777777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683C642A" w:rsidR="683C642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La Coordinación confirma su interés y disposición para colaborar activamente durante todo el proyecto, incluyendo la disponibilidad del personal administrativo para entrevistas.</w:t>
      </w:r>
    </w:p>
    <w:p xmlns:wp14="http://schemas.microsoft.com/office/word/2010/wordml" w:rsidP="683C642A" w14:paraId="4627B2B1" wp14:textId="7777777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683C642A" w:rsidR="683C642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Se confirma que la persona de contacto operativo para el levantamiento de información será la Secretaria (Gavi), bajo supervisión de la Coordinadora (Paulina).</w:t>
      </w:r>
    </w:p>
    <w:p xmlns:wp14="http://schemas.microsoft.com/office/word/2010/wordml" w:rsidP="683C642A" w14:paraId="7131A65B" wp14:textId="7777777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683C642A" w:rsidR="683C642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La Coordinación solicita que el sistema priorice la reducción de errores en la asignación de citas, dado que es la problemática de mayor impacto percibido actualmente.</w:t>
      </w:r>
    </w:p>
    <w:p xmlns:wp14="http://schemas.microsoft.com/office/word/2010/wordml" w:rsidP="683C642A" w14:paraId="715CD7D1" wp14:textId="77777777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</w:pPr>
      <w:r w:rsidRPr="683C642A" w:rsidR="683C642A">
        <w:rPr>
          <w:rFonts w:ascii="Times New Roman" w:hAnsi="Times New Roman" w:eastAsia="Times New Roman" w:cs="Times New Roman"/>
          <w:color w:val="auto"/>
          <w:sz w:val="20"/>
          <w:szCs w:val="20"/>
          <w:lang w:val="en-US"/>
        </w:rPr>
        <w:t>Se identifica que el compromiso de aprobación de fases por parte del cliente deberá formalizarse en un plazo máximo de 48 horas, para no afectar el cronograma.</w:t>
      </w:r>
    </w:p>
    <w:p w:rsidR="683C642A" w:rsidP="683C642A" w:rsidRDefault="683C642A" w14:paraId="08DC3D34" w14:textId="6B7D9DB4">
      <w:pPr>
        <w:pStyle w:val="ListParagraph"/>
        <w:spacing w:after="80"/>
        <w:ind w:left="360"/>
        <w:rPr>
          <w:rFonts w:ascii="Times New Roman" w:hAnsi="Times New Roman" w:eastAsia="Times New Roman" w:cs="Times New Roman"/>
          <w:color w:val="auto"/>
          <w:sz w:val="20"/>
          <w:szCs w:val="20"/>
        </w:rPr>
      </w:pPr>
    </w:p>
    <w:p w:rsidR="683C642A" w:rsidP="683C642A" w:rsidRDefault="683C642A" w14:paraId="5CBF6726" w14:textId="3A23EA63">
      <w:pPr>
        <w:pStyle w:val="ListParagraph"/>
        <w:spacing w:after="80"/>
        <w:ind w:left="360"/>
        <w:rPr>
          <w:rFonts w:ascii="Times New Roman" w:hAnsi="Times New Roman" w:eastAsia="Times New Roman" w:cs="Times New Roman"/>
          <w:color w:val="auto"/>
          <w:sz w:val="20"/>
          <w:szCs w:val="20"/>
        </w:rPr>
      </w:pPr>
    </w:p>
    <w:p w:rsidR="683C642A" w:rsidP="683C642A" w:rsidRDefault="683C642A" w14:paraId="3CA9A75A" w14:textId="1FB73294">
      <w:pPr>
        <w:pStyle w:val="ListParagraph"/>
        <w:spacing w:after="80"/>
        <w:ind w:left="360"/>
        <w:rPr>
          <w:rFonts w:ascii="Times New Roman" w:hAnsi="Times New Roman" w:eastAsia="Times New Roman" w:cs="Times New Roman"/>
          <w:color w:val="auto"/>
          <w:sz w:val="20"/>
          <w:szCs w:val="20"/>
        </w:rPr>
      </w:pPr>
    </w:p>
    <w:p xmlns:wp14="http://schemas.microsoft.com/office/word/2010/wordml" w:rsidP="683C642A" w14:paraId="13E04799" wp14:textId="77777777">
      <w:pPr>
        <w:pStyle w:val="Heading2"/>
        <w:spacing w:before="220" w:after="120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</w:pPr>
      <w:r w:rsidRPr="683C642A" w:rsidR="683C642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6. Acuerdos y decisiones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0"/>
        <w:gridCol w:w="2960"/>
        <w:gridCol w:w="1940"/>
      </w:tblGrid>
      <w:tr xmlns:wp14="http://schemas.microsoft.com/office/word/2010/wordml" w:rsidTr="683C642A" w14:paraId="3565CE9E" wp14:textId="77777777">
        <w:tc>
          <w:tcPr>
            <w:tcW w:w="4460" w:type="dxa"/>
            <w:shd w:val="clear" w:color="auto" w:fill="002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3413E0EC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Acuerdo / Tarea</w:t>
            </w:r>
          </w:p>
        </w:tc>
        <w:tc>
          <w:tcPr>
            <w:tcW w:w="2960" w:type="dxa"/>
            <w:shd w:val="clear" w:color="auto" w:fill="002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399F6A14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Responsable</w:t>
            </w:r>
          </w:p>
        </w:tc>
        <w:tc>
          <w:tcPr>
            <w:tcW w:w="1940" w:type="dxa"/>
            <w:shd w:val="clear" w:color="auto" w:fill="002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79F914E0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Fecha compromiso</w:t>
            </w:r>
          </w:p>
        </w:tc>
      </w:tr>
      <w:tr xmlns:wp14="http://schemas.microsoft.com/office/word/2010/wordml" w:rsidTr="683C642A" w14:paraId="55FC0DC0" wp14:textId="77777777">
        <w:tc>
          <w:tcPr>
            <w:tcW w:w="44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019E0685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Identificar y registrar formalmente los roles operativos involucrados en el proceso administrativo actual de la clínica.</w:t>
            </w:r>
          </w:p>
        </w:tc>
        <w:tc>
          <w:tcPr>
            <w:tcW w:w="29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64C5596B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Mariana González Canul</w:t>
            </w:r>
          </w:p>
        </w:tc>
        <w:tc>
          <w:tcPr>
            <w:tcW w:w="19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2EFD407A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02/09/2026</w:t>
            </w:r>
          </w:p>
        </w:tc>
      </w:tr>
      <w:tr xmlns:wp14="http://schemas.microsoft.com/office/word/2010/wordml" w:rsidTr="683C642A" w14:paraId="513436A2" wp14:textId="77777777">
        <w:tc>
          <w:tcPr>
            <w:tcW w:w="44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5047C959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Redactar la definición preliminar del problema operativo y del alcance del proyecto, a partir de lo expuesto en esta reunión.</w:t>
            </w:r>
          </w:p>
        </w:tc>
        <w:tc>
          <w:tcPr>
            <w:tcW w:w="29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2B02F759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Johan Aguilar Pérez, Mariana González Canul</w:t>
            </w:r>
          </w:p>
        </w:tc>
        <w:tc>
          <w:tcPr>
            <w:tcW w:w="19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27DB28B3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03/09/2026</w:t>
            </w:r>
          </w:p>
        </w:tc>
      </w:tr>
      <w:tr xmlns:wp14="http://schemas.microsoft.com/office/word/2010/wordml" w:rsidTr="683C642A" w14:paraId="6D6EE546" wp14:textId="77777777">
        <w:tc>
          <w:tcPr>
            <w:tcW w:w="44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748BF736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 xml:space="preserve">Confirmar disponibilidad de la </w:t>
            </w:r>
            <w:bookmarkStart w:name="_Int_B8jhEHkk" w:id="1320744630"/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Secretaria</w:t>
            </w:r>
            <w:bookmarkEnd w:id="1320744630"/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 xml:space="preserve"> (Gavi) para entrevistas de levantamiento de requisitos.</w:t>
            </w:r>
          </w:p>
        </w:tc>
        <w:tc>
          <w:tcPr>
            <w:tcW w:w="296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253D7B73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  <w:lang w:val="en-US"/>
              </w:rPr>
              <w:t>Paulina (Coordinación SEAP)</w:t>
            </w:r>
          </w:p>
        </w:tc>
        <w:tc>
          <w:tcPr>
            <w:tcW w:w="19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3B3EF26E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05/09/2026</w:t>
            </w:r>
          </w:p>
        </w:tc>
      </w:tr>
    </w:tbl>
    <w:p xmlns:wp14="http://schemas.microsoft.com/office/word/2010/wordml" w:rsidP="683C642A" w14:paraId="48A32358" wp14:textId="77777777">
      <w:pPr>
        <w:pStyle w:val="Heading2"/>
        <w:spacing w:before="220" w:after="120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</w:pPr>
      <w:r w:rsidRPr="683C642A" w:rsidR="683C642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7. Próxima actividad relacionada</w:t>
      </w:r>
    </w:p>
    <w:p xmlns:wp14="http://schemas.microsoft.com/office/word/2010/wordml" w:rsidP="683C642A" w14:paraId="43397D77" wp14:textId="77777777">
      <w:pPr>
        <w:spacing w:after="140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n-US"/>
        </w:rPr>
      </w:pPr>
      <w:r w:rsidRPr="683C642A" w:rsidR="683C642A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0"/>
          <w:szCs w:val="20"/>
          <w:lang w:val="en-US"/>
        </w:rPr>
        <w:t>Con base en lo acordado en esta reunión de arranque, el equipo dará continuidad a la actividad 1.2 “Identificación y registro de roles operativos” (2 de septiembre de 2026) y a la actividad 1.3 “Definición del problema operativo y alcances” (3 de septiembre de 2026), como parte del cierre de la fase de Inicio del Proyecto.</w:t>
      </w:r>
    </w:p>
    <w:p xmlns:wp14="http://schemas.microsoft.com/office/word/2010/wordml" w:rsidP="683C642A" w14:paraId="3B5530D3" wp14:textId="77777777">
      <w:pPr>
        <w:pStyle w:val="Heading2"/>
        <w:spacing w:before="220" w:after="120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</w:pPr>
      <w:r w:rsidRPr="683C642A" w:rsidR="683C642A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  <w:lang w:val="en-US"/>
        </w:rPr>
        <w:t>8. Firmas / confirmación de participantes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1A4F3E3F" w14:paraId="7D8C0E5B" wp14:textId="77777777">
        <w:tc>
          <w:tcPr>
            <w:tcW w:w="4680" w:type="dxa"/>
            <w:shd w:val="clear" w:color="auto" w:fill="002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68F5E72F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</w:rPr>
              <w:t>Nombre</w:t>
            </w:r>
          </w:p>
        </w:tc>
        <w:tc>
          <w:tcPr>
            <w:tcW w:w="4680" w:type="dxa"/>
            <w:shd w:val="clear" w:color="auto" w:fill="002E5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42C52B95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auto"/>
                <w:sz w:val="19"/>
                <w:szCs w:val="19"/>
                <w:lang w:val="en-US"/>
              </w:rPr>
              <w:t>Firma / confirmación</w:t>
            </w:r>
          </w:p>
        </w:tc>
      </w:tr>
      <w:tr xmlns:wp14="http://schemas.microsoft.com/office/word/2010/wordml" w:rsidTr="1A4F3E3F" w14:paraId="2BB57DA9" wp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0349B1D3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Johan Ricardo Aguilar Pérez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29D6B04F" wp14:textId="500719E7">
            <w:pPr>
              <w:pStyle w:val="Normal"/>
              <w:spacing w:after="0"/>
              <w:jc w:val="left"/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 xml:space="preserve"> </w:t>
            </w:r>
            <w:r w:rsidR="11C80FB3">
              <w:drawing>
                <wp:inline xmlns:wp14="http://schemas.microsoft.com/office/word/2010/wordprocessingDrawing" wp14:editId="10E32EC7" wp14:anchorId="2A934F74">
                  <wp:extent cx="1409700" cy="1409700"/>
                  <wp:effectExtent l="0" t="0" r="0" b="0"/>
                  <wp:docPr id="2210250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221025094" name="Picture 221025094"/>
                          <pic:cNvPicPr/>
                        </pic:nvPicPr>
                        <pic:blipFill>
                          <a:blip xmlns:r="http://schemas.openxmlformats.org/officeDocument/2006/relationships" r:embed="rId44333024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Tr="1A4F3E3F" w14:paraId="4DAB8E95" wp14:textId="77777777"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135F98B4" wp14:textId="77777777">
            <w:pPr>
              <w:spacing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>Mariana Estefanía González Canul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P="683C642A" w14:paraId="0A6959E7" wp14:textId="16DA56A6">
            <w:pPr>
              <w:pStyle w:val="Normal"/>
              <w:spacing w:after="0"/>
              <w:jc w:val="left"/>
            </w:pPr>
            <w:r w:rsidRPr="683C642A" w:rsidR="683C642A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auto"/>
                <w:sz w:val="19"/>
                <w:szCs w:val="19"/>
              </w:rPr>
              <w:t xml:space="preserve"> </w:t>
            </w:r>
            <w:r w:rsidR="40B81FFE">
              <w:drawing>
                <wp:inline xmlns:wp14="http://schemas.microsoft.com/office/word/2010/wordprocessingDrawing" wp14:editId="124A2FF9" wp14:anchorId="531F2D14">
                  <wp:extent cx="1857375" cy="1152525"/>
                  <wp:effectExtent l="0" t="0" r="0" b="0"/>
                  <wp:docPr id="91768244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17682445" name="Picture 917682445"/>
                          <pic:cNvPicPr/>
                        </pic:nvPicPr>
                        <pic:blipFill>
                          <a:blip xmlns:r="http://schemas.openxmlformats.org/officeDocument/2006/relationships" r:embed="rId88464599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:rsidP="683C642A" w14:paraId="5A39BBE3" wp14:textId="1BD71EF2">
      <w:pPr>
        <w:pStyle w:val="Normal"/>
        <w:spacing w:before="300"/>
        <w:rPr>
          <w:rFonts w:ascii="Times New Roman" w:hAnsi="Times New Roman" w:eastAsia="Times New Roman" w:cs="Times New Roman"/>
          <w:color w:val="auto"/>
        </w:rPr>
      </w:pPr>
    </w:p>
    <w:sectPr>
      <w:headerReference w:type="default" r:id="rId7"/>
      <w:footerReference w:type="default" r:id="rId8"/>
      <w:pgSz w:w="12240" w:h="15840" w:orient="portrait"/>
      <w:pgMar w:top="1000" w:right="1100" w:bottom="1000" w:left="1100" w:header="708" w:footer="708" w:gutter="0"/>
      <w:pgNumType/>
      <w:docGrid w:linePitch="360"/>
      <w:cols w:num="1"/>
      <w:titlePg w:val="1"/>
      <w:headerReference w:type="first" r:id="Rbf4eea0b246c470e"/>
      <w:footerReference w:type="first" r:id="R38b5663931ca4b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7AD019C5" wp14:textId="77777777">
    <w:pPr>
      <w:jc w:val="center"/>
    </w:pPr>
    <w:r>
      <w:rPr>
        <w:rFonts w:ascii="Calibri" w:hAnsi="Calibri" w:eastAsia="Calibri" w:cs="Calibri"/>
        <w:color w:val="666666"/>
        <w:sz w:val="16"/>
        <w:szCs w:val="16"/>
      </w:rPr>
      <w:t xml:space="preserve">Página </w:t>
    </w:r>
    <w:r>
      <w:rPr>
        <w:rFonts w:ascii="Calibri" w:hAnsi="Calibri" w:eastAsia="Calibri" w:cs="Calibri"/>
        <w:color w:val="666666"/>
        <w:sz w:val="16"/>
        <w:szCs w:val="16"/>
      </w:rPr>
      <w:fldChar w:fldCharType="begin"/>
    </w:r>
    <w:r>
      <w:rPr>
        <w:rFonts w:ascii="Calibri" w:hAnsi="Calibri" w:eastAsia="Calibri" w:cs="Calibri"/>
        <w:color w:val="666666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666666"/>
        <w:sz w:val="16"/>
        <w:szCs w:val="16"/>
      </w:rPr>
      <w:fldChar w:fldCharType="separate"/>
    </w:r>
    <w:r>
      <w:rPr>
        <w:rFonts w:ascii="Calibri" w:hAnsi="Calibri" w:eastAsia="Calibri" w:cs="Calibri"/>
        <w:color w:val="666666"/>
        <w:sz w:val="16"/>
        <w:szCs w:val="16"/>
      </w:rPr>
      <w:fldChar w:fldCharType="end"/>
    </w:r>
    <w:r>
      <w:rPr>
        <w:rFonts w:ascii="Calibri" w:hAnsi="Calibri" w:eastAsia="Calibri" w:cs="Calibri"/>
        <w:color w:val="666666"/>
        <w:sz w:val="16"/>
        <w:szCs w:val="16"/>
      </w:rPr>
      <w:t xml:space="preserve"> de </w:t>
    </w:r>
    <w:r>
      <w:rPr>
        <w:rFonts w:ascii="Calibri" w:hAnsi="Calibri" w:eastAsia="Calibri" w:cs="Calibri"/>
        <w:color w:val="666666"/>
        <w:sz w:val="16"/>
        <w:szCs w:val="16"/>
      </w:rPr>
      <w:fldChar w:fldCharType="begin"/>
    </w:r>
    <w:r>
      <w:rPr>
        <w:rFonts w:ascii="Calibri" w:hAnsi="Calibri" w:eastAsia="Calibri" w:cs="Calibri"/>
        <w:color w:val="666666"/>
        <w:sz w:val="16"/>
        <w:szCs w:val="16"/>
      </w:rPr>
      <w:instrText xml:space="preserve">NUMPAGES</w:instrText>
    </w:r>
    <w:r>
      <w:rPr>
        <w:rFonts w:ascii="Calibri" w:hAnsi="Calibri" w:eastAsia="Calibri" w:cs="Calibri"/>
        <w:color w:val="666666"/>
        <w:sz w:val="16"/>
        <w:szCs w:val="16"/>
      </w:rPr>
      <w:fldChar w:fldCharType="separate"/>
    </w:r>
    <w:r>
      <w:rPr>
        <w:rFonts w:ascii="Calibri" w:hAnsi="Calibri" w:eastAsia="Calibri" w:cs="Calibri"/>
        <w:color w:val="666666"/>
        <w:sz w:val="16"/>
        <w:szCs w:val="16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683C642A" w:rsidTr="683C642A" w14:paraId="0BB49223">
      <w:trPr>
        <w:trHeight w:val="300"/>
      </w:trPr>
      <w:tc>
        <w:tcPr>
          <w:tcW w:w="3345" w:type="dxa"/>
          <w:tcMar/>
        </w:tcPr>
        <w:p w:rsidR="683C642A" w:rsidP="683C642A" w:rsidRDefault="683C642A" w14:paraId="254B0343" w14:textId="6A87DA25">
          <w:pPr>
            <w:pStyle w:val="Header"/>
            <w:bidi w:val="0"/>
            <w:ind w:left="-115"/>
            <w:jc w:val="left"/>
          </w:pPr>
        </w:p>
      </w:tc>
      <w:tc>
        <w:tcPr>
          <w:tcW w:w="3345" w:type="dxa"/>
          <w:tcMar/>
        </w:tcPr>
        <w:p w:rsidR="683C642A" w:rsidP="683C642A" w:rsidRDefault="683C642A" w14:paraId="27BD2D7E" w14:textId="6830641A">
          <w:pPr>
            <w:pStyle w:val="Header"/>
            <w:bidi w:val="0"/>
            <w:jc w:val="center"/>
          </w:pPr>
        </w:p>
      </w:tc>
      <w:tc>
        <w:tcPr>
          <w:tcW w:w="3345" w:type="dxa"/>
          <w:tcMar/>
        </w:tcPr>
        <w:p w:rsidR="683C642A" w:rsidP="683C642A" w:rsidRDefault="683C642A" w14:paraId="0A4B4DFB" w14:textId="33EDD947">
          <w:pPr>
            <w:pStyle w:val="Header"/>
            <w:bidi w:val="0"/>
            <w:ind w:right="-115"/>
            <w:jc w:val="right"/>
          </w:pPr>
        </w:p>
      </w:tc>
    </w:tr>
  </w:tbl>
  <w:p w:rsidR="683C642A" w:rsidP="683C642A" w:rsidRDefault="683C642A" w14:paraId="1BF9FF3E" w14:textId="24C23A6E">
    <w:pPr>
      <w:pStyle w:val="Footer"/>
      <w:bidi w:val="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683C642A" w14:paraId="095DD029" wp14:textId="6A1A1B87">
    <w:pPr>
      <w:jc w:val="right"/>
      <w:rPr>
        <w:rFonts w:ascii="Calibri" w:hAnsi="Calibri" w:eastAsia="Calibri" w:cs="Calibri"/>
        <w:i w:val="1"/>
        <w:iCs w:val="1"/>
        <w:color w:val="666666"/>
        <w:sz w:val="15"/>
        <w:szCs w:val="15"/>
      </w:rPr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45"/>
      <w:gridCol w:w="3345"/>
      <w:gridCol w:w="3345"/>
    </w:tblGrid>
    <w:tr w:rsidR="683C642A" w:rsidTr="683C642A" w14:paraId="6B280F69">
      <w:trPr>
        <w:trHeight w:val="300"/>
      </w:trPr>
      <w:tc>
        <w:tcPr>
          <w:tcW w:w="3345" w:type="dxa"/>
          <w:tcMar/>
        </w:tcPr>
        <w:p w:rsidR="683C642A" w:rsidP="683C642A" w:rsidRDefault="683C642A" w14:paraId="0855CBAE" w14:textId="5815E066">
          <w:pPr>
            <w:pStyle w:val="Header"/>
            <w:bidi w:val="0"/>
            <w:ind w:left="-115"/>
            <w:jc w:val="left"/>
          </w:pPr>
        </w:p>
      </w:tc>
      <w:tc>
        <w:tcPr>
          <w:tcW w:w="3345" w:type="dxa"/>
          <w:tcMar/>
        </w:tcPr>
        <w:p w:rsidR="683C642A" w:rsidP="683C642A" w:rsidRDefault="683C642A" w14:paraId="3B3C1C7D" w14:textId="46737891">
          <w:pPr>
            <w:pStyle w:val="Header"/>
            <w:bidi w:val="0"/>
            <w:jc w:val="center"/>
          </w:pPr>
        </w:p>
      </w:tc>
      <w:tc>
        <w:tcPr>
          <w:tcW w:w="3345" w:type="dxa"/>
          <w:tcMar/>
        </w:tcPr>
        <w:p w:rsidR="683C642A" w:rsidP="683C642A" w:rsidRDefault="683C642A" w14:paraId="2DCA4401" w14:textId="2E97070A">
          <w:pPr>
            <w:pStyle w:val="Header"/>
            <w:bidi w:val="0"/>
            <w:ind w:right="-115"/>
            <w:jc w:val="right"/>
          </w:pPr>
        </w:p>
      </w:tc>
    </w:tr>
  </w:tbl>
  <w:p w:rsidR="683C642A" w:rsidP="683C642A" w:rsidRDefault="683C642A" w14:paraId="46C6845D" w14:textId="75584A4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a6ISflJhDyp6U5" int2:id="ruFvWt4h">
      <int2:state int2:type="spell" int2:value="Rejected"/>
    </int2:textHash>
    <int2:bookmark int2:bookmarkName="_Int_B8jhEHkk" int2:invalidationBookmarkName="" int2:hashCode="ny7RoT2mw/7cwt" int2:id="ZKmtGK2B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0132c2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4d03d49"/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be7bae4"/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11C80FB3"/>
    <w:rsid w:val="11C80FB3"/>
    <w:rsid w:val="1A4F3E3F"/>
    <w:rsid w:val="1E9CFEE2"/>
    <w:rsid w:val="292ECF7D"/>
    <w:rsid w:val="2965CBD4"/>
    <w:rsid w:val="2C8AE464"/>
    <w:rsid w:val="36977D25"/>
    <w:rsid w:val="387616FB"/>
    <w:rsid w:val="387616FB"/>
    <w:rsid w:val="3EF81F05"/>
    <w:rsid w:val="40B81FFE"/>
    <w:rsid w:val="4D2E5B59"/>
    <w:rsid w:val="62CFF573"/>
    <w:rsid w:val="6627A9A9"/>
    <w:rsid w:val="683C642A"/>
    <w:rsid w:val="69D9EEFE"/>
    <w:rsid w:val="70A4F731"/>
    <w:rsid w:val="79B92B07"/>
  </w:rsids>
  <w14:docId w14:val="34908804"/>
  <w15:docId w15:val="{B8A9323E-57AA-4B1D-8583-50CB5CED0D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">
    <w:uiPriority w:val="99"/>
    <w:name w:val="header"/>
    <w:basedOn w:val="Normal"/>
    <w:unhideWhenUsed/>
    <w:rsid w:val="683C642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83C642A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image" Target="/media/image.png" Id="rId879337944" /><Relationship Type="http://schemas.openxmlformats.org/officeDocument/2006/relationships/image" Target="/media/image2.png" Id="rId443330244" /><Relationship Type="http://schemas.openxmlformats.org/officeDocument/2006/relationships/image" Target="/media/image3.png" Id="rId884645997" /><Relationship Type="http://schemas.openxmlformats.org/officeDocument/2006/relationships/header" Target="/word/header2.xml" Id="Rbf4eea0b246c470e" /><Relationship Type="http://schemas.openxmlformats.org/officeDocument/2006/relationships/footer" Target="/word/footer2.xml" Id="R38b5663931ca4b23" /><Relationship Type="http://schemas.microsoft.com/office/2020/10/relationships/intelligence" Target="/word/intelligence2.xml" Id="R555ff3c7ac8f4881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3</revision>
  <dcterms:created xsi:type="dcterms:W3CDTF">2026-09-17T02:37:55.5730000Z</dcterms:created>
  <dcterms:modified xsi:type="dcterms:W3CDTF">2026-09-29T18:44:33.3208573Z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