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933B16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proofErr w:type="gramStart"/>
      <w:r>
        <w:rPr>
          <w:rFonts w:ascii="Century Gothic" w:hAnsi="Century Gothic"/>
          <w:b/>
        </w:rPr>
        <w:t>1 :</w:t>
      </w:r>
      <w:proofErr w:type="gramEnd"/>
      <w:r>
        <w:rPr>
          <w:rFonts w:ascii="Century Gothic" w:hAnsi="Century Gothic"/>
          <w:b/>
        </w:rPr>
        <w:t xml:space="preserve"> Suma De Dos Números</w:t>
      </w:r>
    </w:p>
    <w:p w:rsidR="00933B16" w:rsidRDefault="00933B16" w:rsidP="00933B16">
      <w:pPr>
        <w:jc w:val="center"/>
        <w:rPr>
          <w:rFonts w:ascii="Century Gothic" w:hAnsi="Century Gothic"/>
          <w:i/>
        </w:rPr>
      </w:pPr>
      <w:r w:rsidRPr="00933B16">
        <w:rPr>
          <w:rFonts w:ascii="Century Gothic" w:hAnsi="Century Gothic"/>
          <w:i/>
        </w:rPr>
        <w:t>Escriba un algoritmo que pregunte por dos números y muestre como resultado la suma de estos.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proofErr w:type="spellStart"/>
            <w:r>
              <w:rPr>
                <w:rFonts w:ascii="Century Gothic" w:hAnsi="Century Gothic"/>
                <w:i/>
              </w:rPr>
              <w:t>Descripcion</w:t>
            </w:r>
            <w:proofErr w:type="spellEnd"/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n1</w:t>
            </w:r>
          </w:p>
        </w:tc>
        <w:tc>
          <w:tcPr>
            <w:tcW w:w="481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Primer número a sumar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n2</w:t>
            </w:r>
          </w:p>
        </w:tc>
        <w:tc>
          <w:tcPr>
            <w:tcW w:w="481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Segundo nú</w:t>
            </w:r>
            <w:r w:rsidRPr="00933B16">
              <w:rPr>
                <w:rFonts w:ascii="Century Gothic" w:hAnsi="Century Gothic"/>
              </w:rPr>
              <w:t>mero a sumar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R</w:t>
            </w:r>
          </w:p>
        </w:tc>
        <w:tc>
          <w:tcPr>
            <w:tcW w:w="481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Resultado de ambos números sumados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Leer números a sumar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Hacer el proceso de suma R=n1+n2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“R”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D70B47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23.6pt;width:3pt;height:255.75pt;z-index:251668480" o:connectortype="straight" strokecolor="#4bacc6 [3208]" strokeweight="1pt">
            <v:stroke dashstyle="dash"/>
            <v:shadow color="#868686"/>
          </v:shape>
        </w:pict>
      </w:r>
      <w:r>
        <w:rPr>
          <w:rFonts w:ascii="Century Gothic" w:hAnsi="Century Gothic"/>
          <w:i/>
          <w:noProof/>
          <w:lang w:eastAsia="es-MX"/>
        </w:rPr>
        <w:pict>
          <v:shape id="_x0000_s1035" type="#_x0000_t32" style="position:absolute;left:0;text-align:left;margin-left:140.7pt;margin-top:23.6pt;width:3pt;height:255.75pt;z-index:251667456" o:connectortype="straight" strokecolor="#4bacc6 [3208]" strokeweight="1pt">
            <v:stroke dashstyle="dash"/>
            <v:shadow color="#868686"/>
          </v:shape>
        </w:pict>
      </w:r>
      <w:r>
        <w:rPr>
          <w:rFonts w:ascii="Century Gothic" w:hAnsi="Century Gothic"/>
          <w:i/>
          <w:noProof/>
          <w:lang w:eastAsia="es-MX"/>
        </w:rPr>
        <w:pict>
          <v:group id="_x0000_s1036" style="position:absolute;left:0;text-align:left;margin-left:178.2pt;margin-top:23.6pt;width:99pt;height:245.25pt;z-index:251666432" coordorigin="5265,8700" coordsize="1980,4905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8700;width:1515;height:495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9195;width:285;height:300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9510;width:1980;height:795" strokecolor="#943634 [2405]">
              <v:textbox>
                <w:txbxContent>
                  <w:p w:rsidR="00D70B47" w:rsidRPr="00D70B47" w:rsidRDefault="00D70B47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n1</w:t>
                    </w:r>
                    <w:proofErr w:type="gramStart"/>
                    <w:r w:rsidRPr="00D70B47">
                      <w:rPr>
                        <w:rFonts w:ascii="Century Gothic" w:hAnsi="Century Gothic"/>
                      </w:rPr>
                      <w:t>,n2</w:t>
                    </w:r>
                    <w:proofErr w:type="gramEnd"/>
                  </w:p>
                </w:txbxContent>
              </v:textbox>
            </v:shape>
            <v:shape id="_x0000_s1029" type="#_x0000_t67" style="position:absolute;left:6075;top:10305;width:285;height:300" strokecolor="#943634 [2405]">
              <v:textbox style="layout-flow:vertical-ideographic"/>
            </v:shape>
            <v:rect id="_x0000_s1030" style="position:absolute;left:5265;top:10605;width:1980;height:960" strokecolor="#943634 [2405]">
              <v:textbox>
                <w:txbxContent>
                  <w:p w:rsidR="00D70B47" w:rsidRDefault="00D70B47" w:rsidP="00D70B47">
                    <w:pPr>
                      <w:spacing w:before="240"/>
                      <w:jc w:val="center"/>
                    </w:pPr>
                    <w:r>
                      <w:t>R=n1+n2</w:t>
                    </w:r>
                  </w:p>
                </w:txbxContent>
              </v:textbox>
            </v: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1" type="#_x0000_t114" style="position:absolute;left:5625;top:11910;width:1395;height:885" strokecolor="#943634 [2405]">
              <v:textbox>
                <w:txbxContent>
                  <w:p w:rsidR="00D70B47" w:rsidRDefault="00D70B47" w:rsidP="00D70B47">
                    <w:pPr>
                      <w:spacing w:before="240"/>
                      <w:jc w:val="center"/>
                    </w:pPr>
                    <w:r>
                      <w:t>R</w:t>
                    </w:r>
                  </w:p>
                </w:txbxContent>
              </v:textbox>
            </v:shape>
            <v:shape id="_x0000_s1032" type="#_x0000_t67" style="position:absolute;left:6105;top:11580;width:285;height:300" strokecolor="#943634 [2405]">
              <v:textbox style="layout-flow:vertical-ideographic"/>
            </v:shape>
            <v:shape id="_x0000_s1033" type="#_x0000_t176" style="position:absolute;left:5490;top:13110;width:1515;height:495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2795;width:285;height:300" strokecolor="#943634 [2405]">
              <v:textbox style="layout-flow:vertical-ideographic"/>
            </v:shape>
          </v:group>
        </w:pict>
      </w:r>
      <w:r w:rsidR="00933B16">
        <w:rPr>
          <w:rFonts w:ascii="Century Gothic" w:hAnsi="Century Gothic"/>
          <w:i/>
        </w:rPr>
        <w:t>Diagrama de Flujo</w:t>
      </w:r>
    </w:p>
    <w:p w:rsidR="00933B16" w:rsidRPr="00D70B47" w:rsidRDefault="00D70B47" w:rsidP="00D70B47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</w:rPr>
        <w:tab/>
      </w: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D70B47" w:rsidRDefault="00D70B47" w:rsidP="00933B16">
      <w:pPr>
        <w:rPr>
          <w:rFonts w:ascii="Century Gothic" w:hAnsi="Century Gothic"/>
          <w:i/>
        </w:rPr>
      </w:pPr>
    </w:p>
    <w:p w:rsidR="00D70B47" w:rsidRDefault="00D70B47" w:rsidP="00D70B47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sz w:val="16"/>
          <w:szCs w:val="16"/>
        </w:rPr>
        <w:t xml:space="preserve">Se leen los números a sumar </w:t>
      </w:r>
    </w:p>
    <w:p w:rsidR="00D70B47" w:rsidRDefault="00D70B47" w:rsidP="00D70B47">
      <w:pPr>
        <w:rPr>
          <w:rFonts w:ascii="Century Gothic" w:hAnsi="Century Gothic"/>
          <w:sz w:val="16"/>
          <w:szCs w:val="16"/>
        </w:rPr>
      </w:pPr>
    </w:p>
    <w:p w:rsidR="00D70B47" w:rsidRDefault="00D70B47" w:rsidP="00D70B47">
      <w:pPr>
        <w:rPr>
          <w:rFonts w:ascii="Century Gothic" w:hAnsi="Century Gothic"/>
          <w:sz w:val="16"/>
          <w:szCs w:val="16"/>
        </w:rPr>
      </w:pPr>
    </w:p>
    <w:p w:rsidR="00D70B47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suma de los </w:t>
      </w:r>
    </w:p>
    <w:p w:rsidR="00D70B47" w:rsidRDefault="00100089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n</w:t>
      </w:r>
      <w:r w:rsidR="00D70B47">
        <w:rPr>
          <w:rFonts w:ascii="Century Gothic" w:hAnsi="Century Gothic"/>
          <w:sz w:val="16"/>
          <w:szCs w:val="16"/>
        </w:rPr>
        <w:t>úmeros</w:t>
      </w:r>
      <w:proofErr w:type="gramEnd"/>
      <w:r w:rsidR="00D70B47">
        <w:rPr>
          <w:rFonts w:ascii="Century Gothic" w:hAnsi="Century Gothic"/>
          <w:sz w:val="16"/>
          <w:szCs w:val="16"/>
        </w:rPr>
        <w:t xml:space="preserve"> y el resultado se </w:t>
      </w:r>
    </w:p>
    <w:p w:rsidR="00100089" w:rsidRDefault="00100089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l</w:t>
      </w:r>
      <w:r w:rsidR="00D70B47">
        <w:rPr>
          <w:rFonts w:ascii="Century Gothic" w:hAnsi="Century Gothic"/>
          <w:sz w:val="16"/>
          <w:szCs w:val="16"/>
        </w:rPr>
        <w:t>e</w:t>
      </w:r>
      <w:proofErr w:type="gramEnd"/>
      <w:r w:rsidR="00D70B47">
        <w:rPr>
          <w:rFonts w:ascii="Century Gothic" w:hAnsi="Century Gothic"/>
          <w:sz w:val="16"/>
          <w:szCs w:val="16"/>
        </w:rPr>
        <w:t xml:space="preserve"> asigna a S</w:t>
      </w:r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D70B47" w:rsidRDefault="00100089" w:rsidP="00100089">
      <w:pPr>
        <w:tabs>
          <w:tab w:val="left" w:pos="6585"/>
        </w:tabs>
        <w:spacing w:after="0" w:line="240" w:lineRule="auto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ab/>
        <w:t>Se escribe el resultado de la</w:t>
      </w:r>
    </w:p>
    <w:p w:rsidR="00100089" w:rsidRDefault="00100089" w:rsidP="00100089">
      <w:pPr>
        <w:tabs>
          <w:tab w:val="left" w:pos="6585"/>
        </w:tabs>
        <w:spacing w:after="0" w:line="240" w:lineRule="auto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ab/>
      </w:r>
      <w:proofErr w:type="gramStart"/>
      <w:r>
        <w:rPr>
          <w:rFonts w:ascii="Century Gothic" w:hAnsi="Century Gothic"/>
          <w:sz w:val="16"/>
          <w:szCs w:val="16"/>
        </w:rPr>
        <w:t>suma</w:t>
      </w:r>
      <w:proofErr w:type="gramEnd"/>
      <w:r>
        <w:rPr>
          <w:rFonts w:ascii="Century Gothic" w:hAnsi="Century Gothic"/>
          <w:sz w:val="16"/>
          <w:szCs w:val="16"/>
        </w:rPr>
        <w:t xml:space="preserve"> y se muestra al usuario</w:t>
      </w:r>
    </w:p>
    <w:p w:rsidR="00100089" w:rsidRP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100089" w:rsidRPr="00100089" w:rsidRDefault="00100089" w:rsidP="00100089">
      <w:pPr>
        <w:ind w:firstLine="708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finaliza el proceso </w:t>
      </w:r>
    </w:p>
    <w:sectPr w:rsidR="00100089" w:rsidRPr="00100089" w:rsidSect="009E37C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9A7" w:rsidRDefault="00CC09A7" w:rsidP="00100089">
      <w:pPr>
        <w:spacing w:after="0" w:line="240" w:lineRule="auto"/>
      </w:pPr>
      <w:r>
        <w:separator/>
      </w:r>
    </w:p>
  </w:endnote>
  <w:endnote w:type="continuationSeparator" w:id="0">
    <w:p w:rsidR="00CC09A7" w:rsidRDefault="00CC09A7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9A7" w:rsidRDefault="00CC09A7" w:rsidP="00100089">
      <w:pPr>
        <w:spacing w:after="0" w:line="240" w:lineRule="auto"/>
      </w:pPr>
      <w:r>
        <w:separator/>
      </w:r>
    </w:p>
  </w:footnote>
  <w:footnote w:type="continuationSeparator" w:id="0">
    <w:p w:rsidR="00CC09A7" w:rsidRDefault="00CC09A7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proofErr w:type="spellStart"/>
    <w:r>
      <w:t>Johana</w:t>
    </w:r>
    <w:proofErr w:type="spellEnd"/>
    <w:r>
      <w:t xml:space="preserve">  </w:t>
    </w:r>
    <w:proofErr w:type="spellStart"/>
    <w:r>
      <w:t>Alexa</w:t>
    </w:r>
    <w:proofErr w:type="spellEnd"/>
    <w:r>
      <w:t xml:space="preserve">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B16"/>
    <w:rsid w:val="00100089"/>
    <w:rsid w:val="007A38A2"/>
    <w:rsid w:val="00933B16"/>
    <w:rsid w:val="009E37C7"/>
    <w:rsid w:val="00B0431B"/>
    <w:rsid w:val="00CC09A7"/>
    <w:rsid w:val="00D7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5]"/>
    </o:shapedefaults>
    <o:shapelayout v:ext="edit">
      <o:idmap v:ext="edit" data="1"/>
      <o:rules v:ext="edit">
        <o:r id="V:Rule2" type="connector" idref="#_x0000_s1035"/>
        <o:r id="V:Rule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1</cp:revision>
  <dcterms:created xsi:type="dcterms:W3CDTF">2016-04-15T14:59:00Z</dcterms:created>
  <dcterms:modified xsi:type="dcterms:W3CDTF">2016-04-15T15:29:00Z</dcterms:modified>
</cp:coreProperties>
</file>