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83EE" w14:textId="54AE5D33" w:rsidR="00E660FC" w:rsidRDefault="00000000">
      <w:pPr>
        <w:pStyle w:val="Ttulo1"/>
      </w:pPr>
      <w:r>
        <w:t>Diagrama de Flujo</w:t>
      </w:r>
    </w:p>
    <w:p w14:paraId="1636232C" w14:textId="77777777" w:rsidR="00E660FC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Proyecto:</w:t>
      </w:r>
      <w:r>
        <w:t xml:space="preserve"> Análisis de Portafolios y PLN en Foros (con LLM)</w:t>
      </w:r>
    </w:p>
    <w:p w14:paraId="35EFFD11" w14:textId="7F3D0AEB" w:rsidR="00E660FC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t xml:space="preserve">Semana 2 </w:t>
      </w:r>
    </w:p>
    <w:p w14:paraId="52CC43DA" w14:textId="77777777" w:rsidR="00E660FC" w:rsidRDefault="00000000">
      <w:pPr>
        <w:pStyle w:val="Ttulo2"/>
        <w:spacing w:before="0"/>
        <w:rPr>
          <w:color w:val="1A5F7A"/>
        </w:rPr>
      </w:pPr>
      <w:r>
        <w:rPr>
          <w:color w:val="1A5F7A"/>
        </w:rPr>
        <w:t>1. Estructura General del Flujo de Datos</w:t>
      </w:r>
    </w:p>
    <w:p w14:paraId="0153D166" w14:textId="77777777" w:rsidR="00E660F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</w:pPr>
      <w:r>
        <w:t>El sistema sigue una arquitectura de tres capas bien definidas para procesar las intervenciones en foros y portafolios digitales mediante un Modelo de Lenguaje Grande (LLM):</w:t>
      </w:r>
    </w:p>
    <w:tbl>
      <w:tblPr>
        <w:tblStyle w:val="a"/>
        <w:tblW w:w="9396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132"/>
        <w:gridCol w:w="3132"/>
        <w:gridCol w:w="3132"/>
      </w:tblGrid>
      <w:tr w:rsidR="00E660FC" w14:paraId="7B3416C5" w14:textId="77777777" w:rsidTr="00530DB9">
        <w:trPr>
          <w:trHeight w:val="795"/>
          <w:tblHeader/>
        </w:trPr>
        <w:tc>
          <w:tcPr>
            <w:tcW w:w="313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4E94F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Capa / Componente</w:t>
            </w:r>
          </w:p>
        </w:tc>
        <w:tc>
          <w:tcPr>
            <w:tcW w:w="313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C73877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</w:tc>
        <w:tc>
          <w:tcPr>
            <w:tcW w:w="313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CE1E7C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Entradas / Salidas</w:t>
            </w:r>
          </w:p>
          <w:p w14:paraId="257456D6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660FC" w14:paraId="5A7E96A2" w14:textId="77777777" w:rsidTr="00530DB9">
        <w:trPr>
          <w:trHeight w:val="1530"/>
        </w:trPr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5A8B44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Capa 1: Acceso a Datos</w:t>
            </w:r>
          </w:p>
        </w:tc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9D6161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Carga de texto plano desde archivos externos (mensajes de foros estructurados por línea o fragmentos de portafolios).</w:t>
            </w:r>
          </w:p>
        </w:tc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ADB07E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Entrada:</w:t>
            </w:r>
            <w:r>
              <w:t xml:space="preserve"> Archivo (.txt, .docx)</w:t>
            </w:r>
          </w:p>
          <w:p w14:paraId="1658749E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b/>
                <w:bCs/>
              </w:rPr>
              <w:t>Salida:</w:t>
            </w:r>
            <w:r>
              <w:t xml:space="preserve"> Texto estructurado en memoria</w:t>
            </w:r>
          </w:p>
        </w:tc>
      </w:tr>
      <w:tr w:rsidR="00E660FC" w14:paraId="44FD6935" w14:textId="77777777" w:rsidTr="00530DB9">
        <w:trPr>
          <w:trHeight w:val="1530"/>
        </w:trPr>
        <w:tc>
          <w:tcPr>
            <w:tcW w:w="313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659866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Capa 2: Lógica de Negocio (Integración LLM)</w:t>
            </w:r>
          </w:p>
        </w:tc>
        <w:tc>
          <w:tcPr>
            <w:tcW w:w="313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9448D6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Construcción dinámica de prompts optimizados, envío al LLM y parseo/estructuración de la respuesta recibida.</w:t>
            </w:r>
          </w:p>
        </w:tc>
        <w:tc>
          <w:tcPr>
            <w:tcW w:w="313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BB1409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Entrada:</w:t>
            </w:r>
            <w:r>
              <w:t xml:space="preserve"> Texto plano</w:t>
            </w:r>
          </w:p>
          <w:p w14:paraId="17FC4C07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b/>
                <w:bCs/>
              </w:rPr>
              <w:t>Salida:</w:t>
            </w:r>
            <w:r>
              <w:t xml:space="preserve"> Datos clasificados (JSON/Diccionario)</w:t>
            </w:r>
          </w:p>
        </w:tc>
      </w:tr>
      <w:tr w:rsidR="00E660FC" w14:paraId="6231D13E" w14:textId="77777777" w:rsidTr="00530DB9">
        <w:trPr>
          <w:trHeight w:val="1530"/>
        </w:trPr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B9E6BA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Capa 3: Presentación (CLI)</w:t>
            </w:r>
          </w:p>
        </w:tc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D54A8F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Interfaz de línea de comandos para el usuario, encargada de mostrar los resultados, clasificaciones, alertas y resúmenes.</w:t>
            </w:r>
          </w:p>
        </w:tc>
        <w:tc>
          <w:tcPr>
            <w:tcW w:w="313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9A1362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Entrada:</w:t>
            </w:r>
            <w:r>
              <w:t xml:space="preserve"> Datos parseados</w:t>
            </w:r>
          </w:p>
          <w:p w14:paraId="6CE682B8" w14:textId="77777777" w:rsidR="00E66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b/>
                <w:bCs/>
              </w:rPr>
              <w:t>Salida:</w:t>
            </w:r>
            <w:r>
              <w:t xml:space="preserve"> Reporte en consola</w:t>
            </w:r>
          </w:p>
        </w:tc>
      </w:tr>
    </w:tbl>
    <w:p w14:paraId="1119EE69" w14:textId="77777777" w:rsidR="00530DB9" w:rsidRDefault="00530DB9">
      <w:pPr>
        <w:pStyle w:val="Ttulo2"/>
        <w:spacing w:before="300"/>
        <w:rPr>
          <w:color w:val="1A5F7A"/>
        </w:rPr>
      </w:pPr>
    </w:p>
    <w:p w14:paraId="533B1CF5" w14:textId="77777777" w:rsidR="00530DB9" w:rsidRDefault="00530DB9">
      <w:pPr>
        <w:pStyle w:val="Ttulo2"/>
        <w:spacing w:before="300"/>
        <w:rPr>
          <w:color w:val="1A5F7A"/>
        </w:rPr>
      </w:pPr>
    </w:p>
    <w:p w14:paraId="37A3A7A7" w14:textId="77777777" w:rsidR="00530DB9" w:rsidRDefault="00530DB9">
      <w:pPr>
        <w:pStyle w:val="Ttulo2"/>
        <w:spacing w:before="300"/>
        <w:rPr>
          <w:color w:val="1A5F7A"/>
        </w:rPr>
      </w:pPr>
    </w:p>
    <w:p w14:paraId="1A09ADB5" w14:textId="77777777" w:rsidR="00530DB9" w:rsidRPr="00530DB9" w:rsidRDefault="00530DB9" w:rsidP="00530DB9"/>
    <w:p w14:paraId="2C350FDE" w14:textId="1DD2B62D" w:rsidR="00E660FC" w:rsidRDefault="00000000">
      <w:pPr>
        <w:pStyle w:val="Ttulo2"/>
        <w:spacing w:before="300"/>
        <w:rPr>
          <w:color w:val="1A5F7A"/>
        </w:rPr>
      </w:pPr>
      <w:r>
        <w:rPr>
          <w:color w:val="1A5F7A"/>
        </w:rPr>
        <w:lastRenderedPageBreak/>
        <w:t>2. Representación del Diagrama de Flujo (Lógica de Ejecución)</w:t>
      </w:r>
    </w:p>
    <w:p w14:paraId="61339214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Inicio del Proceso:</w:t>
      </w:r>
      <w:r>
        <w:t xml:space="preserve"> El usuario ejecuta la aplicación desde la interfaz de línea de comandos (Capa 3).</w:t>
      </w:r>
    </w:p>
    <w:p w14:paraId="1277F65D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Lectura del Archivo (Capa 1):</w:t>
      </w:r>
    </w:p>
    <w:p w14:paraId="1F33133F" w14:textId="77777777" w:rsidR="00E660F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solicita o lee la ruta del archivo de texto.</w:t>
      </w:r>
    </w:p>
    <w:p w14:paraId="057619FA" w14:textId="2ABCE0CC" w:rsidR="00E660FC" w:rsidRDefault="00203735" w:rsidP="0020373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</w:pPr>
      <w:r>
        <w:t>ddd</w:t>
      </w:r>
      <w:r w:rsidR="00000000">
        <w:t>¿El archivo existe y es legible?</w:t>
      </w:r>
    </w:p>
    <w:p w14:paraId="1ECF473E" w14:textId="77777777" w:rsidR="00E660FC" w:rsidRDefault="00000000" w:rsidP="00530DB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800"/>
      </w:pPr>
      <w:r>
        <w:rPr>
          <w:b/>
          <w:bCs/>
        </w:rPr>
        <w:t>No:</w:t>
      </w:r>
      <w:r>
        <w:t xml:space="preserve"> Mostrar error en la CLI y finalizar o reintentar.</w:t>
      </w:r>
    </w:p>
    <w:p w14:paraId="10ECCA93" w14:textId="77777777" w:rsidR="00E660FC" w:rsidRDefault="00000000" w:rsidP="00530DB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800"/>
      </w:pPr>
      <w:r>
        <w:rPr>
          <w:b/>
          <w:bCs/>
        </w:rPr>
        <w:t>Sí:</w:t>
      </w:r>
      <w:r>
        <w:t xml:space="preserve"> Leer el archivo línea por línea (Usuario, Fecha, Mensaje) o como texto continuo.</w:t>
      </w:r>
    </w:p>
    <w:p w14:paraId="672433F4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Procesamiento de Datos e Ingeniería de Prompts (Capa 2):</w:t>
      </w:r>
    </w:p>
    <w:p w14:paraId="72EA0D93" w14:textId="77777777" w:rsidR="00E660F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itera sobre cada mensaje o bloque de texto recuperado.</w:t>
      </w:r>
    </w:p>
    <w:p w14:paraId="1817BCDC" w14:textId="77777777" w:rsidR="00E660F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construye el prompt del sistema delimitando las reglas específicas (Clasificar en: "pregunta", "respuesta", "off-topic", "retroalimentación").</w:t>
      </w:r>
    </w:p>
    <w:p w14:paraId="61B51285" w14:textId="77777777" w:rsidR="00E660F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envía el payload al LLM a través de la API correspondiente.</w:t>
      </w:r>
    </w:p>
    <w:p w14:paraId="7A9466E8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Análisis y Parseo (Capa 2):</w:t>
      </w:r>
    </w:p>
    <w:p w14:paraId="2A3CD662" w14:textId="77777777" w:rsidR="00E660F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recibe la respuesta del LLM (generalmente en texto plano o formato JSON estructurado).</w:t>
      </w:r>
    </w:p>
    <w:p w14:paraId="7AF92A11" w14:textId="77777777" w:rsidR="00E660F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limpian y extraen las etiquetas de clasificación, detección de sentimientos y resúmenes de temas.</w:t>
      </w:r>
    </w:p>
    <w:p w14:paraId="43CFBE6B" w14:textId="77777777" w:rsidR="00E660F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identifican casos críticos (ej. estudiantes que requieren atención prioritaria o alertas de puntajes bajos).</w:t>
      </w:r>
    </w:p>
    <w:p w14:paraId="13C8EC9C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Despliegue de Resultados (Capa 3):</w:t>
      </w:r>
    </w:p>
    <w:p w14:paraId="1E29D911" w14:textId="77777777" w:rsidR="00E660F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La CLI recibe las estructuras limpias.</w:t>
      </w:r>
    </w:p>
    <w:p w14:paraId="46792416" w14:textId="77777777" w:rsidR="00E660F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Imprime en pantalla la tabla con la clasificación de cada mensaje.</w:t>
      </w:r>
    </w:p>
    <w:p w14:paraId="306A41B3" w14:textId="77777777" w:rsidR="00E660F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Muestra el resumen temático general y el reporte de calidad.</w:t>
      </w:r>
    </w:p>
    <w:p w14:paraId="77674478" w14:textId="77777777" w:rsidR="00E660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Fin del Proceso:</w:t>
      </w:r>
      <w:r>
        <w:t xml:space="preserve"> El sistema queda listo para una nueva consulta o cierra la sesión.</w:t>
      </w:r>
    </w:p>
    <w:p w14:paraId="4FBAA4A2" w14:textId="0C19FAA2" w:rsidR="00E660FC" w:rsidRDefault="00000000">
      <w:pPr>
        <w:pStyle w:val="Ttulo2"/>
        <w:rPr>
          <w:color w:val="1A5F7A"/>
        </w:rPr>
      </w:pPr>
      <w:r>
        <w:rPr>
          <w:color w:val="1A5F7A"/>
        </w:rPr>
        <w:t xml:space="preserve">3. Especificaciones del Entregable Mínimo </w:t>
      </w:r>
    </w:p>
    <w:p w14:paraId="464AAA33" w14:textId="360C38E4" w:rsidR="00E660FC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Para cumplir con los hitos parciales establecidos en la planificación del proyecto, se centrará en:</w:t>
      </w:r>
    </w:p>
    <w:p w14:paraId="39704E14" w14:textId="77777777" w:rsidR="00E660F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Diseño e implementación de la función principal de clasificación jerárquica de texto.</w:t>
      </w:r>
    </w:p>
    <w:p w14:paraId="24703028" w14:textId="77777777" w:rsidR="00E660F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Configuración del pipeline del LLM para categorizar estrictamente en tres etiquetas base: </w:t>
      </w:r>
      <w:r>
        <w:rPr>
          <w:b/>
          <w:bCs/>
        </w:rPr>
        <w:t>Pregunta</w:t>
      </w:r>
      <w:r>
        <w:t xml:space="preserve">, </w:t>
      </w:r>
      <w:r>
        <w:rPr>
          <w:b/>
          <w:bCs/>
        </w:rPr>
        <w:t>Respuesta</w:t>
      </w:r>
      <w:r>
        <w:t xml:space="preserve"> y </w:t>
      </w:r>
      <w:r>
        <w:rPr>
          <w:b/>
          <w:bCs/>
        </w:rPr>
        <w:t>Otro</w:t>
      </w:r>
      <w:r>
        <w:t>.</w:t>
      </w:r>
    </w:p>
    <w:p w14:paraId="7EF42EAB" w14:textId="77777777" w:rsidR="00E660F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Set de pruebas mandatorio que incluya al menos 5 ejemplos reales de texto de foros estudiantiles para validar la precisión del modelo.</w:t>
      </w:r>
    </w:p>
    <w:sectPr w:rsidR="00E660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666F5E3-AA92-468D-AF22-543D680E10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4B604D-2DDE-41B5-A261-B90DFB3A80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E12200-FD7E-4768-AE22-E4AAFF752C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0C8"/>
    <w:multiLevelType w:val="multilevel"/>
    <w:tmpl w:val="607CD7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E2777D"/>
    <w:multiLevelType w:val="multilevel"/>
    <w:tmpl w:val="968ACD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366245"/>
    <w:multiLevelType w:val="multilevel"/>
    <w:tmpl w:val="C07E32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8779B9"/>
    <w:multiLevelType w:val="multilevel"/>
    <w:tmpl w:val="0DC0F6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1D4B7D"/>
    <w:multiLevelType w:val="multilevel"/>
    <w:tmpl w:val="5DDC4A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48C1A55"/>
    <w:multiLevelType w:val="multilevel"/>
    <w:tmpl w:val="D56629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EAF615C"/>
    <w:multiLevelType w:val="multilevel"/>
    <w:tmpl w:val="8CB80E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72353552">
    <w:abstractNumId w:val="2"/>
  </w:num>
  <w:num w:numId="2" w16cid:durableId="522287143">
    <w:abstractNumId w:val="5"/>
  </w:num>
  <w:num w:numId="3" w16cid:durableId="785545296">
    <w:abstractNumId w:val="4"/>
  </w:num>
  <w:num w:numId="4" w16cid:durableId="1898083717">
    <w:abstractNumId w:val="3"/>
  </w:num>
  <w:num w:numId="5" w16cid:durableId="1656835375">
    <w:abstractNumId w:val="1"/>
  </w:num>
  <w:num w:numId="6" w16cid:durableId="1667703023">
    <w:abstractNumId w:val="0"/>
  </w:num>
  <w:num w:numId="7" w16cid:durableId="1187712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0FC"/>
    <w:rsid w:val="00203735"/>
    <w:rsid w:val="00530DB9"/>
    <w:rsid w:val="00D82ED1"/>
    <w:rsid w:val="00E660FC"/>
    <w:rsid w:val="00F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0A5787"/>
  <w15:docId w15:val="{AE53E87F-C3AE-4895-A9ED-A1CF6E93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ZAMBRANO MOREIRA MARLON</dc:creator>
  <cp:lastModifiedBy>ZAMBRANO MOREIRA MARLON</cp:lastModifiedBy>
  <cp:revision>3</cp:revision>
  <dcterms:created xsi:type="dcterms:W3CDTF">2026-06-23T14:47:00Z</dcterms:created>
  <dcterms:modified xsi:type="dcterms:W3CDTF">2026-06-23T15:01:00Z</dcterms:modified>
</cp:coreProperties>
</file>