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13"/>
      </w:tblGrid>
      <w:tr>
        <w:trPr>
          <w:trHeight w:val="7632" w:hRule="atLeast"/>
        </w:trPr>
        <w:tc>
          <w:tcPr>
            <w:tcW w:type="dxa" w:w="10613"/>
            <w:vAlign w:val="top"/>
            <w:shd w:val="clear" w:color="auto" w:fill="FAFAF8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rPr>
                <w:trHeight w:val="792" w:hRule="exact"/>
              </w:trPr>
              <w:tc>
                <w:tcPr>
                  <w:tcW w:type="dxa" w:w="10613"/>
                  <w:shd w:val="clear" w:color="auto" w:fill="1A2744"/>
                </w:tcPr>
                <w:p>
                  <w:pPr>
                    <w:spacing w:before="10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30"/>
                    </w:rPr>
                    <w:t>HOW TO CAST YOUR VOTE</w:t>
                  </w:r>
                </w:p>
                <w:p>
                  <w:pPr>
                    <w:spacing w:before="0" w:after="100" w:line="280" w:lineRule="exact"/>
                    <w:jc w:val="center"/>
                  </w:pPr>
                  <w:r>
                    <w:rPr>
                      <w:color w:val="B8C8E0"/>
                      <w:sz w:val="18"/>
                    </w:rPr>
                    <w:t>Follow these steps on your phone or tablet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rPr>
                <w:trHeight w:val="72" w:hRule="exact"/>
              </w:trPr>
              <w:tc>
                <w:tcPr>
                  <w:tcW w:type="dxa" w:w="10613"/>
                  <w:shd w:val="clear" w:color="auto" w:fill="B8942A"/>
                </w:tcPr>
                <w:p>
                  <w:pPr>
                    <w:spacing w:before="0" w:after="0"/>
                  </w:pP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c>
                <w:tcPr>
                  <w:tcW w:type="dxa" w:w="10613"/>
                  <w:shd w:val="clear" w:color="auto" w:fill="EEF2F8"/>
                  <w:tcBorders>
                    <w:top w:val="single" w:sz="4" w:space="0" w:color="1A2744"/>
                    <w:bottom w:val="single" w:sz="4" w:space="0" w:color="1A2744"/>
                    <w:left w:val="single" w:sz="4" w:space="0" w:color="1A2744"/>
                    <w:right w:val="single" w:sz="4" w:space="0" w:color="1A2744"/>
                  </w:tcBorders>
                </w:tcPr>
                <w:p>
                  <w:pPr>
                    <w:spacing w:before="40" w:after="40" w:line="280" w:lineRule="exact"/>
                  </w:pPr>
                  <w:r>
                    <w:rPr>
                      <w:b/>
                      <w:color w:val="1A2744"/>
                      <w:sz w:val="18"/>
                    </w:rPr>
                    <w:t>PART A — OFFICE BEARER ELECTION  (Elder &amp; Deacon)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1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Open the Voter Page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Scan the QR code on your token card with your phone camera, or type the voter URL into your mobile browser.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2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Enter Your 4-Digit Token Code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Type the code printed on your token card and tap  Submit Token. Each voter has a unique code — do not share it with others.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3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Select Your Candidate(s)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Tap a candidate's name to select. A coloured highlight and checkmark confirm your choice. You may select up to the number shown at the top of the screen.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4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Submit Your Vote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Tap  Submit My Vote. A confirmation screen appears with your selections. Your vote is final — it cannot be changed after submission.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5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Wait — Keep the Page Open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9"/>
                    </w:rPr>
                    <w:t>If another round or a second office opens, a notification appears automatically. Tap  Vote Now  to continue. Use the same token card for all rounds and both offices.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c>
                <w:tcPr>
                  <w:tcW w:type="dxa" w:w="10613"/>
                  <w:shd w:val="clear" w:color="auto" w:fill="F0FAF0"/>
                  <w:tcBorders>
                    <w:top w:val="single" w:sz="4" w:space="0" w:color="2D6A4F"/>
                    <w:bottom w:val="single" w:sz="4" w:space="0" w:color="2D6A4F"/>
                    <w:left w:val="single" w:sz="4" w:space="0" w:color="2D6A4F"/>
                    <w:right w:val="single" w:sz="4" w:space="0" w:color="2D6A4F"/>
                  </w:tcBorders>
                </w:tcPr>
                <w:p>
                  <w:pPr>
                    <w:spacing w:before="40" w:after="40" w:line="280" w:lineRule="exact"/>
                  </w:pPr>
                  <w:r>
                    <w:rPr>
                      <w:b/>
                      <w:color w:val="2D6A4F"/>
                      <w:sz w:val="18"/>
                    </w:rPr>
                    <w:t>PART B — CONGREGATIONAL VOTE  (Motion / Resolution)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2D6A4F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6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The Page Switches Automatically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After the election finishes, the voter page switches to the congregational vote. Your token carries forward — you do not need to re-enter it.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2D6A4F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7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Read the Question and Select Your Answer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The motion is displayed on screen. Tap  In favour  or  Not in favour  (or the options shown). Then tap  Cast My Vote.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2D6A4F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8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Confirmation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9"/>
                    </w:rPr>
                    <w:t>A green "Vote Recorded" screen appears showing the question and your selected answer. Wait for the chairman to announce the result.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c>
                <w:tcPr>
                  <w:tcW w:type="dxa" w:w="10613"/>
                  <w:shd w:val="clear" w:color="auto" w:fill="FFF8E6"/>
                  <w:tcBorders>
                    <w:top w:val="single" w:sz="6" w:space="0" w:color="B8942A"/>
                    <w:bottom w:val="single" w:sz="6" w:space="0" w:color="B8942A"/>
                    <w:left w:val="single" w:sz="6" w:space="0" w:color="B8942A"/>
                    <w:right w:val="single" w:sz="6" w:space="0" w:color="B8942A"/>
                  </w:tcBorders>
                </w:tcPr>
                <w:p>
                  <w:pPr>
                    <w:spacing w:before="60" w:after="40" w:line="280" w:lineRule="exact"/>
                  </w:pPr>
                  <w:r>
                    <w:rPr>
                      <w:b/>
                      <w:color w:val="926010"/>
                      <w:sz w:val="18"/>
                    </w:rPr>
                    <w:t xml:space="preserve">HELPFUL TIPS     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"Voting Round Closed" — chairman has paused voting. Keep the page open; it updates automatically.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"Token already used" — you have already voted this round. One vote per round per office.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Your vote is completely anonymous — no one can see what you selected.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One token card covers all rounds, both offices, and the congregational vote.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Having trouble? Ask the paper ballot volunteer for a paper ballot instead.</w:t>
                  </w:r>
                </w:p>
                <w:p>
                  <w:pPr>
                    <w:spacing w:before="0" w:after="60" w:line="280" w:lineRule="exact"/>
                  </w:pPr>
                </w:p>
              </w:tc>
            </w:tr>
          </w:tbl>
          <w:p/>
          <w:p>
            <w:pPr>
              <w:spacing w:before="80" w:after="40" w:line="280" w:lineRule="exact"/>
              <w:jc w:val="center"/>
            </w:pPr>
            <w:r>
              <w:rPr>
                <w:i/>
                <w:color w:val="666666"/>
                <w:sz w:val="16"/>
              </w:rPr>
              <w:t>Your vote is anonymous  ·  Keep this page open until all voting is complete</w:t>
            </w:r>
          </w:p>
        </w:tc>
      </w:tr>
      <w:tr>
        <w:trPr>
          <w:trHeight w:val="360" w:hRule="exact"/>
        </w:trPr>
        <w:tc>
          <w:tcPr>
            <w:tcW w:type="dxa" w:w="10613"/>
            <w:shd w:val="clear" w:color="auto" w:fill="FFFFFF"/>
            <w:tcBorders>
              <w:top w:val="dashed" w:sz="6" w:space="0" w:color="AAAAAA"/>
              <w:bottom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40" w:after="0" w:line="280" w:lineRule="exact"/>
              <w:jc w:val="center"/>
            </w:pPr>
            <w:r>
              <w:rPr>
                <w:i/>
                <w:color w:val="AAAAAA"/>
                <w:sz w:val="16"/>
              </w:rPr>
              <w:t>✂   fold or cut here   ✂</w:t>
            </w:r>
          </w:p>
        </w:tc>
      </w:tr>
      <w:tr>
        <w:trPr>
          <w:trHeight w:val="7632" w:hRule="atLeast"/>
        </w:trPr>
        <w:tc>
          <w:tcPr>
            <w:tcW w:type="dxa" w:w="10613"/>
            <w:vAlign w:val="top"/>
            <w:shd w:val="clear" w:color="auto" w:fill="FAFAF8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rPr>
                <w:trHeight w:val="792" w:hRule="exact"/>
              </w:trPr>
              <w:tc>
                <w:tcPr>
                  <w:tcW w:type="dxa" w:w="10613"/>
                  <w:shd w:val="clear" w:color="auto" w:fill="1A2744"/>
                </w:tcPr>
                <w:p>
                  <w:pPr>
                    <w:spacing w:before="10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30"/>
                    </w:rPr>
                    <w:t>HOW TO CAST YOUR VOTE</w:t>
                  </w:r>
                </w:p>
                <w:p>
                  <w:pPr>
                    <w:spacing w:before="0" w:after="100" w:line="280" w:lineRule="exact"/>
                    <w:jc w:val="center"/>
                  </w:pPr>
                  <w:r>
                    <w:rPr>
                      <w:color w:val="B8C8E0"/>
                      <w:sz w:val="18"/>
                    </w:rPr>
                    <w:t>Follow these steps on your phone or tablet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rPr>
                <w:trHeight w:val="72" w:hRule="exact"/>
              </w:trPr>
              <w:tc>
                <w:tcPr>
                  <w:tcW w:type="dxa" w:w="10613"/>
                  <w:shd w:val="clear" w:color="auto" w:fill="B8942A"/>
                </w:tcPr>
                <w:p>
                  <w:pPr>
                    <w:spacing w:before="0" w:after="0"/>
                  </w:pP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c>
                <w:tcPr>
                  <w:tcW w:type="dxa" w:w="10613"/>
                  <w:shd w:val="clear" w:color="auto" w:fill="EEF2F8"/>
                  <w:tcBorders>
                    <w:top w:val="single" w:sz="4" w:space="0" w:color="1A2744"/>
                    <w:bottom w:val="single" w:sz="4" w:space="0" w:color="1A2744"/>
                    <w:left w:val="single" w:sz="4" w:space="0" w:color="1A2744"/>
                    <w:right w:val="single" w:sz="4" w:space="0" w:color="1A2744"/>
                  </w:tcBorders>
                </w:tcPr>
                <w:p>
                  <w:pPr>
                    <w:spacing w:before="40" w:after="40" w:line="280" w:lineRule="exact"/>
                  </w:pPr>
                  <w:r>
                    <w:rPr>
                      <w:b/>
                      <w:color w:val="1A2744"/>
                      <w:sz w:val="18"/>
                    </w:rPr>
                    <w:t>PART A — OFFICE BEARER ELECTION  (Elder &amp; Deacon)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1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Open the Voter Page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Scan the QR code on your token card with your phone camera, or type the voter URL into your mobile browser.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2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Enter Your 4-Digit Token Code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Type the code printed on your token card and tap  Submit Token. Each voter has a unique code — do not share it with others.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3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Select Your Candidate(s)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Tap a candidate's name to select. A coloured highlight and checkmark confirm your choice. You may select up to the number shown at the top of the screen.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4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Submit Your Vote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Tap  Submit My Vote. A confirmation screen appears with your selections. Your vote is final — it cannot be changed after submission.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1A2744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5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Wait — Keep the Page Open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9"/>
                    </w:rPr>
                    <w:t>If another round or a second office opens, a notification appears automatically. Tap  Vote Now  to continue. Use the same token card for all rounds and both offices.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c>
                <w:tcPr>
                  <w:tcW w:type="dxa" w:w="10613"/>
                  <w:shd w:val="clear" w:color="auto" w:fill="F0FAF0"/>
                  <w:tcBorders>
                    <w:top w:val="single" w:sz="4" w:space="0" w:color="2D6A4F"/>
                    <w:bottom w:val="single" w:sz="4" w:space="0" w:color="2D6A4F"/>
                    <w:left w:val="single" w:sz="4" w:space="0" w:color="2D6A4F"/>
                    <w:right w:val="single" w:sz="4" w:space="0" w:color="2D6A4F"/>
                  </w:tcBorders>
                </w:tcPr>
                <w:p>
                  <w:pPr>
                    <w:spacing w:before="40" w:after="40" w:line="280" w:lineRule="exact"/>
                  </w:pPr>
                  <w:r>
                    <w:rPr>
                      <w:b/>
                      <w:color w:val="2D6A4F"/>
                      <w:sz w:val="18"/>
                    </w:rPr>
                    <w:t>PART B — CONGREGATIONAL VOTE  (Motion / Resolution)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2D6A4F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6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The Page Switches Automatically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After the election finishes, the voter page switches to the congregational vote. Your token carries forward — you do not need to re-enter it.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2D6A4F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7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Read the Question and Select Your Answer</w:t>
                  </w:r>
                </w:p>
                <w:p>
                  <w:pPr>
                    <w:spacing w:before="0" w:after="100" w:line="280" w:lineRule="exact"/>
                  </w:pPr>
                  <w:r>
                    <w:rPr>
                      <w:color w:val="444444"/>
                      <w:sz w:val="19"/>
                    </w:rPr>
                    <w:t>The motion is displayed on screen. Tap  In favour  or  Not in favour  (or the options shown). Then tap  Cast My Vote.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306"/>
              <w:gridCol w:w="5306"/>
            </w:tblGrid>
            <w:tr>
              <w:tc>
                <w:tcPr>
                  <w:tcW w:type="dxa" w:w="749"/>
                  <w:vAlign w:val="top"/>
                  <w:shd w:val="clear" w:color="auto" w:fill="2D6A4F"/>
                </w:tcPr>
                <w:p>
                  <w:pPr>
                    <w:spacing w:before="60" w:after="60" w:line="280" w:lineRule="exact"/>
                    <w:jc w:val="center"/>
                  </w:pPr>
                  <w:r>
                    <w:rPr>
                      <w:b/>
                      <w:color w:val="FFFFFF"/>
                      <w:sz w:val="26"/>
                    </w:rPr>
                    <w:t>8</w:t>
                  </w:r>
                </w:p>
              </w:tc>
              <w:tc>
                <w:tcPr>
                  <w:tcW w:type="dxa" w:w="9864"/>
                  <w:vAlign w:val="top"/>
                </w:tcPr>
                <w:p>
                  <w:pPr>
                    <w:spacing w:before="40" w:after="20" w:line="280" w:lineRule="exact"/>
                  </w:pPr>
                  <w:r>
                    <w:rPr>
                      <w:b/>
                      <w:color w:val="1A2744"/>
                      <w:sz w:val="22"/>
                    </w:rPr>
                    <w:t>Confirmation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9"/>
                    </w:rPr>
                    <w:t>A green "Vote Recorded" screen appears showing the question and your selected answer. Wait for the chairman to announce the result.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13"/>
            </w:tblGrid>
            <w:tr>
              <w:tc>
                <w:tcPr>
                  <w:tcW w:type="dxa" w:w="10613"/>
                  <w:shd w:val="clear" w:color="auto" w:fill="FFF8E6"/>
                  <w:tcBorders>
                    <w:top w:val="single" w:sz="6" w:space="0" w:color="B8942A"/>
                    <w:bottom w:val="single" w:sz="6" w:space="0" w:color="B8942A"/>
                    <w:left w:val="single" w:sz="6" w:space="0" w:color="B8942A"/>
                    <w:right w:val="single" w:sz="6" w:space="0" w:color="B8942A"/>
                  </w:tcBorders>
                </w:tcPr>
                <w:p>
                  <w:pPr>
                    <w:spacing w:before="60" w:after="40" w:line="280" w:lineRule="exact"/>
                  </w:pPr>
                  <w:r>
                    <w:rPr>
                      <w:b/>
                      <w:color w:val="926010"/>
                      <w:sz w:val="18"/>
                    </w:rPr>
                    <w:t xml:space="preserve">HELPFUL TIPS     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"Voting Round Closed" — chairman has paused voting. Keep the page open; it updates automatically.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"Token already used" — you have already voted this round. One vote per round per office.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Your vote is completely anonymous — no one can see what you selected.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One token card covers all rounds, both offices, and the congregational vote.</w:t>
                  </w:r>
                </w:p>
                <w:p>
                  <w:pPr>
                    <w:spacing w:before="0" w:after="40" w:line="280" w:lineRule="exact"/>
                  </w:pPr>
                  <w:r>
                    <w:rPr>
                      <w:color w:val="444444"/>
                      <w:sz w:val="17"/>
                    </w:rPr>
                    <w:t>▸  Having trouble? Ask the paper ballot volunteer for a paper ballot instead.</w:t>
                  </w:r>
                </w:p>
                <w:p>
                  <w:pPr>
                    <w:spacing w:before="0" w:after="60" w:line="280" w:lineRule="exact"/>
                  </w:pPr>
                </w:p>
              </w:tc>
            </w:tr>
          </w:tbl>
          <w:p/>
          <w:p>
            <w:pPr>
              <w:spacing w:before="80" w:after="40" w:line="280" w:lineRule="exact"/>
              <w:jc w:val="center"/>
            </w:pPr>
            <w:r>
              <w:rPr>
                <w:i/>
                <w:color w:val="666666"/>
                <w:sz w:val="16"/>
              </w:rPr>
              <w:t>Your vote is anonymous  ·  Keep this page open until all voting is complete</w:t>
            </w:r>
          </w:p>
        </w:tc>
      </w:tr>
    </w:tbl>
    <w:sectPr w:rsidR="00FC693F" w:rsidRPr="0006063C" w:rsidSect="00034616">
      <w:pgSz w:w="11909" w:h="16834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