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090BD" w14:textId="6B2922D1" w:rsidR="005A0758" w:rsidRDefault="00E4586C" w:rsidP="00DD4F59">
      <w:pPr>
        <w:pStyle w:val="Heading1"/>
      </w:pPr>
      <w:bookmarkStart w:id="0" w:name="_Toc172981296"/>
      <w:r>
        <w:t>Haefele</w:t>
      </w:r>
      <w:r w:rsidR="005A0758">
        <w:t xml:space="preserve"> E-Commerce</w:t>
      </w:r>
      <w:bookmarkEnd w:id="0"/>
    </w:p>
    <w:p w14:paraId="7D1D3078" w14:textId="2F3BDB56" w:rsidR="00AB0AED" w:rsidRDefault="005A0758" w:rsidP="00DD4F59">
      <w:pPr>
        <w:pStyle w:val="Heading1"/>
      </w:pPr>
      <w:bookmarkStart w:id="1" w:name="_Toc172981297"/>
      <w:r>
        <w:t>Ju</w:t>
      </w:r>
      <w:r w:rsidR="00E4586C">
        <w:t>ly</w:t>
      </w:r>
      <w:r w:rsidR="00AB0AED">
        <w:t xml:space="preserve"> </w:t>
      </w:r>
      <w:r w:rsidR="00E4586C">
        <w:t>23</w:t>
      </w:r>
      <w:r w:rsidR="00AB0AED">
        <w:t>, 202</w:t>
      </w:r>
      <w:r w:rsidR="00E4586C">
        <w:t>4</w:t>
      </w:r>
      <w:bookmarkEnd w:id="1"/>
    </w:p>
    <w:p w14:paraId="4F63C4BA" w14:textId="77777777" w:rsidR="00DC4D43" w:rsidRDefault="00DC4D43" w:rsidP="00DD4F59">
      <w:pPr>
        <w:pStyle w:val="Heading3"/>
        <w:spacing w:line="360" w:lineRule="auto"/>
        <w:rPr>
          <w:u w:val="single"/>
        </w:rPr>
      </w:pPr>
    </w:p>
    <w:sdt>
      <w:sdtPr>
        <w:id w:val="4357977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355AD02" w14:textId="17B126AE" w:rsidR="005022CD" w:rsidRDefault="005022CD">
          <w:pPr>
            <w:pStyle w:val="TOCHeading"/>
          </w:pPr>
          <w:r>
            <w:t>Contents</w:t>
          </w:r>
        </w:p>
        <w:p w14:paraId="14C47031" w14:textId="51ECDBA3" w:rsidR="005022CD" w:rsidRDefault="005022CD">
          <w:pPr>
            <w:pStyle w:val="TOC1"/>
            <w:tabs>
              <w:tab w:val="right" w:leader="dot" w:pos="10336"/>
            </w:tabs>
            <w:rPr>
              <w:rFonts w:eastAsiaTheme="minorEastAsia"/>
              <w:noProof/>
              <w:kern w:val="2"/>
              <w:sz w:val="24"/>
              <w:szCs w:val="24"/>
              <w:lang w:val="en-ZA" w:eastAsia="en-ZA"/>
              <w14:ligatures w14:val="standardContextual"/>
            </w:rPr>
          </w:pPr>
          <w:r>
            <w:fldChar w:fldCharType="begin"/>
          </w:r>
          <w:r>
            <w:instrText xml:space="preserve"> TOC \o "1-3" \h \z \u </w:instrText>
          </w:r>
          <w:r>
            <w:fldChar w:fldCharType="separate"/>
          </w:r>
          <w:hyperlink w:anchor="_Toc172981296" w:history="1">
            <w:r w:rsidRPr="00AE5446">
              <w:rPr>
                <w:rStyle w:val="Hyperlink"/>
                <w:noProof/>
              </w:rPr>
              <w:t>Haefele E-Commerce</w:t>
            </w:r>
            <w:r>
              <w:rPr>
                <w:noProof/>
                <w:webHidden/>
              </w:rPr>
              <w:tab/>
            </w:r>
            <w:r>
              <w:rPr>
                <w:noProof/>
                <w:webHidden/>
              </w:rPr>
              <w:fldChar w:fldCharType="begin"/>
            </w:r>
            <w:r>
              <w:rPr>
                <w:noProof/>
                <w:webHidden/>
              </w:rPr>
              <w:instrText xml:space="preserve"> PAGEREF _Toc172981296 \h </w:instrText>
            </w:r>
            <w:r>
              <w:rPr>
                <w:noProof/>
                <w:webHidden/>
              </w:rPr>
            </w:r>
            <w:r>
              <w:rPr>
                <w:noProof/>
                <w:webHidden/>
              </w:rPr>
              <w:fldChar w:fldCharType="separate"/>
            </w:r>
            <w:r>
              <w:rPr>
                <w:noProof/>
                <w:webHidden/>
              </w:rPr>
              <w:t>1</w:t>
            </w:r>
            <w:r>
              <w:rPr>
                <w:noProof/>
                <w:webHidden/>
              </w:rPr>
              <w:fldChar w:fldCharType="end"/>
            </w:r>
          </w:hyperlink>
        </w:p>
        <w:p w14:paraId="4F10D726" w14:textId="4238226D" w:rsidR="005022CD" w:rsidRDefault="005022CD">
          <w:pPr>
            <w:pStyle w:val="TOC1"/>
            <w:tabs>
              <w:tab w:val="right" w:leader="dot" w:pos="10336"/>
            </w:tabs>
            <w:rPr>
              <w:rFonts w:eastAsiaTheme="minorEastAsia"/>
              <w:noProof/>
              <w:kern w:val="2"/>
              <w:sz w:val="24"/>
              <w:szCs w:val="24"/>
              <w:lang w:val="en-ZA" w:eastAsia="en-ZA"/>
              <w14:ligatures w14:val="standardContextual"/>
            </w:rPr>
          </w:pPr>
          <w:hyperlink w:anchor="_Toc172981297" w:history="1">
            <w:r w:rsidRPr="00AE5446">
              <w:rPr>
                <w:rStyle w:val="Hyperlink"/>
                <w:noProof/>
              </w:rPr>
              <w:t>July 23, 2024</w:t>
            </w:r>
            <w:r>
              <w:rPr>
                <w:noProof/>
                <w:webHidden/>
              </w:rPr>
              <w:tab/>
            </w:r>
            <w:r>
              <w:rPr>
                <w:noProof/>
                <w:webHidden/>
              </w:rPr>
              <w:fldChar w:fldCharType="begin"/>
            </w:r>
            <w:r>
              <w:rPr>
                <w:noProof/>
                <w:webHidden/>
              </w:rPr>
              <w:instrText xml:space="preserve"> PAGEREF _Toc172981297 \h </w:instrText>
            </w:r>
            <w:r>
              <w:rPr>
                <w:noProof/>
                <w:webHidden/>
              </w:rPr>
            </w:r>
            <w:r>
              <w:rPr>
                <w:noProof/>
                <w:webHidden/>
              </w:rPr>
              <w:fldChar w:fldCharType="separate"/>
            </w:r>
            <w:r>
              <w:rPr>
                <w:noProof/>
                <w:webHidden/>
              </w:rPr>
              <w:t>1</w:t>
            </w:r>
            <w:r>
              <w:rPr>
                <w:noProof/>
                <w:webHidden/>
              </w:rPr>
              <w:fldChar w:fldCharType="end"/>
            </w:r>
          </w:hyperlink>
        </w:p>
        <w:p w14:paraId="541AB45B" w14:textId="79AAB9A7" w:rsidR="005022CD" w:rsidRDefault="005022CD">
          <w:pPr>
            <w:pStyle w:val="TOC3"/>
            <w:tabs>
              <w:tab w:val="right" w:leader="dot" w:pos="10336"/>
            </w:tabs>
            <w:rPr>
              <w:rFonts w:eastAsiaTheme="minorEastAsia"/>
              <w:noProof/>
              <w:kern w:val="2"/>
              <w:sz w:val="24"/>
              <w:szCs w:val="24"/>
              <w:lang w:val="en-ZA" w:eastAsia="en-ZA"/>
              <w14:ligatures w14:val="standardContextual"/>
            </w:rPr>
          </w:pPr>
          <w:hyperlink w:anchor="_Toc172981298" w:history="1">
            <w:r w:rsidRPr="00AE5446">
              <w:rPr>
                <w:rStyle w:val="Hyperlink"/>
                <w:noProof/>
              </w:rPr>
              <w:t>Business Requirements</w:t>
            </w:r>
            <w:r>
              <w:rPr>
                <w:noProof/>
                <w:webHidden/>
              </w:rPr>
              <w:tab/>
            </w:r>
            <w:r>
              <w:rPr>
                <w:noProof/>
                <w:webHidden/>
              </w:rPr>
              <w:fldChar w:fldCharType="begin"/>
            </w:r>
            <w:r>
              <w:rPr>
                <w:noProof/>
                <w:webHidden/>
              </w:rPr>
              <w:instrText xml:space="preserve"> PAGEREF _Toc172981298 \h </w:instrText>
            </w:r>
            <w:r>
              <w:rPr>
                <w:noProof/>
                <w:webHidden/>
              </w:rPr>
            </w:r>
            <w:r>
              <w:rPr>
                <w:noProof/>
                <w:webHidden/>
              </w:rPr>
              <w:fldChar w:fldCharType="separate"/>
            </w:r>
            <w:r>
              <w:rPr>
                <w:noProof/>
                <w:webHidden/>
              </w:rPr>
              <w:t>2</w:t>
            </w:r>
            <w:r>
              <w:rPr>
                <w:noProof/>
                <w:webHidden/>
              </w:rPr>
              <w:fldChar w:fldCharType="end"/>
            </w:r>
          </w:hyperlink>
        </w:p>
        <w:p w14:paraId="1F85E1F3" w14:textId="7389674D" w:rsidR="005022CD" w:rsidRDefault="005022CD">
          <w:pPr>
            <w:pStyle w:val="TOC3"/>
            <w:tabs>
              <w:tab w:val="right" w:leader="dot" w:pos="10336"/>
            </w:tabs>
            <w:rPr>
              <w:rFonts w:eastAsiaTheme="minorEastAsia"/>
              <w:noProof/>
              <w:kern w:val="2"/>
              <w:sz w:val="24"/>
              <w:szCs w:val="24"/>
              <w:lang w:val="en-ZA" w:eastAsia="en-ZA"/>
              <w14:ligatures w14:val="standardContextual"/>
            </w:rPr>
          </w:pPr>
          <w:hyperlink w:anchor="_Toc172981299" w:history="1">
            <w:r w:rsidRPr="00AE5446">
              <w:rPr>
                <w:rStyle w:val="Hyperlink"/>
                <w:noProof/>
              </w:rPr>
              <w:t>Target Audience</w:t>
            </w:r>
            <w:r>
              <w:rPr>
                <w:noProof/>
                <w:webHidden/>
              </w:rPr>
              <w:tab/>
            </w:r>
            <w:r>
              <w:rPr>
                <w:noProof/>
                <w:webHidden/>
              </w:rPr>
              <w:fldChar w:fldCharType="begin"/>
            </w:r>
            <w:r>
              <w:rPr>
                <w:noProof/>
                <w:webHidden/>
              </w:rPr>
              <w:instrText xml:space="preserve"> PAGEREF _Toc172981299 \h </w:instrText>
            </w:r>
            <w:r>
              <w:rPr>
                <w:noProof/>
                <w:webHidden/>
              </w:rPr>
            </w:r>
            <w:r>
              <w:rPr>
                <w:noProof/>
                <w:webHidden/>
              </w:rPr>
              <w:fldChar w:fldCharType="separate"/>
            </w:r>
            <w:r>
              <w:rPr>
                <w:noProof/>
                <w:webHidden/>
              </w:rPr>
              <w:t>2</w:t>
            </w:r>
            <w:r>
              <w:rPr>
                <w:noProof/>
                <w:webHidden/>
              </w:rPr>
              <w:fldChar w:fldCharType="end"/>
            </w:r>
          </w:hyperlink>
        </w:p>
        <w:p w14:paraId="6E39E76A" w14:textId="3DFD2D2D" w:rsidR="005022CD" w:rsidRDefault="005022CD">
          <w:pPr>
            <w:pStyle w:val="TOC3"/>
            <w:tabs>
              <w:tab w:val="right" w:leader="dot" w:pos="10336"/>
            </w:tabs>
            <w:rPr>
              <w:rFonts w:eastAsiaTheme="minorEastAsia"/>
              <w:noProof/>
              <w:kern w:val="2"/>
              <w:sz w:val="24"/>
              <w:szCs w:val="24"/>
              <w:lang w:val="en-ZA" w:eastAsia="en-ZA"/>
              <w14:ligatures w14:val="standardContextual"/>
            </w:rPr>
          </w:pPr>
          <w:hyperlink w:anchor="_Toc172981300" w:history="1">
            <w:r w:rsidRPr="00AE5446">
              <w:rPr>
                <w:rStyle w:val="Hyperlink"/>
                <w:noProof/>
              </w:rPr>
              <w:t>Name of project</w:t>
            </w:r>
            <w:r>
              <w:rPr>
                <w:noProof/>
                <w:webHidden/>
              </w:rPr>
              <w:tab/>
            </w:r>
            <w:r>
              <w:rPr>
                <w:noProof/>
                <w:webHidden/>
              </w:rPr>
              <w:fldChar w:fldCharType="begin"/>
            </w:r>
            <w:r>
              <w:rPr>
                <w:noProof/>
                <w:webHidden/>
              </w:rPr>
              <w:instrText xml:space="preserve"> PAGEREF _Toc172981300 \h </w:instrText>
            </w:r>
            <w:r>
              <w:rPr>
                <w:noProof/>
                <w:webHidden/>
              </w:rPr>
            </w:r>
            <w:r>
              <w:rPr>
                <w:noProof/>
                <w:webHidden/>
              </w:rPr>
              <w:fldChar w:fldCharType="separate"/>
            </w:r>
            <w:r>
              <w:rPr>
                <w:noProof/>
                <w:webHidden/>
              </w:rPr>
              <w:t>2</w:t>
            </w:r>
            <w:r>
              <w:rPr>
                <w:noProof/>
                <w:webHidden/>
              </w:rPr>
              <w:fldChar w:fldCharType="end"/>
            </w:r>
          </w:hyperlink>
        </w:p>
        <w:p w14:paraId="3E6FB9EE" w14:textId="13A9A985" w:rsidR="005022CD" w:rsidRDefault="005022CD">
          <w:pPr>
            <w:pStyle w:val="TOC3"/>
            <w:tabs>
              <w:tab w:val="right" w:leader="dot" w:pos="10336"/>
            </w:tabs>
            <w:rPr>
              <w:rFonts w:eastAsiaTheme="minorEastAsia"/>
              <w:noProof/>
              <w:kern w:val="2"/>
              <w:sz w:val="24"/>
              <w:szCs w:val="24"/>
              <w:lang w:val="en-ZA" w:eastAsia="en-ZA"/>
              <w14:ligatures w14:val="standardContextual"/>
            </w:rPr>
          </w:pPr>
          <w:hyperlink w:anchor="_Toc172981301" w:history="1">
            <w:r w:rsidRPr="00AE5446">
              <w:rPr>
                <w:rStyle w:val="Hyperlink"/>
                <w:noProof/>
              </w:rPr>
              <w:t>Technical Specs</w:t>
            </w:r>
            <w:r>
              <w:rPr>
                <w:noProof/>
                <w:webHidden/>
              </w:rPr>
              <w:tab/>
            </w:r>
            <w:r>
              <w:rPr>
                <w:noProof/>
                <w:webHidden/>
              </w:rPr>
              <w:fldChar w:fldCharType="begin"/>
            </w:r>
            <w:r>
              <w:rPr>
                <w:noProof/>
                <w:webHidden/>
              </w:rPr>
              <w:instrText xml:space="preserve"> PAGEREF _Toc172981301 \h </w:instrText>
            </w:r>
            <w:r>
              <w:rPr>
                <w:noProof/>
                <w:webHidden/>
              </w:rPr>
            </w:r>
            <w:r>
              <w:rPr>
                <w:noProof/>
                <w:webHidden/>
              </w:rPr>
              <w:fldChar w:fldCharType="separate"/>
            </w:r>
            <w:r>
              <w:rPr>
                <w:noProof/>
                <w:webHidden/>
              </w:rPr>
              <w:t>2</w:t>
            </w:r>
            <w:r>
              <w:rPr>
                <w:noProof/>
                <w:webHidden/>
              </w:rPr>
              <w:fldChar w:fldCharType="end"/>
            </w:r>
          </w:hyperlink>
        </w:p>
        <w:p w14:paraId="5F3CB301" w14:textId="1066A25B" w:rsidR="005022CD" w:rsidRDefault="005022CD">
          <w:pPr>
            <w:pStyle w:val="TOC3"/>
            <w:tabs>
              <w:tab w:val="right" w:leader="dot" w:pos="10336"/>
            </w:tabs>
            <w:rPr>
              <w:rFonts w:eastAsiaTheme="minorEastAsia"/>
              <w:noProof/>
              <w:kern w:val="2"/>
              <w:sz w:val="24"/>
              <w:szCs w:val="24"/>
              <w:lang w:val="en-ZA" w:eastAsia="en-ZA"/>
              <w14:ligatures w14:val="standardContextual"/>
            </w:rPr>
          </w:pPr>
          <w:hyperlink w:anchor="_Toc172981302" w:history="1">
            <w:r w:rsidRPr="00AE5446">
              <w:rPr>
                <w:rStyle w:val="Hyperlink"/>
                <w:noProof/>
              </w:rPr>
              <w:t>Project 1 – hf.Api</w:t>
            </w:r>
            <w:r>
              <w:rPr>
                <w:noProof/>
                <w:webHidden/>
              </w:rPr>
              <w:tab/>
            </w:r>
            <w:r>
              <w:rPr>
                <w:noProof/>
                <w:webHidden/>
              </w:rPr>
              <w:fldChar w:fldCharType="begin"/>
            </w:r>
            <w:r>
              <w:rPr>
                <w:noProof/>
                <w:webHidden/>
              </w:rPr>
              <w:instrText xml:space="preserve"> PAGEREF _Toc172981302 \h </w:instrText>
            </w:r>
            <w:r>
              <w:rPr>
                <w:noProof/>
                <w:webHidden/>
              </w:rPr>
            </w:r>
            <w:r>
              <w:rPr>
                <w:noProof/>
                <w:webHidden/>
              </w:rPr>
              <w:fldChar w:fldCharType="separate"/>
            </w:r>
            <w:r>
              <w:rPr>
                <w:noProof/>
                <w:webHidden/>
              </w:rPr>
              <w:t>3</w:t>
            </w:r>
            <w:r>
              <w:rPr>
                <w:noProof/>
                <w:webHidden/>
              </w:rPr>
              <w:fldChar w:fldCharType="end"/>
            </w:r>
          </w:hyperlink>
        </w:p>
        <w:p w14:paraId="36AC1B82" w14:textId="7868C09D" w:rsidR="005022CD" w:rsidRDefault="005022CD">
          <w:pPr>
            <w:pStyle w:val="TOC3"/>
            <w:tabs>
              <w:tab w:val="right" w:leader="dot" w:pos="10336"/>
            </w:tabs>
            <w:rPr>
              <w:rFonts w:eastAsiaTheme="minorEastAsia"/>
              <w:noProof/>
              <w:kern w:val="2"/>
              <w:sz w:val="24"/>
              <w:szCs w:val="24"/>
              <w:lang w:val="en-ZA" w:eastAsia="en-ZA"/>
              <w14:ligatures w14:val="standardContextual"/>
            </w:rPr>
          </w:pPr>
          <w:hyperlink w:anchor="_Toc172981303" w:history="1">
            <w:r w:rsidRPr="00AE5446">
              <w:rPr>
                <w:rStyle w:val="Hyperlink"/>
                <w:noProof/>
              </w:rPr>
              <w:t>Project 2. hf.Application</w:t>
            </w:r>
            <w:r>
              <w:rPr>
                <w:noProof/>
                <w:webHidden/>
              </w:rPr>
              <w:tab/>
            </w:r>
            <w:r>
              <w:rPr>
                <w:noProof/>
                <w:webHidden/>
              </w:rPr>
              <w:fldChar w:fldCharType="begin"/>
            </w:r>
            <w:r>
              <w:rPr>
                <w:noProof/>
                <w:webHidden/>
              </w:rPr>
              <w:instrText xml:space="preserve"> PAGEREF _Toc172981303 \h </w:instrText>
            </w:r>
            <w:r>
              <w:rPr>
                <w:noProof/>
                <w:webHidden/>
              </w:rPr>
            </w:r>
            <w:r>
              <w:rPr>
                <w:noProof/>
                <w:webHidden/>
              </w:rPr>
              <w:fldChar w:fldCharType="separate"/>
            </w:r>
            <w:r>
              <w:rPr>
                <w:noProof/>
                <w:webHidden/>
              </w:rPr>
              <w:t>4</w:t>
            </w:r>
            <w:r>
              <w:rPr>
                <w:noProof/>
                <w:webHidden/>
              </w:rPr>
              <w:fldChar w:fldCharType="end"/>
            </w:r>
          </w:hyperlink>
        </w:p>
        <w:p w14:paraId="03A82485" w14:textId="0D9D3F73" w:rsidR="005022CD" w:rsidRDefault="005022CD">
          <w:pPr>
            <w:pStyle w:val="TOC3"/>
            <w:tabs>
              <w:tab w:val="right" w:leader="dot" w:pos="10336"/>
            </w:tabs>
            <w:rPr>
              <w:rFonts w:eastAsiaTheme="minorEastAsia"/>
              <w:noProof/>
              <w:kern w:val="2"/>
              <w:sz w:val="24"/>
              <w:szCs w:val="24"/>
              <w:lang w:val="en-ZA" w:eastAsia="en-ZA"/>
              <w14:ligatures w14:val="standardContextual"/>
            </w:rPr>
          </w:pPr>
          <w:hyperlink w:anchor="_Toc172981304" w:history="1">
            <w:r w:rsidRPr="00AE5446">
              <w:rPr>
                <w:rStyle w:val="Hyperlink"/>
                <w:noProof/>
              </w:rPr>
              <w:t>Project 3 – hf.Domain</w:t>
            </w:r>
            <w:r>
              <w:rPr>
                <w:noProof/>
                <w:webHidden/>
              </w:rPr>
              <w:tab/>
            </w:r>
            <w:r>
              <w:rPr>
                <w:noProof/>
                <w:webHidden/>
              </w:rPr>
              <w:fldChar w:fldCharType="begin"/>
            </w:r>
            <w:r>
              <w:rPr>
                <w:noProof/>
                <w:webHidden/>
              </w:rPr>
              <w:instrText xml:space="preserve"> PAGEREF _Toc172981304 \h </w:instrText>
            </w:r>
            <w:r>
              <w:rPr>
                <w:noProof/>
                <w:webHidden/>
              </w:rPr>
            </w:r>
            <w:r>
              <w:rPr>
                <w:noProof/>
                <w:webHidden/>
              </w:rPr>
              <w:fldChar w:fldCharType="separate"/>
            </w:r>
            <w:r>
              <w:rPr>
                <w:noProof/>
                <w:webHidden/>
              </w:rPr>
              <w:t>5</w:t>
            </w:r>
            <w:r>
              <w:rPr>
                <w:noProof/>
                <w:webHidden/>
              </w:rPr>
              <w:fldChar w:fldCharType="end"/>
            </w:r>
          </w:hyperlink>
        </w:p>
        <w:p w14:paraId="648DB112" w14:textId="3BD3D40D" w:rsidR="005022CD" w:rsidRDefault="005022CD">
          <w:pPr>
            <w:pStyle w:val="TOC3"/>
            <w:tabs>
              <w:tab w:val="right" w:leader="dot" w:pos="10336"/>
            </w:tabs>
            <w:rPr>
              <w:rFonts w:eastAsiaTheme="minorEastAsia"/>
              <w:noProof/>
              <w:kern w:val="2"/>
              <w:sz w:val="24"/>
              <w:szCs w:val="24"/>
              <w:lang w:val="en-ZA" w:eastAsia="en-ZA"/>
              <w14:ligatures w14:val="standardContextual"/>
            </w:rPr>
          </w:pPr>
          <w:hyperlink w:anchor="_Toc172981305" w:history="1">
            <w:r w:rsidRPr="00AE5446">
              <w:rPr>
                <w:rStyle w:val="Hyperlink"/>
                <w:noProof/>
              </w:rPr>
              <w:t>Project 4 - hf.Infrastructure</w:t>
            </w:r>
            <w:r>
              <w:rPr>
                <w:noProof/>
                <w:webHidden/>
              </w:rPr>
              <w:tab/>
            </w:r>
            <w:r>
              <w:rPr>
                <w:noProof/>
                <w:webHidden/>
              </w:rPr>
              <w:fldChar w:fldCharType="begin"/>
            </w:r>
            <w:r>
              <w:rPr>
                <w:noProof/>
                <w:webHidden/>
              </w:rPr>
              <w:instrText xml:space="preserve"> PAGEREF _Toc172981305 \h </w:instrText>
            </w:r>
            <w:r>
              <w:rPr>
                <w:noProof/>
                <w:webHidden/>
              </w:rPr>
            </w:r>
            <w:r>
              <w:rPr>
                <w:noProof/>
                <w:webHidden/>
              </w:rPr>
              <w:fldChar w:fldCharType="separate"/>
            </w:r>
            <w:r>
              <w:rPr>
                <w:noProof/>
                <w:webHidden/>
              </w:rPr>
              <w:t>6</w:t>
            </w:r>
            <w:r>
              <w:rPr>
                <w:noProof/>
                <w:webHidden/>
              </w:rPr>
              <w:fldChar w:fldCharType="end"/>
            </w:r>
          </w:hyperlink>
        </w:p>
        <w:p w14:paraId="2ACEE691" w14:textId="1AEA4C87" w:rsidR="005022CD" w:rsidRDefault="005022CD">
          <w:pPr>
            <w:pStyle w:val="TOC3"/>
            <w:tabs>
              <w:tab w:val="right" w:leader="dot" w:pos="10336"/>
            </w:tabs>
            <w:rPr>
              <w:rFonts w:eastAsiaTheme="minorEastAsia"/>
              <w:noProof/>
              <w:kern w:val="2"/>
              <w:sz w:val="24"/>
              <w:szCs w:val="24"/>
              <w:lang w:val="en-ZA" w:eastAsia="en-ZA"/>
              <w14:ligatures w14:val="standardContextual"/>
            </w:rPr>
          </w:pPr>
          <w:hyperlink w:anchor="_Toc172981306" w:history="1">
            <w:r w:rsidRPr="00AE5446">
              <w:rPr>
                <w:rStyle w:val="Hyperlink"/>
                <w:noProof/>
              </w:rPr>
              <w:t>Login</w:t>
            </w:r>
            <w:r>
              <w:rPr>
                <w:noProof/>
                <w:webHidden/>
              </w:rPr>
              <w:tab/>
            </w:r>
            <w:r>
              <w:rPr>
                <w:noProof/>
                <w:webHidden/>
              </w:rPr>
              <w:fldChar w:fldCharType="begin"/>
            </w:r>
            <w:r>
              <w:rPr>
                <w:noProof/>
                <w:webHidden/>
              </w:rPr>
              <w:instrText xml:space="preserve"> PAGEREF _Toc172981306 \h </w:instrText>
            </w:r>
            <w:r>
              <w:rPr>
                <w:noProof/>
                <w:webHidden/>
              </w:rPr>
            </w:r>
            <w:r>
              <w:rPr>
                <w:noProof/>
                <w:webHidden/>
              </w:rPr>
              <w:fldChar w:fldCharType="separate"/>
            </w:r>
            <w:r>
              <w:rPr>
                <w:noProof/>
                <w:webHidden/>
              </w:rPr>
              <w:t>8</w:t>
            </w:r>
            <w:r>
              <w:rPr>
                <w:noProof/>
                <w:webHidden/>
              </w:rPr>
              <w:fldChar w:fldCharType="end"/>
            </w:r>
          </w:hyperlink>
        </w:p>
        <w:p w14:paraId="5E701926" w14:textId="66305C38" w:rsidR="005022CD" w:rsidRDefault="005022CD">
          <w:pPr>
            <w:pStyle w:val="TOC3"/>
            <w:tabs>
              <w:tab w:val="right" w:leader="dot" w:pos="10336"/>
            </w:tabs>
            <w:rPr>
              <w:rFonts w:eastAsiaTheme="minorEastAsia"/>
              <w:noProof/>
              <w:kern w:val="2"/>
              <w:sz w:val="24"/>
              <w:szCs w:val="24"/>
              <w:lang w:val="en-ZA" w:eastAsia="en-ZA"/>
              <w14:ligatures w14:val="standardContextual"/>
            </w:rPr>
          </w:pPr>
          <w:hyperlink w:anchor="_Toc172981307" w:history="1">
            <w:r w:rsidRPr="00AE5446">
              <w:rPr>
                <w:rStyle w:val="Hyperlink"/>
                <w:noProof/>
              </w:rPr>
              <w:t>User Stories</w:t>
            </w:r>
            <w:r>
              <w:rPr>
                <w:noProof/>
                <w:webHidden/>
              </w:rPr>
              <w:tab/>
            </w:r>
            <w:r>
              <w:rPr>
                <w:noProof/>
                <w:webHidden/>
              </w:rPr>
              <w:fldChar w:fldCharType="begin"/>
            </w:r>
            <w:r>
              <w:rPr>
                <w:noProof/>
                <w:webHidden/>
              </w:rPr>
              <w:instrText xml:space="preserve"> PAGEREF _Toc172981307 \h </w:instrText>
            </w:r>
            <w:r>
              <w:rPr>
                <w:noProof/>
                <w:webHidden/>
              </w:rPr>
            </w:r>
            <w:r>
              <w:rPr>
                <w:noProof/>
                <w:webHidden/>
              </w:rPr>
              <w:fldChar w:fldCharType="separate"/>
            </w:r>
            <w:r>
              <w:rPr>
                <w:noProof/>
                <w:webHidden/>
              </w:rPr>
              <w:t>11</w:t>
            </w:r>
            <w:r>
              <w:rPr>
                <w:noProof/>
                <w:webHidden/>
              </w:rPr>
              <w:fldChar w:fldCharType="end"/>
            </w:r>
          </w:hyperlink>
        </w:p>
        <w:p w14:paraId="0D81A3CB" w14:textId="67A0D55B" w:rsidR="005022CD" w:rsidRDefault="005022CD">
          <w:pPr>
            <w:pStyle w:val="TOC2"/>
            <w:tabs>
              <w:tab w:val="right" w:leader="dot" w:pos="10336"/>
            </w:tabs>
            <w:rPr>
              <w:rFonts w:eastAsiaTheme="minorEastAsia"/>
              <w:noProof/>
              <w:kern w:val="2"/>
              <w:sz w:val="24"/>
              <w:szCs w:val="24"/>
              <w:lang w:val="en-ZA" w:eastAsia="en-ZA"/>
              <w14:ligatures w14:val="standardContextual"/>
            </w:rPr>
          </w:pPr>
          <w:hyperlink w:anchor="_Toc172981308" w:history="1">
            <w:r w:rsidRPr="00AE5446">
              <w:rPr>
                <w:rStyle w:val="Hyperlink"/>
                <w:noProof/>
              </w:rPr>
              <w:t>Conclusion</w:t>
            </w:r>
            <w:r>
              <w:rPr>
                <w:noProof/>
                <w:webHidden/>
              </w:rPr>
              <w:tab/>
            </w:r>
            <w:r>
              <w:rPr>
                <w:noProof/>
                <w:webHidden/>
              </w:rPr>
              <w:fldChar w:fldCharType="begin"/>
            </w:r>
            <w:r>
              <w:rPr>
                <w:noProof/>
                <w:webHidden/>
              </w:rPr>
              <w:instrText xml:space="preserve"> PAGEREF _Toc172981308 \h </w:instrText>
            </w:r>
            <w:r>
              <w:rPr>
                <w:noProof/>
                <w:webHidden/>
              </w:rPr>
            </w:r>
            <w:r>
              <w:rPr>
                <w:noProof/>
                <w:webHidden/>
              </w:rPr>
              <w:fldChar w:fldCharType="separate"/>
            </w:r>
            <w:r>
              <w:rPr>
                <w:noProof/>
                <w:webHidden/>
              </w:rPr>
              <w:t>12</w:t>
            </w:r>
            <w:r>
              <w:rPr>
                <w:noProof/>
                <w:webHidden/>
              </w:rPr>
              <w:fldChar w:fldCharType="end"/>
            </w:r>
          </w:hyperlink>
        </w:p>
        <w:p w14:paraId="4175662F" w14:textId="22AA283B" w:rsidR="005022CD" w:rsidRDefault="005022CD">
          <w:pPr>
            <w:pStyle w:val="TOC1"/>
            <w:tabs>
              <w:tab w:val="right" w:leader="dot" w:pos="10336"/>
            </w:tabs>
            <w:rPr>
              <w:rFonts w:eastAsiaTheme="minorEastAsia"/>
              <w:noProof/>
              <w:kern w:val="2"/>
              <w:sz w:val="24"/>
              <w:szCs w:val="24"/>
              <w:lang w:val="en-ZA" w:eastAsia="en-ZA"/>
              <w14:ligatures w14:val="standardContextual"/>
            </w:rPr>
          </w:pPr>
          <w:hyperlink w:anchor="_Toc172981309" w:history="1">
            <w:r w:rsidRPr="00AE5446">
              <w:rPr>
                <w:rStyle w:val="Hyperlink"/>
                <w:noProof/>
              </w:rPr>
              <w:t>Improvements</w:t>
            </w:r>
            <w:r>
              <w:rPr>
                <w:noProof/>
                <w:webHidden/>
              </w:rPr>
              <w:tab/>
            </w:r>
            <w:r>
              <w:rPr>
                <w:noProof/>
                <w:webHidden/>
              </w:rPr>
              <w:fldChar w:fldCharType="begin"/>
            </w:r>
            <w:r>
              <w:rPr>
                <w:noProof/>
                <w:webHidden/>
              </w:rPr>
              <w:instrText xml:space="preserve"> PAGEREF _Toc172981309 \h </w:instrText>
            </w:r>
            <w:r>
              <w:rPr>
                <w:noProof/>
                <w:webHidden/>
              </w:rPr>
            </w:r>
            <w:r>
              <w:rPr>
                <w:noProof/>
                <w:webHidden/>
              </w:rPr>
              <w:fldChar w:fldCharType="separate"/>
            </w:r>
            <w:r>
              <w:rPr>
                <w:noProof/>
                <w:webHidden/>
              </w:rPr>
              <w:t>13</w:t>
            </w:r>
            <w:r>
              <w:rPr>
                <w:noProof/>
                <w:webHidden/>
              </w:rPr>
              <w:fldChar w:fldCharType="end"/>
            </w:r>
          </w:hyperlink>
        </w:p>
        <w:p w14:paraId="78DAF7C5" w14:textId="4FDDDED5" w:rsidR="005022CD" w:rsidRDefault="005022CD">
          <w:r>
            <w:rPr>
              <w:b/>
              <w:bCs/>
              <w:noProof/>
            </w:rPr>
            <w:fldChar w:fldCharType="end"/>
          </w:r>
        </w:p>
      </w:sdtContent>
    </w:sdt>
    <w:p w14:paraId="71D11EDE" w14:textId="77777777" w:rsidR="005022CD" w:rsidRDefault="005022CD">
      <w:pPr>
        <w:rPr>
          <w:rFonts w:asciiTheme="majorHAnsi" w:eastAsiaTheme="majorEastAsia" w:hAnsiTheme="majorHAnsi" w:cstheme="majorBidi"/>
          <w:color w:val="1F3763" w:themeColor="accent1" w:themeShade="7F"/>
          <w:sz w:val="24"/>
          <w:szCs w:val="24"/>
          <w:u w:val="single"/>
        </w:rPr>
      </w:pPr>
      <w:r>
        <w:rPr>
          <w:u w:val="single"/>
        </w:rPr>
        <w:br w:type="page"/>
      </w:r>
    </w:p>
    <w:p w14:paraId="76BF7104" w14:textId="71CD7367" w:rsidR="00AB0AED" w:rsidRDefault="00AB0AED" w:rsidP="00DD4F59">
      <w:pPr>
        <w:pStyle w:val="Heading3"/>
        <w:spacing w:line="360" w:lineRule="auto"/>
        <w:rPr>
          <w:u w:val="single"/>
        </w:rPr>
      </w:pPr>
      <w:bookmarkStart w:id="2" w:name="_Toc172981298"/>
      <w:r w:rsidRPr="00405F33">
        <w:rPr>
          <w:u w:val="single"/>
        </w:rPr>
        <w:lastRenderedPageBreak/>
        <w:t>Business Requirements</w:t>
      </w:r>
      <w:bookmarkEnd w:id="2"/>
    </w:p>
    <w:p w14:paraId="51B23902" w14:textId="1D10C2E7" w:rsidR="00AB0AED" w:rsidRDefault="00AB0AED" w:rsidP="00DD4F59">
      <w:pPr>
        <w:pStyle w:val="ListParagraph"/>
        <w:numPr>
          <w:ilvl w:val="0"/>
          <w:numId w:val="1"/>
        </w:numPr>
        <w:spacing w:line="360" w:lineRule="auto"/>
      </w:pPr>
      <w:r>
        <w:t>Requirements for the</w:t>
      </w:r>
      <w:r w:rsidR="00FC262D">
        <w:t xml:space="preserve"> </w:t>
      </w:r>
      <w:r w:rsidR="00E4586C">
        <w:t xml:space="preserve">Haefele E-Commerce </w:t>
      </w:r>
      <w:r>
        <w:t>are as follows:</w:t>
      </w:r>
    </w:p>
    <w:p w14:paraId="710B3078" w14:textId="3B0E2B1C" w:rsidR="005A0758" w:rsidRDefault="005A0758" w:rsidP="00AB0AED">
      <w:pPr>
        <w:pStyle w:val="ListParagraph"/>
        <w:numPr>
          <w:ilvl w:val="1"/>
          <w:numId w:val="1"/>
        </w:numPr>
      </w:pPr>
      <w:r>
        <w:t>Add user</w:t>
      </w:r>
      <w:r w:rsidR="00E4586C">
        <w:t>s</w:t>
      </w:r>
      <w:r>
        <w:t xml:space="preserve"> to the system. Provide </w:t>
      </w:r>
      <w:r w:rsidR="00E4586C">
        <w:t>username</w:t>
      </w:r>
      <w:r>
        <w:t xml:space="preserve"> and password as credentials.</w:t>
      </w:r>
    </w:p>
    <w:p w14:paraId="6414D211" w14:textId="77777777" w:rsidR="004429EB" w:rsidRDefault="005A0758" w:rsidP="004429EB">
      <w:pPr>
        <w:pStyle w:val="ListParagraph"/>
        <w:numPr>
          <w:ilvl w:val="1"/>
          <w:numId w:val="1"/>
        </w:numPr>
      </w:pPr>
      <w:r>
        <w:t xml:space="preserve">Allow </w:t>
      </w:r>
      <w:r w:rsidR="00E4586C">
        <w:t xml:space="preserve">the </w:t>
      </w:r>
      <w:r>
        <w:t>user to log in</w:t>
      </w:r>
      <w:r w:rsidR="00240F00">
        <w:t>.</w:t>
      </w:r>
      <w:r w:rsidR="004429EB">
        <w:t xml:space="preserve"> The login screen also provides the user with a ‘Sign-up’ and </w:t>
      </w:r>
    </w:p>
    <w:p w14:paraId="5F12BB25" w14:textId="52536349" w:rsidR="004429EB" w:rsidRDefault="004429EB" w:rsidP="004429EB">
      <w:pPr>
        <w:pStyle w:val="ListParagraph"/>
        <w:ind w:left="1440"/>
      </w:pPr>
      <w:r>
        <w:t>‘Forgot password’ link.</w:t>
      </w:r>
    </w:p>
    <w:p w14:paraId="59E68FDE" w14:textId="1B29BBEF" w:rsidR="00DA5482" w:rsidRDefault="00DA5482" w:rsidP="00AB0AED">
      <w:pPr>
        <w:pStyle w:val="ListParagraph"/>
        <w:numPr>
          <w:ilvl w:val="1"/>
          <w:numId w:val="1"/>
        </w:numPr>
      </w:pPr>
      <w:r>
        <w:t>As an anonymous user:</w:t>
      </w:r>
    </w:p>
    <w:p w14:paraId="16DF1059" w14:textId="7596FD6C" w:rsidR="00DA5482" w:rsidRDefault="00E4586C" w:rsidP="00DA5482">
      <w:pPr>
        <w:pStyle w:val="ListParagraph"/>
        <w:numPr>
          <w:ilvl w:val="2"/>
          <w:numId w:val="1"/>
        </w:numPr>
      </w:pPr>
      <w:r>
        <w:t xml:space="preserve">Allow </w:t>
      </w:r>
      <w:r w:rsidR="00DA5482">
        <w:t xml:space="preserve">a </w:t>
      </w:r>
      <w:r>
        <w:t>user to browse the product catalog without log</w:t>
      </w:r>
      <w:r w:rsidR="00DA5482">
        <w:t>ging</w:t>
      </w:r>
      <w:r>
        <w:t xml:space="preserve"> in.</w:t>
      </w:r>
    </w:p>
    <w:p w14:paraId="7A6632F2" w14:textId="4B3E2693" w:rsidR="004429EB" w:rsidRDefault="004429EB" w:rsidP="00DA5482">
      <w:pPr>
        <w:pStyle w:val="ListParagraph"/>
        <w:numPr>
          <w:ilvl w:val="2"/>
          <w:numId w:val="1"/>
        </w:numPr>
      </w:pPr>
      <w:r>
        <w:t>Add cart button next to each product</w:t>
      </w:r>
      <w:r>
        <w:t>. Selecting a product for purchase will force the user to log in.</w:t>
      </w:r>
    </w:p>
    <w:p w14:paraId="3FB4B1A2" w14:textId="753D1B3A" w:rsidR="004429EB" w:rsidRDefault="004429EB" w:rsidP="004429EB">
      <w:pPr>
        <w:pStyle w:val="ListParagraph"/>
        <w:numPr>
          <w:ilvl w:val="1"/>
          <w:numId w:val="1"/>
        </w:numPr>
      </w:pPr>
      <w:r>
        <w:t>As an admin user:</w:t>
      </w:r>
    </w:p>
    <w:p w14:paraId="5FB6B826" w14:textId="59978F59" w:rsidR="00AB0AED" w:rsidRDefault="005A0758" w:rsidP="004429EB">
      <w:pPr>
        <w:pStyle w:val="ListParagraph"/>
        <w:numPr>
          <w:ilvl w:val="2"/>
          <w:numId w:val="1"/>
        </w:numPr>
      </w:pPr>
      <w:r>
        <w:t xml:space="preserve">Display </w:t>
      </w:r>
      <w:r w:rsidR="004429EB">
        <w:t xml:space="preserve">/ modify and add </w:t>
      </w:r>
      <w:r>
        <w:t>products</w:t>
      </w:r>
      <w:r w:rsidR="00FC262D">
        <w:t>.</w:t>
      </w:r>
    </w:p>
    <w:p w14:paraId="28F120F8" w14:textId="10579A75" w:rsidR="004429EB" w:rsidRDefault="004429EB" w:rsidP="004429EB">
      <w:pPr>
        <w:pStyle w:val="ListParagraph"/>
        <w:numPr>
          <w:ilvl w:val="2"/>
          <w:numId w:val="1"/>
        </w:numPr>
      </w:pPr>
      <w:r>
        <w:t>Display all users on the system</w:t>
      </w:r>
    </w:p>
    <w:p w14:paraId="41DFA2CE" w14:textId="3FF772A5" w:rsidR="005A0758" w:rsidRDefault="004429EB" w:rsidP="00410C37">
      <w:pPr>
        <w:pStyle w:val="ListParagraph"/>
        <w:numPr>
          <w:ilvl w:val="1"/>
          <w:numId w:val="1"/>
        </w:numPr>
      </w:pPr>
      <w:r>
        <w:t>As a normal user:</w:t>
      </w:r>
    </w:p>
    <w:p w14:paraId="00F08086" w14:textId="5BAC4D4F" w:rsidR="004429EB" w:rsidRDefault="004429EB" w:rsidP="004429EB">
      <w:pPr>
        <w:pStyle w:val="ListParagraph"/>
        <w:numPr>
          <w:ilvl w:val="2"/>
          <w:numId w:val="1"/>
        </w:numPr>
      </w:pPr>
      <w:r>
        <w:t>View / reprint own invoices.</w:t>
      </w:r>
    </w:p>
    <w:p w14:paraId="358706E9" w14:textId="4BC3F310" w:rsidR="004429EB" w:rsidRDefault="004429EB" w:rsidP="004429EB">
      <w:pPr>
        <w:pStyle w:val="ListParagraph"/>
        <w:numPr>
          <w:ilvl w:val="2"/>
          <w:numId w:val="1"/>
        </w:numPr>
      </w:pPr>
      <w:r>
        <w:t>Select the product catalog to view products for purchase.</w:t>
      </w:r>
    </w:p>
    <w:p w14:paraId="4439D0FD" w14:textId="7FC1869F" w:rsidR="005A0758" w:rsidRDefault="005A0758" w:rsidP="00410C37">
      <w:pPr>
        <w:pStyle w:val="ListParagraph"/>
        <w:numPr>
          <w:ilvl w:val="1"/>
          <w:numId w:val="1"/>
        </w:numPr>
      </w:pPr>
      <w:r>
        <w:t>View Cart with product name, qty, price and image.</w:t>
      </w:r>
    </w:p>
    <w:p w14:paraId="3DA4DABD" w14:textId="495F45A7" w:rsidR="00294785" w:rsidRDefault="005A0758" w:rsidP="00410C37">
      <w:pPr>
        <w:pStyle w:val="ListParagraph"/>
        <w:numPr>
          <w:ilvl w:val="1"/>
          <w:numId w:val="1"/>
        </w:numPr>
      </w:pPr>
      <w:r>
        <w:t>Add checkout button to the cart. Send an email to the logged in user</w:t>
      </w:r>
      <w:r w:rsidR="00240F00">
        <w:t>.</w:t>
      </w:r>
    </w:p>
    <w:p w14:paraId="66FFF301" w14:textId="5DEAD684" w:rsidR="00240F00" w:rsidRDefault="004429EB" w:rsidP="00410C37">
      <w:pPr>
        <w:pStyle w:val="ListParagraph"/>
        <w:numPr>
          <w:ilvl w:val="1"/>
          <w:numId w:val="1"/>
        </w:numPr>
      </w:pPr>
      <w:r>
        <w:t>All data is s</w:t>
      </w:r>
      <w:r w:rsidR="00240F00">
        <w:t>tore</w:t>
      </w:r>
      <w:r>
        <w:t xml:space="preserve">d </w:t>
      </w:r>
      <w:r w:rsidR="00240F00">
        <w:t xml:space="preserve">in </w:t>
      </w:r>
      <w:r>
        <w:t xml:space="preserve">a Microsoft </w:t>
      </w:r>
      <w:proofErr w:type="spellStart"/>
      <w:r>
        <w:t>Sql</w:t>
      </w:r>
      <w:proofErr w:type="spellEnd"/>
      <w:r>
        <w:t xml:space="preserve"> </w:t>
      </w:r>
      <w:r w:rsidR="00240F00">
        <w:t>database.</w:t>
      </w:r>
    </w:p>
    <w:p w14:paraId="7780D296" w14:textId="202C7DE3" w:rsidR="00454DB1" w:rsidRDefault="00454DB1" w:rsidP="00454DB1">
      <w:pPr>
        <w:pStyle w:val="ListParagraph"/>
      </w:pPr>
    </w:p>
    <w:p w14:paraId="1F9B4A34" w14:textId="60B6BBF1" w:rsidR="00454DB1" w:rsidRDefault="00EC131F" w:rsidP="00454DB1">
      <w:pPr>
        <w:pStyle w:val="Heading3"/>
        <w:spacing w:line="360" w:lineRule="auto"/>
      </w:pPr>
      <w:bookmarkStart w:id="3" w:name="_Toc172981299"/>
      <w:r w:rsidRPr="00EC131F">
        <w:rPr>
          <w:u w:val="single"/>
        </w:rPr>
        <w:t>Target Audience</w:t>
      </w:r>
      <w:bookmarkEnd w:id="3"/>
    </w:p>
    <w:p w14:paraId="016100F5" w14:textId="6CE29E43" w:rsidR="00EC131F" w:rsidRDefault="004C4A56" w:rsidP="00454DB1">
      <w:pPr>
        <w:spacing w:line="360" w:lineRule="auto"/>
      </w:pPr>
      <w:r>
        <w:t xml:space="preserve">Haefele Software </w:t>
      </w:r>
      <w:r w:rsidR="00FC262D">
        <w:t>hiring manager</w:t>
      </w:r>
    </w:p>
    <w:p w14:paraId="55ECDDEB" w14:textId="2B1FB3BA" w:rsidR="00271908" w:rsidRDefault="00271908" w:rsidP="00271908">
      <w:pPr>
        <w:pStyle w:val="Heading3"/>
        <w:spacing w:before="0" w:line="360" w:lineRule="auto"/>
      </w:pPr>
      <w:bookmarkStart w:id="4" w:name="_Toc172981300"/>
      <w:r w:rsidRPr="00271908">
        <w:rPr>
          <w:u w:val="single"/>
        </w:rPr>
        <w:t>Name of project</w:t>
      </w:r>
      <w:bookmarkEnd w:id="4"/>
    </w:p>
    <w:p w14:paraId="58BD6992" w14:textId="2264C84B" w:rsidR="00271908" w:rsidRPr="00271908" w:rsidRDefault="004C4A56" w:rsidP="00271908">
      <w:pPr>
        <w:spacing w:line="360" w:lineRule="auto"/>
      </w:pPr>
      <w:r>
        <w:t>Haefele</w:t>
      </w:r>
      <w:r w:rsidR="00240F00">
        <w:t xml:space="preserve"> E-Commerce</w:t>
      </w:r>
      <w:r w:rsidR="00FC262D">
        <w:t xml:space="preserve"> </w:t>
      </w:r>
    </w:p>
    <w:p w14:paraId="577C7012" w14:textId="127520CF" w:rsidR="003D09A9" w:rsidRDefault="00405F33" w:rsidP="00DD4F59">
      <w:pPr>
        <w:pStyle w:val="Heading3"/>
        <w:spacing w:before="0" w:line="360" w:lineRule="auto"/>
      </w:pPr>
      <w:bookmarkStart w:id="5" w:name="_Toc172981301"/>
      <w:r w:rsidRPr="00405F33">
        <w:rPr>
          <w:u w:val="single"/>
        </w:rPr>
        <w:t>Technical Specs</w:t>
      </w:r>
      <w:bookmarkEnd w:id="5"/>
    </w:p>
    <w:p w14:paraId="42948C20" w14:textId="32DB10C5" w:rsidR="00405F33" w:rsidRDefault="00777514" w:rsidP="00271908">
      <w:pPr>
        <w:pStyle w:val="ListParagraph"/>
        <w:numPr>
          <w:ilvl w:val="0"/>
          <w:numId w:val="4"/>
        </w:numPr>
        <w:spacing w:line="240" w:lineRule="auto"/>
      </w:pPr>
      <w:r>
        <w:t xml:space="preserve">Server-Side </w:t>
      </w:r>
      <w:r w:rsidR="00405F33">
        <w:t>Language: C#</w:t>
      </w:r>
    </w:p>
    <w:p w14:paraId="7C06079A" w14:textId="255FD38C" w:rsidR="00405F33" w:rsidRDefault="00405F33" w:rsidP="00271908">
      <w:pPr>
        <w:pStyle w:val="ListParagraph"/>
        <w:numPr>
          <w:ilvl w:val="0"/>
          <w:numId w:val="4"/>
        </w:numPr>
        <w:spacing w:line="240" w:lineRule="auto"/>
      </w:pPr>
      <w:r>
        <w:t xml:space="preserve">Framework: .net Core </w:t>
      </w:r>
      <w:r w:rsidR="004C4A56">
        <w:t>8</w:t>
      </w:r>
      <w:r w:rsidR="003D09A9">
        <w:t>.0</w:t>
      </w:r>
    </w:p>
    <w:p w14:paraId="3D6FD157" w14:textId="3FEE1FF7" w:rsidR="00A854DD" w:rsidRDefault="00A854DD" w:rsidP="00271908">
      <w:pPr>
        <w:pStyle w:val="ListParagraph"/>
        <w:numPr>
          <w:ilvl w:val="0"/>
          <w:numId w:val="4"/>
        </w:numPr>
      </w:pPr>
      <w:r>
        <w:t>Unit test: xUnit</w:t>
      </w:r>
    </w:p>
    <w:p w14:paraId="5B393F32" w14:textId="4696DC1B" w:rsidR="00A854DD" w:rsidRDefault="00A854DD" w:rsidP="00271908">
      <w:pPr>
        <w:pStyle w:val="ListParagraph"/>
        <w:numPr>
          <w:ilvl w:val="0"/>
          <w:numId w:val="4"/>
        </w:numPr>
      </w:pPr>
      <w:r>
        <w:t>IDE: Visual Studio 20</w:t>
      </w:r>
      <w:r w:rsidR="004C4A56">
        <w:t>22</w:t>
      </w:r>
    </w:p>
    <w:p w14:paraId="46C63D17" w14:textId="64844F32" w:rsidR="00777514" w:rsidRDefault="00777514" w:rsidP="00271908">
      <w:pPr>
        <w:pStyle w:val="ListParagraph"/>
        <w:numPr>
          <w:ilvl w:val="0"/>
          <w:numId w:val="4"/>
        </w:numPr>
      </w:pPr>
      <w:r>
        <w:t>Frontend – Angular 1</w:t>
      </w:r>
      <w:r w:rsidR="004C4A56">
        <w:t>8</w:t>
      </w:r>
    </w:p>
    <w:p w14:paraId="784FB036" w14:textId="23F844AC" w:rsidR="00FC262D" w:rsidRDefault="00777514" w:rsidP="00FC262D">
      <w:pPr>
        <w:pStyle w:val="ListParagraph"/>
        <w:numPr>
          <w:ilvl w:val="0"/>
          <w:numId w:val="4"/>
        </w:numPr>
        <w:spacing w:line="360" w:lineRule="auto"/>
      </w:pPr>
      <w:r>
        <w:t xml:space="preserve">UI CSS Toolkit: </w:t>
      </w:r>
      <w:r w:rsidR="003D09A9">
        <w:t>Bootstrap</w:t>
      </w:r>
      <w:r w:rsidR="00206247">
        <w:t xml:space="preserve"> </w:t>
      </w:r>
    </w:p>
    <w:p w14:paraId="5DA4F350" w14:textId="2F7D1920" w:rsidR="00946795" w:rsidRDefault="00946795" w:rsidP="00946795">
      <w:pPr>
        <w:spacing w:line="360" w:lineRule="auto"/>
      </w:pPr>
    </w:p>
    <w:p w14:paraId="64811130" w14:textId="245F5514" w:rsidR="00DD4F59" w:rsidRDefault="00A854DD" w:rsidP="00FC262D">
      <w:pPr>
        <w:spacing w:line="360" w:lineRule="auto"/>
      </w:pPr>
      <w:r w:rsidRPr="00FC262D">
        <w:rPr>
          <w:u w:val="single"/>
        </w:rPr>
        <w:t>Solution</w:t>
      </w:r>
    </w:p>
    <w:p w14:paraId="632554B4" w14:textId="708CB0A3" w:rsidR="00FC262D" w:rsidRDefault="00A854DD" w:rsidP="00D25F1C">
      <w:pPr>
        <w:spacing w:line="276" w:lineRule="auto"/>
      </w:pPr>
      <w:r>
        <w:t xml:space="preserve">The </w:t>
      </w:r>
      <w:r w:rsidR="00020E71">
        <w:t>hf (Haefele)</w:t>
      </w:r>
      <w:r>
        <w:t xml:space="preserve"> solution consists of several projects with the goal of providing a clean architecture. This makes testing and maintenance easier as different teams can work</w:t>
      </w:r>
      <w:r w:rsidR="00E824F2">
        <w:t xml:space="preserve"> on different projects.</w:t>
      </w:r>
    </w:p>
    <w:p w14:paraId="4181588E" w14:textId="28F98870" w:rsidR="00054E7E" w:rsidRDefault="00054E7E" w:rsidP="00C725A6">
      <w:pPr>
        <w:pStyle w:val="Heading3"/>
      </w:pPr>
      <w:bookmarkStart w:id="6" w:name="_Toc172981302"/>
      <w:r>
        <w:lastRenderedPageBreak/>
        <w:t xml:space="preserve">Project 1 – </w:t>
      </w:r>
      <w:proofErr w:type="spellStart"/>
      <w:proofErr w:type="gramStart"/>
      <w:r w:rsidR="004C4A56">
        <w:t>hf</w:t>
      </w:r>
      <w:r w:rsidR="00FC262D">
        <w:t>.</w:t>
      </w:r>
      <w:r>
        <w:t>Api</w:t>
      </w:r>
      <w:bookmarkEnd w:id="6"/>
      <w:proofErr w:type="spellEnd"/>
      <w:proofErr w:type="gramEnd"/>
    </w:p>
    <w:p w14:paraId="28E49210" w14:textId="04AF8F71" w:rsidR="004C4A56" w:rsidRPr="00A854DD" w:rsidRDefault="004C4A56" w:rsidP="00A854DD">
      <w:r w:rsidRPr="004C4A56">
        <w:drawing>
          <wp:inline distT="0" distB="0" distL="0" distR="0" wp14:anchorId="5E1E838B" wp14:editId="53A94CC1">
            <wp:extent cx="2171888" cy="4206605"/>
            <wp:effectExtent l="0" t="0" r="0" b="3810"/>
            <wp:docPr id="135337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72575" name=""/>
                    <pic:cNvPicPr/>
                  </pic:nvPicPr>
                  <pic:blipFill>
                    <a:blip r:embed="rId6"/>
                    <a:stretch>
                      <a:fillRect/>
                    </a:stretch>
                  </pic:blipFill>
                  <pic:spPr>
                    <a:xfrm>
                      <a:off x="0" y="0"/>
                      <a:ext cx="2171888" cy="4206605"/>
                    </a:xfrm>
                    <a:prstGeom prst="rect">
                      <a:avLst/>
                    </a:prstGeom>
                  </pic:spPr>
                </pic:pic>
              </a:graphicData>
            </a:graphic>
          </wp:inline>
        </w:drawing>
      </w:r>
    </w:p>
    <w:p w14:paraId="0E13D771" w14:textId="15FC2D5D" w:rsidR="00AB0AED" w:rsidRDefault="00191874" w:rsidP="00054E7E">
      <w:r>
        <w:t>Fig</w:t>
      </w:r>
      <w:r w:rsidR="00054E7E">
        <w:t xml:space="preserve">. 1 - </w:t>
      </w:r>
      <w:proofErr w:type="spellStart"/>
      <w:proofErr w:type="gramStart"/>
      <w:r w:rsidR="004C4A56">
        <w:t>hf</w:t>
      </w:r>
      <w:r w:rsidR="00054E7E">
        <w:t>.Api</w:t>
      </w:r>
      <w:proofErr w:type="spellEnd"/>
      <w:proofErr w:type="gramEnd"/>
      <w:r w:rsidR="0065251D">
        <w:t xml:space="preserve"> </w:t>
      </w:r>
    </w:p>
    <w:p w14:paraId="071843C2" w14:textId="1DD22EC5" w:rsidR="00054E7E" w:rsidRDefault="00054E7E" w:rsidP="00054E7E">
      <w:r>
        <w:t>This project consist</w:t>
      </w:r>
      <w:r w:rsidR="00777514">
        <w:t>s</w:t>
      </w:r>
      <w:r>
        <w:t xml:space="preserve"> of the</w:t>
      </w:r>
      <w:r w:rsidR="004C4A56">
        <w:t xml:space="preserve"> Program</w:t>
      </w:r>
      <w:r>
        <w:t xml:space="preserve">.cs </w:t>
      </w:r>
      <w:r w:rsidR="00454DB1">
        <w:t>file</w:t>
      </w:r>
      <w:r w:rsidR="004C4A56">
        <w:t xml:space="preserve">, </w:t>
      </w:r>
      <w:r w:rsidR="00454DB1">
        <w:t xml:space="preserve">the </w:t>
      </w:r>
      <w:r w:rsidR="006B3B20">
        <w:t>Auth, Products</w:t>
      </w:r>
      <w:r w:rsidR="00946795">
        <w:t xml:space="preserve"> an</w:t>
      </w:r>
      <w:r w:rsidR="007025D6">
        <w:t>d Invoices</w:t>
      </w:r>
      <w:r w:rsidR="00454DB1">
        <w:t xml:space="preserve"> </w:t>
      </w:r>
      <w:r w:rsidR="00777514">
        <w:t>Controller</w:t>
      </w:r>
      <w:r w:rsidR="00DD61AD">
        <w:t>s</w:t>
      </w:r>
      <w:r>
        <w:t>.</w:t>
      </w:r>
      <w:r w:rsidR="007025D6">
        <w:t xml:space="preserve"> It also contains extensions to the Api project such the automapper profile file and a healthchecks class.</w:t>
      </w:r>
      <w:r>
        <w:t xml:space="preserve"> </w:t>
      </w:r>
    </w:p>
    <w:p w14:paraId="67D31C48" w14:textId="77777777" w:rsidR="007025D6" w:rsidRDefault="006B3B20" w:rsidP="00054E7E">
      <w:r w:rsidRPr="006B3B20">
        <w:rPr>
          <w:b/>
          <w:bCs/>
        </w:rPr>
        <w:t>Auth</w:t>
      </w:r>
      <w:r w:rsidR="00D176B5" w:rsidRPr="006B3B20">
        <w:rPr>
          <w:b/>
          <w:bCs/>
        </w:rPr>
        <w:t xml:space="preserve"> controller</w:t>
      </w:r>
      <w:r w:rsidR="00C725A6">
        <w:t xml:space="preserve"> -</w:t>
      </w:r>
      <w:r w:rsidR="00777514">
        <w:t xml:space="preserve"> This </w:t>
      </w:r>
      <w:r w:rsidR="00D176B5">
        <w:t>controller</w:t>
      </w:r>
      <w:r w:rsidR="00777514">
        <w:t xml:space="preserve"> serves as</w:t>
      </w:r>
      <w:r>
        <w:t xml:space="preserve"> a way of adding</w:t>
      </w:r>
      <w:r w:rsidR="007025D6">
        <w:t xml:space="preserve"> and listing </w:t>
      </w:r>
      <w:r>
        <w:t>new user</w:t>
      </w:r>
      <w:r w:rsidR="007025D6">
        <w:t>s</w:t>
      </w:r>
      <w:r>
        <w:t xml:space="preserve"> to the application</w:t>
      </w:r>
      <w:r w:rsidR="00C725A6">
        <w:t>.</w:t>
      </w:r>
      <w:r w:rsidR="007025D6">
        <w:t xml:space="preserve"> The login and reset-password endpoints are also contained in this controller.</w:t>
      </w:r>
    </w:p>
    <w:p w14:paraId="0F113739" w14:textId="5D44C417" w:rsidR="00054E7E" w:rsidRDefault="007025D6" w:rsidP="00054E7E">
      <w:r>
        <w:t>The name, surname, token and user id fields are stored in</w:t>
      </w:r>
      <w:r>
        <w:t xml:space="preserve"> the client’s</w:t>
      </w:r>
      <w:r>
        <w:t xml:space="preserve"> </w:t>
      </w:r>
      <w:proofErr w:type="gramStart"/>
      <w:r>
        <w:t>localstorage</w:t>
      </w:r>
      <w:proofErr w:type="gramEnd"/>
      <w:r>
        <w:t>. Please note that the password is hashed before saving to the database (Auth controller). Each subsequent login attempt will hash the password before comparing it to the user password stored in the db. This is simply to enhance security and does not replace client certificates.</w:t>
      </w:r>
      <w:r>
        <w:t xml:space="preserve">  </w:t>
      </w:r>
      <w:proofErr w:type="spellStart"/>
      <w:r>
        <w:t>Jwt</w:t>
      </w:r>
      <w:proofErr w:type="spellEnd"/>
      <w:r>
        <w:t xml:space="preserve"> bearer token is used to authenticate subsequent requests.</w:t>
      </w:r>
    </w:p>
    <w:p w14:paraId="442B31EC" w14:textId="405C9F1B" w:rsidR="00C725A6" w:rsidRDefault="00C725A6" w:rsidP="00054E7E">
      <w:r w:rsidRPr="006B3B20">
        <w:rPr>
          <w:b/>
          <w:bCs/>
        </w:rPr>
        <w:t>Product</w:t>
      </w:r>
      <w:r w:rsidR="006B3B20" w:rsidRPr="006B3B20">
        <w:rPr>
          <w:b/>
          <w:bCs/>
        </w:rPr>
        <w:t>s</w:t>
      </w:r>
      <w:r w:rsidR="007025D6">
        <w:rPr>
          <w:b/>
          <w:bCs/>
        </w:rPr>
        <w:t xml:space="preserve"> / Invoices</w:t>
      </w:r>
      <w:r w:rsidR="00D176B5" w:rsidRPr="006B3B20">
        <w:rPr>
          <w:b/>
          <w:bCs/>
        </w:rPr>
        <w:t xml:space="preserve"> c</w:t>
      </w:r>
      <w:r w:rsidR="00777514" w:rsidRPr="006B3B20">
        <w:rPr>
          <w:b/>
          <w:bCs/>
        </w:rPr>
        <w:t>ontroller</w:t>
      </w:r>
      <w:r>
        <w:t xml:space="preserve"> - Th</w:t>
      </w:r>
      <w:r w:rsidR="007025D6">
        <w:t>ese</w:t>
      </w:r>
      <w:r>
        <w:t xml:space="preserve"> controller</w:t>
      </w:r>
      <w:r w:rsidR="007025D6">
        <w:t>s are</w:t>
      </w:r>
      <w:r>
        <w:t xml:space="preserve"> </w:t>
      </w:r>
      <w:r w:rsidR="00777514">
        <w:t>used</w:t>
      </w:r>
      <w:r>
        <w:t xml:space="preserve"> to retrieve </w:t>
      </w:r>
      <w:r w:rsidR="006B3B20">
        <w:t>a list of products</w:t>
      </w:r>
      <w:r w:rsidR="007025D6">
        <w:t xml:space="preserve"> and invoices</w:t>
      </w:r>
      <w:r w:rsidR="006B3B20">
        <w:t xml:space="preserve"> from the </w:t>
      </w:r>
      <w:proofErr w:type="spellStart"/>
      <w:r w:rsidR="006B3B20">
        <w:t>sql</w:t>
      </w:r>
      <w:proofErr w:type="spellEnd"/>
      <w:r w:rsidR="006B3B20">
        <w:t xml:space="preserve"> server</w:t>
      </w:r>
      <w:r w:rsidR="007025D6">
        <w:t xml:space="preserve"> datastore</w:t>
      </w:r>
      <w:r w:rsidR="00D176B5">
        <w:t>.</w:t>
      </w:r>
      <w:r w:rsidR="006B3B20">
        <w:t xml:space="preserve"> </w:t>
      </w:r>
      <w:r w:rsidR="007025D6">
        <w:t>Product and invoice crud operations can also be performed through these controllers.</w:t>
      </w:r>
    </w:p>
    <w:p w14:paraId="45EDCA60" w14:textId="7B3A8D09" w:rsidR="00054E7E" w:rsidRDefault="00DD64E4" w:rsidP="00C725A6">
      <w:pPr>
        <w:pStyle w:val="Heading3"/>
        <w:rPr>
          <w:noProof/>
        </w:rPr>
      </w:pPr>
      <w:bookmarkStart w:id="7" w:name="_Toc172981303"/>
      <w:r>
        <w:rPr>
          <w:noProof/>
        </w:rPr>
        <w:lastRenderedPageBreak/>
        <w:t xml:space="preserve">Project </w:t>
      </w:r>
      <w:r w:rsidR="007025D6">
        <w:rPr>
          <w:noProof/>
        </w:rPr>
        <w:t>2</w:t>
      </w:r>
      <w:r>
        <w:rPr>
          <w:noProof/>
        </w:rPr>
        <w:t xml:space="preserve">. </w:t>
      </w:r>
      <w:proofErr w:type="gramStart"/>
      <w:r w:rsidR="007025D6">
        <w:rPr>
          <w:noProof/>
        </w:rPr>
        <w:t>hf</w:t>
      </w:r>
      <w:r>
        <w:t>.</w:t>
      </w:r>
      <w:r w:rsidR="007025D6">
        <w:t>Application</w:t>
      </w:r>
      <w:bookmarkEnd w:id="7"/>
      <w:proofErr w:type="gramEnd"/>
    </w:p>
    <w:p w14:paraId="5061E369" w14:textId="568B69C5" w:rsidR="00054E7E" w:rsidRDefault="007025D6" w:rsidP="00054E7E">
      <w:r w:rsidRPr="007025D6">
        <w:rPr>
          <w:noProof/>
        </w:rPr>
        <w:drawing>
          <wp:inline distT="0" distB="0" distL="0" distR="0" wp14:anchorId="5F27CA1F" wp14:editId="1481E719">
            <wp:extent cx="2766300" cy="4381880"/>
            <wp:effectExtent l="0" t="0" r="0" b="0"/>
            <wp:docPr id="62917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77061" name=""/>
                    <pic:cNvPicPr/>
                  </pic:nvPicPr>
                  <pic:blipFill>
                    <a:blip r:embed="rId7"/>
                    <a:stretch>
                      <a:fillRect/>
                    </a:stretch>
                  </pic:blipFill>
                  <pic:spPr>
                    <a:xfrm>
                      <a:off x="0" y="0"/>
                      <a:ext cx="2766300" cy="4381880"/>
                    </a:xfrm>
                    <a:prstGeom prst="rect">
                      <a:avLst/>
                    </a:prstGeom>
                  </pic:spPr>
                </pic:pic>
              </a:graphicData>
            </a:graphic>
          </wp:inline>
        </w:drawing>
      </w:r>
    </w:p>
    <w:p w14:paraId="05270EC3" w14:textId="514EEC9F" w:rsidR="00DD64E4" w:rsidRDefault="00191874" w:rsidP="00054E7E">
      <w:r>
        <w:t>Fig</w:t>
      </w:r>
      <w:r w:rsidR="00DD64E4">
        <w:t xml:space="preserve"> 2. </w:t>
      </w:r>
      <w:proofErr w:type="spellStart"/>
      <w:proofErr w:type="gramStart"/>
      <w:r w:rsidR="00707508">
        <w:t>hf.Application</w:t>
      </w:r>
      <w:proofErr w:type="spellEnd"/>
      <w:proofErr w:type="gramEnd"/>
    </w:p>
    <w:p w14:paraId="604EDBE4" w14:textId="0D17CD79" w:rsidR="0079576B" w:rsidRDefault="00707508" w:rsidP="005022CD">
      <w:r>
        <w:t xml:space="preserve">The Application project consists of four folders with subfolders and implements the </w:t>
      </w:r>
      <w:proofErr w:type="spellStart"/>
      <w:r>
        <w:t>cqrs</w:t>
      </w:r>
      <w:proofErr w:type="spellEnd"/>
      <w:r>
        <w:t xml:space="preserve"> pattern. The</w:t>
      </w:r>
      <w:r w:rsidR="00020E71">
        <w:t xml:space="preserve"> classes for implementing the commands are divided into the Products, Users and </w:t>
      </w:r>
      <w:proofErr w:type="spellStart"/>
      <w:r w:rsidR="00020E71">
        <w:t>ResetPassword</w:t>
      </w:r>
      <w:proofErr w:type="spellEnd"/>
      <w:r w:rsidR="00020E71">
        <w:t xml:space="preserve"> with more to follow. These folders contain the individual command and </w:t>
      </w:r>
      <w:proofErr w:type="spellStart"/>
      <w:r w:rsidR="00020E71">
        <w:t>commandhandler</w:t>
      </w:r>
      <w:proofErr w:type="spellEnd"/>
      <w:r w:rsidR="00020E71">
        <w:t xml:space="preserve"> classes for each user story. Queries are divided into the Logins, Products and Users folder which houses the query’s and </w:t>
      </w:r>
      <w:proofErr w:type="spellStart"/>
      <w:r w:rsidR="00020E71">
        <w:t>queryhandler</w:t>
      </w:r>
      <w:proofErr w:type="spellEnd"/>
      <w:r w:rsidR="00020E71">
        <w:t xml:space="preserve"> classes. Using the </w:t>
      </w:r>
      <w:proofErr w:type="spellStart"/>
      <w:r w:rsidR="00020E71">
        <w:t>cqrs</w:t>
      </w:r>
      <w:proofErr w:type="spellEnd"/>
      <w:r w:rsidR="00020E71">
        <w:t xml:space="preserve"> pattern we can separate the CRUD operations for better performance and separation of concerns as the application evolves over time. </w:t>
      </w:r>
      <w:r w:rsidR="00215378">
        <w:t xml:space="preserve">Both query and </w:t>
      </w:r>
      <w:proofErr w:type="spellStart"/>
      <w:r w:rsidR="00215378">
        <w:t>commandhandlers</w:t>
      </w:r>
      <w:proofErr w:type="spellEnd"/>
      <w:r w:rsidR="00215378">
        <w:t xml:space="preserve"> are wired up to the endpoints and can be called with the controller being location unaware.</w:t>
      </w:r>
    </w:p>
    <w:p w14:paraId="1AED2CE0" w14:textId="77777777" w:rsidR="00707508" w:rsidRPr="00707508" w:rsidRDefault="00707508" w:rsidP="00707508"/>
    <w:p w14:paraId="78D8035C" w14:textId="65FA1D45" w:rsidR="00B7678D" w:rsidRDefault="00C725A6" w:rsidP="00C725A6">
      <w:pPr>
        <w:pStyle w:val="Heading3"/>
      </w:pPr>
      <w:bookmarkStart w:id="8" w:name="_Toc172981304"/>
      <w:r>
        <w:lastRenderedPageBreak/>
        <w:t xml:space="preserve">Project </w:t>
      </w:r>
      <w:r w:rsidR="00D25F1C">
        <w:t>3</w:t>
      </w:r>
      <w:r>
        <w:t xml:space="preserve"> </w:t>
      </w:r>
      <w:r w:rsidR="00020E71">
        <w:t>–</w:t>
      </w:r>
      <w:r>
        <w:t xml:space="preserve"> </w:t>
      </w:r>
      <w:proofErr w:type="spellStart"/>
      <w:proofErr w:type="gramStart"/>
      <w:r w:rsidR="00020E71">
        <w:t>hf.Domain</w:t>
      </w:r>
      <w:bookmarkEnd w:id="8"/>
      <w:proofErr w:type="spellEnd"/>
      <w:proofErr w:type="gramEnd"/>
    </w:p>
    <w:p w14:paraId="4436BE2D" w14:textId="043B017A" w:rsidR="00B7678D" w:rsidRDefault="00020E71" w:rsidP="00054E7E">
      <w:r w:rsidRPr="00020E71">
        <w:drawing>
          <wp:inline distT="0" distB="0" distL="0" distR="0" wp14:anchorId="66B45ABE" wp14:editId="300A186C">
            <wp:extent cx="2446232" cy="3863675"/>
            <wp:effectExtent l="0" t="0" r="0" b="3810"/>
            <wp:docPr id="52873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37527" name=""/>
                    <pic:cNvPicPr/>
                  </pic:nvPicPr>
                  <pic:blipFill>
                    <a:blip r:embed="rId8"/>
                    <a:stretch>
                      <a:fillRect/>
                    </a:stretch>
                  </pic:blipFill>
                  <pic:spPr>
                    <a:xfrm>
                      <a:off x="0" y="0"/>
                      <a:ext cx="2446232" cy="3863675"/>
                    </a:xfrm>
                    <a:prstGeom prst="rect">
                      <a:avLst/>
                    </a:prstGeom>
                  </pic:spPr>
                </pic:pic>
              </a:graphicData>
            </a:graphic>
          </wp:inline>
        </w:drawing>
      </w:r>
    </w:p>
    <w:p w14:paraId="6F736C36" w14:textId="04CE135B" w:rsidR="00B7678D" w:rsidRDefault="00B7678D" w:rsidP="00B7678D">
      <w:r>
        <w:t xml:space="preserve">  Fig </w:t>
      </w:r>
      <w:r w:rsidR="008D4F69">
        <w:t>3</w:t>
      </w:r>
      <w:r>
        <w:t xml:space="preserve">. </w:t>
      </w:r>
      <w:proofErr w:type="spellStart"/>
      <w:proofErr w:type="gramStart"/>
      <w:r w:rsidR="00020E71">
        <w:t>Hf.Domain</w:t>
      </w:r>
      <w:proofErr w:type="spellEnd"/>
      <w:proofErr w:type="gramEnd"/>
    </w:p>
    <w:p w14:paraId="6DC3410F" w14:textId="6C5822E6" w:rsidR="00191874" w:rsidRDefault="00B7678D" w:rsidP="00054E7E">
      <w:r>
        <w:t xml:space="preserve">The </w:t>
      </w:r>
      <w:r w:rsidR="00940D31">
        <w:t>D</w:t>
      </w:r>
      <w:r w:rsidR="002C34B6">
        <w:t xml:space="preserve">omain </w:t>
      </w:r>
      <w:r>
        <w:t xml:space="preserve">project </w:t>
      </w:r>
      <w:r w:rsidR="002C34B6">
        <w:t xml:space="preserve">is the center of the solution. It is important that it contains no </w:t>
      </w:r>
      <w:r w:rsidR="00B60EEB">
        <w:t>references to 3</w:t>
      </w:r>
      <w:r w:rsidR="00B60EEB" w:rsidRPr="00B60EEB">
        <w:rPr>
          <w:vertAlign w:val="superscript"/>
        </w:rPr>
        <w:t>rd</w:t>
      </w:r>
      <w:r w:rsidR="00B60EEB">
        <w:t xml:space="preserve"> party dependencies.</w:t>
      </w:r>
      <w:r w:rsidR="00215378">
        <w:t xml:space="preserve"> All the other projects will keep a reference to the Domain project. It should only store contracts (interfaces) to services or repositories stores elsewhere as well as entities and value objects for persistence</w:t>
      </w:r>
      <w:r w:rsidR="000C47A5">
        <w:t xml:space="preserve">. </w:t>
      </w:r>
      <w:r w:rsidR="00215378">
        <w:t>This is also a great place to store domain exceptions.</w:t>
      </w:r>
    </w:p>
    <w:p w14:paraId="4130E3B2" w14:textId="56079949" w:rsidR="00B705C6" w:rsidRDefault="00215378" w:rsidP="006C4FF1">
      <w:r>
        <w:t xml:space="preserve"> </w:t>
      </w:r>
    </w:p>
    <w:p w14:paraId="225F4E3E" w14:textId="56E5309C" w:rsidR="006C4FF1" w:rsidRPr="00B705C6" w:rsidRDefault="00B705C6" w:rsidP="00B705C6">
      <w:pPr>
        <w:pStyle w:val="Heading3"/>
      </w:pPr>
      <w:bookmarkStart w:id="9" w:name="_Toc172981305"/>
      <w:r w:rsidRPr="00B705C6">
        <w:lastRenderedPageBreak/>
        <w:t xml:space="preserve">Project </w:t>
      </w:r>
      <w:r w:rsidR="00D25F1C">
        <w:t>4</w:t>
      </w:r>
      <w:r w:rsidRPr="00B705C6">
        <w:t xml:space="preserve"> - </w:t>
      </w:r>
      <w:proofErr w:type="spellStart"/>
      <w:proofErr w:type="gramStart"/>
      <w:r w:rsidR="00215378">
        <w:t>hf</w:t>
      </w:r>
      <w:r w:rsidR="006C4FF1" w:rsidRPr="00B705C6">
        <w:t>.</w:t>
      </w:r>
      <w:r w:rsidR="00215378">
        <w:t>Infrastructure</w:t>
      </w:r>
      <w:bookmarkEnd w:id="9"/>
      <w:proofErr w:type="spellEnd"/>
      <w:proofErr w:type="gramEnd"/>
    </w:p>
    <w:p w14:paraId="5BCB53EB" w14:textId="38205FC7" w:rsidR="006C4FF1" w:rsidRPr="00191874" w:rsidRDefault="00215378" w:rsidP="00054E7E">
      <w:r w:rsidRPr="00215378">
        <w:drawing>
          <wp:inline distT="0" distB="0" distL="0" distR="0" wp14:anchorId="4D07149B" wp14:editId="23AE6ACF">
            <wp:extent cx="2751058" cy="2789162"/>
            <wp:effectExtent l="0" t="0" r="0" b="0"/>
            <wp:docPr id="136145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52756" name=""/>
                    <pic:cNvPicPr/>
                  </pic:nvPicPr>
                  <pic:blipFill>
                    <a:blip r:embed="rId9"/>
                    <a:stretch>
                      <a:fillRect/>
                    </a:stretch>
                  </pic:blipFill>
                  <pic:spPr>
                    <a:xfrm>
                      <a:off x="0" y="0"/>
                      <a:ext cx="2751058" cy="2789162"/>
                    </a:xfrm>
                    <a:prstGeom prst="rect">
                      <a:avLst/>
                    </a:prstGeom>
                  </pic:spPr>
                </pic:pic>
              </a:graphicData>
            </a:graphic>
          </wp:inline>
        </w:drawing>
      </w:r>
    </w:p>
    <w:p w14:paraId="14B25D33" w14:textId="52F5CBDB" w:rsidR="00FD6CBF" w:rsidRDefault="006C4FF1" w:rsidP="00FD6CBF">
      <w:r>
        <w:t xml:space="preserve">Fig </w:t>
      </w:r>
      <w:r w:rsidR="008D4F69">
        <w:t>4</w:t>
      </w:r>
      <w:r>
        <w:t xml:space="preserve">.  </w:t>
      </w:r>
      <w:proofErr w:type="spellStart"/>
      <w:proofErr w:type="gramStart"/>
      <w:r w:rsidR="00084D7E">
        <w:t>hf</w:t>
      </w:r>
      <w:r w:rsidR="00E95562">
        <w:t>.Infrastructure</w:t>
      </w:r>
      <w:proofErr w:type="spellEnd"/>
      <w:proofErr w:type="gramEnd"/>
    </w:p>
    <w:p w14:paraId="1B63C7EB" w14:textId="00C5939F" w:rsidR="00FD6CBF" w:rsidRDefault="006C4FF1" w:rsidP="00054E7E">
      <w:r>
        <w:t xml:space="preserve">The </w:t>
      </w:r>
      <w:r w:rsidR="00650DB6">
        <w:t>purpose of this</w:t>
      </w:r>
      <w:r w:rsidR="00FD6CBF">
        <w:t xml:space="preserve"> </w:t>
      </w:r>
      <w:r>
        <w:t xml:space="preserve">project is </w:t>
      </w:r>
      <w:r w:rsidR="00650DB6">
        <w:t xml:space="preserve">to persist and retrieve data from the database using entity framework core. The project also stores multiple </w:t>
      </w:r>
      <w:r w:rsidR="00D176AD">
        <w:t xml:space="preserve">repositories this injected into the different command and </w:t>
      </w:r>
      <w:proofErr w:type="spellStart"/>
      <w:r w:rsidR="00D176AD">
        <w:t>queryhandlers</w:t>
      </w:r>
      <w:proofErr w:type="spellEnd"/>
      <w:r w:rsidR="00FD613C">
        <w:t>.</w:t>
      </w:r>
    </w:p>
    <w:p w14:paraId="37FD9B6F" w14:textId="60C9134F" w:rsidR="0065251D" w:rsidRDefault="0065251D" w:rsidP="00CA28F7"/>
    <w:p w14:paraId="4201A96A" w14:textId="77777777" w:rsidR="00FD613C" w:rsidRDefault="00FD613C">
      <w:r>
        <w:br w:type="page"/>
      </w:r>
    </w:p>
    <w:p w14:paraId="6EF927BD" w14:textId="5342BAB6" w:rsidR="008236E7" w:rsidRDefault="008236E7" w:rsidP="00CA28F7">
      <w:r>
        <w:lastRenderedPageBreak/>
        <w:t xml:space="preserve">Fig </w:t>
      </w:r>
      <w:r w:rsidR="00FD613C">
        <w:t>5</w:t>
      </w:r>
      <w:r>
        <w:t xml:space="preserve"> – Angular project structure.</w:t>
      </w:r>
    </w:p>
    <w:p w14:paraId="1F8827ED" w14:textId="38FFCBD5" w:rsidR="00FD613C" w:rsidRDefault="00FD613C" w:rsidP="00244C6D">
      <w:r w:rsidRPr="00FD613C">
        <w:drawing>
          <wp:inline distT="0" distB="0" distL="0" distR="0" wp14:anchorId="483B74C8" wp14:editId="0FDE03C1">
            <wp:extent cx="2034540" cy="4968240"/>
            <wp:effectExtent l="0" t="0" r="3810" b="3810"/>
            <wp:docPr id="194433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39773" name=""/>
                    <pic:cNvPicPr/>
                  </pic:nvPicPr>
                  <pic:blipFill>
                    <a:blip r:embed="rId10"/>
                    <a:stretch>
                      <a:fillRect/>
                    </a:stretch>
                  </pic:blipFill>
                  <pic:spPr>
                    <a:xfrm>
                      <a:off x="0" y="0"/>
                      <a:ext cx="2034716" cy="4968670"/>
                    </a:xfrm>
                    <a:prstGeom prst="rect">
                      <a:avLst/>
                    </a:prstGeom>
                  </pic:spPr>
                </pic:pic>
              </a:graphicData>
            </a:graphic>
          </wp:inline>
        </w:drawing>
      </w:r>
    </w:p>
    <w:p w14:paraId="085C3B36" w14:textId="589AC83F" w:rsidR="00FD613C" w:rsidRDefault="00FD613C" w:rsidP="00244C6D">
      <w:r>
        <w:t>Fig 5.</w:t>
      </w:r>
    </w:p>
    <w:p w14:paraId="5D124346" w14:textId="457082F1" w:rsidR="00244C6D" w:rsidRDefault="00244C6D" w:rsidP="00244C6D">
      <w:r>
        <w:t xml:space="preserve">As mentioned, the </w:t>
      </w:r>
      <w:proofErr w:type="gramStart"/>
      <w:r>
        <w:t>frontend</w:t>
      </w:r>
      <w:proofErr w:type="gramEnd"/>
      <w:r>
        <w:t xml:space="preserve"> is done in Angular 1</w:t>
      </w:r>
      <w:r w:rsidR="00FD613C">
        <w:t>8</w:t>
      </w:r>
      <w:r>
        <w:t>. No specific version 1</w:t>
      </w:r>
      <w:r w:rsidR="00FD613C">
        <w:t>8</w:t>
      </w:r>
      <w:r>
        <w:t xml:space="preserve"> commands were used so this should work in earlier versions of angular.</w:t>
      </w:r>
    </w:p>
    <w:p w14:paraId="20ABB7F0" w14:textId="5047A9FA" w:rsidR="00244C6D" w:rsidRDefault="00244C6D" w:rsidP="00244C6D">
      <w:r>
        <w:t xml:space="preserve">The Fig </w:t>
      </w:r>
      <w:r w:rsidR="00FD613C">
        <w:t>5</w:t>
      </w:r>
      <w:r>
        <w:t xml:space="preserve"> shows the logical structure of the frontend – </w:t>
      </w:r>
    </w:p>
    <w:p w14:paraId="76BC2E0D" w14:textId="77777777" w:rsidR="00244C6D" w:rsidRDefault="00244C6D" w:rsidP="00244C6D">
      <w:pPr>
        <w:pStyle w:val="ListParagraph"/>
        <w:numPr>
          <w:ilvl w:val="0"/>
          <w:numId w:val="2"/>
        </w:numPr>
      </w:pPr>
      <w:r>
        <w:t>Components: This houses the different components used in the project.</w:t>
      </w:r>
    </w:p>
    <w:p w14:paraId="2C3FADF2" w14:textId="0F11128F" w:rsidR="00244C6D" w:rsidRDefault="00244C6D" w:rsidP="00244C6D">
      <w:pPr>
        <w:pStyle w:val="ListParagraph"/>
        <w:numPr>
          <w:ilvl w:val="0"/>
          <w:numId w:val="2"/>
        </w:numPr>
      </w:pPr>
      <w:r>
        <w:t xml:space="preserve">Services: there are </w:t>
      </w:r>
      <w:r w:rsidR="00FD613C">
        <w:t>4</w:t>
      </w:r>
      <w:r>
        <w:t xml:space="preserve"> services in the Services folder that communicates with the </w:t>
      </w:r>
      <w:proofErr w:type="spellStart"/>
      <w:proofErr w:type="gramStart"/>
      <w:r w:rsidR="00FD613C">
        <w:t>hf</w:t>
      </w:r>
      <w:r w:rsidR="00B705C6">
        <w:t>.</w:t>
      </w:r>
      <w:r>
        <w:t>Api</w:t>
      </w:r>
      <w:proofErr w:type="spellEnd"/>
      <w:proofErr w:type="gramEnd"/>
      <w:r>
        <w:t xml:space="preserve"> project by sending data in the form of parameters. </w:t>
      </w:r>
    </w:p>
    <w:p w14:paraId="025210F6" w14:textId="28F9FBC2" w:rsidR="00916458" w:rsidRDefault="00244C6D" w:rsidP="00CA28F7">
      <w:pPr>
        <w:pStyle w:val="ListParagraph"/>
        <w:numPr>
          <w:ilvl w:val="0"/>
          <w:numId w:val="2"/>
        </w:numPr>
      </w:pPr>
      <w:r>
        <w:t xml:space="preserve">Models: contains the </w:t>
      </w:r>
      <w:r w:rsidR="008D4F69">
        <w:t>entities</w:t>
      </w:r>
      <w:r>
        <w:t xml:space="preserve"> used in the project. </w:t>
      </w:r>
    </w:p>
    <w:p w14:paraId="193C08E3" w14:textId="77777777" w:rsidR="008236E7" w:rsidRDefault="008236E7" w:rsidP="008236E7">
      <w:pPr>
        <w:pStyle w:val="ListParagraph"/>
      </w:pPr>
    </w:p>
    <w:p w14:paraId="2B154F6B" w14:textId="535C73BB" w:rsidR="000740BA" w:rsidRDefault="00491866" w:rsidP="000740BA">
      <w:pPr>
        <w:pStyle w:val="Heading3"/>
      </w:pPr>
      <w:bookmarkStart w:id="10" w:name="_Toc172981306"/>
      <w:r>
        <w:lastRenderedPageBreak/>
        <w:t>Login</w:t>
      </w:r>
      <w:bookmarkEnd w:id="10"/>
    </w:p>
    <w:p w14:paraId="7CB79727" w14:textId="2270280D" w:rsidR="00DD7D4A" w:rsidRDefault="00564250" w:rsidP="00CA28F7">
      <w:r w:rsidRPr="00564250">
        <w:drawing>
          <wp:inline distT="0" distB="0" distL="0" distR="0" wp14:anchorId="43BD3398" wp14:editId="2B54420C">
            <wp:extent cx="6233700" cy="3276884"/>
            <wp:effectExtent l="0" t="0" r="0" b="0"/>
            <wp:docPr id="627300144"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0144" name="Picture 1" descr="A screenshot of a login page&#10;&#10;Description automatically generated"/>
                    <pic:cNvPicPr/>
                  </pic:nvPicPr>
                  <pic:blipFill>
                    <a:blip r:embed="rId11"/>
                    <a:stretch>
                      <a:fillRect/>
                    </a:stretch>
                  </pic:blipFill>
                  <pic:spPr>
                    <a:xfrm>
                      <a:off x="0" y="0"/>
                      <a:ext cx="6233700" cy="3276884"/>
                    </a:xfrm>
                    <a:prstGeom prst="rect">
                      <a:avLst/>
                    </a:prstGeom>
                  </pic:spPr>
                </pic:pic>
              </a:graphicData>
            </a:graphic>
          </wp:inline>
        </w:drawing>
      </w:r>
    </w:p>
    <w:p w14:paraId="11DA85FA" w14:textId="282EADCF" w:rsidR="00916458" w:rsidRDefault="00916458" w:rsidP="00CA28F7">
      <w:r>
        <w:t xml:space="preserve">Fig </w:t>
      </w:r>
      <w:r w:rsidR="008236E7">
        <w:t>9</w:t>
      </w:r>
      <w:r>
        <w:t xml:space="preserve">. </w:t>
      </w:r>
      <w:r w:rsidR="008236E7">
        <w:t>Login</w:t>
      </w:r>
      <w:r w:rsidR="00564250">
        <w:t xml:space="preserve"> screen</w:t>
      </w:r>
    </w:p>
    <w:p w14:paraId="63123E9E" w14:textId="46AEC37D" w:rsidR="00056370" w:rsidRDefault="00244C6D" w:rsidP="00056370">
      <w:r>
        <w:t xml:space="preserve">Fig </w:t>
      </w:r>
      <w:r w:rsidR="008236E7">
        <w:t>9 shows the view that users can use to log into the application</w:t>
      </w:r>
      <w:r w:rsidR="00455AEC">
        <w:t>. Communication is asynchronous.</w:t>
      </w:r>
    </w:p>
    <w:p w14:paraId="26043A22" w14:textId="77777777" w:rsidR="00FF052C" w:rsidRDefault="00FF052C" w:rsidP="00056370"/>
    <w:p w14:paraId="7590B03F" w14:textId="0FF1E18A" w:rsidR="0065251D" w:rsidRDefault="00564250" w:rsidP="00056370">
      <w:r w:rsidRPr="00564250">
        <w:drawing>
          <wp:inline distT="0" distB="0" distL="0" distR="0" wp14:anchorId="4D661E15" wp14:editId="6221F3DF">
            <wp:extent cx="5745480" cy="3177540"/>
            <wp:effectExtent l="0" t="0" r="7620" b="3810"/>
            <wp:docPr id="181750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01128" name=""/>
                    <pic:cNvPicPr/>
                  </pic:nvPicPr>
                  <pic:blipFill>
                    <a:blip r:embed="rId12"/>
                    <a:stretch>
                      <a:fillRect/>
                    </a:stretch>
                  </pic:blipFill>
                  <pic:spPr>
                    <a:xfrm>
                      <a:off x="0" y="0"/>
                      <a:ext cx="5745480" cy="3177540"/>
                    </a:xfrm>
                    <a:prstGeom prst="rect">
                      <a:avLst/>
                    </a:prstGeom>
                  </pic:spPr>
                </pic:pic>
              </a:graphicData>
            </a:graphic>
          </wp:inline>
        </w:drawing>
      </w:r>
    </w:p>
    <w:p w14:paraId="21AB0B5D" w14:textId="1C478372" w:rsidR="00056370" w:rsidRDefault="0014771D" w:rsidP="00056370">
      <w:r>
        <w:t>Fig</w:t>
      </w:r>
      <w:r w:rsidR="008D4F69">
        <w:t xml:space="preserve"> </w:t>
      </w:r>
      <w:r w:rsidR="00FF052C">
        <w:t>10</w:t>
      </w:r>
      <w:r w:rsidR="008D4F69">
        <w:t>.</w:t>
      </w:r>
      <w:r w:rsidR="00455AEC">
        <w:t xml:space="preserve"> </w:t>
      </w:r>
      <w:r w:rsidR="00FF052C">
        <w:t>Product listing</w:t>
      </w:r>
    </w:p>
    <w:p w14:paraId="7AC3E918" w14:textId="11ED66AF" w:rsidR="0005131C" w:rsidRDefault="00FF052C" w:rsidP="00056370">
      <w:r>
        <w:lastRenderedPageBreak/>
        <w:t>After logging into the application, the user is taken to the product listing. As the requirements stated, a shopping cart button must be next to each product. Furthermore, the product is displayed</w:t>
      </w:r>
      <w:r w:rsidR="0001407B">
        <w:t xml:space="preserve"> with an id, Name, </w:t>
      </w:r>
      <w:r w:rsidR="00984FA5">
        <w:t xml:space="preserve">Image, Price and Qty. </w:t>
      </w:r>
    </w:p>
    <w:p w14:paraId="417F3C6F" w14:textId="5AAE25A5" w:rsidR="0005131C" w:rsidRDefault="00F75683" w:rsidP="00056370">
      <w:r w:rsidRPr="00F75683">
        <w:drawing>
          <wp:inline distT="0" distB="0" distL="0" distR="0" wp14:anchorId="65E711BE" wp14:editId="7C92F88E">
            <wp:extent cx="6569710" cy="1026795"/>
            <wp:effectExtent l="0" t="0" r="2540" b="1905"/>
            <wp:docPr id="125551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14701" name=""/>
                    <pic:cNvPicPr/>
                  </pic:nvPicPr>
                  <pic:blipFill>
                    <a:blip r:embed="rId13"/>
                    <a:stretch>
                      <a:fillRect/>
                    </a:stretch>
                  </pic:blipFill>
                  <pic:spPr>
                    <a:xfrm>
                      <a:off x="0" y="0"/>
                      <a:ext cx="6569710" cy="1026795"/>
                    </a:xfrm>
                    <a:prstGeom prst="rect">
                      <a:avLst/>
                    </a:prstGeom>
                  </pic:spPr>
                </pic:pic>
              </a:graphicData>
            </a:graphic>
          </wp:inline>
        </w:drawing>
      </w:r>
    </w:p>
    <w:p w14:paraId="320C63CF" w14:textId="7C330742" w:rsidR="00931213" w:rsidRDefault="00931213" w:rsidP="00056370"/>
    <w:p w14:paraId="4660BA29" w14:textId="049632C0" w:rsidR="0014771D" w:rsidRDefault="00931213" w:rsidP="00056370">
      <w:r>
        <w:t xml:space="preserve">Fig </w:t>
      </w:r>
      <w:r w:rsidR="00984FA5">
        <w:t>11</w:t>
      </w:r>
      <w:r>
        <w:t>.</w:t>
      </w:r>
    </w:p>
    <w:p w14:paraId="49799062" w14:textId="03EC610F" w:rsidR="00455AEC" w:rsidRDefault="00455AEC" w:rsidP="0014771D">
      <w:r>
        <w:t xml:space="preserve">Fig 11 displays </w:t>
      </w:r>
      <w:r w:rsidR="00984FA5">
        <w:t xml:space="preserve">how the </w:t>
      </w:r>
      <w:proofErr w:type="spellStart"/>
      <w:r w:rsidR="00984FA5">
        <w:t>ui</w:t>
      </w:r>
      <w:proofErr w:type="spellEnd"/>
      <w:r w:rsidR="00984FA5">
        <w:t xml:space="preserve"> changes as the user </w:t>
      </w:r>
      <w:r w:rsidR="000873AB">
        <w:t>selects the different items.</w:t>
      </w:r>
    </w:p>
    <w:p w14:paraId="7F212885" w14:textId="10A69994" w:rsidR="00903E6B" w:rsidRDefault="00455AEC" w:rsidP="0014771D">
      <w:r>
        <w:t xml:space="preserve">Using Angular allows for dependency injection on the client side as well as an </w:t>
      </w:r>
      <w:proofErr w:type="spellStart"/>
      <w:r>
        <w:t>mvc</w:t>
      </w:r>
      <w:proofErr w:type="spellEnd"/>
      <w:r>
        <w:t xml:space="preserve"> dependency design patter</w:t>
      </w:r>
      <w:r w:rsidR="000873AB">
        <w:t>n</w:t>
      </w:r>
      <w:r>
        <w:t xml:space="preserve"> to logically divide the logic into separate modules. Th</w:t>
      </w:r>
      <w:r w:rsidR="000873AB">
        <w:t>is</w:t>
      </w:r>
      <w:r>
        <w:t xml:space="preserve"> use allow</w:t>
      </w:r>
      <w:r w:rsidR="000873AB">
        <w:t>s</w:t>
      </w:r>
      <w:r>
        <w:t xml:space="preserve"> for the reuse of components.</w:t>
      </w:r>
    </w:p>
    <w:p w14:paraId="6A84BD14" w14:textId="77777777" w:rsidR="00657DAB" w:rsidRDefault="00657DAB" w:rsidP="00903E6B"/>
    <w:p w14:paraId="79867A1A" w14:textId="09714D73" w:rsidR="006040E4" w:rsidRDefault="00DD6391" w:rsidP="00DD6391">
      <w:pPr>
        <w:jc w:val="center"/>
      </w:pPr>
      <w:r>
        <w:rPr>
          <w:noProof/>
        </w:rPr>
        <w:lastRenderedPageBreak/>
        <w:drawing>
          <wp:inline distT="0" distB="0" distL="0" distR="0" wp14:anchorId="5AB4D991" wp14:editId="393AEBDC">
            <wp:extent cx="7094220" cy="5350510"/>
            <wp:effectExtent l="0" t="0" r="0" b="2540"/>
            <wp:docPr id="1426327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27488" name="Picture 1426327488"/>
                    <pic:cNvPicPr/>
                  </pic:nvPicPr>
                  <pic:blipFill>
                    <a:blip r:embed="rId14">
                      <a:extLst>
                        <a:ext uri="{28A0092B-C50C-407E-A947-70E740481C1C}">
                          <a14:useLocalDpi xmlns:a14="http://schemas.microsoft.com/office/drawing/2010/main" val="0"/>
                        </a:ext>
                      </a:extLst>
                    </a:blip>
                    <a:stretch>
                      <a:fillRect/>
                    </a:stretch>
                  </pic:blipFill>
                  <pic:spPr>
                    <a:xfrm>
                      <a:off x="0" y="0"/>
                      <a:ext cx="7094220" cy="5350510"/>
                    </a:xfrm>
                    <a:prstGeom prst="rect">
                      <a:avLst/>
                    </a:prstGeom>
                  </pic:spPr>
                </pic:pic>
              </a:graphicData>
            </a:graphic>
          </wp:inline>
        </w:drawing>
      </w:r>
    </w:p>
    <w:p w14:paraId="7ED5B727" w14:textId="03881FE7" w:rsidR="006040E4" w:rsidRDefault="006040E4" w:rsidP="006040E4">
      <w:r>
        <w:t>Fig 1</w:t>
      </w:r>
      <w:r w:rsidR="008E7B5C">
        <w:t>2</w:t>
      </w:r>
      <w:r>
        <w:t xml:space="preserve">. </w:t>
      </w:r>
      <w:r w:rsidR="008E7B5C">
        <w:t>Login procedure</w:t>
      </w:r>
    </w:p>
    <w:p w14:paraId="183C8E97" w14:textId="6636F262" w:rsidR="00657DAB" w:rsidRDefault="00657DAB" w:rsidP="006040E4"/>
    <w:p w14:paraId="64FD92A5" w14:textId="6EEFC1D2" w:rsidR="00657DAB" w:rsidRDefault="00657DAB" w:rsidP="006040E4"/>
    <w:p w14:paraId="7EEB751E" w14:textId="29F90C64" w:rsidR="00657DAB" w:rsidRDefault="00657DAB" w:rsidP="006040E4"/>
    <w:p w14:paraId="0BA7B9BD" w14:textId="77777777" w:rsidR="00DD6391" w:rsidRDefault="00DD6391" w:rsidP="006040E4"/>
    <w:p w14:paraId="131C68A1" w14:textId="77777777" w:rsidR="00DD6391" w:rsidRDefault="00DD6391" w:rsidP="006040E4"/>
    <w:p w14:paraId="0172DEFA" w14:textId="77777777" w:rsidR="00DD6391" w:rsidRDefault="00DD6391" w:rsidP="006040E4"/>
    <w:p w14:paraId="7EA167F0" w14:textId="77777777" w:rsidR="00DD6391" w:rsidRDefault="00DD6391" w:rsidP="006040E4"/>
    <w:p w14:paraId="2FC5F301" w14:textId="77777777" w:rsidR="00DD6391" w:rsidRDefault="00DD6391" w:rsidP="006040E4"/>
    <w:p w14:paraId="525D21FB" w14:textId="77EA9184" w:rsidR="00657DAB" w:rsidRDefault="00AA2927" w:rsidP="00AA2927">
      <w:pPr>
        <w:pStyle w:val="Heading3"/>
      </w:pPr>
      <w:bookmarkStart w:id="11" w:name="_Toc172981307"/>
      <w:r>
        <w:lastRenderedPageBreak/>
        <w:t>User Stories</w:t>
      </w:r>
      <w:bookmarkEnd w:id="11"/>
    </w:p>
    <w:p w14:paraId="689A9D0F" w14:textId="5C212D44" w:rsidR="00AA2927" w:rsidRDefault="00AA2927" w:rsidP="006040E4"/>
    <w:p w14:paraId="7FD27020" w14:textId="61D4FEAB" w:rsidR="00AA2927" w:rsidRDefault="00F93F07" w:rsidP="00F93F07">
      <w:pPr>
        <w:jc w:val="center"/>
      </w:pPr>
      <w:r>
        <w:rPr>
          <w:noProof/>
        </w:rPr>
        <w:drawing>
          <wp:inline distT="0" distB="0" distL="0" distR="0" wp14:anchorId="433ABE63" wp14:editId="06CA9727">
            <wp:extent cx="5457825" cy="2676525"/>
            <wp:effectExtent l="0" t="0" r="9525" b="9525"/>
            <wp:docPr id="553493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93273" name="Picture 553493273"/>
                    <pic:cNvPicPr/>
                  </pic:nvPicPr>
                  <pic:blipFill>
                    <a:blip r:embed="rId15">
                      <a:extLst>
                        <a:ext uri="{28A0092B-C50C-407E-A947-70E740481C1C}">
                          <a14:useLocalDpi xmlns:a14="http://schemas.microsoft.com/office/drawing/2010/main" val="0"/>
                        </a:ext>
                      </a:extLst>
                    </a:blip>
                    <a:stretch>
                      <a:fillRect/>
                    </a:stretch>
                  </pic:blipFill>
                  <pic:spPr>
                    <a:xfrm>
                      <a:off x="0" y="0"/>
                      <a:ext cx="5457825" cy="2676525"/>
                    </a:xfrm>
                    <a:prstGeom prst="rect">
                      <a:avLst/>
                    </a:prstGeom>
                  </pic:spPr>
                </pic:pic>
              </a:graphicData>
            </a:graphic>
          </wp:inline>
        </w:drawing>
      </w:r>
    </w:p>
    <w:p w14:paraId="400780C0" w14:textId="77777777" w:rsidR="00F93F07" w:rsidRDefault="00F93F07" w:rsidP="00F93F07">
      <w:r>
        <w:t>Fig 13.  Log in user story</w:t>
      </w:r>
    </w:p>
    <w:p w14:paraId="3A9DE446" w14:textId="77777777" w:rsidR="00F93F07" w:rsidRDefault="00F93F07" w:rsidP="006040E4"/>
    <w:p w14:paraId="282F777B" w14:textId="77777777" w:rsidR="00F93F07" w:rsidRDefault="00F93F07" w:rsidP="006040E4"/>
    <w:p w14:paraId="14DF0A50" w14:textId="4B9B5982" w:rsidR="00F93F07" w:rsidRDefault="00F93F07" w:rsidP="00F93F07">
      <w:pPr>
        <w:jc w:val="center"/>
      </w:pPr>
      <w:r>
        <w:rPr>
          <w:noProof/>
        </w:rPr>
        <w:drawing>
          <wp:inline distT="0" distB="0" distL="0" distR="0" wp14:anchorId="21C59DC8" wp14:editId="5F919161">
            <wp:extent cx="6569710" cy="3235940"/>
            <wp:effectExtent l="0" t="0" r="2540" b="3175"/>
            <wp:docPr id="68122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27426" name="Picture 681227426"/>
                    <pic:cNvPicPr/>
                  </pic:nvPicPr>
                  <pic:blipFill>
                    <a:blip r:embed="rId16">
                      <a:extLst>
                        <a:ext uri="{28A0092B-C50C-407E-A947-70E740481C1C}">
                          <a14:useLocalDpi xmlns:a14="http://schemas.microsoft.com/office/drawing/2010/main" val="0"/>
                        </a:ext>
                      </a:extLst>
                    </a:blip>
                    <a:stretch>
                      <a:fillRect/>
                    </a:stretch>
                  </pic:blipFill>
                  <pic:spPr>
                    <a:xfrm>
                      <a:off x="0" y="0"/>
                      <a:ext cx="6569710" cy="3235940"/>
                    </a:xfrm>
                    <a:prstGeom prst="rect">
                      <a:avLst/>
                    </a:prstGeom>
                  </pic:spPr>
                </pic:pic>
              </a:graphicData>
            </a:graphic>
          </wp:inline>
        </w:drawing>
      </w:r>
    </w:p>
    <w:p w14:paraId="1CAE67F9" w14:textId="2EA5A8D1" w:rsidR="00AA2927" w:rsidRDefault="00AA2927" w:rsidP="006040E4">
      <w:r>
        <w:t>Fig 14. Select products</w:t>
      </w:r>
    </w:p>
    <w:p w14:paraId="0C75B975" w14:textId="6A4EDB29" w:rsidR="00FB2BEA" w:rsidRDefault="001D7BD6" w:rsidP="006210C0">
      <w:pPr>
        <w:pStyle w:val="Heading2"/>
        <w:spacing w:line="360" w:lineRule="auto"/>
      </w:pPr>
      <w:bookmarkStart w:id="12" w:name="_Toc172981308"/>
      <w:r>
        <w:lastRenderedPageBreak/>
        <w:t>Conclusion</w:t>
      </w:r>
      <w:bookmarkEnd w:id="12"/>
    </w:p>
    <w:p w14:paraId="6D04AD7E" w14:textId="51E0F489" w:rsidR="006210C0" w:rsidRDefault="001D7BD6" w:rsidP="006210C0">
      <w:pPr>
        <w:spacing w:line="360" w:lineRule="auto"/>
      </w:pPr>
      <w:r>
        <w:t>The construction of the solution is done in a way that support</w:t>
      </w:r>
      <w:r w:rsidR="00860AEE">
        <w:t>s</w:t>
      </w:r>
      <w:r>
        <w:t xml:space="preserve"> loose coupling and high cohesion. </w:t>
      </w:r>
      <w:r w:rsidR="00425761">
        <w:t xml:space="preserve">Please note that this solution architecture is not needed for every project. If the project is likely going to evolve over time and </w:t>
      </w:r>
      <w:proofErr w:type="gramStart"/>
      <w:r w:rsidR="00425761">
        <w:t>grow in size</w:t>
      </w:r>
      <w:proofErr w:type="gramEnd"/>
      <w:r w:rsidR="00425761">
        <w:t xml:space="preserve"> and complexity, separation of concerns and design patterns such as </w:t>
      </w:r>
      <w:proofErr w:type="spellStart"/>
      <w:r w:rsidR="00425761">
        <w:t>cqrs</w:t>
      </w:r>
      <w:proofErr w:type="spellEnd"/>
      <w:r w:rsidR="00425761">
        <w:t xml:space="preserve"> become more important for the solution maintenance. Below is a list of focus items: </w:t>
      </w:r>
    </w:p>
    <w:p w14:paraId="407547C8" w14:textId="22DC1680" w:rsidR="001D7BD6" w:rsidRDefault="001D7BD6" w:rsidP="006210C0">
      <w:pPr>
        <w:pStyle w:val="ListParagraph"/>
        <w:numPr>
          <w:ilvl w:val="0"/>
          <w:numId w:val="8"/>
        </w:numPr>
        <w:spacing w:line="360" w:lineRule="auto"/>
      </w:pPr>
      <w:r>
        <w:t xml:space="preserve">Class, method and variable names are given meaningful values. The only time where x is used as variable is as a loop counter variable. </w:t>
      </w:r>
    </w:p>
    <w:p w14:paraId="1834301F" w14:textId="764040A3" w:rsidR="006210C0" w:rsidRDefault="006210C0" w:rsidP="006210C0">
      <w:pPr>
        <w:pStyle w:val="ListParagraph"/>
        <w:numPr>
          <w:ilvl w:val="0"/>
          <w:numId w:val="8"/>
        </w:numPr>
        <w:spacing w:line="360" w:lineRule="auto"/>
      </w:pPr>
      <w:r>
        <w:t xml:space="preserve">The controllers do not contain any logic. </w:t>
      </w:r>
      <w:r w:rsidR="00AE3CF2">
        <w:t>Global exception handers</w:t>
      </w:r>
      <w:r>
        <w:t xml:space="preserve"> can be used to remove redundant code such as try catch.</w:t>
      </w:r>
    </w:p>
    <w:p w14:paraId="424D8561" w14:textId="5BF8431C" w:rsidR="006210C0" w:rsidRDefault="006210C0" w:rsidP="006210C0">
      <w:pPr>
        <w:pStyle w:val="ListParagraph"/>
        <w:numPr>
          <w:ilvl w:val="0"/>
          <w:numId w:val="8"/>
        </w:numPr>
        <w:spacing w:line="360" w:lineRule="auto"/>
      </w:pPr>
      <w:r>
        <w:t>Fields are declared with a leading _ to indicate the role it plays and can be found at the top of each class.</w:t>
      </w:r>
    </w:p>
    <w:p w14:paraId="30B99461" w14:textId="1B23C50D" w:rsidR="006210C0" w:rsidRDefault="006210C0" w:rsidP="006210C0">
      <w:pPr>
        <w:pStyle w:val="ListParagraph"/>
        <w:numPr>
          <w:ilvl w:val="0"/>
          <w:numId w:val="8"/>
        </w:numPr>
        <w:spacing w:line="360" w:lineRule="auto"/>
      </w:pPr>
      <w:r>
        <w:t xml:space="preserve">Any injected dependency (services) </w:t>
      </w:r>
      <w:r w:rsidR="00455AEC">
        <w:t>is</w:t>
      </w:r>
      <w:r>
        <w:t xml:space="preserve"> declared as read-only to keep it immutable.</w:t>
      </w:r>
    </w:p>
    <w:p w14:paraId="5C9CE79D" w14:textId="119057CE" w:rsidR="00AE3CF2" w:rsidRDefault="00AE3CF2" w:rsidP="006210C0">
      <w:pPr>
        <w:pStyle w:val="ListParagraph"/>
        <w:numPr>
          <w:ilvl w:val="0"/>
          <w:numId w:val="8"/>
        </w:numPr>
        <w:spacing w:line="360" w:lineRule="auto"/>
      </w:pPr>
      <w:r>
        <w:t>Repositories and child classes are declared as sealed to prevent unneeded inheritance.</w:t>
      </w:r>
    </w:p>
    <w:p w14:paraId="67018D3B" w14:textId="0C2C4342" w:rsidR="00395F9B" w:rsidRDefault="00395F9B" w:rsidP="006210C0">
      <w:pPr>
        <w:pStyle w:val="ListParagraph"/>
        <w:numPr>
          <w:ilvl w:val="0"/>
          <w:numId w:val="8"/>
        </w:numPr>
        <w:spacing w:line="360" w:lineRule="auto"/>
      </w:pPr>
      <w:r>
        <w:t xml:space="preserve">Where possible, repository, command and </w:t>
      </w:r>
      <w:proofErr w:type="spellStart"/>
      <w:r>
        <w:t>queryhandler</w:t>
      </w:r>
      <w:proofErr w:type="spellEnd"/>
      <w:r>
        <w:t xml:space="preserve"> classes are declared as internal.</w:t>
      </w:r>
    </w:p>
    <w:p w14:paraId="3813861C" w14:textId="11692401" w:rsidR="00AE3CF2" w:rsidRDefault="00AE3CF2" w:rsidP="006210C0">
      <w:pPr>
        <w:pStyle w:val="ListParagraph"/>
        <w:numPr>
          <w:ilvl w:val="0"/>
          <w:numId w:val="8"/>
        </w:numPr>
        <w:spacing w:line="360" w:lineRule="auto"/>
      </w:pPr>
      <w:r>
        <w:t xml:space="preserve">Each project has its own dependency injection file which is declared as an </w:t>
      </w:r>
      <w:r w:rsidR="00F20564">
        <w:t xml:space="preserve">extension class of the </w:t>
      </w:r>
      <w:proofErr w:type="spellStart"/>
      <w:r w:rsidR="00F20564">
        <w:t>IServiceCollection</w:t>
      </w:r>
      <w:proofErr w:type="spellEnd"/>
      <w:r w:rsidR="00F20564">
        <w:t xml:space="preserve">. This allows the dependencies to be registered in each separate project. </w:t>
      </w:r>
    </w:p>
    <w:p w14:paraId="1B5DC69F" w14:textId="2F3DCFAB" w:rsidR="00AE3CF2" w:rsidRDefault="00AE3CF2" w:rsidP="00C90E8E">
      <w:pPr>
        <w:pStyle w:val="ListParagraph"/>
        <w:spacing w:line="360" w:lineRule="auto"/>
      </w:pPr>
      <w:r w:rsidRPr="00AE3CF2">
        <w:drawing>
          <wp:inline distT="0" distB="0" distL="0" distR="0" wp14:anchorId="71549428" wp14:editId="54C4B5D8">
            <wp:extent cx="1867062" cy="228620"/>
            <wp:effectExtent l="0" t="0" r="0" b="0"/>
            <wp:docPr id="181786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66566" name=""/>
                    <pic:cNvPicPr/>
                  </pic:nvPicPr>
                  <pic:blipFill>
                    <a:blip r:embed="rId17"/>
                    <a:stretch>
                      <a:fillRect/>
                    </a:stretch>
                  </pic:blipFill>
                  <pic:spPr>
                    <a:xfrm>
                      <a:off x="0" y="0"/>
                      <a:ext cx="1867062" cy="228620"/>
                    </a:xfrm>
                    <a:prstGeom prst="rect">
                      <a:avLst/>
                    </a:prstGeom>
                  </pic:spPr>
                </pic:pic>
              </a:graphicData>
            </a:graphic>
          </wp:inline>
        </w:drawing>
      </w:r>
    </w:p>
    <w:p w14:paraId="4DCCF098" w14:textId="31088908" w:rsidR="00C90E8E" w:rsidRDefault="00C90E8E" w:rsidP="00C90E8E">
      <w:pPr>
        <w:pStyle w:val="ListParagraph"/>
        <w:spacing w:line="360" w:lineRule="auto"/>
      </w:pPr>
      <w:r>
        <w:t xml:space="preserve">The scope of the concrete implementations of services </w:t>
      </w:r>
      <w:r w:rsidR="007072D4">
        <w:t>and</w:t>
      </w:r>
      <w:r>
        <w:t xml:space="preserve"> repositories are declared as internal. Outside code cannot directly instantiate and call these repositories. Using this procedure, loose coupling is even more improved</w:t>
      </w:r>
      <w:r w:rsidR="007072D4">
        <w:t xml:space="preserve"> and the </w:t>
      </w:r>
      <w:proofErr w:type="spellStart"/>
      <w:r w:rsidR="007072D4">
        <w:t>program.cs</w:t>
      </w:r>
      <w:proofErr w:type="spellEnd"/>
      <w:r w:rsidR="007072D4">
        <w:t xml:space="preserve"> is kept clean</w:t>
      </w:r>
      <w:r>
        <w:t>.</w:t>
      </w:r>
      <w:r w:rsidR="007072D4">
        <w:t xml:space="preserve"> This also applies to the command and </w:t>
      </w:r>
      <w:proofErr w:type="spellStart"/>
      <w:r w:rsidR="007072D4">
        <w:t>queryhandlers</w:t>
      </w:r>
      <w:proofErr w:type="spellEnd"/>
      <w:r w:rsidR="007072D4">
        <w:t xml:space="preserve"> in the application layer. Each dependency injection class is registered in the </w:t>
      </w:r>
      <w:proofErr w:type="spellStart"/>
      <w:r w:rsidR="007072D4">
        <w:t>api</w:t>
      </w:r>
      <w:proofErr w:type="spellEnd"/>
      <w:r w:rsidR="007072D4">
        <w:t xml:space="preserve"> project. </w:t>
      </w:r>
    </w:p>
    <w:p w14:paraId="464B54F2" w14:textId="2F7DD1D2" w:rsidR="00455AEC" w:rsidRDefault="0025563F" w:rsidP="006210C0">
      <w:pPr>
        <w:pStyle w:val="ListParagraph"/>
        <w:numPr>
          <w:ilvl w:val="0"/>
          <w:numId w:val="8"/>
        </w:numPr>
        <w:spacing w:line="360" w:lineRule="auto"/>
      </w:pPr>
      <w:r>
        <w:t xml:space="preserve">Dividing the solution into separate </w:t>
      </w:r>
      <w:r w:rsidR="00AE3CF2">
        <w:t>projects</w:t>
      </w:r>
      <w:r>
        <w:t xml:space="preserve"> make</w:t>
      </w:r>
      <w:r w:rsidR="007072D4">
        <w:t>s</w:t>
      </w:r>
      <w:r>
        <w:t xml:space="preserve"> the application more testable and maintainable.</w:t>
      </w:r>
    </w:p>
    <w:p w14:paraId="0678C610" w14:textId="4EEBD4E7" w:rsidR="00697D8D" w:rsidRDefault="00697D8D" w:rsidP="006210C0">
      <w:pPr>
        <w:pStyle w:val="ListParagraph"/>
        <w:numPr>
          <w:ilvl w:val="0"/>
          <w:numId w:val="8"/>
        </w:numPr>
        <w:spacing w:line="360" w:lineRule="auto"/>
      </w:pPr>
      <w:r>
        <w:t xml:space="preserve">Entity classes are immutable as each property cannot be directly changed from outside the class. Initial instantiation is done by using the constructor. Any modification thereafter </w:t>
      </w:r>
      <w:r w:rsidR="00BA2992">
        <w:t>uses</w:t>
      </w:r>
      <w:r>
        <w:t xml:space="preserve"> modification methods. </w:t>
      </w:r>
    </w:p>
    <w:p w14:paraId="613C9421" w14:textId="70956E6D" w:rsidR="002C6ACD" w:rsidRDefault="0025563F" w:rsidP="002C6ACD">
      <w:pPr>
        <w:pStyle w:val="ListParagraph"/>
        <w:numPr>
          <w:ilvl w:val="0"/>
          <w:numId w:val="8"/>
        </w:numPr>
        <w:spacing w:line="360" w:lineRule="auto"/>
      </w:pPr>
      <w:r>
        <w:t>Please note that all requests are handled asynchronously</w:t>
      </w:r>
      <w:r w:rsidR="004A24CD">
        <w:t xml:space="preserve"> using tasks</w:t>
      </w:r>
      <w:r>
        <w:t>.</w:t>
      </w:r>
    </w:p>
    <w:p w14:paraId="49462A8A" w14:textId="6EA551C9" w:rsidR="00BA2992" w:rsidRDefault="00BA2992" w:rsidP="002C6ACD">
      <w:pPr>
        <w:pStyle w:val="ListParagraph"/>
        <w:numPr>
          <w:ilvl w:val="0"/>
          <w:numId w:val="8"/>
        </w:numPr>
        <w:spacing w:line="360" w:lineRule="auto"/>
      </w:pPr>
      <w:r>
        <w:t xml:space="preserve">Communication between controller endpoints and repositories are handled through the </w:t>
      </w:r>
      <w:proofErr w:type="spellStart"/>
      <w:r>
        <w:t>cqrs</w:t>
      </w:r>
      <w:proofErr w:type="spellEnd"/>
      <w:r>
        <w:t xml:space="preserve"> pattern.</w:t>
      </w:r>
    </w:p>
    <w:p w14:paraId="4CC7C929" w14:textId="523C2971" w:rsidR="009518F7" w:rsidRDefault="009518F7" w:rsidP="009518F7">
      <w:pPr>
        <w:pStyle w:val="ListParagraph"/>
        <w:spacing w:line="360" w:lineRule="auto"/>
      </w:pPr>
      <w:r>
        <w:rPr>
          <w:noProof/>
        </w:rPr>
        <w:lastRenderedPageBreak/>
        <w:drawing>
          <wp:inline distT="0" distB="0" distL="0" distR="0" wp14:anchorId="690EC1E5" wp14:editId="763152F8">
            <wp:extent cx="6156960" cy="2583180"/>
            <wp:effectExtent l="0" t="0" r="0" b="7620"/>
            <wp:docPr id="1916330031" name="Picture 3"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30031" name="Picture 3" descr="A diagram of a databas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56960" cy="2583180"/>
                    </a:xfrm>
                    <a:prstGeom prst="rect">
                      <a:avLst/>
                    </a:prstGeom>
                  </pic:spPr>
                </pic:pic>
              </a:graphicData>
            </a:graphic>
          </wp:inline>
        </w:drawing>
      </w:r>
    </w:p>
    <w:p w14:paraId="3EF59AF5" w14:textId="77777777" w:rsidR="00F509CD" w:rsidRDefault="00F509CD" w:rsidP="009518F7">
      <w:pPr>
        <w:pStyle w:val="ListParagraph"/>
        <w:spacing w:line="360" w:lineRule="auto"/>
      </w:pPr>
    </w:p>
    <w:p w14:paraId="7F7CD19E" w14:textId="67A5C86A" w:rsidR="00F509CD" w:rsidRDefault="00F509CD" w:rsidP="00F509CD">
      <w:pPr>
        <w:pStyle w:val="ListParagraph"/>
        <w:numPr>
          <w:ilvl w:val="0"/>
          <w:numId w:val="8"/>
        </w:numPr>
        <w:spacing w:line="360" w:lineRule="auto"/>
      </w:pPr>
      <w:r>
        <w:t xml:space="preserve">Frontend routes are protected by auth guards and JWT token which will force a login procedure if an anonymous user clicks on a menu item which is only meant for authenticated users. If a login is successful, a </w:t>
      </w:r>
      <w:proofErr w:type="spellStart"/>
      <w:r>
        <w:t>jwt</w:t>
      </w:r>
      <w:proofErr w:type="spellEnd"/>
      <w:r>
        <w:t xml:space="preserve"> token will be attached to each subsequent request to the backend. Note that the token will expire after set period of time.</w:t>
      </w:r>
    </w:p>
    <w:p w14:paraId="2D1F4F59" w14:textId="089BD105" w:rsidR="00A36867" w:rsidRDefault="00A36867" w:rsidP="00A36867">
      <w:pPr>
        <w:pStyle w:val="Heading1"/>
      </w:pPr>
      <w:bookmarkStart w:id="13" w:name="_Toc172981309"/>
      <w:r>
        <w:t>Improvements</w:t>
      </w:r>
      <w:bookmarkEnd w:id="13"/>
    </w:p>
    <w:p w14:paraId="5553F8FF" w14:textId="041ED007" w:rsidR="00425761" w:rsidRDefault="00425761" w:rsidP="00425761">
      <w:pPr>
        <w:spacing w:line="360" w:lineRule="auto"/>
      </w:pPr>
      <w:r>
        <w:t>Below is a list of improvements that still needs to be added:</w:t>
      </w:r>
    </w:p>
    <w:p w14:paraId="51AC748F" w14:textId="2B7AB989" w:rsidR="00425761" w:rsidRDefault="00425761" w:rsidP="00425761">
      <w:pPr>
        <w:pStyle w:val="ListParagraph"/>
        <w:numPr>
          <w:ilvl w:val="0"/>
          <w:numId w:val="9"/>
        </w:numPr>
        <w:spacing w:line="360" w:lineRule="auto"/>
      </w:pPr>
      <w:r>
        <w:t>Observability and monitoring. Tools to monitor and graph the application’s performance and logfiles need to be added to the application</w:t>
      </w:r>
      <w:r w:rsidR="00EF7067">
        <w:t xml:space="preserve"> such Prometheus and Grafana</w:t>
      </w:r>
      <w:r>
        <w:t>.</w:t>
      </w:r>
    </w:p>
    <w:p w14:paraId="19647D6C" w14:textId="2506CA1A" w:rsidR="00425761" w:rsidRDefault="00425761" w:rsidP="00425761">
      <w:pPr>
        <w:pStyle w:val="ListParagraph"/>
        <w:numPr>
          <w:ilvl w:val="0"/>
          <w:numId w:val="9"/>
        </w:numPr>
        <w:spacing w:line="360" w:lineRule="auto"/>
      </w:pPr>
      <w:r>
        <w:t>Better unit test and integration test coverage.</w:t>
      </w:r>
    </w:p>
    <w:p w14:paraId="34C1E470" w14:textId="1F37116F" w:rsidR="00425761" w:rsidRDefault="00425761" w:rsidP="00425761">
      <w:pPr>
        <w:pStyle w:val="ListParagraph"/>
        <w:numPr>
          <w:ilvl w:val="0"/>
          <w:numId w:val="9"/>
        </w:numPr>
        <w:spacing w:line="360" w:lineRule="auto"/>
      </w:pPr>
      <w:r>
        <w:t>Better ci/cd pipelines needed. The ones currently included a</w:t>
      </w:r>
      <w:r w:rsidR="002414B3">
        <w:t xml:space="preserve">re basic and </w:t>
      </w:r>
      <w:r w:rsidR="008B3801">
        <w:t>are</w:t>
      </w:r>
      <w:r w:rsidR="002414B3">
        <w:t xml:space="preserve"> there to show the intent on a better </w:t>
      </w:r>
      <w:proofErr w:type="spellStart"/>
      <w:r w:rsidR="002414B3">
        <w:t>devops</w:t>
      </w:r>
      <w:proofErr w:type="spellEnd"/>
      <w:r w:rsidR="002414B3">
        <w:t xml:space="preserve"> implementation.</w:t>
      </w:r>
    </w:p>
    <w:p w14:paraId="2317F677" w14:textId="45B79C4E" w:rsidR="00321926" w:rsidRDefault="00321926" w:rsidP="00425761">
      <w:pPr>
        <w:pStyle w:val="ListParagraph"/>
        <w:numPr>
          <w:ilvl w:val="0"/>
          <w:numId w:val="9"/>
        </w:numPr>
        <w:spacing w:line="360" w:lineRule="auto"/>
      </w:pPr>
      <w:r>
        <w:t xml:space="preserve">Make better use of </w:t>
      </w:r>
      <w:proofErr w:type="spellStart"/>
      <w:r>
        <w:t>entityframework</w:t>
      </w:r>
      <w:proofErr w:type="spellEnd"/>
      <w:r>
        <w:t xml:space="preserve"> core. Can use batching when more invoices and customers are loaded on the system.</w:t>
      </w:r>
    </w:p>
    <w:p w14:paraId="4730EA4B" w14:textId="251524D9" w:rsidR="009518F7" w:rsidRDefault="008B3801" w:rsidP="00BA2992">
      <w:pPr>
        <w:pStyle w:val="ListParagraph"/>
        <w:numPr>
          <w:ilvl w:val="0"/>
          <w:numId w:val="9"/>
        </w:numPr>
        <w:spacing w:line="360" w:lineRule="auto"/>
      </w:pPr>
      <w:r>
        <w:t xml:space="preserve">As the front-end application becomes more complex and grows, lazy loading can be implemented. This allows the application functionality to be divided into different modules. Each feature module is only loaded into memory when accessed. </w:t>
      </w:r>
      <w:proofErr w:type="gramStart"/>
      <w:r>
        <w:t>At the moment</w:t>
      </w:r>
      <w:proofErr w:type="gramEnd"/>
      <w:r w:rsidR="007B24F9">
        <w:t>,</w:t>
      </w:r>
      <w:r>
        <w:t xml:space="preserve"> we only </w:t>
      </w:r>
      <w:r w:rsidR="007B24F9">
        <w:t xml:space="preserve">have </w:t>
      </w:r>
      <w:r>
        <w:t>one main module that will load all the components into memory.</w:t>
      </w:r>
    </w:p>
    <w:p w14:paraId="2A2F9A11" w14:textId="0FA4F13D" w:rsidR="00A04848" w:rsidRDefault="00A04848" w:rsidP="00BA2992">
      <w:pPr>
        <w:pStyle w:val="ListParagraph"/>
        <w:numPr>
          <w:ilvl w:val="0"/>
          <w:numId w:val="9"/>
        </w:numPr>
        <w:spacing w:line="360" w:lineRule="auto"/>
      </w:pPr>
      <w:r>
        <w:t xml:space="preserve">For database connection settings in the </w:t>
      </w:r>
      <w:proofErr w:type="spellStart"/>
      <w:proofErr w:type="gramStart"/>
      <w:r>
        <w:t>hf.Api</w:t>
      </w:r>
      <w:proofErr w:type="spellEnd"/>
      <w:proofErr w:type="gramEnd"/>
      <w:r>
        <w:t xml:space="preserve">, use user secrets to obfuscate the database credentials. Currently the credentials are visible in the </w:t>
      </w:r>
      <w:proofErr w:type="spellStart"/>
      <w:r>
        <w:t>appsettings.json</w:t>
      </w:r>
      <w:proofErr w:type="spellEnd"/>
      <w:r>
        <w:t xml:space="preserve"> file for simplicity but it poses a security risk.</w:t>
      </w:r>
    </w:p>
    <w:p w14:paraId="48EBC2E0" w14:textId="25302B4B" w:rsidR="007B24F9" w:rsidRDefault="007B24F9" w:rsidP="00BA2992">
      <w:pPr>
        <w:pStyle w:val="ListParagraph"/>
        <w:numPr>
          <w:ilvl w:val="0"/>
          <w:numId w:val="9"/>
        </w:numPr>
        <w:spacing w:line="360" w:lineRule="auto"/>
      </w:pPr>
      <w:r>
        <w:t xml:space="preserve">Supply </w:t>
      </w:r>
      <w:proofErr w:type="spellStart"/>
      <w:r>
        <w:t>Jwt</w:t>
      </w:r>
      <w:proofErr w:type="spellEnd"/>
      <w:r>
        <w:t xml:space="preserve"> </w:t>
      </w:r>
      <w:proofErr w:type="spellStart"/>
      <w:r>
        <w:t>signingkey</w:t>
      </w:r>
      <w:proofErr w:type="spellEnd"/>
      <w:r>
        <w:t xml:space="preserve"> through environment variables. </w:t>
      </w:r>
    </w:p>
    <w:p w14:paraId="6ABA75AD" w14:textId="1EAC0F6F" w:rsidR="00A62D10" w:rsidRDefault="00A62D10" w:rsidP="00CB3734">
      <w:r>
        <w:lastRenderedPageBreak/>
        <w:t>How to run the solution</w:t>
      </w:r>
    </w:p>
    <w:p w14:paraId="30BC1E72" w14:textId="2491027B" w:rsidR="00A62D10" w:rsidRDefault="00A62D10" w:rsidP="004F71C2">
      <w:pPr>
        <w:pStyle w:val="ListParagraph"/>
        <w:numPr>
          <w:ilvl w:val="0"/>
          <w:numId w:val="3"/>
        </w:numPr>
      </w:pPr>
      <w:r>
        <w:t xml:space="preserve">In the </w:t>
      </w:r>
      <w:proofErr w:type="spellStart"/>
      <w:proofErr w:type="gramStart"/>
      <w:r>
        <w:t>hf.backend</w:t>
      </w:r>
      <w:proofErr w:type="spellEnd"/>
      <w:proofErr w:type="gramEnd"/>
      <w:r>
        <w:t xml:space="preserve"> solution, open the package manager and. Change the project to </w:t>
      </w:r>
      <w:proofErr w:type="spellStart"/>
      <w:r>
        <w:t>hf.Infrastructure</w:t>
      </w:r>
      <w:proofErr w:type="spellEnd"/>
      <w:r>
        <w:t xml:space="preserve">. If the migration folder exists, delete it. Run the command ‘add-migration’ + plus migration name. This will build the project and create migrations. After build success – run update-database. This should create the database. Alternatively, run the attached script in the </w:t>
      </w:r>
      <w:proofErr w:type="gramStart"/>
      <w:r>
        <w:t>docs</w:t>
      </w:r>
      <w:proofErr w:type="gramEnd"/>
      <w:r>
        <w:t xml:space="preserve"> folder. Use </w:t>
      </w:r>
      <w:proofErr w:type="spellStart"/>
      <w:r>
        <w:t>bonzibuddy</w:t>
      </w:r>
      <w:proofErr w:type="spellEnd"/>
      <w:r>
        <w:t xml:space="preserve"> as username and password as password. </w:t>
      </w:r>
    </w:p>
    <w:p w14:paraId="7EA0A5E8" w14:textId="7BD4E0AC" w:rsidR="00CB3734" w:rsidRDefault="004F71C2" w:rsidP="004F71C2">
      <w:pPr>
        <w:pStyle w:val="ListParagraph"/>
        <w:numPr>
          <w:ilvl w:val="0"/>
          <w:numId w:val="3"/>
        </w:numPr>
      </w:pPr>
      <w:r>
        <w:t xml:space="preserve">Start the </w:t>
      </w:r>
      <w:proofErr w:type="spellStart"/>
      <w:r>
        <w:t>api</w:t>
      </w:r>
      <w:proofErr w:type="spellEnd"/>
      <w:r>
        <w:t xml:space="preserve"> solution. The default </w:t>
      </w:r>
      <w:proofErr w:type="spellStart"/>
      <w:r>
        <w:t>url</w:t>
      </w:r>
      <w:proofErr w:type="spellEnd"/>
      <w:r>
        <w:t xml:space="preserve"> is </w:t>
      </w:r>
      <w:hyperlink r:id="rId19" w:history="1">
        <w:r w:rsidRPr="0076415A">
          <w:rPr>
            <w:rStyle w:val="Hyperlink"/>
          </w:rPr>
          <w:t>http://localhost:5000</w:t>
        </w:r>
      </w:hyperlink>
      <w:r>
        <w:t xml:space="preserve"> and </w:t>
      </w:r>
      <w:hyperlink r:id="rId20" w:history="1">
        <w:r w:rsidRPr="0076415A">
          <w:rPr>
            <w:rStyle w:val="Hyperlink"/>
          </w:rPr>
          <w:t>https://localhost:5001</w:t>
        </w:r>
      </w:hyperlink>
      <w:r>
        <w:t xml:space="preserve"> for https.</w:t>
      </w:r>
    </w:p>
    <w:p w14:paraId="60887DCD" w14:textId="079B2749" w:rsidR="001D7BD6" w:rsidRDefault="00CB3734" w:rsidP="004F71C2">
      <w:pPr>
        <w:pStyle w:val="ListParagraph"/>
        <w:numPr>
          <w:ilvl w:val="0"/>
          <w:numId w:val="3"/>
        </w:numPr>
      </w:pPr>
      <w:r>
        <w:t xml:space="preserve">After opening the </w:t>
      </w:r>
      <w:r w:rsidR="00A62D10">
        <w:t>client</w:t>
      </w:r>
      <w:r>
        <w:t xml:space="preserve"> solution – run the </w:t>
      </w:r>
      <w:proofErr w:type="spellStart"/>
      <w:r>
        <w:t>npm</w:t>
      </w:r>
      <w:proofErr w:type="spellEnd"/>
      <w:r>
        <w:t xml:space="preserve"> install command. This will install all the dependencies needed. </w:t>
      </w:r>
      <w:r w:rsidR="004F71C2">
        <w:t xml:space="preserve"> </w:t>
      </w:r>
    </w:p>
    <w:p w14:paraId="53B31656" w14:textId="764BFE3E" w:rsidR="004F71C2" w:rsidRDefault="004F71C2" w:rsidP="004F71C2">
      <w:pPr>
        <w:pStyle w:val="ListParagraph"/>
        <w:numPr>
          <w:ilvl w:val="0"/>
          <w:numId w:val="3"/>
        </w:numPr>
      </w:pPr>
      <w:r>
        <w:t xml:space="preserve">Run the front end with ng serve. The default </w:t>
      </w:r>
      <w:proofErr w:type="spellStart"/>
      <w:r>
        <w:t>url</w:t>
      </w:r>
      <w:proofErr w:type="spellEnd"/>
      <w:r>
        <w:t xml:space="preserve"> is </w:t>
      </w:r>
      <w:hyperlink r:id="rId21" w:history="1">
        <w:r w:rsidRPr="0076415A">
          <w:rPr>
            <w:rStyle w:val="Hyperlink"/>
          </w:rPr>
          <w:t>http://localhost:4200</w:t>
        </w:r>
      </w:hyperlink>
      <w:r>
        <w:t>.</w:t>
      </w:r>
    </w:p>
    <w:p w14:paraId="3BBD7EC5" w14:textId="12FC79C9" w:rsidR="00FB2BEA" w:rsidRDefault="00C85692" w:rsidP="00A62D10">
      <w:pPr>
        <w:pStyle w:val="ListParagraph"/>
        <w:numPr>
          <w:ilvl w:val="0"/>
          <w:numId w:val="3"/>
        </w:numPr>
      </w:pPr>
      <w:r>
        <w:t xml:space="preserve">Testing can also be performed with the use of swagger.  Go to </w:t>
      </w:r>
      <w:proofErr w:type="spellStart"/>
      <w:r>
        <w:t>url</w:t>
      </w:r>
      <w:proofErr w:type="spellEnd"/>
      <w:r>
        <w:t xml:space="preserve"> </w:t>
      </w:r>
      <w:hyperlink r:id="rId22" w:history="1">
        <w:r w:rsidRPr="006E76A7">
          <w:rPr>
            <w:rStyle w:val="Hyperlink"/>
          </w:rPr>
          <w:t>https://localhost:5001/swagger/index.html</w:t>
        </w:r>
      </w:hyperlink>
      <w:r w:rsidR="00A62D10">
        <w:rPr>
          <w:rStyle w:val="Hyperlink"/>
        </w:rPr>
        <w:t>.</w:t>
      </w:r>
    </w:p>
    <w:sectPr w:rsidR="00FB2BEA" w:rsidSect="00B5587B">
      <w:pgSz w:w="12240" w:h="15840"/>
      <w:pgMar w:top="1440" w:right="1440" w:bottom="1440"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9492D"/>
    <w:multiLevelType w:val="hybridMultilevel"/>
    <w:tmpl w:val="779C3A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1E5892"/>
    <w:multiLevelType w:val="hybridMultilevel"/>
    <w:tmpl w:val="69F8DC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5E48E9"/>
    <w:multiLevelType w:val="hybridMultilevel"/>
    <w:tmpl w:val="0C043A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32495DD2"/>
    <w:multiLevelType w:val="hybridMultilevel"/>
    <w:tmpl w:val="CC7895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052DEE"/>
    <w:multiLevelType w:val="hybridMultilevel"/>
    <w:tmpl w:val="2E306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F6FCA"/>
    <w:multiLevelType w:val="hybridMultilevel"/>
    <w:tmpl w:val="004801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557608"/>
    <w:multiLevelType w:val="hybridMultilevel"/>
    <w:tmpl w:val="1D12B5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D3B71E0"/>
    <w:multiLevelType w:val="hybridMultilevel"/>
    <w:tmpl w:val="3D2AED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3BA2515"/>
    <w:multiLevelType w:val="hybridMultilevel"/>
    <w:tmpl w:val="8C0ADE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93300712">
    <w:abstractNumId w:val="4"/>
  </w:num>
  <w:num w:numId="2" w16cid:durableId="816150089">
    <w:abstractNumId w:val="3"/>
  </w:num>
  <w:num w:numId="3" w16cid:durableId="1398939453">
    <w:abstractNumId w:val="6"/>
  </w:num>
  <w:num w:numId="4" w16cid:durableId="407388516">
    <w:abstractNumId w:val="1"/>
  </w:num>
  <w:num w:numId="5" w16cid:durableId="946623842">
    <w:abstractNumId w:val="2"/>
  </w:num>
  <w:num w:numId="6" w16cid:durableId="2137598939">
    <w:abstractNumId w:val="5"/>
  </w:num>
  <w:num w:numId="7" w16cid:durableId="1964723636">
    <w:abstractNumId w:val="8"/>
  </w:num>
  <w:num w:numId="8" w16cid:durableId="1403989938">
    <w:abstractNumId w:val="0"/>
  </w:num>
  <w:num w:numId="9" w16cid:durableId="1914385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F8"/>
    <w:rsid w:val="00004B05"/>
    <w:rsid w:val="0001407B"/>
    <w:rsid w:val="00020E71"/>
    <w:rsid w:val="0005131C"/>
    <w:rsid w:val="00054E7E"/>
    <w:rsid w:val="00056370"/>
    <w:rsid w:val="000740BA"/>
    <w:rsid w:val="00084D7E"/>
    <w:rsid w:val="000873AB"/>
    <w:rsid w:val="000C47A5"/>
    <w:rsid w:val="00101C3A"/>
    <w:rsid w:val="0014771D"/>
    <w:rsid w:val="00185AF0"/>
    <w:rsid w:val="00191874"/>
    <w:rsid w:val="001D7BD6"/>
    <w:rsid w:val="00206247"/>
    <w:rsid w:val="00215378"/>
    <w:rsid w:val="00240F00"/>
    <w:rsid w:val="002414B3"/>
    <w:rsid w:val="00244C6D"/>
    <w:rsid w:val="00245058"/>
    <w:rsid w:val="0025563F"/>
    <w:rsid w:val="00271908"/>
    <w:rsid w:val="00274F4B"/>
    <w:rsid w:val="00294785"/>
    <w:rsid w:val="002C34B6"/>
    <w:rsid w:val="002C6ACD"/>
    <w:rsid w:val="00321926"/>
    <w:rsid w:val="00360579"/>
    <w:rsid w:val="00361947"/>
    <w:rsid w:val="00395F9B"/>
    <w:rsid w:val="003D09A9"/>
    <w:rsid w:val="00400C4C"/>
    <w:rsid w:val="00405F33"/>
    <w:rsid w:val="00410C37"/>
    <w:rsid w:val="00425761"/>
    <w:rsid w:val="004429EB"/>
    <w:rsid w:val="00454DB1"/>
    <w:rsid w:val="00455AEC"/>
    <w:rsid w:val="00491866"/>
    <w:rsid w:val="0049682D"/>
    <w:rsid w:val="004A24CD"/>
    <w:rsid w:val="004C4A56"/>
    <w:rsid w:val="004F71C2"/>
    <w:rsid w:val="005022CD"/>
    <w:rsid w:val="00531ECE"/>
    <w:rsid w:val="005400F8"/>
    <w:rsid w:val="00564250"/>
    <w:rsid w:val="00564373"/>
    <w:rsid w:val="00594B9A"/>
    <w:rsid w:val="005A0758"/>
    <w:rsid w:val="005A1BAF"/>
    <w:rsid w:val="005A3714"/>
    <w:rsid w:val="006040E4"/>
    <w:rsid w:val="006210C0"/>
    <w:rsid w:val="00623D06"/>
    <w:rsid w:val="00650DB6"/>
    <w:rsid w:val="0065251D"/>
    <w:rsid w:val="00657DAB"/>
    <w:rsid w:val="0067281D"/>
    <w:rsid w:val="00680B02"/>
    <w:rsid w:val="00697D8D"/>
    <w:rsid w:val="006B3B20"/>
    <w:rsid w:val="006C4FF1"/>
    <w:rsid w:val="007025D6"/>
    <w:rsid w:val="007072D4"/>
    <w:rsid w:val="00707508"/>
    <w:rsid w:val="00727259"/>
    <w:rsid w:val="00740861"/>
    <w:rsid w:val="00746999"/>
    <w:rsid w:val="00777514"/>
    <w:rsid w:val="007804C3"/>
    <w:rsid w:val="0079515C"/>
    <w:rsid w:val="0079576B"/>
    <w:rsid w:val="007A5A59"/>
    <w:rsid w:val="007B24F9"/>
    <w:rsid w:val="00805749"/>
    <w:rsid w:val="00815B01"/>
    <w:rsid w:val="008236E7"/>
    <w:rsid w:val="00825D0D"/>
    <w:rsid w:val="0083587F"/>
    <w:rsid w:val="008469A2"/>
    <w:rsid w:val="00860AEE"/>
    <w:rsid w:val="0089053F"/>
    <w:rsid w:val="008B3801"/>
    <w:rsid w:val="008D4F69"/>
    <w:rsid w:val="008E6EA8"/>
    <w:rsid w:val="008E7B5C"/>
    <w:rsid w:val="00903E6B"/>
    <w:rsid w:val="00916458"/>
    <w:rsid w:val="00931213"/>
    <w:rsid w:val="00940D31"/>
    <w:rsid w:val="00946795"/>
    <w:rsid w:val="009518F7"/>
    <w:rsid w:val="00984FA5"/>
    <w:rsid w:val="009D6C7A"/>
    <w:rsid w:val="00A04848"/>
    <w:rsid w:val="00A354EC"/>
    <w:rsid w:val="00A36867"/>
    <w:rsid w:val="00A5578C"/>
    <w:rsid w:val="00A62D10"/>
    <w:rsid w:val="00A854DD"/>
    <w:rsid w:val="00AA2927"/>
    <w:rsid w:val="00AB0AED"/>
    <w:rsid w:val="00AE3CF2"/>
    <w:rsid w:val="00B0655A"/>
    <w:rsid w:val="00B20A6A"/>
    <w:rsid w:val="00B5587B"/>
    <w:rsid w:val="00B60EEB"/>
    <w:rsid w:val="00B705C6"/>
    <w:rsid w:val="00B7678D"/>
    <w:rsid w:val="00B82CCE"/>
    <w:rsid w:val="00BA2992"/>
    <w:rsid w:val="00C30F80"/>
    <w:rsid w:val="00C54FD5"/>
    <w:rsid w:val="00C725A6"/>
    <w:rsid w:val="00C85692"/>
    <w:rsid w:val="00C90E8E"/>
    <w:rsid w:val="00CA28F7"/>
    <w:rsid w:val="00CB3734"/>
    <w:rsid w:val="00CB61A3"/>
    <w:rsid w:val="00CB6DDA"/>
    <w:rsid w:val="00CC0F33"/>
    <w:rsid w:val="00D01730"/>
    <w:rsid w:val="00D176AD"/>
    <w:rsid w:val="00D176B5"/>
    <w:rsid w:val="00D22EF8"/>
    <w:rsid w:val="00D25F1C"/>
    <w:rsid w:val="00DA5482"/>
    <w:rsid w:val="00DC4D43"/>
    <w:rsid w:val="00DD4F59"/>
    <w:rsid w:val="00DD5C55"/>
    <w:rsid w:val="00DD61AD"/>
    <w:rsid w:val="00DD6391"/>
    <w:rsid w:val="00DD64E4"/>
    <w:rsid w:val="00DD7D4A"/>
    <w:rsid w:val="00E4586C"/>
    <w:rsid w:val="00E824F2"/>
    <w:rsid w:val="00E95562"/>
    <w:rsid w:val="00EC131F"/>
    <w:rsid w:val="00EC73F8"/>
    <w:rsid w:val="00EE4928"/>
    <w:rsid w:val="00EF7067"/>
    <w:rsid w:val="00F013E7"/>
    <w:rsid w:val="00F20564"/>
    <w:rsid w:val="00F37E7F"/>
    <w:rsid w:val="00F509CD"/>
    <w:rsid w:val="00F67AD3"/>
    <w:rsid w:val="00F75683"/>
    <w:rsid w:val="00F93F07"/>
    <w:rsid w:val="00FB2BEA"/>
    <w:rsid w:val="00FC262D"/>
    <w:rsid w:val="00FD613C"/>
    <w:rsid w:val="00FD6CBF"/>
    <w:rsid w:val="00FF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1F7D"/>
  <w15:chartTrackingRefBased/>
  <w15:docId w15:val="{6828B0B9-9A74-4073-AFB4-8C6A7ABE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0AE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0AED"/>
    <w:pPr>
      <w:ind w:left="720"/>
      <w:contextualSpacing/>
    </w:pPr>
  </w:style>
  <w:style w:type="paragraph" w:styleId="Title">
    <w:name w:val="Title"/>
    <w:basedOn w:val="Normal"/>
    <w:next w:val="Normal"/>
    <w:link w:val="TitleChar"/>
    <w:uiPriority w:val="10"/>
    <w:qFormat/>
    <w:rsid w:val="00405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F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71C2"/>
    <w:rPr>
      <w:color w:val="0563C1" w:themeColor="hyperlink"/>
      <w:u w:val="single"/>
    </w:rPr>
  </w:style>
  <w:style w:type="character" w:styleId="UnresolvedMention">
    <w:name w:val="Unresolved Mention"/>
    <w:basedOn w:val="DefaultParagraphFont"/>
    <w:uiPriority w:val="99"/>
    <w:semiHidden/>
    <w:unhideWhenUsed/>
    <w:rsid w:val="004F71C2"/>
    <w:rPr>
      <w:color w:val="605E5C"/>
      <w:shd w:val="clear" w:color="auto" w:fill="E1DFDD"/>
    </w:rPr>
  </w:style>
  <w:style w:type="paragraph" w:styleId="TOCHeading">
    <w:name w:val="TOC Heading"/>
    <w:basedOn w:val="Heading1"/>
    <w:next w:val="Normal"/>
    <w:uiPriority w:val="39"/>
    <w:unhideWhenUsed/>
    <w:qFormat/>
    <w:rsid w:val="005022CD"/>
    <w:pPr>
      <w:outlineLvl w:val="9"/>
    </w:pPr>
  </w:style>
  <w:style w:type="paragraph" w:styleId="TOC1">
    <w:name w:val="toc 1"/>
    <w:basedOn w:val="Normal"/>
    <w:next w:val="Normal"/>
    <w:autoRedefine/>
    <w:uiPriority w:val="39"/>
    <w:unhideWhenUsed/>
    <w:rsid w:val="005022CD"/>
    <w:pPr>
      <w:spacing w:after="100"/>
    </w:pPr>
  </w:style>
  <w:style w:type="paragraph" w:styleId="TOC3">
    <w:name w:val="toc 3"/>
    <w:basedOn w:val="Normal"/>
    <w:next w:val="Normal"/>
    <w:autoRedefine/>
    <w:uiPriority w:val="39"/>
    <w:unhideWhenUsed/>
    <w:rsid w:val="005022CD"/>
    <w:pPr>
      <w:spacing w:after="100"/>
      <w:ind w:left="440"/>
    </w:pPr>
  </w:style>
  <w:style w:type="paragraph" w:styleId="TOC2">
    <w:name w:val="toc 2"/>
    <w:basedOn w:val="Normal"/>
    <w:next w:val="Normal"/>
    <w:autoRedefine/>
    <w:uiPriority w:val="39"/>
    <w:unhideWhenUsed/>
    <w:rsid w:val="005022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localhost:420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localhost:50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localhost:500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hyperlink" Target="https://localhost:5001/swagg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C7A0D-02DA-4417-BA56-BC921F9F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14</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Potgieter</dc:creator>
  <cp:keywords/>
  <dc:description/>
  <cp:lastModifiedBy>Johan Potgieter</cp:lastModifiedBy>
  <cp:revision>2</cp:revision>
  <dcterms:created xsi:type="dcterms:W3CDTF">2024-07-28T21:47:00Z</dcterms:created>
  <dcterms:modified xsi:type="dcterms:W3CDTF">2024-07-28T21:47:00Z</dcterms:modified>
</cp:coreProperties>
</file>