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363B8AA5" w:rsidR="00782DE5" w:rsidRPr="00397FCC" w:rsidRDefault="00564204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</w:t>
            </w:r>
            <w:r w:rsidR="006A3A71">
              <w:rPr>
                <w:rFonts w:cstheme="minorHAnsi"/>
                <w:b/>
                <w:sz w:val="18"/>
                <w:szCs w:val="18"/>
              </w:rPr>
              <w:t>cta</w:t>
            </w:r>
            <w:r>
              <w:rPr>
                <w:rFonts w:cstheme="minorHAns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6095" w:type="dxa"/>
            <w:vAlign w:val="center"/>
          </w:tcPr>
          <w:p w14:paraId="38BD6EA7" w14:textId="1B20289A" w:rsidR="00782DE5" w:rsidRPr="00397FCC" w:rsidRDefault="00564204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0</w:t>
            </w:r>
            <w:r w:rsidR="00633D1A">
              <w:rPr>
                <w:rFonts w:eastAsia="Calibri" w:cstheme="minorHAnsi"/>
                <w:b/>
                <w:sz w:val="18"/>
                <w:szCs w:val="18"/>
              </w:rPr>
              <w:t>2</w:t>
            </w:r>
          </w:p>
        </w:tc>
      </w:tr>
      <w:tr w:rsidR="00383C80" w:rsidRPr="00397FCC" w14:paraId="4E344FF9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12D87C13" w:rsidR="00383C80" w:rsidRPr="00397FCC" w:rsidRDefault="00F612CB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  <w:r w:rsidR="00633D1A">
              <w:rPr>
                <w:rFonts w:cstheme="minorHAnsi"/>
                <w:sz w:val="18"/>
                <w:szCs w:val="18"/>
              </w:rPr>
              <w:t>3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00116165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00C546E8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67396DE8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Johan Martin 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5035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2"/>
            <w:shd w:val="clear" w:color="auto" w:fill="E6E6E6"/>
            <w:vAlign w:val="center"/>
          </w:tcPr>
          <w:p w14:paraId="1813F01F" w14:textId="633D66C4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</w:p>
        </w:tc>
      </w:tr>
      <w:tr w:rsidR="00066E3B" w:rsidRPr="00397FCC" w14:paraId="5C77B3BC" w14:textId="77777777" w:rsidTr="0027153A">
        <w:trPr>
          <w:trHeight w:val="403"/>
        </w:trPr>
        <w:tc>
          <w:tcPr>
            <w:tcW w:w="4673" w:type="dxa"/>
            <w:vAlign w:val="center"/>
          </w:tcPr>
          <w:p w14:paraId="32B9B3B4" w14:textId="5CB9B358" w:rsidR="00066E3B" w:rsidRPr="00397FCC" w:rsidRDefault="00AB11C9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Lugar</w:t>
            </w:r>
          </w:p>
        </w:tc>
        <w:tc>
          <w:tcPr>
            <w:tcW w:w="5035" w:type="dxa"/>
            <w:vAlign w:val="center"/>
          </w:tcPr>
          <w:p w14:paraId="482D2454" w14:textId="77777777" w:rsidR="00CA1207" w:rsidRDefault="00CA120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</w:p>
          <w:p w14:paraId="192FDE81" w14:textId="61C7C714" w:rsidR="00066E3B" w:rsidRPr="00207789" w:rsidRDefault="00AA1B9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cstheme="minorHAnsi"/>
                <w:sz w:val="18"/>
                <w:szCs w:val="18"/>
                <w:lang w:val="es-CO"/>
              </w:rPr>
              <w:t>Teams</w:t>
            </w:r>
          </w:p>
        </w:tc>
      </w:tr>
      <w:tr w:rsidR="00AA1B97" w:rsidRPr="00397FCC" w14:paraId="71464631" w14:textId="77777777" w:rsidTr="0027153A">
        <w:trPr>
          <w:trHeight w:val="545"/>
        </w:trPr>
        <w:tc>
          <w:tcPr>
            <w:tcW w:w="4673" w:type="dxa"/>
            <w:vAlign w:val="center"/>
          </w:tcPr>
          <w:p w14:paraId="254919FE" w14:textId="77777777" w:rsidR="00AA1B97" w:rsidRDefault="00E87847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Asistentes</w:t>
            </w:r>
          </w:p>
          <w:p w14:paraId="2C8F7F37" w14:textId="77777777" w:rsidR="00652393" w:rsidRDefault="0065239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</w:p>
          <w:p w14:paraId="7A170CC2" w14:textId="0F1C6CEC" w:rsidR="00652393" w:rsidRPr="00CA1207" w:rsidRDefault="00652393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 xml:space="preserve">Johan Martin </w:t>
            </w:r>
          </w:p>
          <w:p w14:paraId="2652F779" w14:textId="77777777" w:rsidR="00652393" w:rsidRPr="00CA1207" w:rsidRDefault="00DE4BE2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</w:t>
            </w:r>
            <w:r w:rsidR="005956D8" w:rsidRPr="00CA1207">
              <w:rPr>
                <w:rFonts w:eastAsia="Calibri" w:cstheme="minorHAnsi"/>
                <w:sz w:val="18"/>
                <w:szCs w:val="18"/>
              </w:rPr>
              <w:t>onathan Vanegas</w:t>
            </w:r>
          </w:p>
          <w:p w14:paraId="57D284C8" w14:textId="77777777" w:rsidR="005956D8" w:rsidRPr="00CA1207" w:rsidRDefault="005956D8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Alejandra Castillo</w:t>
            </w:r>
          </w:p>
          <w:p w14:paraId="0A1E0DCD" w14:textId="3E043A01" w:rsidR="00AC6AD5" w:rsidRPr="00CA1207" w:rsidRDefault="00AC6AD5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Edison Sanchez</w:t>
            </w:r>
          </w:p>
          <w:p w14:paraId="66814206" w14:textId="21147252" w:rsidR="005956D8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Giancarlo Chacón</w:t>
            </w:r>
          </w:p>
          <w:p w14:paraId="3F0D27A0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Johan Fornari</w:t>
            </w:r>
          </w:p>
          <w:p w14:paraId="19DA1DBF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Jose Pardo</w:t>
            </w:r>
          </w:p>
          <w:p w14:paraId="186B925D" w14:textId="0F853937" w:rsidR="00CE409B" w:rsidRDefault="00CE409B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Camilo Niño</w:t>
            </w:r>
          </w:p>
        </w:tc>
        <w:tc>
          <w:tcPr>
            <w:tcW w:w="5035" w:type="dxa"/>
            <w:vAlign w:val="center"/>
          </w:tcPr>
          <w:p w14:paraId="7236C8D0" w14:textId="2FB38978" w:rsidR="00AA1B97" w:rsidRPr="008A120F" w:rsidRDefault="001B0F4D" w:rsidP="008A120F">
            <w:pPr>
              <w:rPr>
                <w:rFonts w:cstheme="minorHAnsi"/>
                <w:b/>
                <w:bCs/>
                <w:sz w:val="18"/>
                <w:szCs w:val="18"/>
                <w:lang w:val="es-CO"/>
              </w:rPr>
            </w:pPr>
            <w:r w:rsidRPr="008A120F">
              <w:rPr>
                <w:rFonts w:cstheme="minorHAnsi"/>
                <w:b/>
                <w:bCs/>
                <w:sz w:val="18"/>
                <w:szCs w:val="18"/>
                <w:lang w:val="es-CO"/>
              </w:rPr>
              <w:t>Cargos</w:t>
            </w:r>
          </w:p>
          <w:p w14:paraId="5BC7C00A" w14:textId="32523B75" w:rsidR="00652393" w:rsidRDefault="008A120F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A120F">
              <w:rPr>
                <w:rFonts w:eastAsia="Calibri" w:cstheme="minorHAnsi"/>
                <w:sz w:val="18"/>
                <w:szCs w:val="18"/>
              </w:rPr>
              <w:t>Scrum Master</w:t>
            </w:r>
          </w:p>
          <w:p w14:paraId="57468BB9" w14:textId="124D54C1" w:rsidR="00B25708" w:rsidRDefault="00B25708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Product Owner</w:t>
            </w:r>
          </w:p>
          <w:p w14:paraId="5F7D4092" w14:textId="5EB000DD" w:rsidR="00AC6AD5" w:rsidRPr="008A120F" w:rsidRDefault="00AC6AD5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Tester</w:t>
            </w:r>
          </w:p>
          <w:p w14:paraId="09A6B3D4" w14:textId="77777777" w:rsidR="00AC6AD5" w:rsidRDefault="00AC6AD5" w:rsidP="00AC6AD5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Ingeniero de Seguridad</w:t>
            </w:r>
          </w:p>
          <w:p w14:paraId="00521D89" w14:textId="77777777" w:rsidR="00652393" w:rsidRPr="00CA1207" w:rsidRDefault="00AC6AD5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Ingeniero gestión del riesgo</w:t>
            </w:r>
          </w:p>
          <w:p w14:paraId="7DD86379" w14:textId="77777777" w:rsidR="00AC6AD5" w:rsidRPr="00CA1207" w:rsidRDefault="00CA1207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Desarrollador</w:t>
            </w:r>
            <w:r w:rsidRPr="00CA1207">
              <w:rPr>
                <w:rFonts w:eastAsia="Calibri" w:cstheme="minorHAnsi"/>
                <w:sz w:val="18"/>
                <w:szCs w:val="18"/>
              </w:rPr>
              <w:br/>
              <w:t>Desarrollador</w:t>
            </w:r>
          </w:p>
          <w:p w14:paraId="71DAC862" w14:textId="5C1A7EB4" w:rsidR="00CA1207" w:rsidRPr="00AC6AD5" w:rsidRDefault="00CA1207" w:rsidP="00CA1207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Arquitecto</w:t>
            </w:r>
          </w:p>
        </w:tc>
      </w:tr>
      <w:tr w:rsidR="001B0F4D" w:rsidRPr="00397FCC" w14:paraId="4BA7EE54" w14:textId="77777777" w:rsidTr="0027153A">
        <w:trPr>
          <w:trHeight w:val="927"/>
        </w:trPr>
        <w:tc>
          <w:tcPr>
            <w:tcW w:w="4673" w:type="dxa"/>
            <w:vAlign w:val="center"/>
          </w:tcPr>
          <w:p w14:paraId="6C085E51" w14:textId="415A3036" w:rsidR="001B0F4D" w:rsidRDefault="00D9283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Temas Para Tratar</w:t>
            </w:r>
          </w:p>
        </w:tc>
        <w:tc>
          <w:tcPr>
            <w:tcW w:w="5035" w:type="dxa"/>
            <w:vAlign w:val="center"/>
          </w:tcPr>
          <w:p w14:paraId="7E69743F" w14:textId="65980A2C" w:rsidR="001B0F4D" w:rsidRPr="00C24F6A" w:rsidRDefault="004B31D5" w:rsidP="00C24F6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24F6A">
              <w:rPr>
                <w:rFonts w:eastAsia="Calibri" w:cstheme="minorHAnsi"/>
                <w:sz w:val="18"/>
                <w:szCs w:val="18"/>
              </w:rPr>
              <w:t>Definición de HU a trabajar en el sprint</w:t>
            </w:r>
            <w:r w:rsidR="00633D1A">
              <w:rPr>
                <w:rFonts w:eastAsia="Calibri" w:cstheme="minorHAnsi"/>
                <w:sz w:val="18"/>
                <w:szCs w:val="18"/>
              </w:rPr>
              <w:t xml:space="preserve"> 2</w:t>
            </w:r>
          </w:p>
          <w:p w14:paraId="181729B6" w14:textId="50449B17" w:rsidR="00D92833" w:rsidRPr="004B31D5" w:rsidRDefault="00633D1A" w:rsidP="00C24F6A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eastAsia="Calibri" w:cstheme="minorHAnsi"/>
                <w:sz w:val="18"/>
                <w:szCs w:val="18"/>
              </w:rPr>
              <w:t>Revisión</w:t>
            </w:r>
            <w:r w:rsidR="00D92833" w:rsidRPr="00C24F6A">
              <w:rPr>
                <w:rFonts w:eastAsia="Calibri" w:cstheme="minorHAnsi"/>
                <w:sz w:val="18"/>
                <w:szCs w:val="18"/>
              </w:rPr>
              <w:t xml:space="preserve"> de compromisos </w:t>
            </w:r>
            <w:r>
              <w:rPr>
                <w:rFonts w:eastAsia="Calibri" w:cstheme="minorHAnsi"/>
                <w:sz w:val="18"/>
                <w:szCs w:val="18"/>
              </w:rPr>
              <w:t xml:space="preserve">del </w:t>
            </w:r>
            <w:r w:rsidR="00D92833" w:rsidRPr="00C24F6A">
              <w:rPr>
                <w:rFonts w:eastAsia="Calibri" w:cstheme="minorHAnsi"/>
                <w:sz w:val="18"/>
                <w:szCs w:val="18"/>
              </w:rPr>
              <w:t>sprint</w:t>
            </w:r>
            <w:r>
              <w:rPr>
                <w:rFonts w:eastAsia="Calibri" w:cstheme="minorHAnsi"/>
                <w:sz w:val="18"/>
                <w:szCs w:val="18"/>
              </w:rPr>
              <w:t xml:space="preserve"> 1</w:t>
            </w:r>
          </w:p>
        </w:tc>
      </w:tr>
      <w:tr w:rsidR="00633D1A" w:rsidRPr="00397FCC" w14:paraId="1E98A656" w14:textId="77777777" w:rsidTr="0027153A">
        <w:trPr>
          <w:trHeight w:val="927"/>
        </w:trPr>
        <w:tc>
          <w:tcPr>
            <w:tcW w:w="4673" w:type="dxa"/>
            <w:vAlign w:val="center"/>
          </w:tcPr>
          <w:p w14:paraId="12094DC0" w14:textId="5E9F94B8" w:rsidR="00633D1A" w:rsidRDefault="00F87F5A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Comentarios de la reunión</w:t>
            </w:r>
          </w:p>
        </w:tc>
        <w:tc>
          <w:tcPr>
            <w:tcW w:w="5035" w:type="dxa"/>
            <w:vAlign w:val="center"/>
          </w:tcPr>
          <w:p w14:paraId="78818973" w14:textId="4105034C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F87F5A">
              <w:rPr>
                <w:rFonts w:eastAsia="Calibri" w:cstheme="minorHAnsi"/>
                <w:b/>
                <w:bCs/>
                <w:sz w:val="18"/>
                <w:szCs w:val="18"/>
              </w:rPr>
              <w:t>Arquitectura: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se construyen las vistas de la arquitectura del dispositivo IoT (documento), se ajusta vista de componentes</w:t>
            </w:r>
          </w:p>
          <w:p w14:paraId="1C82F285" w14:textId="0820BCF7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F87F5A">
              <w:rPr>
                <w:rFonts w:eastAsia="Calibri" w:cstheme="minorHAnsi"/>
                <w:b/>
                <w:bCs/>
                <w:sz w:val="18"/>
                <w:szCs w:val="18"/>
              </w:rPr>
              <w:t>Riesgos: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Se adelanta matriz de riesgos del proyecto en general. Se realiza análisis de riesgos del dispositivo IoT, (Ajustar aparatado de ciberseguridad, llevarlo de lo general a los especifico)</w:t>
            </w:r>
          </w:p>
          <w:p w14:paraId="669EA7F7" w14:textId="7DECA8CE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Pruebas</w:t>
            </w:r>
            <w:r w:rsidR="00D25A79" w:rsidRPr="00D25A79">
              <w:rPr>
                <w:rFonts w:eastAsia="Calibri" w:cstheme="minorHAnsi"/>
                <w:b/>
                <w:bCs/>
                <w:sz w:val="18"/>
                <w:szCs w:val="18"/>
              </w:rPr>
              <w:t>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set de pruebas funcionales por módulo. </w:t>
            </w:r>
            <w:r w:rsidR="00D25A79" w:rsidRPr="00F87F5A">
              <w:rPr>
                <w:rFonts w:eastAsia="Calibri" w:cstheme="minorHAnsi"/>
                <w:sz w:val="18"/>
                <w:szCs w:val="18"/>
              </w:rPr>
              <w:t>Pdte.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generar evidencias del primer set de pruebas IoT. Ajuste al set de pruebas (agregar pruebas </w:t>
            </w:r>
            <w:r w:rsidR="00D25A79" w:rsidRPr="00F87F5A">
              <w:rPr>
                <w:rFonts w:eastAsia="Calibri" w:cstheme="minorHAnsi"/>
                <w:sz w:val="18"/>
                <w:szCs w:val="18"/>
              </w:rPr>
              <w:t>específicas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del dispositivo IoT)</w:t>
            </w:r>
          </w:p>
          <w:p w14:paraId="6F9E8BCA" w14:textId="62EF46D9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Calidad: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Informe de calidad. Incluye medición del dispositivo IoT y como muestra la información en Arduino</w:t>
            </w:r>
          </w:p>
          <w:p w14:paraId="3065B527" w14:textId="107DEC38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Desarrollo: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Pruebas unitarias del dispositivo IoT, evaluar en conjunto con Calidad estas pruebas. AWS, ambientación ´de Flutter. Generar documentación técnica como evidencia.</w:t>
            </w:r>
          </w:p>
          <w:p w14:paraId="48E35AE1" w14:textId="12D55FE5" w:rsidR="00F87F5A" w:rsidRPr="00F87F5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Seguridad: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Refinar documento de seguridad para incluir solo ítems de controles de acceso. De cada item hacer un análisis general.</w:t>
            </w:r>
          </w:p>
          <w:p w14:paraId="09F8887C" w14:textId="2663C978" w:rsidR="00633D1A" w:rsidRPr="00C24F6A" w:rsidRDefault="00F87F5A" w:rsidP="00F87F5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25A79">
              <w:rPr>
                <w:rFonts w:eastAsia="Calibri" w:cstheme="minorHAnsi"/>
                <w:b/>
                <w:bCs/>
                <w:sz w:val="18"/>
                <w:szCs w:val="18"/>
              </w:rPr>
              <w:t>Metodología:</w:t>
            </w:r>
            <w:r w:rsidRPr="00F87F5A">
              <w:rPr>
                <w:rFonts w:eastAsia="Calibri" w:cstheme="minorHAnsi"/>
                <w:sz w:val="18"/>
                <w:szCs w:val="18"/>
              </w:rPr>
              <w:t xml:space="preserve"> Redactar los requerimientos funcionales según norma 29148.</w:t>
            </w:r>
          </w:p>
        </w:tc>
      </w:tr>
      <w:tr w:rsidR="00DB6C73" w:rsidRPr="00397FCC" w14:paraId="554AE9C8" w14:textId="77777777" w:rsidTr="0027153A">
        <w:trPr>
          <w:trHeight w:val="894"/>
        </w:trPr>
        <w:tc>
          <w:tcPr>
            <w:tcW w:w="4673" w:type="dxa"/>
            <w:vAlign w:val="center"/>
          </w:tcPr>
          <w:p w14:paraId="36A7B520" w14:textId="0E0B5FEE" w:rsidR="00DB6C73" w:rsidRDefault="00DB6C73" w:rsidP="001B5B4F">
            <w:pPr>
              <w:jc w:val="both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Objetivo para la siguiente sesión</w:t>
            </w:r>
          </w:p>
        </w:tc>
        <w:tc>
          <w:tcPr>
            <w:tcW w:w="5035" w:type="dxa"/>
            <w:vAlign w:val="center"/>
          </w:tcPr>
          <w:p w14:paraId="789CDCB8" w14:textId="77777777" w:rsidR="00DB6C73" w:rsidRPr="00DB6C73" w:rsidRDefault="00DB6C73" w:rsidP="00DB6C73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pruebas de IoT completas</w:t>
            </w:r>
          </w:p>
          <w:p w14:paraId="34CC6B57" w14:textId="77777777" w:rsidR="00DB6C73" w:rsidRPr="00DB6C73" w:rsidRDefault="00DB6C73" w:rsidP="00DB6C73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Iniciar desarrollo del componente de proximidad en AWS</w:t>
            </w:r>
          </w:p>
          <w:p w14:paraId="5ADC6CE8" w14:textId="221CF6E5" w:rsidR="00DB6C73" w:rsidRPr="007F50A7" w:rsidRDefault="00DB6C73" w:rsidP="00DB6C73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DB6C73">
              <w:rPr>
                <w:rFonts w:eastAsia="Calibri" w:cstheme="minorHAnsi"/>
                <w:sz w:val="18"/>
                <w:szCs w:val="18"/>
              </w:rPr>
              <w:t>- Adelantar interfaz gráfica en Flutter</w:t>
            </w:r>
          </w:p>
        </w:tc>
      </w:tr>
      <w:tr w:rsidR="00066E3B" w:rsidRPr="00397FCC" w14:paraId="037CD11A" w14:textId="77777777" w:rsidTr="0027153A">
        <w:trPr>
          <w:trHeight w:val="894"/>
        </w:trPr>
        <w:tc>
          <w:tcPr>
            <w:tcW w:w="4673" w:type="dxa"/>
            <w:vAlign w:val="center"/>
          </w:tcPr>
          <w:p w14:paraId="4D60CF16" w14:textId="3400BCBB" w:rsidR="00066E3B" w:rsidRPr="00455CD4" w:rsidRDefault="00343F5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lastRenderedPageBreak/>
              <w:t>Compromisos</w:t>
            </w:r>
            <w:r w:rsidR="000B2E30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  <w:r w:rsidR="00F869AA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  <w:vAlign w:val="center"/>
          </w:tcPr>
          <w:p w14:paraId="65D7A978" w14:textId="43D5929D" w:rsidR="003F4EA1" w:rsidRPr="00875DD9" w:rsidRDefault="00875DD9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Tester:</w:t>
            </w:r>
            <w:r w:rsidRPr="00875DD9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1046DE">
              <w:rPr>
                <w:rFonts w:eastAsia="Calibri" w:cstheme="minorHAnsi"/>
                <w:sz w:val="18"/>
                <w:szCs w:val="18"/>
              </w:rPr>
              <w:t>Tomar evidencias de pruebas del primer sprint y definir set de pruebas del segundo sprint</w:t>
            </w:r>
            <w:r w:rsidR="00DB6C73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5FA270C4" w14:textId="568FA8A1" w:rsidR="00875DD9" w:rsidRDefault="00875DD9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seguridad: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1046DE">
              <w:rPr>
                <w:rFonts w:eastAsia="Calibri" w:cstheme="minorHAnsi"/>
                <w:sz w:val="18"/>
                <w:szCs w:val="18"/>
              </w:rPr>
              <w:t xml:space="preserve">Aplicar la norma </w:t>
            </w:r>
            <w:proofErr w:type="spellStart"/>
            <w:r w:rsidR="001046DE">
              <w:rPr>
                <w:rFonts w:eastAsia="Calibri" w:cstheme="minorHAnsi"/>
                <w:sz w:val="18"/>
                <w:szCs w:val="18"/>
              </w:rPr>
              <w:t>iso</w:t>
            </w:r>
            <w:proofErr w:type="spellEnd"/>
            <w:r w:rsidR="001046DE"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D24571">
              <w:rPr>
                <w:rFonts w:eastAsia="Calibri" w:cstheme="minorHAnsi"/>
                <w:sz w:val="18"/>
                <w:szCs w:val="18"/>
              </w:rPr>
              <w:t>270002</w:t>
            </w:r>
            <w:r w:rsidR="008B04C4">
              <w:rPr>
                <w:rFonts w:eastAsia="Calibri" w:cstheme="minorHAnsi"/>
                <w:sz w:val="18"/>
                <w:szCs w:val="18"/>
              </w:rPr>
              <w:t xml:space="preserve"> para los criterios seleccionados</w:t>
            </w:r>
          </w:p>
          <w:p w14:paraId="1568B54B" w14:textId="0D44DA15" w:rsidR="000542A2" w:rsidRDefault="000542A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riesgo: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8B04C4">
              <w:rPr>
                <w:rFonts w:eastAsia="Calibri" w:cstheme="minorHAnsi"/>
                <w:sz w:val="18"/>
                <w:szCs w:val="18"/>
              </w:rPr>
              <w:t xml:space="preserve">Dar alcance al análisis de riesgos según los </w:t>
            </w:r>
            <w:r w:rsidR="00054256">
              <w:rPr>
                <w:rFonts w:eastAsia="Calibri" w:cstheme="minorHAnsi"/>
                <w:sz w:val="18"/>
                <w:szCs w:val="18"/>
              </w:rPr>
              <w:t>avances del proyecto</w:t>
            </w:r>
          </w:p>
          <w:p w14:paraId="0DA343DF" w14:textId="19DEFA74" w:rsidR="00F371AF" w:rsidRDefault="00FA456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Desarrollador: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F371AF">
              <w:rPr>
                <w:rFonts w:eastAsia="Calibri" w:cstheme="minorHAnsi"/>
                <w:sz w:val="18"/>
                <w:szCs w:val="18"/>
              </w:rPr>
              <w:t>Documentar desarrollo del artefacto IoT</w:t>
            </w:r>
            <w:r w:rsidR="00054256">
              <w:rPr>
                <w:rFonts w:eastAsia="Calibri" w:cstheme="minorHAnsi"/>
                <w:sz w:val="18"/>
                <w:szCs w:val="18"/>
              </w:rPr>
              <w:t>, e iniciar con desarrollo de interfaz en Flutter</w:t>
            </w:r>
          </w:p>
          <w:p w14:paraId="15F56DAA" w14:textId="72A1DB09" w:rsidR="00875DD9" w:rsidRPr="00397FCC" w:rsidRDefault="00F371AF" w:rsidP="00875DD9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Arquitecto: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E90402">
              <w:rPr>
                <w:rFonts w:eastAsia="Calibri" w:cstheme="minorHAnsi"/>
                <w:sz w:val="18"/>
                <w:szCs w:val="18"/>
              </w:rPr>
              <w:t xml:space="preserve">Definir arquitectura </w:t>
            </w:r>
            <w:r w:rsidR="007F50A7">
              <w:rPr>
                <w:rFonts w:eastAsia="Calibri" w:cstheme="minorHAnsi"/>
                <w:sz w:val="18"/>
                <w:szCs w:val="18"/>
              </w:rPr>
              <w:t>de</w:t>
            </w:r>
            <w:r w:rsidR="00054256">
              <w:rPr>
                <w:rFonts w:eastAsia="Calibri" w:cstheme="minorHAnsi"/>
                <w:sz w:val="18"/>
                <w:szCs w:val="18"/>
              </w:rPr>
              <w:t xml:space="preserve">l </w:t>
            </w:r>
            <w:r w:rsidR="00A015DF">
              <w:rPr>
                <w:rFonts w:eastAsia="Calibri" w:cstheme="minorHAnsi"/>
                <w:sz w:val="18"/>
                <w:szCs w:val="18"/>
              </w:rPr>
              <w:t>microservicio de proximidad</w:t>
            </w:r>
            <w:r w:rsidR="00054256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</w:tc>
      </w:tr>
      <w:tr w:rsidR="00066E3B" w:rsidRPr="00397FCC" w14:paraId="797F1A10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40CE172A" w14:textId="40685597" w:rsidR="00066E3B" w:rsidRPr="00397FCC" w:rsidRDefault="006A0FBC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Convocatoria próxima reunión</w:t>
            </w:r>
          </w:p>
        </w:tc>
        <w:tc>
          <w:tcPr>
            <w:tcW w:w="5035" w:type="dxa"/>
            <w:vAlign w:val="center"/>
          </w:tcPr>
          <w:p w14:paraId="3D5B7AB4" w14:textId="67D1F0B2" w:rsidR="009F5CFF" w:rsidRPr="00003034" w:rsidRDefault="002F2B65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>
              <w:rPr>
                <w:rFonts w:eastAsiaTheme="minorEastAsia" w:cstheme="minorHAnsi"/>
                <w:sz w:val="18"/>
                <w:szCs w:val="18"/>
              </w:rPr>
              <w:t>Martes</w:t>
            </w:r>
            <w:r w:rsidR="006A0FBC">
              <w:rPr>
                <w:rFonts w:eastAsiaTheme="minorEastAsia" w:cstheme="minorHAnsi"/>
                <w:sz w:val="18"/>
                <w:szCs w:val="18"/>
              </w:rPr>
              <w:t xml:space="preserve"> 0</w:t>
            </w:r>
            <w:r>
              <w:rPr>
                <w:rFonts w:eastAsiaTheme="minorEastAsia" w:cstheme="minorHAnsi"/>
                <w:sz w:val="18"/>
                <w:szCs w:val="18"/>
              </w:rPr>
              <w:t>4</w:t>
            </w:r>
            <w:r w:rsidR="006A0FBC">
              <w:rPr>
                <w:rFonts w:eastAsiaTheme="minorEastAsia" w:cstheme="minorHAnsi"/>
                <w:sz w:val="18"/>
                <w:szCs w:val="18"/>
              </w:rPr>
              <w:t>/06/2024</w:t>
            </w:r>
          </w:p>
        </w:tc>
      </w:tr>
      <w:tr w:rsidR="0027153A" w:rsidRPr="00397FCC" w14:paraId="2282F9EA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21338B6E" w14:textId="48E23125" w:rsidR="0027153A" w:rsidRDefault="006F55DE" w:rsidP="0027153A">
            <w:pPr>
              <w:spacing w:after="0"/>
              <w:ind w:right="-107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 xml:space="preserve">Hora Inicio: </w:t>
            </w:r>
            <w:r w:rsidR="00EA36A8">
              <w:rPr>
                <w:rFonts w:eastAsia="Calibri" w:cstheme="minorHAnsi"/>
                <w:bCs/>
                <w:sz w:val="18"/>
                <w:szCs w:val="18"/>
              </w:rPr>
              <w:t>07</w:t>
            </w:r>
            <w:r w:rsidRPr="00354FBD">
              <w:rPr>
                <w:rFonts w:eastAsia="Calibri" w:cstheme="minorHAnsi"/>
                <w:bCs/>
                <w:sz w:val="18"/>
                <w:szCs w:val="18"/>
              </w:rPr>
              <w:t xml:space="preserve">:00 </w:t>
            </w:r>
            <w:r w:rsidR="00EA36A8">
              <w:rPr>
                <w:rFonts w:eastAsia="Calibri" w:cstheme="minorHAnsi"/>
                <w:bCs/>
                <w:sz w:val="18"/>
                <w:szCs w:val="18"/>
              </w:rPr>
              <w:t>p</w:t>
            </w:r>
            <w:r w:rsidRPr="00354FBD">
              <w:rPr>
                <w:rFonts w:eastAsia="Calibr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5035" w:type="dxa"/>
            <w:vAlign w:val="center"/>
          </w:tcPr>
          <w:p w14:paraId="5178CDFB" w14:textId="4F4107C2" w:rsidR="0027153A" w:rsidRDefault="006F55DE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54FBD">
              <w:rPr>
                <w:rFonts w:eastAsiaTheme="minorEastAsia" w:cstheme="minorHAnsi"/>
                <w:b/>
                <w:bCs/>
                <w:sz w:val="18"/>
                <w:szCs w:val="18"/>
              </w:rPr>
              <w:t>Hora Fin:</w:t>
            </w:r>
            <w:r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08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>: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30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EA36A8">
              <w:rPr>
                <w:rFonts w:eastAsiaTheme="minorEastAsia" w:cstheme="minorHAnsi"/>
                <w:sz w:val="18"/>
                <w:szCs w:val="18"/>
              </w:rPr>
              <w:t>p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>m</w:t>
            </w:r>
          </w:p>
        </w:tc>
      </w:tr>
      <w:tr w:rsidR="00066E3B" w:rsidRPr="00397FCC" w14:paraId="54586BA7" w14:textId="77777777" w:rsidTr="007D1796">
        <w:trPr>
          <w:trHeight w:val="2165"/>
        </w:trPr>
        <w:tc>
          <w:tcPr>
            <w:tcW w:w="9708" w:type="dxa"/>
            <w:gridSpan w:val="2"/>
            <w:vAlign w:val="center"/>
          </w:tcPr>
          <w:p w14:paraId="75EE1E96" w14:textId="20631BBF" w:rsidR="00A75706" w:rsidRDefault="00892C76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Firma de los participantes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22C756C4" w14:textId="7F1D9E6A" w:rsidR="005A23F6" w:rsidRPr="005A23F6" w:rsidRDefault="005A23F6" w:rsidP="00892C76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9B585" w14:textId="77777777" w:rsidR="00A47DE2" w:rsidRDefault="00A47DE2" w:rsidP="00383C80">
      <w:pPr>
        <w:spacing w:after="0" w:line="240" w:lineRule="auto"/>
      </w:pPr>
      <w:r>
        <w:separator/>
      </w:r>
    </w:p>
  </w:endnote>
  <w:endnote w:type="continuationSeparator" w:id="0">
    <w:p w14:paraId="7D48A4C6" w14:textId="77777777" w:rsidR="00A47DE2" w:rsidRDefault="00A47DE2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D903" w14:textId="44471C5A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1772B9" wp14:editId="6FA426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290254219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D94C8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2A5955D" w14:textId="78E18E66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772B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B1D94C8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2A5955D" w14:textId="78E18E66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553B7" w14:textId="52A1196B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58F28B" wp14:editId="725D763E">
              <wp:simplePos x="1079500" y="94403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549884661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6F36A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5E0A42A" w14:textId="6D751A92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8F28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AC6F36A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5E0A42A" w14:textId="6D751A92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A94E8" w14:textId="4A86A9D9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2EC1E0" wp14:editId="630756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804344898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B257D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E91E918" w14:textId="10C9E07D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EC1E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0AB257D" w14:textId="77777777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E91E918" w14:textId="10C9E07D" w:rsidR="00EC3DE4" w:rsidRPr="00EC3DE4" w:rsidRDefault="00EC3DE4" w:rsidP="00EC3D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FE9DD" w14:textId="77777777" w:rsidR="00A47DE2" w:rsidRDefault="00A47DE2" w:rsidP="00383C80">
      <w:pPr>
        <w:spacing w:after="0" w:line="240" w:lineRule="auto"/>
      </w:pPr>
      <w:r>
        <w:separator/>
      </w:r>
    </w:p>
  </w:footnote>
  <w:footnote w:type="continuationSeparator" w:id="0">
    <w:p w14:paraId="7ACA354C" w14:textId="77777777" w:rsidR="00A47DE2" w:rsidRDefault="00A47DE2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6415ECBB" w14:textId="77777777" w:rsidR="00D00635" w:rsidRDefault="00D00635" w:rsidP="00D00635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Proyecto Ingeniería de Software</w:t>
          </w:r>
        </w:p>
        <w:p w14:paraId="77296491" w14:textId="3827B33A" w:rsidR="00564204" w:rsidRPr="00F612CB" w:rsidRDefault="00D00635" w:rsidP="00D00635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Acta de Reunión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256"/>
    <w:rsid w:val="000542A2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B1E"/>
    <w:rsid w:val="000F2171"/>
    <w:rsid w:val="000F29C5"/>
    <w:rsid w:val="001036F6"/>
    <w:rsid w:val="001046DE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0F4D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A8D"/>
    <w:rsid w:val="002604B0"/>
    <w:rsid w:val="00260B3C"/>
    <w:rsid w:val="0026621F"/>
    <w:rsid w:val="0027153A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B65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3F5B"/>
    <w:rsid w:val="00345DB9"/>
    <w:rsid w:val="0034756A"/>
    <w:rsid w:val="00347B83"/>
    <w:rsid w:val="00353189"/>
    <w:rsid w:val="00353A72"/>
    <w:rsid w:val="00353CDC"/>
    <w:rsid w:val="00354CED"/>
    <w:rsid w:val="00354FBD"/>
    <w:rsid w:val="00355F77"/>
    <w:rsid w:val="00356466"/>
    <w:rsid w:val="00356BEC"/>
    <w:rsid w:val="003570B7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4EA1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31D5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4204"/>
    <w:rsid w:val="00566C95"/>
    <w:rsid w:val="00571E95"/>
    <w:rsid w:val="005724E7"/>
    <w:rsid w:val="005750C2"/>
    <w:rsid w:val="00582A17"/>
    <w:rsid w:val="00586268"/>
    <w:rsid w:val="00591CC1"/>
    <w:rsid w:val="00592E32"/>
    <w:rsid w:val="005932D2"/>
    <w:rsid w:val="00594872"/>
    <w:rsid w:val="005956D8"/>
    <w:rsid w:val="005A23F6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3D1A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393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0FBC"/>
    <w:rsid w:val="006A22D5"/>
    <w:rsid w:val="006A2D34"/>
    <w:rsid w:val="006A3A71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5DE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6FFD"/>
    <w:rsid w:val="007301BB"/>
    <w:rsid w:val="007316C4"/>
    <w:rsid w:val="00734ABB"/>
    <w:rsid w:val="00740DF2"/>
    <w:rsid w:val="00744A54"/>
    <w:rsid w:val="00744E6D"/>
    <w:rsid w:val="007507E5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1796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0A7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DD9"/>
    <w:rsid w:val="00875F01"/>
    <w:rsid w:val="008821D2"/>
    <w:rsid w:val="00886C39"/>
    <w:rsid w:val="00892441"/>
    <w:rsid w:val="00892C76"/>
    <w:rsid w:val="0089711A"/>
    <w:rsid w:val="008A003F"/>
    <w:rsid w:val="008A0D00"/>
    <w:rsid w:val="008A120F"/>
    <w:rsid w:val="008A1219"/>
    <w:rsid w:val="008A3731"/>
    <w:rsid w:val="008A4788"/>
    <w:rsid w:val="008A4876"/>
    <w:rsid w:val="008A4F4D"/>
    <w:rsid w:val="008A6C5C"/>
    <w:rsid w:val="008A7EBE"/>
    <w:rsid w:val="008B04C4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41D0"/>
    <w:rsid w:val="008F39E7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15D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47DE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1B97"/>
    <w:rsid w:val="00AA2954"/>
    <w:rsid w:val="00AA29C1"/>
    <w:rsid w:val="00AA2B24"/>
    <w:rsid w:val="00AA32F3"/>
    <w:rsid w:val="00AA748E"/>
    <w:rsid w:val="00AA76DD"/>
    <w:rsid w:val="00AB11C9"/>
    <w:rsid w:val="00AB29D5"/>
    <w:rsid w:val="00AB2E90"/>
    <w:rsid w:val="00AC0BB9"/>
    <w:rsid w:val="00AC2156"/>
    <w:rsid w:val="00AC2B33"/>
    <w:rsid w:val="00AC2B45"/>
    <w:rsid w:val="00AC6AD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25708"/>
    <w:rsid w:val="00B30071"/>
    <w:rsid w:val="00B32D33"/>
    <w:rsid w:val="00B33F71"/>
    <w:rsid w:val="00B3705D"/>
    <w:rsid w:val="00B378A0"/>
    <w:rsid w:val="00B421AD"/>
    <w:rsid w:val="00B4478E"/>
    <w:rsid w:val="00B44A86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4F6A"/>
    <w:rsid w:val="00C26770"/>
    <w:rsid w:val="00C310C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73F5"/>
    <w:rsid w:val="00CA1207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409B"/>
    <w:rsid w:val="00CE5595"/>
    <w:rsid w:val="00CF19D9"/>
    <w:rsid w:val="00CF1F8A"/>
    <w:rsid w:val="00CF2ADB"/>
    <w:rsid w:val="00CF3934"/>
    <w:rsid w:val="00CF3E4E"/>
    <w:rsid w:val="00CF428B"/>
    <w:rsid w:val="00D00635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24571"/>
    <w:rsid w:val="00D25A7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833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B6C73"/>
    <w:rsid w:val="00DC0F55"/>
    <w:rsid w:val="00DC6194"/>
    <w:rsid w:val="00DD5073"/>
    <w:rsid w:val="00DD5ACF"/>
    <w:rsid w:val="00DD61C1"/>
    <w:rsid w:val="00DD7B52"/>
    <w:rsid w:val="00DE16A9"/>
    <w:rsid w:val="00DE4BE2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748D3"/>
    <w:rsid w:val="00E76A56"/>
    <w:rsid w:val="00E80FC3"/>
    <w:rsid w:val="00E81194"/>
    <w:rsid w:val="00E83860"/>
    <w:rsid w:val="00E87847"/>
    <w:rsid w:val="00E87B77"/>
    <w:rsid w:val="00E90402"/>
    <w:rsid w:val="00E91105"/>
    <w:rsid w:val="00E960DB"/>
    <w:rsid w:val="00EA0F09"/>
    <w:rsid w:val="00EA36A8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3DE4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1AF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12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87F5A"/>
    <w:rsid w:val="00F93252"/>
    <w:rsid w:val="00F95100"/>
    <w:rsid w:val="00FA0079"/>
    <w:rsid w:val="00FA4562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0ede5-a215-441d-b07f-af72761dc00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D35673047334A9DB0C8CB2D337773" ma:contentTypeVersion="15" ma:contentTypeDescription="Create a new document." ma:contentTypeScope="" ma:versionID="59a48affcf7fde76b60ed49b9150c978">
  <xsd:schema xmlns:xsd="http://www.w3.org/2001/XMLSchema" xmlns:xs="http://www.w3.org/2001/XMLSchema" xmlns:p="http://schemas.microsoft.com/office/2006/metadata/properties" xmlns:ns3="6530ede5-a215-441d-b07f-af72761dc00e" xmlns:ns4="11ce6541-b1fb-4b2f-b3c4-1b635e0ff0c7" targetNamespace="http://schemas.microsoft.com/office/2006/metadata/properties" ma:root="true" ma:fieldsID="a709d8b0d0c34d19a7898f7faa7d812b" ns3:_="" ns4:_="">
    <xsd:import namespace="6530ede5-a215-441d-b07f-af72761dc00e"/>
    <xsd:import namespace="11ce6541-b1fb-4b2f-b3c4-1b635e0ff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0ede5-a215-441d-b07f-af72761dc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e6541-b1fb-4b2f-b3c4-1b635e0ff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  <ds:schemaRef ds:uri="6530ede5-a215-441d-b07f-af72761dc00e"/>
  </ds:schemaRefs>
</ds:datastoreItem>
</file>

<file path=customXml/itemProps4.xml><?xml version="1.0" encoding="utf-8"?>
<ds:datastoreItem xmlns:ds="http://schemas.openxmlformats.org/officeDocument/2006/customXml" ds:itemID="{97E26AA8-302C-4857-85BE-906D7D94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0ede5-a215-441d-b07f-af72761dc00e"/>
    <ds:schemaRef ds:uri="11ce6541-b1fb-4b2f-b3c4-1b635e0ff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22</cp:revision>
  <dcterms:created xsi:type="dcterms:W3CDTF">2024-06-03T22:02:00Z</dcterms:created>
  <dcterms:modified xsi:type="dcterms:W3CDTF">2024-06-04T19:25:00Z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0x01010078CD35673047334A9DB0C8CB2D337773</vt:lpwstr>
  </property>
  <property fmtid="{D5CDD505-2E9C-101B-9397-08002B2CF9AE}" pid="3" name="ClassificationContentMarkingFooterShapeIds">
    <vt:lpwstr>2ff15442,4ce7b78b,5c615cf5</vt:lpwstr>
  </property>
  <property fmtid="{D5CDD505-2E9C-101B-9397-08002B2CF9AE}" pid="4" name="ClassificationContentMarkingFooterFontProps">
    <vt:lpwstr>#000000,7,Arial</vt:lpwstr>
  </property>
  <property fmtid="{D5CDD505-2E9C-101B-9397-08002B2CF9AE}" pid="5" name="ClassificationContentMarkingFooterText">
    <vt:lpwstr>***Este documento está clasificado como PUBLICO por TELEFÓNICA.
***This document is classified as PUBLIC by TELEFÓNICA.</vt:lpwstr>
  </property>
</Properties>
</file>