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060D0" w14:textId="77777777" w:rsidR="003820C3" w:rsidRPr="00D56A55" w:rsidRDefault="00E23C4B" w:rsidP="00ED467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Times New Roman" w:eastAsia="Libre Franklin" w:hAnsi="Times New Roman" w:cs="Times New Roman"/>
          <w:b/>
          <w:color w:val="000000"/>
          <w:sz w:val="40"/>
          <w:szCs w:val="40"/>
        </w:rPr>
      </w:pPr>
      <w:r w:rsidRPr="00D56A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07706162" wp14:editId="07706163">
            <wp:simplePos x="0" y="0"/>
            <wp:positionH relativeFrom="column">
              <wp:posOffset>1360170</wp:posOffset>
            </wp:positionH>
            <wp:positionV relativeFrom="paragraph">
              <wp:posOffset>106680</wp:posOffset>
            </wp:positionV>
            <wp:extent cx="3223260" cy="1607185"/>
            <wp:effectExtent l="0" t="0" r="0" b="0"/>
            <wp:wrapSquare wrapText="bothSides" distT="0" distB="0" distL="114300" distR="114300"/>
            <wp:docPr id="5" name="image1.png" descr="Resultado de imagen de logo de la uam nicarag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sultado de imagen de logo de la uam nicaragu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607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7060D1" w14:textId="77777777" w:rsidR="003820C3" w:rsidRPr="00D56A55" w:rsidRDefault="00E23C4B" w:rsidP="00ED4678">
      <w:pPr>
        <w:spacing w:before="240" w:line="360" w:lineRule="auto"/>
        <w:ind w:firstLine="720"/>
        <w:jc w:val="both"/>
        <w:rPr>
          <w:rFonts w:ascii="Times New Roman" w:eastAsia="Libre Franklin" w:hAnsi="Times New Roman" w:cs="Times New Roman"/>
        </w:rPr>
      </w:pPr>
      <w:r w:rsidRPr="00D56A55">
        <w:rPr>
          <w:rFonts w:ascii="Times New Roman" w:eastAsia="Libre Frankli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7706164" wp14:editId="07706165">
                <wp:simplePos x="0" y="0"/>
                <wp:positionH relativeFrom="leftMargin">
                  <wp:align>right</wp:align>
                </wp:positionH>
                <wp:positionV relativeFrom="page">
                  <wp:posOffset>-103186</wp:posOffset>
                </wp:positionV>
                <wp:extent cx="128905" cy="7960995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6240" y="0"/>
                          <a:ext cx="1195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99A8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0616C" w14:textId="77777777" w:rsidR="003820C3" w:rsidRDefault="003820C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06164" id="Rectángulo 4" o:spid="_x0000_s1026" style="position:absolute;left:0;text-align:left;margin-left:-41.05pt;margin-top:-8.1pt;width:10.15pt;height:626.85pt;z-index:251659264;visibility:visible;mso-wrap-style:square;mso-wrap-distance-left:0;mso-wrap-distance-top:0;mso-wrap-distance-right:0;mso-wrap-distance-bottom:0;mso-position-horizontal:right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" strokecolor="#0099a8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0770616C" w14:textId="77777777" w:rsidR="003820C3" w:rsidRDefault="003820C3">
                      <w:pPr>
                        <w:textDirection w:val="btL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D56A55">
        <w:rPr>
          <w:rFonts w:ascii="Times New Roman" w:eastAsia="Libre Frankli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07706166" wp14:editId="07706167">
                <wp:simplePos x="0" y="0"/>
                <wp:positionH relativeFrom="margin">
                  <wp:posOffset>5726748</wp:posOffset>
                </wp:positionH>
                <wp:positionV relativeFrom="page">
                  <wp:posOffset>-242886</wp:posOffset>
                </wp:positionV>
                <wp:extent cx="128905" cy="7960995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6240" y="0"/>
                          <a:ext cx="1195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99A8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0616D" w14:textId="77777777" w:rsidR="003820C3" w:rsidRDefault="003820C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06166" id="Rectángulo 1" o:spid="_x0000_s1027" style="position:absolute;left:0;text-align:left;margin-left:450.95pt;margin-top:-19.1pt;width:10.15pt;height:626.8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" strokecolor="#0099a8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0770616D" w14:textId="77777777" w:rsidR="003820C3" w:rsidRDefault="003820C3">
                      <w:pPr>
                        <w:textDirection w:val="btL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077060D2" w14:textId="77777777" w:rsidR="003820C3" w:rsidRPr="00D56A55" w:rsidRDefault="00E23C4B" w:rsidP="006F52F7">
      <w:pPr>
        <w:spacing w:before="240" w:line="276" w:lineRule="auto"/>
        <w:ind w:firstLine="720"/>
        <w:jc w:val="both"/>
        <w:rPr>
          <w:rFonts w:ascii="Times New Roman" w:eastAsia="Libre Franklin" w:hAnsi="Times New Roman" w:cs="Times New Roman"/>
        </w:rPr>
      </w:pPr>
      <w:r w:rsidRPr="00D56A55">
        <w:rPr>
          <w:rFonts w:ascii="Times New Roman" w:eastAsia="Libre Franklin" w:hAnsi="Times New Roman" w:cs="Times New Roman"/>
        </w:rPr>
        <w:br/>
      </w:r>
    </w:p>
    <w:p w14:paraId="077060D3" w14:textId="77777777" w:rsidR="003820C3" w:rsidRPr="00D56A55" w:rsidRDefault="003820C3" w:rsidP="006F52F7">
      <w:pPr>
        <w:spacing w:before="240" w:line="276" w:lineRule="auto"/>
        <w:ind w:firstLine="720"/>
        <w:jc w:val="both"/>
        <w:rPr>
          <w:rFonts w:ascii="Times New Roman" w:eastAsia="Libre Franklin" w:hAnsi="Times New Roman" w:cs="Times New Roman"/>
        </w:rPr>
      </w:pPr>
    </w:p>
    <w:p w14:paraId="077060D8" w14:textId="406826F4" w:rsidR="003820C3" w:rsidRPr="00D56A55" w:rsidRDefault="00E23C4B" w:rsidP="006F52F7">
      <w:pPr>
        <w:spacing w:before="240" w:line="276" w:lineRule="auto"/>
        <w:ind w:firstLine="720"/>
        <w:jc w:val="both"/>
        <w:rPr>
          <w:rFonts w:ascii="Times New Roman" w:eastAsia="Arial" w:hAnsi="Times New Roman" w:cs="Times New Roman"/>
          <w:b/>
        </w:rPr>
      </w:pPr>
      <w:r w:rsidRPr="00D56A5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07706168" wp14:editId="07706169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87640" cy="805815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6920" y="3381840"/>
                          <a:ext cx="7778160" cy="796320"/>
                        </a:xfrm>
                        <a:prstGeom prst="rect">
                          <a:avLst/>
                        </a:prstGeom>
                        <a:solidFill>
                          <a:srgbClr val="0099A8"/>
                        </a:solidFill>
                        <a:ln w="9525" cap="flat" cmpd="sng">
                          <a:solidFill>
                            <a:srgbClr val="0099A8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0616E" w14:textId="77777777" w:rsidR="003820C3" w:rsidRDefault="003820C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06168" id="Rectángulo 3" o:spid="_x0000_s1028" style="position:absolute;left:0;text-align:left;margin-left:562pt;margin-top:0;width:613.2pt;height:63.45pt;z-index:251661312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" fillcolor="#0099a8" strokecolor="#0099a8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0770616E" w14:textId="77777777" w:rsidR="003820C3" w:rsidRDefault="003820C3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D56A5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0770616A" wp14:editId="0770616B">
                <wp:simplePos x="0" y="0"/>
                <wp:positionH relativeFrom="leftMargin">
                  <wp:posOffset>7757478</wp:posOffset>
                </wp:positionH>
                <wp:positionV relativeFrom="page">
                  <wp:posOffset>-41591</wp:posOffset>
                </wp:positionV>
                <wp:extent cx="128905" cy="795147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6240" y="0"/>
                          <a:ext cx="1195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0859B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0616F" w14:textId="77777777" w:rsidR="003820C3" w:rsidRDefault="003820C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0616A" id="Rectángulo 2" o:spid="_x0000_s1029" style="position:absolute;left:0;text-align:left;margin-left:610.85pt;margin-top:-3.25pt;width:10.15pt;height:626.1pt;z-index:251662336;visibility:visible;mso-wrap-style:square;mso-wrap-distance-left:0;mso-wrap-distance-top:0;mso-wrap-distance-right:0;mso-wrap-distance-bottom:0;mso-position-horizontal:absolute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" strokecolor="#30859b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0770616F" w14:textId="77777777" w:rsidR="003820C3" w:rsidRDefault="003820C3">
                      <w:pPr>
                        <w:textDirection w:val="btL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077060DB" w14:textId="5C905780" w:rsidR="003820C3" w:rsidRPr="00D56A55" w:rsidRDefault="00E23C4B" w:rsidP="006D0738">
      <w:pPr>
        <w:spacing w:before="240" w:line="276" w:lineRule="auto"/>
        <w:ind w:firstLine="720"/>
        <w:jc w:val="center"/>
        <w:rPr>
          <w:rFonts w:ascii="Times New Roman" w:eastAsia="Libre Franklin" w:hAnsi="Times New Roman" w:cs="Times New Roman"/>
          <w:b/>
          <w:sz w:val="44"/>
          <w:szCs w:val="44"/>
        </w:rPr>
      </w:pPr>
      <w:r w:rsidRPr="00D56A55">
        <w:rPr>
          <w:rFonts w:ascii="Times New Roman" w:eastAsia="Libre Franklin" w:hAnsi="Times New Roman" w:cs="Times New Roman"/>
          <w:b/>
          <w:sz w:val="44"/>
          <w:szCs w:val="44"/>
        </w:rPr>
        <w:t>Programación Orientada a Objetos</w:t>
      </w:r>
    </w:p>
    <w:p w14:paraId="077060DC" w14:textId="2879C283" w:rsidR="003820C3" w:rsidRPr="00D56A55" w:rsidRDefault="00E23C4B" w:rsidP="006D0738">
      <w:pPr>
        <w:spacing w:before="240" w:line="276" w:lineRule="auto"/>
        <w:ind w:firstLine="720"/>
        <w:jc w:val="center"/>
        <w:rPr>
          <w:rFonts w:ascii="Times New Roman" w:eastAsia="Libre Franklin" w:hAnsi="Times New Roman" w:cs="Times New Roman"/>
          <w:b/>
          <w:color w:val="0099A8"/>
          <w:sz w:val="32"/>
          <w:szCs w:val="32"/>
        </w:rPr>
      </w:pPr>
      <w:r w:rsidRPr="00D56A55">
        <w:rPr>
          <w:rFonts w:ascii="Times New Roman" w:eastAsia="Libre Franklin" w:hAnsi="Times New Roman" w:cs="Times New Roman"/>
          <w:b/>
          <w:color w:val="0099A8"/>
          <w:sz w:val="32"/>
          <w:szCs w:val="32"/>
        </w:rPr>
        <w:t>Proyecto final</w:t>
      </w:r>
    </w:p>
    <w:p w14:paraId="077060DD" w14:textId="77777777" w:rsidR="003820C3" w:rsidRPr="00D56A55" w:rsidRDefault="00E23C4B" w:rsidP="006D0738">
      <w:pPr>
        <w:spacing w:before="240" w:after="240" w:line="276" w:lineRule="auto"/>
        <w:ind w:firstLine="720"/>
        <w:rPr>
          <w:rFonts w:ascii="Times New Roman" w:eastAsia="Libre Franklin" w:hAnsi="Times New Roman" w:cs="Times New Roman"/>
          <w:b/>
          <w:color w:val="0099A8"/>
          <w:sz w:val="36"/>
          <w:szCs w:val="36"/>
        </w:rPr>
      </w:pPr>
      <w:r w:rsidRPr="00D56A55">
        <w:rPr>
          <w:rFonts w:ascii="Times New Roman" w:eastAsia="Libre Franklin" w:hAnsi="Times New Roman" w:cs="Times New Roman"/>
          <w:b/>
          <w:color w:val="0099A8"/>
          <w:sz w:val="36"/>
          <w:szCs w:val="36"/>
        </w:rPr>
        <w:t>Nombre:</w:t>
      </w:r>
    </w:p>
    <w:p w14:paraId="077060DE" w14:textId="77777777" w:rsidR="003820C3" w:rsidRPr="00D56A55" w:rsidRDefault="00E23C4B" w:rsidP="006D0738">
      <w:pPr>
        <w:numPr>
          <w:ilvl w:val="0"/>
          <w:numId w:val="1"/>
        </w:numPr>
        <w:spacing w:before="240" w:line="276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56A55">
        <w:rPr>
          <w:rFonts w:ascii="Times New Roman" w:hAnsi="Times New Roman" w:cs="Times New Roman"/>
          <w:color w:val="000000"/>
          <w:sz w:val="28"/>
          <w:szCs w:val="28"/>
        </w:rPr>
        <w:t>Johaneris Sayrín Avalos Fernandez</w:t>
      </w:r>
    </w:p>
    <w:p w14:paraId="077060DF" w14:textId="77777777" w:rsidR="003820C3" w:rsidRPr="00D56A55" w:rsidRDefault="00E23C4B" w:rsidP="006D0738">
      <w:pPr>
        <w:numPr>
          <w:ilvl w:val="0"/>
          <w:numId w:val="1"/>
        </w:numPr>
        <w:spacing w:before="240" w:line="276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56A55">
        <w:rPr>
          <w:rFonts w:ascii="Times New Roman" w:hAnsi="Times New Roman" w:cs="Times New Roman"/>
          <w:color w:val="000000"/>
          <w:sz w:val="28"/>
          <w:szCs w:val="28"/>
        </w:rPr>
        <w:t>Gabriel Antonio Rojas</w:t>
      </w:r>
    </w:p>
    <w:p w14:paraId="077060E0" w14:textId="77777777" w:rsidR="003820C3" w:rsidRPr="00D56A55" w:rsidRDefault="00E23C4B" w:rsidP="006D0738">
      <w:pPr>
        <w:numPr>
          <w:ilvl w:val="0"/>
          <w:numId w:val="1"/>
        </w:numPr>
        <w:spacing w:before="240" w:line="276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56A55">
        <w:rPr>
          <w:rFonts w:ascii="Times New Roman" w:hAnsi="Times New Roman" w:cs="Times New Roman"/>
          <w:color w:val="000000"/>
          <w:sz w:val="28"/>
          <w:szCs w:val="28"/>
        </w:rPr>
        <w:t xml:space="preserve">Steven José Mejía </w:t>
      </w:r>
    </w:p>
    <w:p w14:paraId="077060E1" w14:textId="77777777" w:rsidR="003820C3" w:rsidRPr="00D56A55" w:rsidRDefault="00E23C4B" w:rsidP="006D0738">
      <w:pPr>
        <w:numPr>
          <w:ilvl w:val="0"/>
          <w:numId w:val="1"/>
        </w:numPr>
        <w:spacing w:before="240" w:line="276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43fyeknfwly6" w:colFirst="0" w:colLast="0"/>
      <w:bookmarkEnd w:id="0"/>
      <w:r w:rsidRPr="00D56A55">
        <w:rPr>
          <w:rFonts w:ascii="Times New Roman" w:hAnsi="Times New Roman" w:cs="Times New Roman"/>
          <w:color w:val="000000"/>
          <w:sz w:val="28"/>
          <w:szCs w:val="28"/>
        </w:rPr>
        <w:t xml:space="preserve">Manuel Joaquín Chamorro  </w:t>
      </w:r>
    </w:p>
    <w:p w14:paraId="077060E5" w14:textId="70EEA1BA" w:rsidR="003820C3" w:rsidRPr="00D56A55" w:rsidRDefault="00E23C4B" w:rsidP="006D0738">
      <w:pPr>
        <w:numPr>
          <w:ilvl w:val="0"/>
          <w:numId w:val="1"/>
        </w:numPr>
        <w:spacing w:before="240" w:line="276" w:lineRule="auto"/>
        <w:ind w:firstLine="720"/>
        <w:rPr>
          <w:rFonts w:ascii="Times New Roman" w:hAnsi="Times New Roman" w:cs="Times New Roman"/>
          <w:color w:val="000000"/>
          <w:sz w:val="28"/>
          <w:szCs w:val="28"/>
        </w:rPr>
      </w:pPr>
      <w:r w:rsidRPr="00D56A55">
        <w:rPr>
          <w:rFonts w:ascii="Times New Roman" w:hAnsi="Times New Roman" w:cs="Times New Roman"/>
          <w:color w:val="000000"/>
          <w:sz w:val="28"/>
          <w:szCs w:val="28"/>
        </w:rPr>
        <w:t xml:space="preserve">Valeria Carolina Grijalva </w:t>
      </w:r>
    </w:p>
    <w:p w14:paraId="46781D50" w14:textId="77777777" w:rsidR="006D0738" w:rsidRPr="00D56A55" w:rsidRDefault="006D0738" w:rsidP="006D0738">
      <w:pPr>
        <w:spacing w:before="24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7060E7" w14:textId="6F3A4EAB" w:rsidR="003820C3" w:rsidRPr="00D56A55" w:rsidRDefault="00E23C4B" w:rsidP="006D0738">
      <w:pPr>
        <w:spacing w:before="240" w:line="360" w:lineRule="auto"/>
        <w:ind w:firstLine="720"/>
        <w:jc w:val="center"/>
        <w:rPr>
          <w:rFonts w:ascii="Times New Roman" w:eastAsia="Libre Franklin" w:hAnsi="Times New Roman" w:cs="Times New Roman"/>
          <w:b/>
        </w:rPr>
      </w:pPr>
      <w:r w:rsidRPr="00D56A55">
        <w:rPr>
          <w:rFonts w:ascii="Times New Roman" w:eastAsia="Libre Franklin" w:hAnsi="Times New Roman" w:cs="Times New Roman"/>
          <w:b/>
        </w:rPr>
        <w:t>Docente: Jose Duran Garcia</w:t>
      </w:r>
    </w:p>
    <w:p w14:paraId="077060E8" w14:textId="0FDE41D6" w:rsidR="003820C3" w:rsidRPr="00D56A55" w:rsidRDefault="00E23C4B" w:rsidP="006D0738">
      <w:pPr>
        <w:spacing w:before="240" w:line="360" w:lineRule="auto"/>
        <w:ind w:firstLine="720"/>
        <w:jc w:val="center"/>
        <w:rPr>
          <w:rFonts w:ascii="Times New Roman" w:hAnsi="Times New Roman" w:cs="Times New Roman"/>
        </w:rPr>
      </w:pPr>
      <w:r w:rsidRPr="00D56A55">
        <w:rPr>
          <w:rFonts w:ascii="Times New Roman" w:hAnsi="Times New Roman" w:cs="Times New Roman"/>
        </w:rPr>
        <w:t xml:space="preserve">Managua </w:t>
      </w:r>
      <w:r w:rsidR="006D0738" w:rsidRPr="00D56A55">
        <w:rPr>
          <w:rFonts w:ascii="Times New Roman" w:hAnsi="Times New Roman" w:cs="Times New Roman"/>
        </w:rPr>
        <w:t>4 de</w:t>
      </w:r>
      <w:r w:rsidRPr="00D56A55">
        <w:rPr>
          <w:rFonts w:ascii="Times New Roman" w:hAnsi="Times New Roman" w:cs="Times New Roman"/>
        </w:rPr>
        <w:t xml:space="preserve"> </w:t>
      </w:r>
      <w:r w:rsidR="006D0738" w:rsidRPr="00D56A55">
        <w:rPr>
          <w:rFonts w:ascii="Times New Roman" w:hAnsi="Times New Roman" w:cs="Times New Roman"/>
        </w:rPr>
        <w:t>noviembre</w:t>
      </w:r>
      <w:r w:rsidRPr="00D56A55">
        <w:rPr>
          <w:rFonts w:ascii="Times New Roman" w:hAnsi="Times New Roman" w:cs="Times New Roman"/>
        </w:rPr>
        <w:t xml:space="preserve"> del 2025.</w:t>
      </w:r>
    </w:p>
    <w:p w14:paraId="077060E9" w14:textId="77777777" w:rsidR="003820C3" w:rsidRPr="00D56A55" w:rsidRDefault="003820C3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p w14:paraId="1F093FFD" w14:textId="77777777" w:rsidR="00A87F0E" w:rsidRDefault="00A87F0E" w:rsidP="00A87F0E">
      <w:pPr>
        <w:shd w:val="clear" w:color="auto" w:fill="0099A8"/>
        <w:spacing w:before="240" w:line="360" w:lineRule="auto"/>
        <w:jc w:val="both"/>
        <w:rPr>
          <w:rFonts w:ascii="Times New Roman" w:hAnsi="Times New Roman" w:cs="Times New Roman"/>
          <w:b/>
          <w:color w:val="FFFFFF"/>
          <w:sz w:val="28"/>
          <w:szCs w:val="28"/>
        </w:rPr>
        <w:sectPr w:rsidR="00A87F0E">
          <w:footerReference w:type="default" r:id="rId9"/>
          <w:pgSz w:w="12240" w:h="15840"/>
          <w:pgMar w:top="1440" w:right="1440" w:bottom="1440" w:left="1440" w:header="0" w:footer="0" w:gutter="0"/>
          <w:pgNumType w:start="1"/>
          <w:cols w:space="720"/>
        </w:sectPr>
      </w:pPr>
    </w:p>
    <w:sdt>
      <w:sdtPr>
        <w:rPr>
          <w:rFonts w:ascii="Times New Roman" w:eastAsia="Aptos" w:hAnsi="Times New Roman" w:cs="Times New Roman"/>
          <w:color w:val="auto"/>
          <w:sz w:val="24"/>
          <w:szCs w:val="24"/>
          <w:lang w:val="es-NI"/>
        </w:rPr>
        <w:id w:val="21288869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68586A" w14:textId="14469B3C" w:rsidR="00AF6C8A" w:rsidRPr="00E05146" w:rsidRDefault="00AF6C8A">
          <w:pPr>
            <w:pStyle w:val="TtuloTDC"/>
            <w:rPr>
              <w:rFonts w:ascii="Times New Roman" w:hAnsi="Times New Roman" w:cs="Times New Roman"/>
            </w:rPr>
          </w:pPr>
          <w:r w:rsidRPr="00E05146">
            <w:rPr>
              <w:rFonts w:ascii="Times New Roman" w:hAnsi="Times New Roman" w:cs="Times New Roman"/>
            </w:rPr>
            <w:t>Contenido</w:t>
          </w:r>
        </w:p>
        <w:p w14:paraId="30067E96" w14:textId="5CD1A52E" w:rsidR="00E05146" w:rsidRPr="00E05146" w:rsidRDefault="00AF6C8A">
          <w:pPr>
            <w:pStyle w:val="TD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r w:rsidRPr="00E05146">
            <w:rPr>
              <w:rFonts w:ascii="Times New Roman" w:hAnsi="Times New Roman" w:cs="Times New Roman"/>
            </w:rPr>
            <w:fldChar w:fldCharType="begin"/>
          </w:r>
          <w:r w:rsidRPr="00E05146">
            <w:rPr>
              <w:rFonts w:ascii="Times New Roman" w:hAnsi="Times New Roman" w:cs="Times New Roman"/>
            </w:rPr>
            <w:instrText xml:space="preserve"> TOC \o "1-3" \h \z \u </w:instrText>
          </w:r>
          <w:r w:rsidRPr="00E05146">
            <w:rPr>
              <w:rFonts w:ascii="Times New Roman" w:hAnsi="Times New Roman" w:cs="Times New Roman"/>
            </w:rPr>
            <w:fldChar w:fldCharType="separate"/>
          </w:r>
          <w:hyperlink w:anchor="_Toc213274744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Formato de Propuesta de Proyecto Final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_Toc213274744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3307FA" w14:textId="529CBBBA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45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1.1.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Integrantes del equipo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_Toc213274745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C5C03D" w14:textId="1E8C7E06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46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1.2.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Información general del proyecto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_Toc213274746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6CA367" w14:textId="2C6932F6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47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1.3.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Definición del problema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_Toc213274747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C56595" w14:textId="325510FF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48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1.4.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Alcance del sistema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_Toc213274748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6E3B1" w14:textId="539CAEDF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49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1.5.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Actores y usuarios del sistema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_Toc213274749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E9B99D" w14:textId="7C1EDF6B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50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1.6.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Requerimientos funcionales y no funcionales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_Toc213274750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82C4B4" w14:textId="6250D7FA" w:rsidR="00E05146" w:rsidRPr="00E05146" w:rsidRDefault="001010F1">
          <w:pPr>
            <w:pStyle w:val="TDC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51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1.6.1.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Requerimientos funcionales: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_Toc213274751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C11337" w14:textId="40BFBEB1" w:rsidR="00E05146" w:rsidRPr="00E05146" w:rsidRDefault="001010F1">
          <w:pPr>
            <w:pStyle w:val="TDC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52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1.6.2.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Requerimientos no funcionales: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_Toc213274752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0B1F6A" w14:textId="781EE87F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53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1.7.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Modelo inicial del dominio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_Toc213274753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C0F7B5" w14:textId="7111446C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54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1.8.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URL del repositorio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_Toc213274754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EB9831" w14:textId="07666033" w:rsidR="00E05146" w:rsidRPr="00E05146" w:rsidRDefault="001010F1">
          <w:pPr>
            <w:pStyle w:val="TD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55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1.9.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Cronograma estimado de desarrollo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_Toc213274755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3A8DE9" w14:textId="7B82E75E" w:rsidR="00E05146" w:rsidRPr="00E05146" w:rsidRDefault="001010F1">
          <w:pPr>
            <w:pStyle w:val="TDC2"/>
            <w:tabs>
              <w:tab w:val="left" w:pos="12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US"/>
              <w14:ligatures w14:val="standardContextual"/>
            </w:rPr>
          </w:pPr>
          <w:hyperlink w:anchor="_Toc213274756" w:history="1"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1.10.</w:t>
            </w:r>
            <w:r w:rsidR="00E05146" w:rsidRPr="00E05146">
              <w:rPr>
                <w:rFonts w:ascii="Times New Roman" w:eastAsiaTheme="minorEastAsia" w:hAnsi="Times New Roman" w:cs="Times New Roman"/>
                <w:noProof/>
                <w:kern w:val="2"/>
                <w:lang w:val="en-US"/>
                <w14:ligatures w14:val="standardContextual"/>
              </w:rPr>
              <w:tab/>
            </w:r>
            <w:r w:rsidR="00E05146" w:rsidRPr="00E05146">
              <w:rPr>
                <w:rStyle w:val="Hipervnculo"/>
                <w:rFonts w:ascii="Times New Roman" w:hAnsi="Times New Roman" w:cs="Times New Roman"/>
                <w:noProof/>
              </w:rPr>
              <w:t>Recursos necesarios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instrText xml:space="preserve"> PAGEREF _Toc213274756 \h </w:instrTex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2548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E05146" w:rsidRPr="00E0514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14CA39" w14:textId="3E62CBBB" w:rsidR="00AF6C8A" w:rsidRPr="00E05146" w:rsidRDefault="00AF6C8A">
          <w:pPr>
            <w:rPr>
              <w:rFonts w:ascii="Times New Roman" w:hAnsi="Times New Roman" w:cs="Times New Roman"/>
            </w:rPr>
          </w:pPr>
          <w:r w:rsidRPr="00E0514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0E88F99" w14:textId="6ECE0396" w:rsidR="00A87F0E" w:rsidRPr="00A87F0E" w:rsidRDefault="00A87F0E" w:rsidP="00A87F0E">
      <w:pPr>
        <w:shd w:val="clear" w:color="auto" w:fill="0099A8"/>
        <w:tabs>
          <w:tab w:val="left" w:pos="2893"/>
        </w:tabs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A87F0E" w:rsidRPr="00A87F0E">
          <w:footerReference w:type="default" r:id="rId10"/>
          <w:pgSz w:w="12240" w:h="15840"/>
          <w:pgMar w:top="1440" w:right="1440" w:bottom="1440" w:left="1440" w:header="0" w:footer="0" w:gutter="0"/>
          <w:pgNumType w:start="1"/>
          <w:cols w:space="720"/>
        </w:sectPr>
      </w:pPr>
    </w:p>
    <w:p w14:paraId="077060F3" w14:textId="2939422F" w:rsidR="003820C3" w:rsidRPr="00D56A55" w:rsidRDefault="00E23C4B" w:rsidP="00ED4678">
      <w:pPr>
        <w:shd w:val="clear" w:color="auto" w:fill="0099A8"/>
        <w:spacing w:before="240" w:line="360" w:lineRule="auto"/>
        <w:ind w:firstLine="720"/>
        <w:jc w:val="both"/>
        <w:rPr>
          <w:rFonts w:ascii="Times New Roman" w:hAnsi="Times New Roman" w:cs="Times New Roman"/>
          <w:b/>
          <w:color w:val="FFFFFF"/>
          <w:sz w:val="28"/>
          <w:szCs w:val="28"/>
        </w:rPr>
      </w:pPr>
      <w:r w:rsidRPr="00D56A55">
        <w:rPr>
          <w:rFonts w:ascii="Times New Roman" w:hAnsi="Times New Roman" w:cs="Times New Roman"/>
          <w:b/>
          <w:color w:val="FFFFFF"/>
          <w:sz w:val="28"/>
          <w:szCs w:val="28"/>
        </w:rPr>
        <w:lastRenderedPageBreak/>
        <w:t>Universida Americana</w:t>
      </w:r>
    </w:p>
    <w:p w14:paraId="077060F4" w14:textId="77777777" w:rsidR="003820C3" w:rsidRPr="00D56A55" w:rsidRDefault="00E23C4B" w:rsidP="00ED4678">
      <w:pPr>
        <w:shd w:val="clear" w:color="auto" w:fill="0099A8"/>
        <w:spacing w:before="240" w:line="360" w:lineRule="auto"/>
        <w:ind w:firstLine="720"/>
        <w:jc w:val="both"/>
        <w:rPr>
          <w:rFonts w:ascii="Times New Roman" w:hAnsi="Times New Roman" w:cs="Times New Roman"/>
          <w:b/>
          <w:color w:val="FFFFFF"/>
          <w:sz w:val="28"/>
          <w:szCs w:val="28"/>
        </w:rPr>
      </w:pPr>
      <w:r w:rsidRPr="00D56A55">
        <w:rPr>
          <w:rFonts w:ascii="Times New Roman" w:hAnsi="Times New Roman" w:cs="Times New Roman"/>
          <w:b/>
          <w:color w:val="FFFFFF"/>
          <w:sz w:val="28"/>
          <w:szCs w:val="28"/>
        </w:rPr>
        <w:t>Metodología y Programación Orientada a Objetos 1</w:t>
      </w:r>
    </w:p>
    <w:p w14:paraId="077060F5" w14:textId="77777777" w:rsidR="003820C3" w:rsidRPr="00D56A55" w:rsidRDefault="00E23C4B" w:rsidP="00D56A55">
      <w:pPr>
        <w:pStyle w:val="Estilo1"/>
        <w:numPr>
          <w:ilvl w:val="0"/>
          <w:numId w:val="12"/>
        </w:numPr>
        <w:outlineLvl w:val="0"/>
        <w:rPr>
          <w:rFonts w:cs="Times New Roman"/>
        </w:rPr>
      </w:pPr>
      <w:bookmarkStart w:id="1" w:name="_Toc213274744"/>
      <w:r w:rsidRPr="00D56A55">
        <w:rPr>
          <w:rFonts w:cs="Times New Roman"/>
        </w:rPr>
        <w:t>Formato de Propuesta de Proyecto Final</w:t>
      </w:r>
      <w:bookmarkEnd w:id="1"/>
    </w:p>
    <w:p w14:paraId="077060F6" w14:textId="77777777" w:rsidR="003820C3" w:rsidRPr="00D56A55" w:rsidRDefault="00E23C4B" w:rsidP="00D56A55">
      <w:pPr>
        <w:pStyle w:val="Estilo2"/>
        <w:numPr>
          <w:ilvl w:val="1"/>
          <w:numId w:val="12"/>
        </w:numPr>
        <w:outlineLvl w:val="1"/>
      </w:pPr>
      <w:bookmarkStart w:id="2" w:name="_Toc213274745"/>
      <w:r w:rsidRPr="00D56A55">
        <w:t>Integrantes del equipo</w:t>
      </w:r>
      <w:bookmarkEnd w:id="2"/>
    </w:p>
    <w:tbl>
      <w:tblPr>
        <w:tblStyle w:val="Tablanormal1"/>
        <w:tblW w:w="8780" w:type="dxa"/>
        <w:tblLayout w:type="fixed"/>
        <w:tblLook w:val="0400" w:firstRow="0" w:lastRow="0" w:firstColumn="0" w:lastColumn="0" w:noHBand="0" w:noVBand="1"/>
      </w:tblPr>
      <w:tblGrid>
        <w:gridCol w:w="1488"/>
        <w:gridCol w:w="4365"/>
        <w:gridCol w:w="2927"/>
      </w:tblGrid>
      <w:tr w:rsidR="003820C3" w:rsidRPr="00D56A55" w14:paraId="077060FA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88" w:type="dxa"/>
          </w:tcPr>
          <w:p w14:paraId="077060F7" w14:textId="77777777" w:rsidR="003820C3" w:rsidRPr="00D56A55" w:rsidRDefault="00E23C4B" w:rsidP="00484FDB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Cif</w:t>
            </w:r>
          </w:p>
        </w:tc>
        <w:tc>
          <w:tcPr>
            <w:tcW w:w="4365" w:type="dxa"/>
          </w:tcPr>
          <w:p w14:paraId="077060F8" w14:textId="77777777" w:rsidR="003820C3" w:rsidRPr="00D56A55" w:rsidRDefault="00E23C4B" w:rsidP="00484FDB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Nombre Completo</w:t>
            </w:r>
          </w:p>
        </w:tc>
        <w:tc>
          <w:tcPr>
            <w:tcW w:w="2927" w:type="dxa"/>
          </w:tcPr>
          <w:p w14:paraId="077060F9" w14:textId="77777777" w:rsidR="003820C3" w:rsidRPr="00D56A55" w:rsidRDefault="00E23C4B" w:rsidP="00484FDB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Rol</w:t>
            </w:r>
          </w:p>
        </w:tc>
      </w:tr>
      <w:tr w:rsidR="003820C3" w:rsidRPr="00D56A55" w14:paraId="077060FE" w14:textId="77777777" w:rsidTr="0007467F">
        <w:tc>
          <w:tcPr>
            <w:tcW w:w="1488" w:type="dxa"/>
          </w:tcPr>
          <w:p w14:paraId="077060FB" w14:textId="3217960D" w:rsidR="003820C3" w:rsidRPr="00D56A55" w:rsidRDefault="00A119A4" w:rsidP="00E23C4B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23021723</w:t>
            </w:r>
          </w:p>
        </w:tc>
        <w:tc>
          <w:tcPr>
            <w:tcW w:w="4365" w:type="dxa"/>
          </w:tcPr>
          <w:p w14:paraId="077060FC" w14:textId="5FAE908F" w:rsidR="003820C3" w:rsidRPr="00D56A55" w:rsidRDefault="00A119A4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  <w:lang w:val="es-419"/>
              </w:rPr>
            </w:pPr>
            <w:r w:rsidRPr="00D56A55">
              <w:rPr>
                <w:rFonts w:ascii="Times New Roman" w:hAnsi="Times New Roman" w:cs="Times New Roman"/>
              </w:rPr>
              <w:t xml:space="preserve">Johaneris Sayrín </w:t>
            </w:r>
            <w:r w:rsidRPr="00D56A55">
              <w:rPr>
                <w:rFonts w:ascii="Times New Roman" w:hAnsi="Times New Roman" w:cs="Times New Roman"/>
                <w:lang w:val="es-419"/>
              </w:rPr>
              <w:t xml:space="preserve">Ávalos Fernández </w:t>
            </w:r>
          </w:p>
        </w:tc>
        <w:tc>
          <w:tcPr>
            <w:tcW w:w="2927" w:type="dxa"/>
          </w:tcPr>
          <w:p w14:paraId="077060FD" w14:textId="5C6A2D4E" w:rsidR="003820C3" w:rsidRPr="00D56A55" w:rsidRDefault="00296A27" w:rsidP="00296A27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Líder</w:t>
            </w:r>
          </w:p>
        </w:tc>
      </w:tr>
      <w:tr w:rsidR="003820C3" w:rsidRPr="00D56A55" w14:paraId="07706102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88" w:type="dxa"/>
          </w:tcPr>
          <w:p w14:paraId="077060FF" w14:textId="6EAE8516" w:rsidR="003820C3" w:rsidRPr="00D56A55" w:rsidRDefault="00917594" w:rsidP="00917594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23021288</w:t>
            </w:r>
          </w:p>
        </w:tc>
        <w:tc>
          <w:tcPr>
            <w:tcW w:w="4365" w:type="dxa"/>
          </w:tcPr>
          <w:p w14:paraId="07706100" w14:textId="38A483D3" w:rsidR="003820C3" w:rsidRPr="00D56A55" w:rsidRDefault="00B27C7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V</w:t>
            </w:r>
            <w:r w:rsidR="00457A24" w:rsidRPr="00D56A55">
              <w:rPr>
                <w:rFonts w:ascii="Times New Roman" w:hAnsi="Times New Roman" w:cs="Times New Roman"/>
              </w:rPr>
              <w:t>aleria Carolina Grijalva Arévalo</w:t>
            </w:r>
          </w:p>
        </w:tc>
        <w:tc>
          <w:tcPr>
            <w:tcW w:w="2927" w:type="dxa"/>
          </w:tcPr>
          <w:p w14:paraId="07706101" w14:textId="255FF221" w:rsidR="003820C3" w:rsidRPr="00D56A55" w:rsidRDefault="00296A27" w:rsidP="00296A27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Analista</w:t>
            </w:r>
          </w:p>
        </w:tc>
      </w:tr>
      <w:tr w:rsidR="003820C3" w:rsidRPr="00D56A55" w14:paraId="07706106" w14:textId="77777777" w:rsidTr="0007467F">
        <w:tc>
          <w:tcPr>
            <w:tcW w:w="1488" w:type="dxa"/>
          </w:tcPr>
          <w:p w14:paraId="07706103" w14:textId="01268654" w:rsidR="003820C3" w:rsidRPr="00D56A55" w:rsidRDefault="00917594" w:rsidP="00917594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24011094</w:t>
            </w:r>
          </w:p>
        </w:tc>
        <w:tc>
          <w:tcPr>
            <w:tcW w:w="4365" w:type="dxa"/>
          </w:tcPr>
          <w:p w14:paraId="07706104" w14:textId="36D5DE90" w:rsidR="003820C3" w:rsidRPr="00D56A55" w:rsidRDefault="00457A24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  <w:lang w:val="es-419"/>
              </w:rPr>
            </w:pPr>
            <w:r w:rsidRPr="00D56A55">
              <w:rPr>
                <w:rFonts w:ascii="Times New Roman" w:hAnsi="Times New Roman" w:cs="Times New Roman"/>
              </w:rPr>
              <w:t>Steven José Mej</w:t>
            </w:r>
            <w:r w:rsidRPr="00D56A55">
              <w:rPr>
                <w:rFonts w:ascii="Times New Roman" w:hAnsi="Times New Roman" w:cs="Times New Roman"/>
                <w:lang w:val="es-419"/>
              </w:rPr>
              <w:t xml:space="preserve">ía Torrez </w:t>
            </w:r>
          </w:p>
        </w:tc>
        <w:tc>
          <w:tcPr>
            <w:tcW w:w="2927" w:type="dxa"/>
          </w:tcPr>
          <w:p w14:paraId="07706105" w14:textId="42BD1B38" w:rsidR="003820C3" w:rsidRPr="00D56A55" w:rsidRDefault="00296A27" w:rsidP="00296A27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Diseñador</w:t>
            </w:r>
          </w:p>
        </w:tc>
      </w:tr>
      <w:tr w:rsidR="003820C3" w:rsidRPr="00D56A55" w14:paraId="0770610A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88" w:type="dxa"/>
          </w:tcPr>
          <w:p w14:paraId="07706107" w14:textId="48693B22" w:rsidR="003820C3" w:rsidRPr="00D56A55" w:rsidRDefault="00E05146" w:rsidP="00E05146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E05146">
              <w:rPr>
                <w:rFonts w:ascii="Times New Roman" w:hAnsi="Times New Roman" w:cs="Times New Roman"/>
              </w:rPr>
              <w:t>24010226</w:t>
            </w:r>
          </w:p>
        </w:tc>
        <w:tc>
          <w:tcPr>
            <w:tcW w:w="4365" w:type="dxa"/>
          </w:tcPr>
          <w:p w14:paraId="07706108" w14:textId="183150B0" w:rsidR="003820C3" w:rsidRPr="00D56A55" w:rsidRDefault="00457A24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Gabriel Antonio Rojas Uriarte</w:t>
            </w:r>
          </w:p>
        </w:tc>
        <w:tc>
          <w:tcPr>
            <w:tcW w:w="2927" w:type="dxa"/>
          </w:tcPr>
          <w:p w14:paraId="07706109" w14:textId="6331671C" w:rsidR="003820C3" w:rsidRPr="00D56A55" w:rsidRDefault="00296A27" w:rsidP="00296A27">
            <w:pPr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Desarrollador</w:t>
            </w:r>
          </w:p>
        </w:tc>
      </w:tr>
      <w:tr w:rsidR="003820C3" w:rsidRPr="00D56A55" w14:paraId="0770610E" w14:textId="77777777" w:rsidTr="0007467F">
        <w:tc>
          <w:tcPr>
            <w:tcW w:w="1488" w:type="dxa"/>
          </w:tcPr>
          <w:p w14:paraId="0770610B" w14:textId="4762EAF3" w:rsidR="003820C3" w:rsidRPr="00D56A55" w:rsidRDefault="006F5C3E" w:rsidP="006F5C3E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6F5C3E">
              <w:rPr>
                <w:rFonts w:ascii="Times New Roman" w:hAnsi="Times New Roman" w:cs="Times New Roman"/>
              </w:rPr>
              <w:t>23020867</w:t>
            </w:r>
          </w:p>
        </w:tc>
        <w:tc>
          <w:tcPr>
            <w:tcW w:w="4365" w:type="dxa"/>
          </w:tcPr>
          <w:p w14:paraId="0770610C" w14:textId="0276C1BA" w:rsidR="003820C3" w:rsidRPr="00D56A55" w:rsidRDefault="00457A24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Manuel Joaquín Chamorro</w:t>
            </w:r>
          </w:p>
        </w:tc>
        <w:tc>
          <w:tcPr>
            <w:tcW w:w="2927" w:type="dxa"/>
          </w:tcPr>
          <w:p w14:paraId="0770610D" w14:textId="3F791E06" w:rsidR="003820C3" w:rsidRPr="00D56A55" w:rsidRDefault="00296A27" w:rsidP="00484FDB">
            <w:pPr>
              <w:keepNext/>
              <w:spacing w:before="240" w:line="360" w:lineRule="auto"/>
              <w:jc w:val="center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Desarrollador</w:t>
            </w:r>
          </w:p>
        </w:tc>
      </w:tr>
    </w:tbl>
    <w:p w14:paraId="427CB24B" w14:textId="77777777" w:rsidR="00E05146" w:rsidRDefault="00E05146" w:rsidP="0007467F">
      <w:pPr>
        <w:pStyle w:val="Estilo2"/>
        <w:numPr>
          <w:ilvl w:val="1"/>
          <w:numId w:val="12"/>
        </w:numPr>
        <w:outlineLvl w:val="1"/>
        <w:sectPr w:rsidR="00E05146">
          <w:footerReference w:type="default" r:id="rId11"/>
          <w:pgSz w:w="12240" w:h="15840"/>
          <w:pgMar w:top="1440" w:right="1440" w:bottom="1440" w:left="1440" w:header="0" w:footer="0" w:gutter="0"/>
          <w:pgNumType w:start="1"/>
          <w:cols w:space="720"/>
        </w:sectPr>
      </w:pPr>
    </w:p>
    <w:p w14:paraId="07706110" w14:textId="2C062779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3" w:name="_Toc213274746"/>
      <w:r w:rsidRPr="00D56A55">
        <w:lastRenderedPageBreak/>
        <w:t>Información general del proyecto</w:t>
      </w:r>
      <w:bookmarkEnd w:id="3"/>
    </w:p>
    <w:tbl>
      <w:tblPr>
        <w:tblStyle w:val="Tablanormal4"/>
        <w:tblW w:w="8779" w:type="dxa"/>
        <w:tblLayout w:type="fixed"/>
        <w:tblLook w:val="0400" w:firstRow="0" w:lastRow="0" w:firstColumn="0" w:lastColumn="0" w:noHBand="0" w:noVBand="1"/>
      </w:tblPr>
      <w:tblGrid>
        <w:gridCol w:w="2621"/>
        <w:gridCol w:w="6158"/>
      </w:tblGrid>
      <w:tr w:rsidR="003820C3" w:rsidRPr="00D56A55" w14:paraId="07706113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1" w:type="dxa"/>
          </w:tcPr>
          <w:p w14:paraId="07706111" w14:textId="77777777" w:rsidR="003820C3" w:rsidRPr="00D56A55" w:rsidRDefault="00E23C4B" w:rsidP="00584054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Título del proyecto</w:t>
            </w:r>
          </w:p>
        </w:tc>
        <w:tc>
          <w:tcPr>
            <w:tcW w:w="6158" w:type="dxa"/>
          </w:tcPr>
          <w:p w14:paraId="07706112" w14:textId="5C106D98" w:rsidR="003820C3" w:rsidRPr="00D56A55" w:rsidRDefault="0058019A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58019A">
              <w:rPr>
                <w:rFonts w:ascii="Times New Roman" w:hAnsi="Times New Roman" w:cs="Times New Roman"/>
              </w:rPr>
              <w:t>Sistema web de automatización del flujo de productos para ABRASA S.A.</w:t>
            </w:r>
          </w:p>
        </w:tc>
      </w:tr>
      <w:tr w:rsidR="003820C3" w:rsidRPr="00D56A55" w14:paraId="07706116" w14:textId="77777777" w:rsidTr="0007467F">
        <w:tc>
          <w:tcPr>
            <w:tcW w:w="2621" w:type="dxa"/>
          </w:tcPr>
          <w:p w14:paraId="07706114" w14:textId="77777777" w:rsidR="003820C3" w:rsidRPr="00D56A55" w:rsidRDefault="00E23C4B" w:rsidP="00584054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Tipo de Sistema</w:t>
            </w:r>
          </w:p>
        </w:tc>
        <w:tc>
          <w:tcPr>
            <w:tcW w:w="6158" w:type="dxa"/>
          </w:tcPr>
          <w:p w14:paraId="07706115" w14:textId="4900A7BB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 xml:space="preserve">Aplicaciòn web </w:t>
            </w:r>
            <w:r w:rsidR="00994B81" w:rsidRPr="00D56A55">
              <w:rPr>
                <w:rFonts w:ascii="Times New Roman" w:hAnsi="Times New Roman" w:cs="Times New Roman"/>
              </w:rPr>
              <w:t>desarrollada</w:t>
            </w:r>
            <w:r w:rsidRPr="00D56A55">
              <w:rPr>
                <w:rFonts w:ascii="Times New Roman" w:hAnsi="Times New Roman" w:cs="Times New Roman"/>
              </w:rPr>
              <w:t xml:space="preserve"> en Java, usando el framework OpenXava e integrada con una base de datos relacional</w:t>
            </w:r>
            <w:r w:rsidR="00994B81" w:rsidRPr="00D56A55">
              <w:rPr>
                <w:rFonts w:ascii="Times New Roman" w:hAnsi="Times New Roman" w:cs="Times New Roman"/>
              </w:rPr>
              <w:t>.</w:t>
            </w:r>
          </w:p>
        </w:tc>
      </w:tr>
      <w:tr w:rsidR="003820C3" w:rsidRPr="00D56A55" w14:paraId="07706119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1" w:type="dxa"/>
          </w:tcPr>
          <w:p w14:paraId="07706117" w14:textId="77777777" w:rsidR="003820C3" w:rsidRPr="00D56A55" w:rsidRDefault="00E23C4B" w:rsidP="00584054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Breve descripción (máximo 150 palabras)</w:t>
            </w:r>
          </w:p>
        </w:tc>
        <w:tc>
          <w:tcPr>
            <w:tcW w:w="6158" w:type="dxa"/>
          </w:tcPr>
          <w:p w14:paraId="07706118" w14:textId="21A3D52A" w:rsidR="003820C3" w:rsidRPr="00D56A55" w:rsidRDefault="0058019A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58019A">
              <w:rPr>
                <w:rFonts w:ascii="Times New Roman" w:hAnsi="Times New Roman" w:cs="Times New Roman"/>
              </w:rPr>
              <w:t>BRASA S.A. es una de las principales distribuidoras de productos agrícolas y veterinarios en Nicaragua; desde 1999 comercializa agroquímicos, fertilizantes y medicamentos veterinarios a través de personal calificado. Actualmente la entrada y salida de estos productos en la sede de Juigalpa se registra de forma manual, mediante hojas de cálculo o documentos impresos. Este método impide conocer en tiempo real la disponibilidad de insumos y genera errores al momento de atender a clientes y proveedores. Para modernizar su operación y mantener su excelencia en el servicio, se propone diseñar un sistema de automatización del flujo de productos que permita gestionar artículos y categorías, registrar transacciones de entrada y salida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8019A">
              <w:rPr>
                <w:rFonts w:ascii="Times New Roman" w:hAnsi="Times New Roman" w:cs="Times New Roman"/>
              </w:rPr>
              <w:t>y emitir reportes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0770611A" w14:textId="77777777" w:rsidR="003820C3" w:rsidRDefault="003820C3" w:rsidP="00A2464C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5544B2D8" w14:textId="77777777" w:rsidR="00A87F0E" w:rsidRDefault="00A87F0E" w:rsidP="00A2464C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27EAF0FD" w14:textId="77777777" w:rsidR="00A87F0E" w:rsidRDefault="00A87F0E" w:rsidP="00A2464C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5B2DF83B" w14:textId="77777777" w:rsidR="00A87F0E" w:rsidRDefault="00A87F0E" w:rsidP="00A2464C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33657C50" w14:textId="51F7FF41" w:rsidR="00A87F0E" w:rsidRDefault="00A87F0E" w:rsidP="00A2464C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01B15A91" w14:textId="77777777" w:rsidR="00A87F0E" w:rsidRPr="00D56A55" w:rsidRDefault="00A87F0E" w:rsidP="00A2464C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0770611B" w14:textId="77777777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r w:rsidRPr="00D56A55">
        <w:lastRenderedPageBreak/>
        <w:t xml:space="preserve"> </w:t>
      </w:r>
      <w:bookmarkStart w:id="4" w:name="_Toc213274747"/>
      <w:r w:rsidRPr="00D56A55">
        <w:t>Definición del problema</w:t>
      </w:r>
      <w:bookmarkEnd w:id="4"/>
    </w:p>
    <w:tbl>
      <w:tblPr>
        <w:tblStyle w:val="Tablanormal4"/>
        <w:tblW w:w="8779" w:type="dxa"/>
        <w:tblLayout w:type="fixed"/>
        <w:tblLook w:val="0400" w:firstRow="0" w:lastRow="0" w:firstColumn="0" w:lastColumn="0" w:noHBand="0" w:noVBand="1"/>
      </w:tblPr>
      <w:tblGrid>
        <w:gridCol w:w="2621"/>
        <w:gridCol w:w="6158"/>
      </w:tblGrid>
      <w:tr w:rsidR="003820C3" w:rsidRPr="00D56A55" w14:paraId="07706124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1" w:type="dxa"/>
          </w:tcPr>
          <w:p w14:paraId="0770611C" w14:textId="77777777" w:rsidR="003820C3" w:rsidRPr="00D56A55" w:rsidRDefault="00E23C4B" w:rsidP="00584054">
            <w:pPr>
              <w:spacing w:before="240" w:line="360" w:lineRule="auto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Situación problemática</w:t>
            </w:r>
          </w:p>
        </w:tc>
        <w:tc>
          <w:tcPr>
            <w:tcW w:w="6158" w:type="dxa"/>
          </w:tcPr>
          <w:p w14:paraId="7039903E" w14:textId="77777777" w:rsidR="0058019A" w:rsidRDefault="0058019A" w:rsidP="00ED4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ind w:firstLine="720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bookmarkStart w:id="5" w:name="92jzkgz9cnim" w:colFirst="0" w:colLast="0"/>
            <w:bookmarkEnd w:id="5"/>
            <w:r w:rsidRPr="0058019A">
              <w:rPr>
                <w:rFonts w:ascii="Times New Roman" w:eastAsia="Arial" w:hAnsi="Times New Roman" w:cs="Times New Roman"/>
                <w:color w:val="000000"/>
              </w:rPr>
              <w:t xml:space="preserve">ABRASA comercializa productos destinados al sector agropecuario en todo el territorio nicaragüense. La sede de Juigalpa maneja decenas de líneas de fertilizantes, herbicidas, medicamentos veterinarios y suplementos pecuarios; cada entrada o salida de mercancía se anota manualmente. </w:t>
            </w:r>
          </w:p>
          <w:p w14:paraId="07706123" w14:textId="296058C0" w:rsidR="003820C3" w:rsidRPr="00D56A55" w:rsidRDefault="0058019A" w:rsidP="00ED4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ind w:firstLine="720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58019A">
              <w:rPr>
                <w:rFonts w:ascii="Times New Roman" w:eastAsia="Arial" w:hAnsi="Times New Roman" w:cs="Times New Roman"/>
                <w:color w:val="000000"/>
              </w:rPr>
              <w:t>Este proceso carece de trazabilidad y limita la capacidad de la empresa para saber qué productos están disponibles, cuándo reabastecer y cuánto material se ha vendido en un periodo determinado. La gestión manual contrasta con las prácticas de gestión agrícola moderna, que recomiendan optimizar la producción, controlar costos y administrar los recursos (humanos, financieros y materiales) de forma centralizada. El seguimiento de insumos como fertilizantes, plaguicidas o semillas es una actividad clave de la gestión agropecuaria para asegurar la disponibilidad y evitar pérdidas. Sin un sistema digital, ABRASA enfrenta riesgos de desabastecimiento, sobrantes obsoletos, duplicidad de registros y dificultad para detectar robos o mermas.</w:t>
            </w:r>
          </w:p>
        </w:tc>
      </w:tr>
      <w:tr w:rsidR="003820C3" w:rsidRPr="00D56A55" w14:paraId="07706128" w14:textId="77777777" w:rsidTr="0007467F">
        <w:tc>
          <w:tcPr>
            <w:tcW w:w="2621" w:type="dxa"/>
          </w:tcPr>
          <w:p w14:paraId="07706125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Justificación</w:t>
            </w:r>
          </w:p>
        </w:tc>
        <w:tc>
          <w:tcPr>
            <w:tcW w:w="6158" w:type="dxa"/>
          </w:tcPr>
          <w:p w14:paraId="07706127" w14:textId="76761E5B" w:rsidR="003820C3" w:rsidRPr="00D56A55" w:rsidRDefault="0058019A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bookmarkStart w:id="6" w:name="x8gj3dd4thkv" w:colFirst="0" w:colLast="0"/>
            <w:bookmarkEnd w:id="6"/>
            <w:r w:rsidRPr="0058019A">
              <w:rPr>
                <w:rFonts w:ascii="Times New Roman" w:eastAsia="Arial" w:hAnsi="Times New Roman" w:cs="Times New Roman"/>
                <w:color w:val="000000"/>
              </w:rPr>
              <w:t xml:space="preserve">Para cumplir con su misión de ofrecer soluciones agropecuarias de alta calidad y un servicio eficiente, ABRASA necesita disponer de información precisa sobre el flujo de productos en cada sucursal. El control automatizado de entradas y salidas permitirá planificar compras oportunamente, evitar pérdidas por caducidad, responder con rapidez a los clientes y reducir el trabajo manual del personal. La literatura sobre gestión agropecuaria señala que la utilización de tecnologías administrativas y operativas </w:t>
            </w:r>
            <w:r w:rsidRPr="0058019A">
              <w:rPr>
                <w:rFonts w:ascii="Times New Roman" w:eastAsia="Arial" w:hAnsi="Times New Roman" w:cs="Times New Roman"/>
                <w:color w:val="000000"/>
              </w:rPr>
              <w:lastRenderedPageBreak/>
              <w:t>optimiza la producción y el uso de recursos, permitiendo tomar decisiones estratégicas para asegurar la sostenibilidad y rentabilidad de las explotaciones. Implementar un sistema informático que registre insumos y movimientos contribuirá a que ABRASA mantenga su competitividad y mejore la transparencia operativa. Además, la digitalización reducirá errores humanos y facilitará la generación de reportes para auditorías o análisis de negocio.</w:t>
            </w:r>
          </w:p>
        </w:tc>
      </w:tr>
      <w:tr w:rsidR="003820C3" w:rsidRPr="00D56A55" w14:paraId="0770612B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21" w:type="dxa"/>
          </w:tcPr>
          <w:p w14:paraId="07706129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lastRenderedPageBreak/>
              <w:t>Objetivo General</w:t>
            </w:r>
          </w:p>
        </w:tc>
        <w:tc>
          <w:tcPr>
            <w:tcW w:w="6158" w:type="dxa"/>
          </w:tcPr>
          <w:p w14:paraId="0770612A" w14:textId="6FB6A86C" w:rsidR="003820C3" w:rsidRPr="00F27CEB" w:rsidRDefault="00F27CEB" w:rsidP="00F27CEB">
            <w:pPr>
              <w:pStyle w:val="Prrafodelista"/>
              <w:numPr>
                <w:ilvl w:val="0"/>
                <w:numId w:val="8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lang w:val="es-419"/>
              </w:rPr>
            </w:pPr>
            <w:r w:rsidRPr="00F27CEB">
              <w:rPr>
                <w:rFonts w:ascii="Times New Roman" w:hAnsi="Times New Roman" w:cs="Times New Roman"/>
                <w:b/>
                <w:bCs/>
                <w:lang w:val="es-419"/>
              </w:rPr>
              <w:t>Desarrollar</w:t>
            </w:r>
            <w:r w:rsidRPr="00F27CEB">
              <w:rPr>
                <w:rFonts w:ascii="Times New Roman" w:hAnsi="Times New Roman" w:cs="Times New Roman"/>
                <w:lang w:val="es-419"/>
              </w:rPr>
              <w:t xml:space="preserve"> una aplicación web para la sede de ABRASA S.A. en Juigalpa que automatice el registro y la trazabilidad de productos mediante movimientos de entrada y salida, y permita conocer en tiempo real las existencias y el historial por producto y proveedor.</w:t>
            </w:r>
          </w:p>
        </w:tc>
      </w:tr>
      <w:tr w:rsidR="003820C3" w:rsidRPr="00D56A55" w14:paraId="0770612E" w14:textId="77777777" w:rsidTr="0007467F">
        <w:tc>
          <w:tcPr>
            <w:tcW w:w="2621" w:type="dxa"/>
          </w:tcPr>
          <w:p w14:paraId="0770612C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Objetivos Específicos (mínimo 3)</w:t>
            </w:r>
          </w:p>
        </w:tc>
        <w:tc>
          <w:tcPr>
            <w:tcW w:w="6158" w:type="dxa"/>
          </w:tcPr>
          <w:p w14:paraId="2B2A7967" w14:textId="77777777" w:rsidR="00F27CEB" w:rsidRPr="00F27CEB" w:rsidRDefault="00F27CEB" w:rsidP="00F27CEB">
            <w:pPr>
              <w:pStyle w:val="Prrafodelista"/>
              <w:numPr>
                <w:ilvl w:val="0"/>
                <w:numId w:val="8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F27CEB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Implementar una sección de gestión de productos y categorías que permita registrar artículos agroquímicos, veterinarios y otros insumos, incluyendo sus descripciones, unidades de medida, clasificaciones y proveedores asociados.</w:t>
            </w:r>
          </w:p>
          <w:p w14:paraId="178039B0" w14:textId="024AAFBB" w:rsidR="00F27CEB" w:rsidRPr="00F27CEB" w:rsidRDefault="00F27CEB" w:rsidP="00F27CEB">
            <w:pPr>
              <w:pStyle w:val="Prrafodelista"/>
              <w:numPr>
                <w:ilvl w:val="0"/>
                <w:numId w:val="8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F27CEB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Desarrollar una funcionalidad de control que registre las entradas y salidas de productos, actualice automáticamente las existencias y conserve un historial detallado de transacciones por fecha y usuario.</w:t>
            </w:r>
          </w:p>
          <w:p w14:paraId="2D31E38A" w14:textId="149E87E5" w:rsidR="00F27CEB" w:rsidRPr="00F27CEB" w:rsidRDefault="00F27CEB" w:rsidP="00F27CEB">
            <w:pPr>
              <w:pStyle w:val="Prrafodelista"/>
              <w:numPr>
                <w:ilvl w:val="0"/>
                <w:numId w:val="8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F27CEB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 xml:space="preserve">Incorporar herramientas de consulta y generación de </w:t>
            </w:r>
            <w:r w:rsidR="00CC73A1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historiales</w:t>
            </w:r>
            <w:r w:rsidRPr="00F27CEB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 xml:space="preserve"> que permitan visualizar en tiempo real las existencias, movimientos y alertas de bajo stock, con opciones de filtrado y exportación de información.</w:t>
            </w:r>
          </w:p>
          <w:p w14:paraId="0770612D" w14:textId="3B8CEFEF" w:rsidR="0058019A" w:rsidRPr="0058019A" w:rsidRDefault="0058019A" w:rsidP="0058019A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</w:tbl>
    <w:p w14:paraId="25E84031" w14:textId="77777777" w:rsidR="0007467F" w:rsidRDefault="0007467F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p w14:paraId="38040F82" w14:textId="77777777" w:rsidR="00A87F0E" w:rsidRPr="00D56A55" w:rsidRDefault="00A87F0E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p w14:paraId="07706130" w14:textId="77777777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7" w:name="_Toc213274748"/>
      <w:r w:rsidRPr="00D56A55">
        <w:lastRenderedPageBreak/>
        <w:t>Alcance del sistema</w:t>
      </w:r>
      <w:bookmarkEnd w:id="7"/>
    </w:p>
    <w:p w14:paraId="0896D776" w14:textId="77777777" w:rsidR="0058019A" w:rsidRDefault="00034962" w:rsidP="0058019A">
      <w:pPr>
        <w:spacing w:before="240" w:line="360" w:lineRule="auto"/>
        <w:ind w:firstLine="720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b/>
          <w:bCs/>
          <w:lang w:val="es-419"/>
        </w:rPr>
        <w:t>Usuarios:</w:t>
      </w:r>
      <w:r w:rsidRPr="00D56A55">
        <w:rPr>
          <w:rFonts w:ascii="Times New Roman" w:hAnsi="Times New Roman" w:cs="Times New Roman"/>
          <w:lang w:val="es-419"/>
        </w:rPr>
        <w:t xml:space="preserve"> </w:t>
      </w:r>
    </w:p>
    <w:p w14:paraId="0C5DBB0B" w14:textId="77777777" w:rsidR="004057D1" w:rsidRPr="004057D1" w:rsidRDefault="004057D1" w:rsidP="004057D1">
      <w:pPr>
        <w:spacing w:before="24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4057D1">
        <w:rPr>
          <w:rFonts w:ascii="Times New Roman" w:hAnsi="Times New Roman" w:cs="Times New Roman"/>
          <w:lang w:val="es-419"/>
        </w:rPr>
        <w:t xml:space="preserve">El sistema se enfocará en digitalizar el control del inventario de productos agrícolas y veterinarios. </w:t>
      </w:r>
      <w:r w:rsidRPr="004057D1">
        <w:rPr>
          <w:rFonts w:ascii="Times New Roman" w:hAnsi="Times New Roman" w:cs="Times New Roman"/>
          <w:lang w:val="en-US"/>
        </w:rPr>
        <w:t>Estará limitado a la sede de Juigalpa y comprenderá:</w:t>
      </w:r>
    </w:p>
    <w:p w14:paraId="02DD433B" w14:textId="77777777" w:rsidR="004057D1" w:rsidRPr="004057D1" w:rsidRDefault="004057D1" w:rsidP="004057D1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4057D1">
        <w:rPr>
          <w:rFonts w:ascii="Times New Roman" w:hAnsi="Times New Roman" w:cs="Times New Roman"/>
          <w:b/>
          <w:bCs/>
          <w:lang w:val="es-419"/>
        </w:rPr>
        <w:t>Gestión de artículos y categorías:</w:t>
      </w:r>
      <w:r w:rsidRPr="004057D1">
        <w:rPr>
          <w:rFonts w:ascii="Times New Roman" w:hAnsi="Times New Roman" w:cs="Times New Roman"/>
          <w:lang w:val="es-419"/>
        </w:rPr>
        <w:t xml:space="preserve"> Alta, baja y modificación de productos y sus categorías, especificando descripciones, unidades de medida, clasificaciones y proveedor principal.</w:t>
      </w:r>
    </w:p>
    <w:p w14:paraId="7D68E4AE" w14:textId="77777777" w:rsidR="004057D1" w:rsidRPr="004057D1" w:rsidRDefault="004057D1" w:rsidP="004057D1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4057D1">
        <w:rPr>
          <w:rFonts w:ascii="Times New Roman" w:hAnsi="Times New Roman" w:cs="Times New Roman"/>
          <w:b/>
          <w:bCs/>
          <w:lang w:val="es-419"/>
        </w:rPr>
        <w:t>Gestión de proveedores:</w:t>
      </w:r>
      <w:r w:rsidRPr="004057D1">
        <w:rPr>
          <w:rFonts w:ascii="Times New Roman" w:hAnsi="Times New Roman" w:cs="Times New Roman"/>
          <w:lang w:val="es-419"/>
        </w:rPr>
        <w:t xml:space="preserve"> Registro de datos básicos de los proveedores para asociarlos a los productos.</w:t>
      </w:r>
    </w:p>
    <w:p w14:paraId="3C19D489" w14:textId="77777777" w:rsidR="004057D1" w:rsidRPr="004057D1" w:rsidRDefault="004057D1" w:rsidP="004057D1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4057D1">
        <w:rPr>
          <w:rFonts w:ascii="Times New Roman" w:hAnsi="Times New Roman" w:cs="Times New Roman"/>
          <w:b/>
          <w:bCs/>
          <w:lang w:val="es-419"/>
        </w:rPr>
        <w:t xml:space="preserve">Registro de movimientos de inventario: </w:t>
      </w:r>
      <w:r w:rsidRPr="004057D1">
        <w:rPr>
          <w:rFonts w:ascii="Times New Roman" w:hAnsi="Times New Roman" w:cs="Times New Roman"/>
          <w:lang w:val="es-419"/>
        </w:rPr>
        <w:t>Captura de entradas y salidas de productos con fecha, cantidad, usuario y proveedor en caso de entradas.</w:t>
      </w:r>
    </w:p>
    <w:p w14:paraId="45FB56C6" w14:textId="77777777" w:rsidR="004057D1" w:rsidRPr="004057D1" w:rsidRDefault="004057D1" w:rsidP="004057D1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4057D1">
        <w:rPr>
          <w:rFonts w:ascii="Times New Roman" w:hAnsi="Times New Roman" w:cs="Times New Roman"/>
          <w:b/>
          <w:bCs/>
          <w:lang w:val="es-419"/>
        </w:rPr>
        <w:t>Actualización de existencias</w:t>
      </w:r>
      <w:r w:rsidRPr="004057D1">
        <w:rPr>
          <w:rFonts w:ascii="Times New Roman" w:hAnsi="Times New Roman" w:cs="Times New Roman"/>
          <w:lang w:val="es-419"/>
        </w:rPr>
        <w:t>: Ajuste automático del stock según las transacciones registradas.</w:t>
      </w:r>
    </w:p>
    <w:p w14:paraId="563CBCF3" w14:textId="2C4C4FB8" w:rsidR="004057D1" w:rsidRPr="004057D1" w:rsidRDefault="004057D1" w:rsidP="004057D1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4057D1">
        <w:rPr>
          <w:rFonts w:ascii="Times New Roman" w:hAnsi="Times New Roman" w:cs="Times New Roman"/>
          <w:b/>
          <w:bCs/>
          <w:lang w:val="es-419"/>
        </w:rPr>
        <w:t>Consultas y reportes:</w:t>
      </w:r>
      <w:r w:rsidRPr="004057D1">
        <w:rPr>
          <w:rFonts w:ascii="Times New Roman" w:hAnsi="Times New Roman" w:cs="Times New Roman"/>
          <w:lang w:val="es-419"/>
        </w:rPr>
        <w:t xml:space="preserve"> Visualización en tiempo real de inventarios y movimientos, con filtros por categoría o proveedor</w:t>
      </w:r>
      <w:r>
        <w:rPr>
          <w:rFonts w:ascii="Times New Roman" w:hAnsi="Times New Roman" w:cs="Times New Roman"/>
          <w:lang w:val="es-419"/>
        </w:rPr>
        <w:t>.</w:t>
      </w:r>
    </w:p>
    <w:p w14:paraId="73299A01" w14:textId="77777777" w:rsidR="004057D1" w:rsidRPr="004057D1" w:rsidRDefault="004057D1" w:rsidP="004057D1">
      <w:pPr>
        <w:numPr>
          <w:ilvl w:val="0"/>
          <w:numId w:val="22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4057D1">
        <w:rPr>
          <w:rFonts w:ascii="Times New Roman" w:hAnsi="Times New Roman" w:cs="Times New Roman"/>
          <w:b/>
          <w:bCs/>
          <w:lang w:val="es-419"/>
        </w:rPr>
        <w:t>Administración de usuarios y roles</w:t>
      </w:r>
      <w:r w:rsidRPr="004057D1">
        <w:rPr>
          <w:rFonts w:ascii="Times New Roman" w:hAnsi="Times New Roman" w:cs="Times New Roman"/>
          <w:lang w:val="es-419"/>
        </w:rPr>
        <w:t>: Definición de niveles de acceso (administrador, encargado de bodega, supervisor) para controlar las operaciones.</w:t>
      </w:r>
    </w:p>
    <w:p w14:paraId="7AAB3AF5" w14:textId="77777777" w:rsidR="00CA5897" w:rsidRDefault="00034962" w:rsidP="00CA5897">
      <w:pPr>
        <w:spacing w:before="240" w:line="360" w:lineRule="auto"/>
        <w:ind w:firstLine="720"/>
        <w:jc w:val="both"/>
        <w:rPr>
          <w:rFonts w:ascii="Times New Roman" w:hAnsi="Times New Roman" w:cs="Times New Roman"/>
          <w:i/>
          <w:iCs/>
          <w:u w:val="single"/>
          <w:lang w:val="es-419"/>
        </w:rPr>
      </w:pPr>
      <w:r w:rsidRPr="00CA5897">
        <w:rPr>
          <w:rFonts w:ascii="Times New Roman" w:hAnsi="Times New Roman" w:cs="Times New Roman"/>
          <w:b/>
          <w:bCs/>
          <w:i/>
          <w:iCs/>
          <w:u w:val="single"/>
          <w:lang w:val="es-419"/>
        </w:rPr>
        <w:t>Limitaciones:</w:t>
      </w:r>
    </w:p>
    <w:p w14:paraId="16045EFE" w14:textId="77777777" w:rsidR="00CA5897" w:rsidRDefault="00CA5897" w:rsidP="00CA5897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i/>
          <w:iCs/>
          <w:u w:val="single"/>
          <w:lang w:val="es-419"/>
        </w:rPr>
      </w:pPr>
      <w:r w:rsidRPr="00CA5897">
        <w:rPr>
          <w:rFonts w:ascii="Times New Roman" w:hAnsi="Times New Roman" w:cs="Times New Roman"/>
          <w:lang w:val="es-419"/>
        </w:rPr>
        <w:t>El sistema se centrará en el control de productos agropecuarios y veterinarios en la sede de Juigalpa y no incluirá integraciones con contabilidad o pasarelas de pago.</w:t>
      </w:r>
    </w:p>
    <w:p w14:paraId="7AF49B7C" w14:textId="050B1A80" w:rsidR="00CA5897" w:rsidRDefault="00CA5897" w:rsidP="00CA5897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lang w:val="es-419"/>
        </w:rPr>
      </w:pPr>
      <w:r w:rsidRPr="00CA5897">
        <w:rPr>
          <w:rFonts w:ascii="Times New Roman" w:hAnsi="Times New Roman" w:cs="Times New Roman"/>
          <w:lang w:val="es-419"/>
        </w:rPr>
        <w:t>No se contemplan funcionalidades de comercio electrónico ni gestión de transporte. La expansión a otras sucursales y la sincronización entre ellas se dejarán para fases futuras.</w:t>
      </w:r>
    </w:p>
    <w:p w14:paraId="08888956" w14:textId="77777777" w:rsidR="004057D1" w:rsidRPr="00CA5897" w:rsidRDefault="004057D1" w:rsidP="00CA5897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i/>
          <w:iCs/>
          <w:u w:val="single"/>
          <w:lang w:val="es-419"/>
        </w:rPr>
      </w:pPr>
    </w:p>
    <w:p w14:paraId="4FC905BD" w14:textId="77777777" w:rsidR="00A87F0E" w:rsidRPr="00D56A55" w:rsidRDefault="00A87F0E" w:rsidP="00A87F0E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1F7D37C4" w14:textId="5B7BB3B6" w:rsidR="00917594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8" w:name="_Toc213274749"/>
      <w:r w:rsidRPr="00D56A55">
        <w:lastRenderedPageBreak/>
        <w:t>Actores y usuarios del sistema</w:t>
      </w:r>
      <w:bookmarkEnd w:id="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3419E" w:rsidRPr="00D56A55" w14:paraId="24BD1787" w14:textId="77777777" w:rsidTr="000746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67786ECB" w14:textId="28BE5828" w:rsidR="00A3419E" w:rsidRPr="00D56A55" w:rsidRDefault="00A3419E" w:rsidP="0007467F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56A55">
              <w:rPr>
                <w:rFonts w:ascii="Times New Roman" w:hAnsi="Times New Roman" w:cs="Times New Roman"/>
              </w:rPr>
              <w:t>Actor</w:t>
            </w:r>
            <w:r w:rsidRPr="00D56A55">
              <w:rPr>
                <w:rFonts w:ascii="Times New Roman" w:hAnsi="Times New Roman" w:cs="Times New Roman"/>
                <w:lang w:val="en-US"/>
              </w:rPr>
              <w:t>/Usuario</w:t>
            </w:r>
          </w:p>
        </w:tc>
        <w:tc>
          <w:tcPr>
            <w:tcW w:w="4675" w:type="dxa"/>
            <w:vAlign w:val="bottom"/>
          </w:tcPr>
          <w:p w14:paraId="123F62C7" w14:textId="021DD5CA" w:rsidR="00A3419E" w:rsidRPr="00D56A55" w:rsidRDefault="00A3419E" w:rsidP="0007467F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419"/>
              </w:rPr>
            </w:pPr>
            <w:r w:rsidRPr="00D56A55">
              <w:rPr>
                <w:rFonts w:ascii="Times New Roman" w:hAnsi="Times New Roman" w:cs="Times New Roman"/>
              </w:rPr>
              <w:t>Descripci</w:t>
            </w:r>
            <w:r w:rsidRPr="00D56A55">
              <w:rPr>
                <w:rFonts w:ascii="Times New Roman" w:hAnsi="Times New Roman" w:cs="Times New Roman"/>
                <w:lang w:val="es-419"/>
              </w:rPr>
              <w:t>ón/Rol en el sistema</w:t>
            </w:r>
          </w:p>
        </w:tc>
      </w:tr>
      <w:tr w:rsidR="00A3419E" w:rsidRPr="00D56A55" w14:paraId="4F454C25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3C6878" w14:textId="2FEDFE8C" w:rsidR="00A3419E" w:rsidRPr="00D56A55" w:rsidRDefault="00A3419E" w:rsidP="000746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CA5897" w:rsidRPr="00CA5897" w14:paraId="7211B5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B845C" w14:textId="2BB3D87D" w:rsidR="00CA5897" w:rsidRPr="00CA5897" w:rsidRDefault="00CA5897" w:rsidP="00CA5897">
                  <w:pPr>
                    <w:spacing w:line="360" w:lineRule="auto"/>
                    <w:rPr>
                      <w:rFonts w:ascii="Times New Roman" w:hAnsi="Times New Roman" w:cs="Times New Roman"/>
                      <w:lang w:val="es-419"/>
                    </w:rPr>
                  </w:pPr>
                  <w:r w:rsidRPr="00CA5897">
                    <w:rPr>
                      <w:rFonts w:ascii="Times New Roman" w:hAnsi="Times New Roman" w:cs="Times New Roman"/>
                      <w:lang w:val="es-419"/>
                    </w:rPr>
                    <w:t>Trabajador de ABRASA con privilegios completos. Configura categorías, gestiona productos, usuarios, proveedores y clientes, y accede a todos los h</w:t>
                  </w:r>
                  <w:r>
                    <w:rPr>
                      <w:rFonts w:ascii="Times New Roman" w:hAnsi="Times New Roman" w:cs="Times New Roman"/>
                      <w:lang w:val="es-419"/>
                    </w:rPr>
                    <w:t>istoriales</w:t>
                  </w:r>
                  <w:r w:rsidRPr="00CA5897">
                    <w:rPr>
                      <w:rFonts w:ascii="Times New Roman" w:hAnsi="Times New Roman" w:cs="Times New Roman"/>
                      <w:lang w:val="es-419"/>
                    </w:rPr>
                    <w:t>.</w:t>
                  </w:r>
                </w:p>
              </w:tc>
            </w:tr>
          </w:tbl>
          <w:p w14:paraId="2C70E2A3" w14:textId="77777777" w:rsidR="00CA5897" w:rsidRPr="00CA5897" w:rsidRDefault="00CA5897" w:rsidP="00CA589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lang w:val="es-4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897" w:rsidRPr="00CA5897" w14:paraId="56A849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B34D47" w14:textId="77777777" w:rsidR="00CA5897" w:rsidRPr="00CA5897" w:rsidRDefault="00CA5897" w:rsidP="00CA5897">
                  <w:pPr>
                    <w:spacing w:line="360" w:lineRule="auto"/>
                    <w:rPr>
                      <w:rFonts w:ascii="Times New Roman" w:hAnsi="Times New Roman" w:cs="Times New Roman"/>
                      <w:lang w:val="es-419"/>
                    </w:rPr>
                  </w:pPr>
                </w:p>
              </w:tc>
            </w:tr>
          </w:tbl>
          <w:p w14:paraId="79806F93" w14:textId="24B8C21C" w:rsidR="00A3419E" w:rsidRPr="00D56A55" w:rsidRDefault="00A3419E" w:rsidP="0007467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A3419E" w:rsidRPr="00D56A55" w14:paraId="63167546" w14:textId="77777777" w:rsidTr="000746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4"/>
            </w:tblGrid>
            <w:tr w:rsidR="00CA5897" w:rsidRPr="00CA5897" w14:paraId="52C6CA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5F6B9" w14:textId="77777777" w:rsidR="00CA5897" w:rsidRPr="00CA5897" w:rsidRDefault="00CA5897" w:rsidP="00CA5897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 w:rsidRPr="00CA5897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Encargado de almacén</w:t>
                  </w:r>
                </w:p>
              </w:tc>
            </w:tr>
          </w:tbl>
          <w:p w14:paraId="2F436E48" w14:textId="77777777" w:rsidR="00CA5897" w:rsidRPr="00CA5897" w:rsidRDefault="00CA5897" w:rsidP="00CA5897">
            <w:pPr>
              <w:spacing w:line="360" w:lineRule="auto"/>
              <w:rPr>
                <w:rFonts w:ascii="Times New Roman" w:hAnsi="Times New Roman" w:cs="Times New Roman"/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897" w:rsidRPr="00CA5897" w14:paraId="6A4267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A9427" w14:textId="77777777" w:rsidR="00CA5897" w:rsidRPr="00CA5897" w:rsidRDefault="00CA5897" w:rsidP="00CA5897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3086F717" w14:textId="5813EE9E" w:rsidR="00A3419E" w:rsidRPr="00D56A55" w:rsidRDefault="00A3419E" w:rsidP="0007467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9"/>
            </w:tblGrid>
            <w:tr w:rsidR="00E12D35" w:rsidRPr="00E12D35" w14:paraId="22779A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69"/>
                  </w:tblGrid>
                  <w:tr w:rsidR="00CA5897" w:rsidRPr="00CA5897" w14:paraId="5941890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73361F4" w14:textId="77777777" w:rsidR="00CA5897" w:rsidRPr="00CA5897" w:rsidRDefault="00CA5897" w:rsidP="00CA5897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lang w:val="es-419"/>
                          </w:rPr>
                        </w:pPr>
                        <w:r w:rsidRPr="00CA5897">
                          <w:rPr>
                            <w:rFonts w:ascii="Times New Roman" w:hAnsi="Times New Roman" w:cs="Times New Roman"/>
                            <w:lang w:val="es-419"/>
                          </w:rPr>
                          <w:t>Responsable del registro de entradas y salidas de productos. Verifica existencias y actualiza el estado del almacén.</w:t>
                        </w:r>
                      </w:p>
                    </w:tc>
                  </w:tr>
                </w:tbl>
                <w:p w14:paraId="4233EB5D" w14:textId="77777777" w:rsidR="00CA5897" w:rsidRPr="00CA5897" w:rsidRDefault="00CA5897" w:rsidP="00CA5897">
                  <w:pPr>
                    <w:spacing w:line="360" w:lineRule="auto"/>
                    <w:rPr>
                      <w:rFonts w:ascii="Times New Roman" w:hAnsi="Times New Roman" w:cs="Times New Roman"/>
                      <w:vanish/>
                      <w:lang w:val="es-419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CA5897" w:rsidRPr="00CA5897" w14:paraId="11DE74F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D927F3" w14:textId="77777777" w:rsidR="00CA5897" w:rsidRPr="00CA5897" w:rsidRDefault="00CA5897" w:rsidP="00CA5897">
                        <w:pPr>
                          <w:spacing w:line="360" w:lineRule="auto"/>
                          <w:rPr>
                            <w:rFonts w:ascii="Times New Roman" w:hAnsi="Times New Roman" w:cs="Times New Roman"/>
                            <w:lang w:val="es-419"/>
                          </w:rPr>
                        </w:pPr>
                      </w:p>
                    </w:tc>
                  </w:tr>
                </w:tbl>
                <w:p w14:paraId="04F0BC61" w14:textId="0135C781" w:rsidR="00E12D35" w:rsidRPr="00E12D35" w:rsidRDefault="00E12D35" w:rsidP="0007467F">
                  <w:pPr>
                    <w:spacing w:line="360" w:lineRule="auto"/>
                    <w:rPr>
                      <w:rFonts w:ascii="Times New Roman" w:hAnsi="Times New Roman" w:cs="Times New Roman"/>
                      <w:lang w:val="es-419"/>
                    </w:rPr>
                  </w:pPr>
                </w:p>
              </w:tc>
            </w:tr>
          </w:tbl>
          <w:p w14:paraId="616547E3" w14:textId="77777777" w:rsidR="00E12D35" w:rsidRPr="00E12D35" w:rsidRDefault="00E12D35" w:rsidP="000746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lang w:val="es-4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2D35" w:rsidRPr="00E12D35" w14:paraId="2BE82E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3C9FA" w14:textId="77777777" w:rsidR="00E12D35" w:rsidRPr="00E12D35" w:rsidRDefault="00E12D35" w:rsidP="0007467F">
                  <w:pPr>
                    <w:spacing w:line="360" w:lineRule="auto"/>
                    <w:rPr>
                      <w:rFonts w:ascii="Times New Roman" w:hAnsi="Times New Roman" w:cs="Times New Roman"/>
                      <w:lang w:val="es-419"/>
                    </w:rPr>
                  </w:pPr>
                </w:p>
              </w:tc>
            </w:tr>
          </w:tbl>
          <w:p w14:paraId="44C20A6B" w14:textId="77777777" w:rsidR="00A3419E" w:rsidRPr="00D56A55" w:rsidRDefault="00A3419E" w:rsidP="0007467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A3419E" w:rsidRPr="00D56A55" w14:paraId="1FE57976" w14:textId="77777777" w:rsidTr="000746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F9DE66D" w14:textId="18BA195D" w:rsidR="00A3419E" w:rsidRPr="00D56A55" w:rsidRDefault="00CA5897" w:rsidP="000746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A5897">
              <w:rPr>
                <w:rFonts w:ascii="Times New Roman" w:hAnsi="Times New Roman" w:cs="Times New Roman"/>
              </w:rPr>
              <w:t>Vendedor / Cajero</w:t>
            </w:r>
          </w:p>
        </w:tc>
        <w:tc>
          <w:tcPr>
            <w:tcW w:w="4675" w:type="dxa"/>
          </w:tcPr>
          <w:p w14:paraId="17EE1932" w14:textId="76B024AB" w:rsidR="00A96242" w:rsidRPr="00A96242" w:rsidRDefault="00CA5897" w:rsidP="0007467F">
            <w:pPr>
              <w:tabs>
                <w:tab w:val="left" w:pos="108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lang w:val="es-419"/>
              </w:rPr>
            </w:pPr>
            <w:r w:rsidRPr="00CA5897">
              <w:rPr>
                <w:rFonts w:ascii="Times New Roman" w:hAnsi="Times New Roman" w:cs="Times New Roman"/>
              </w:rPr>
              <w:t>Procesa las transacciones de salida (ventas), consulta productos y registra datos de clientes.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6242" w:rsidRPr="00A96242" w14:paraId="2D18F1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95A46" w14:textId="77777777" w:rsidR="00A96242" w:rsidRPr="00A96242" w:rsidRDefault="00A96242" w:rsidP="0007467F">
                  <w:pPr>
                    <w:tabs>
                      <w:tab w:val="left" w:pos="1080"/>
                    </w:tabs>
                    <w:spacing w:line="360" w:lineRule="auto"/>
                    <w:rPr>
                      <w:rFonts w:ascii="Times New Roman" w:hAnsi="Times New Roman" w:cs="Times New Roman"/>
                      <w:lang w:val="es-419"/>
                    </w:rPr>
                  </w:pPr>
                </w:p>
              </w:tc>
            </w:tr>
          </w:tbl>
          <w:p w14:paraId="179DE84C" w14:textId="2E96EA94" w:rsidR="00A3419E" w:rsidRPr="00D56A55" w:rsidRDefault="00A3419E" w:rsidP="0007467F">
            <w:pPr>
              <w:tabs>
                <w:tab w:val="left" w:pos="1080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s-419"/>
              </w:rPr>
            </w:pPr>
          </w:p>
        </w:tc>
      </w:tr>
    </w:tbl>
    <w:p w14:paraId="246596FE" w14:textId="77777777" w:rsidR="00917594" w:rsidRPr="00D56A55" w:rsidRDefault="00917594" w:rsidP="00917594">
      <w:pPr>
        <w:rPr>
          <w:rFonts w:ascii="Times New Roman" w:hAnsi="Times New Roman" w:cs="Times New Roman"/>
        </w:rPr>
      </w:pPr>
    </w:p>
    <w:p w14:paraId="0770613A" w14:textId="77777777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9" w:name="_Toc213274750"/>
      <w:r w:rsidRPr="00D56A55">
        <w:t>Requerimientos funcionales y no funcionales</w:t>
      </w:r>
      <w:bookmarkEnd w:id="9"/>
    </w:p>
    <w:p w14:paraId="0770613B" w14:textId="77777777" w:rsidR="003820C3" w:rsidRPr="00D56A55" w:rsidRDefault="00E23C4B" w:rsidP="0007467F">
      <w:pPr>
        <w:pStyle w:val="Estilo3"/>
        <w:numPr>
          <w:ilvl w:val="2"/>
          <w:numId w:val="12"/>
        </w:numPr>
      </w:pPr>
      <w:bookmarkStart w:id="10" w:name="_Toc213274751"/>
      <w:r w:rsidRPr="00D56A55">
        <w:t>Requerimientos funcionales:</w:t>
      </w:r>
      <w:bookmarkEnd w:id="10"/>
    </w:p>
    <w:p w14:paraId="42A1AE32" w14:textId="477CCA48" w:rsidR="00CA5897" w:rsidRPr="00CA5897" w:rsidRDefault="00CA5897" w:rsidP="00CA5897">
      <w:pPr>
        <w:pStyle w:val="NormalWeb"/>
        <w:numPr>
          <w:ilvl w:val="0"/>
          <w:numId w:val="14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RF</w:t>
      </w:r>
      <w:r w:rsidRPr="00CA5897">
        <w:rPr>
          <w:rStyle w:val="Textoennegrita"/>
          <w:lang w:val="es-419"/>
        </w:rPr>
        <w:noBreakHyphen/>
        <w:t>01 – Gestión de productos y categorías:</w:t>
      </w:r>
      <w:r w:rsidRPr="00CA5897">
        <w:rPr>
          <w:lang w:val="es-419"/>
        </w:rPr>
        <w:t xml:space="preserve"> el sistema permitirá crear, editar y eliminar productos, asignarles categorías y definir sus unidades de medida, niveles mínimos y precios de compra y venta.</w:t>
      </w:r>
    </w:p>
    <w:p w14:paraId="4FA49C8A" w14:textId="6CC9AC4A" w:rsidR="00CA5897" w:rsidRPr="00CA5897" w:rsidRDefault="00CA5897" w:rsidP="00CA5897">
      <w:pPr>
        <w:pStyle w:val="NormalWeb"/>
        <w:numPr>
          <w:ilvl w:val="0"/>
          <w:numId w:val="14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RF</w:t>
      </w:r>
      <w:r w:rsidRPr="00CA5897">
        <w:rPr>
          <w:rStyle w:val="Textoennegrita"/>
          <w:lang w:val="es-419"/>
        </w:rPr>
        <w:noBreakHyphen/>
        <w:t>0</w:t>
      </w:r>
      <w:r>
        <w:rPr>
          <w:rStyle w:val="Textoennegrita"/>
          <w:lang w:val="es-419"/>
        </w:rPr>
        <w:t>2</w:t>
      </w:r>
      <w:r w:rsidRPr="00CA5897">
        <w:rPr>
          <w:rStyle w:val="Textoennegrita"/>
          <w:lang w:val="es-419"/>
        </w:rPr>
        <w:t> – Gestión de proveedores y clientes:</w:t>
      </w:r>
      <w:r w:rsidRPr="00CA5897">
        <w:rPr>
          <w:lang w:val="es-419"/>
        </w:rPr>
        <w:t xml:space="preserve"> permitirá crear, editar y eliminar proveedores y clientes</w:t>
      </w:r>
      <w:r>
        <w:rPr>
          <w:lang w:val="es-419"/>
        </w:rPr>
        <w:t>.</w:t>
      </w:r>
    </w:p>
    <w:p w14:paraId="791634F1" w14:textId="38A6A460" w:rsidR="00CA5897" w:rsidRPr="00CA5897" w:rsidRDefault="00CA5897" w:rsidP="00CA5897">
      <w:pPr>
        <w:pStyle w:val="NormalWeb"/>
        <w:numPr>
          <w:ilvl w:val="0"/>
          <w:numId w:val="14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RF</w:t>
      </w:r>
      <w:r w:rsidRPr="00CA5897">
        <w:rPr>
          <w:rStyle w:val="Textoennegrita"/>
          <w:lang w:val="es-419"/>
        </w:rPr>
        <w:noBreakHyphen/>
        <w:t>0</w:t>
      </w:r>
      <w:r>
        <w:rPr>
          <w:rStyle w:val="Textoennegrita"/>
          <w:lang w:val="es-419"/>
        </w:rPr>
        <w:t>3</w:t>
      </w:r>
      <w:r w:rsidRPr="00CA5897">
        <w:rPr>
          <w:rStyle w:val="Textoennegrita"/>
          <w:lang w:val="es-419"/>
        </w:rPr>
        <w:t xml:space="preserve"> – Generación de </w:t>
      </w:r>
      <w:r>
        <w:rPr>
          <w:rStyle w:val="Textoennegrita"/>
          <w:lang w:val="es-419"/>
        </w:rPr>
        <w:t>historial</w:t>
      </w:r>
      <w:r w:rsidRPr="00CA5897">
        <w:rPr>
          <w:rStyle w:val="Textoennegrita"/>
          <w:lang w:val="es-419"/>
        </w:rPr>
        <w:t>:</w:t>
      </w:r>
      <w:r w:rsidRPr="00CA5897">
        <w:rPr>
          <w:lang w:val="es-419"/>
        </w:rPr>
        <w:t xml:space="preserve"> se ofrecerán reportes de existencias, historial de movimientos por producto o periodo, productos con nivel crítico</w:t>
      </w:r>
      <w:r>
        <w:rPr>
          <w:lang w:val="es-419"/>
        </w:rPr>
        <w:t>.</w:t>
      </w:r>
    </w:p>
    <w:p w14:paraId="63FA0772" w14:textId="0B4C2E5E" w:rsidR="00CA5897" w:rsidRPr="00CA5897" w:rsidRDefault="00CA5897" w:rsidP="00CA5897">
      <w:pPr>
        <w:pStyle w:val="NormalWeb"/>
        <w:numPr>
          <w:ilvl w:val="0"/>
          <w:numId w:val="14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RF</w:t>
      </w:r>
      <w:r w:rsidRPr="00CA5897">
        <w:rPr>
          <w:rStyle w:val="Textoennegrita"/>
          <w:lang w:val="es-419"/>
        </w:rPr>
        <w:noBreakHyphen/>
        <w:t>0</w:t>
      </w:r>
      <w:r>
        <w:rPr>
          <w:rStyle w:val="Textoennegrita"/>
          <w:lang w:val="es-419"/>
        </w:rPr>
        <w:t xml:space="preserve">4 </w:t>
      </w:r>
      <w:r w:rsidRPr="00CA5897">
        <w:rPr>
          <w:rStyle w:val="Textoennegrita"/>
          <w:lang w:val="es-419"/>
        </w:rPr>
        <w:t>– Autenticación y roles de usuario:</w:t>
      </w:r>
      <w:r w:rsidRPr="00CA5897">
        <w:rPr>
          <w:lang w:val="es-419"/>
        </w:rPr>
        <w:t xml:space="preserve"> el sistema integrará un módulo de autenticación y autorización basado en roles; solo los usuarios autorizados podrán acceder a módulos específicos y se registrarán los cambios realizados (bitácora).</w:t>
      </w:r>
    </w:p>
    <w:p w14:paraId="34E8B0B0" w14:textId="77777777" w:rsidR="00CA5897" w:rsidRPr="00CA5897" w:rsidRDefault="00CA5897" w:rsidP="00CA5897">
      <w:pPr>
        <w:pStyle w:val="Prrafodelista"/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0770613D" w14:textId="77777777" w:rsidR="003820C3" w:rsidRPr="00D56A55" w:rsidRDefault="00E23C4B" w:rsidP="0007467F">
      <w:pPr>
        <w:pStyle w:val="Estilo3"/>
        <w:numPr>
          <w:ilvl w:val="2"/>
          <w:numId w:val="12"/>
        </w:numPr>
      </w:pPr>
      <w:bookmarkStart w:id="11" w:name="_Toc213274752"/>
      <w:r w:rsidRPr="00D56A55">
        <w:lastRenderedPageBreak/>
        <w:t>Requerimientos no funcionales:</w:t>
      </w:r>
      <w:bookmarkEnd w:id="11"/>
    </w:p>
    <w:p w14:paraId="1A207A4B" w14:textId="722BBC64" w:rsidR="00CA5897" w:rsidRPr="00CA5897" w:rsidRDefault="00CA5897" w:rsidP="00CA5897">
      <w:pPr>
        <w:pStyle w:val="NormalWeb"/>
        <w:numPr>
          <w:ilvl w:val="0"/>
          <w:numId w:val="16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RNF</w:t>
      </w:r>
      <w:r w:rsidRPr="00CA5897">
        <w:rPr>
          <w:rStyle w:val="Textoennegrita"/>
          <w:lang w:val="es-419"/>
        </w:rPr>
        <w:noBreakHyphen/>
        <w:t>01 – Plataforma tecnológica:</w:t>
      </w:r>
      <w:r w:rsidRPr="00CA5897">
        <w:rPr>
          <w:lang w:val="es-419"/>
        </w:rPr>
        <w:t xml:space="preserve"> la aplicación se desarrollará en Java utilizando el framework OpenXava y JPA para el mapeo objeto–relacional. La base de datos será PostgreSQL</w:t>
      </w:r>
      <w:r>
        <w:rPr>
          <w:lang w:val="es-419"/>
        </w:rPr>
        <w:t>.</w:t>
      </w:r>
    </w:p>
    <w:p w14:paraId="6B004C63" w14:textId="79F0C05F" w:rsidR="00CA5897" w:rsidRPr="00CA5897" w:rsidRDefault="00CA5897" w:rsidP="00CA5897">
      <w:pPr>
        <w:pStyle w:val="NormalWeb"/>
        <w:numPr>
          <w:ilvl w:val="0"/>
          <w:numId w:val="16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RNF</w:t>
      </w:r>
      <w:r w:rsidRPr="00CA5897">
        <w:rPr>
          <w:rStyle w:val="Textoennegrita"/>
          <w:lang w:val="es-419"/>
        </w:rPr>
        <w:noBreakHyphen/>
        <w:t>02 – Seguridad:</w:t>
      </w:r>
      <w:r w:rsidRPr="00CA5897">
        <w:rPr>
          <w:lang w:val="es-419"/>
        </w:rPr>
        <w:t xml:space="preserve"> se implementará autenticación mediante nombre de usuario y contraseña, con almacenamiento cifrado de credenciales. El sistema utilizará roles y permisos para controlar el acceso a las funciones.</w:t>
      </w:r>
    </w:p>
    <w:p w14:paraId="057F5433" w14:textId="3A0C7231" w:rsidR="00CA5897" w:rsidRPr="00CA5897" w:rsidRDefault="00CA5897" w:rsidP="00CA5897">
      <w:pPr>
        <w:pStyle w:val="NormalWeb"/>
        <w:numPr>
          <w:ilvl w:val="0"/>
          <w:numId w:val="16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RNF</w:t>
      </w:r>
      <w:r w:rsidRPr="00CA5897">
        <w:rPr>
          <w:rStyle w:val="Textoennegrita"/>
          <w:lang w:val="es-419"/>
        </w:rPr>
        <w:noBreakHyphen/>
        <w:t>03 – Usabilidad:</w:t>
      </w:r>
      <w:r w:rsidRPr="00CA5897">
        <w:rPr>
          <w:lang w:val="es-419"/>
        </w:rPr>
        <w:t xml:space="preserve"> la interfaz se diseñará en español, intuitiva y adaptable a distintos tamaños de pantalla. Se procurará que los formularios sean claros y que la navegación sea consistente.</w:t>
      </w:r>
    </w:p>
    <w:p w14:paraId="00CDE11A" w14:textId="42F20BDE" w:rsidR="00CA5897" w:rsidRPr="00CA5897" w:rsidRDefault="00CA5897" w:rsidP="00CA5897">
      <w:pPr>
        <w:pStyle w:val="NormalWeb"/>
        <w:numPr>
          <w:ilvl w:val="0"/>
          <w:numId w:val="16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RNF</w:t>
      </w:r>
      <w:r w:rsidRPr="00CA5897">
        <w:rPr>
          <w:rStyle w:val="Textoennegrita"/>
          <w:lang w:val="es-419"/>
        </w:rPr>
        <w:noBreakHyphen/>
        <w:t>04 – Mantenibilidad:</w:t>
      </w:r>
      <w:r w:rsidRPr="00CA5897">
        <w:rPr>
          <w:lang w:val="es-419"/>
        </w:rPr>
        <w:t xml:space="preserve"> el código seguirá la arquitectura MVC y las buenas prácticas de ingeniería de software. Se documentarán las funciones y se utilizará control de versiones (Git) para facilitar el mantenimiento y las futuras ampliaciones.</w:t>
      </w:r>
    </w:p>
    <w:p w14:paraId="75415B3D" w14:textId="4B418D4A" w:rsidR="00CA5897" w:rsidRPr="00CA5897" w:rsidRDefault="00CA5897" w:rsidP="00CA5897">
      <w:pPr>
        <w:pStyle w:val="NormalWeb"/>
        <w:numPr>
          <w:ilvl w:val="0"/>
          <w:numId w:val="16"/>
        </w:numPr>
        <w:spacing w:line="360" w:lineRule="auto"/>
        <w:jc w:val="both"/>
        <w:rPr>
          <w:lang w:val="es-419"/>
        </w:rPr>
      </w:pPr>
      <w:r w:rsidRPr="00CA5897">
        <w:rPr>
          <w:rStyle w:val="Textoennegrita"/>
          <w:lang w:val="es-419"/>
        </w:rPr>
        <w:t>RNF</w:t>
      </w:r>
      <w:r w:rsidRPr="00CA5897">
        <w:rPr>
          <w:rStyle w:val="Textoennegrita"/>
          <w:lang w:val="es-419"/>
        </w:rPr>
        <w:noBreakHyphen/>
        <w:t>05 – Integridad de datos:</w:t>
      </w:r>
      <w:r w:rsidRPr="00CA5897">
        <w:rPr>
          <w:lang w:val="es-419"/>
        </w:rPr>
        <w:t xml:space="preserve"> se aplicarán restricciones y validaciones en la base de datos (claves foráneas, restricciones de unicidad y validación de tipos) para asegurar la consistencia y evitar transacciones incompletas.</w:t>
      </w:r>
    </w:p>
    <w:p w14:paraId="5C4DF0DD" w14:textId="77777777" w:rsidR="00CA5897" w:rsidRPr="00CA5897" w:rsidRDefault="00CA5897" w:rsidP="00CA5897">
      <w:pPr>
        <w:spacing w:before="240" w:line="360" w:lineRule="auto"/>
        <w:ind w:left="360"/>
        <w:jc w:val="both"/>
        <w:rPr>
          <w:rFonts w:ascii="Times New Roman" w:hAnsi="Times New Roman" w:cs="Times New Roman"/>
          <w:lang w:val="es-419"/>
        </w:rPr>
      </w:pPr>
    </w:p>
    <w:p w14:paraId="0EB580EB" w14:textId="77777777" w:rsidR="00AB7D5E" w:rsidRPr="00D56A55" w:rsidRDefault="00AB7D5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23DFDDAE" w14:textId="77777777" w:rsidR="00AB7D5E" w:rsidRPr="00D56A55" w:rsidRDefault="00AB7D5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0F3251BB" w14:textId="77777777" w:rsidR="00AB7D5E" w:rsidRPr="00D56A55" w:rsidRDefault="00AB7D5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096CC7A5" w14:textId="77777777" w:rsidR="00AB7D5E" w:rsidRPr="00D56A55" w:rsidRDefault="00AB7D5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3589E349" w14:textId="77777777" w:rsidR="00AB7D5E" w:rsidRDefault="00AB7D5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763F0A50" w14:textId="77777777" w:rsidR="0007467F" w:rsidRDefault="0007467F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7FB3CFCB" w14:textId="77777777" w:rsidR="0007467F" w:rsidRDefault="0007467F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29A1659E" w14:textId="77777777" w:rsidR="00AB7D5E" w:rsidRDefault="00AB7D5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5F4DDBB8" w14:textId="77777777" w:rsidR="00A87F0E" w:rsidRDefault="00A87F0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316583EE" w14:textId="77777777" w:rsidR="00A87F0E" w:rsidRPr="00D56A55" w:rsidRDefault="00A87F0E" w:rsidP="00D55F59">
      <w:p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</w:p>
    <w:p w14:paraId="07706140" w14:textId="77777777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12" w:name="_Toc213274753"/>
      <w:r w:rsidRPr="00D56A55">
        <w:t>Modelo inicial del dominio</w:t>
      </w:r>
      <w:bookmarkEnd w:id="12"/>
    </w:p>
    <w:p w14:paraId="07706141" w14:textId="05304611" w:rsidR="003820C3" w:rsidRDefault="00E23C4B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 w:rsidRPr="00D56A55">
        <w:rPr>
          <w:rFonts w:ascii="Times New Roman" w:hAnsi="Times New Roman" w:cs="Times New Roman"/>
        </w:rPr>
        <w:t>Adjunte o dibuje el diagrama preliminar de clases.</w:t>
      </w:r>
    </w:p>
    <w:p w14:paraId="27FCA63C" w14:textId="63469B33" w:rsidR="00AB078D" w:rsidRPr="00D56A55" w:rsidRDefault="00AB078D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BCD5FC" wp14:editId="3F47C830">
            <wp:extent cx="5943600" cy="3438525"/>
            <wp:effectExtent l="0" t="0" r="0" b="9525"/>
            <wp:docPr id="6" name="Gráfic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6142" w14:textId="77777777" w:rsidR="003820C3" w:rsidRPr="00D56A55" w:rsidRDefault="003820C3" w:rsidP="00AB7D5E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07706143" w14:textId="77777777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13" w:name="_Toc213274754"/>
      <w:r w:rsidRPr="00D56A55">
        <w:t>URL del repositorio</w:t>
      </w:r>
      <w:bookmarkEnd w:id="13"/>
    </w:p>
    <w:p w14:paraId="07706144" w14:textId="4C469B0C" w:rsidR="003820C3" w:rsidRPr="00D56A55" w:rsidRDefault="0002429D" w:rsidP="0002429D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 w:rsidRPr="00D56A55">
        <w:rPr>
          <w:rFonts w:ascii="Times New Roman" w:hAnsi="Times New Roman" w:cs="Times New Roman"/>
        </w:rPr>
        <w:t xml:space="preserve">El código fuente se alojará en GitHub en el siguiente enlace: </w:t>
      </w:r>
      <w:hyperlink r:id="rId14" w:tgtFrame="_new" w:history="1">
        <w:r w:rsidRPr="00D56A55">
          <w:rPr>
            <w:rStyle w:val="Hipervnculo"/>
            <w:rFonts w:ascii="Times New Roman" w:hAnsi="Times New Roman" w:cs="Times New Roman"/>
            <w:b/>
            <w:bCs/>
          </w:rPr>
          <w:t>https://github.com/johaneris/Proyecto_Final_POO.git</w:t>
        </w:r>
      </w:hyperlink>
    </w:p>
    <w:p w14:paraId="74B35E8A" w14:textId="77777777" w:rsidR="0007467F" w:rsidRDefault="0007467F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p w14:paraId="4F723A5E" w14:textId="77777777" w:rsidR="0007467F" w:rsidRDefault="0007467F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p w14:paraId="09B2EEDD" w14:textId="77777777" w:rsidR="0007467F" w:rsidRDefault="0007467F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p w14:paraId="555E55AA" w14:textId="77777777" w:rsidR="00A87F0E" w:rsidRPr="00D56A55" w:rsidRDefault="00A87F0E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p w14:paraId="07706146" w14:textId="77777777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14" w:name="_Toc213274755"/>
      <w:r w:rsidRPr="00D56A55">
        <w:lastRenderedPageBreak/>
        <w:t>Cronograma estimado de desarrollo</w:t>
      </w:r>
      <w:bookmarkEnd w:id="14"/>
    </w:p>
    <w:tbl>
      <w:tblPr>
        <w:tblStyle w:val="a3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4536"/>
        <w:gridCol w:w="1869"/>
      </w:tblGrid>
      <w:tr w:rsidR="003820C3" w:rsidRPr="00D56A55" w14:paraId="0770614A" w14:textId="77777777">
        <w:tc>
          <w:tcPr>
            <w:tcW w:w="2235" w:type="dxa"/>
            <w:shd w:val="clear" w:color="auto" w:fill="0099A8"/>
          </w:tcPr>
          <w:p w14:paraId="07706147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  <w:color w:val="FFFFFF"/>
              </w:rPr>
            </w:pPr>
            <w:r w:rsidRPr="00D56A55">
              <w:rPr>
                <w:rFonts w:ascii="Times New Roman" w:hAnsi="Times New Roman" w:cs="Times New Roman"/>
                <w:color w:val="FFFFFF"/>
              </w:rPr>
              <w:t>Etapa</w:t>
            </w:r>
          </w:p>
        </w:tc>
        <w:tc>
          <w:tcPr>
            <w:tcW w:w="4536" w:type="dxa"/>
            <w:shd w:val="clear" w:color="auto" w:fill="0099A8"/>
          </w:tcPr>
          <w:p w14:paraId="07706148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  <w:color w:val="FFFFFF"/>
              </w:rPr>
            </w:pPr>
            <w:r w:rsidRPr="00D56A55">
              <w:rPr>
                <w:rFonts w:ascii="Times New Roman" w:hAnsi="Times New Roman" w:cs="Times New Roman"/>
                <w:color w:val="FFFFFF"/>
              </w:rPr>
              <w:t>Actividad</w:t>
            </w:r>
          </w:p>
        </w:tc>
        <w:tc>
          <w:tcPr>
            <w:tcW w:w="1869" w:type="dxa"/>
            <w:shd w:val="clear" w:color="auto" w:fill="0099A8"/>
          </w:tcPr>
          <w:p w14:paraId="07706149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  <w:color w:val="FFFFFF"/>
              </w:rPr>
            </w:pPr>
            <w:r w:rsidRPr="00D56A55">
              <w:rPr>
                <w:rFonts w:ascii="Times New Roman" w:hAnsi="Times New Roman" w:cs="Times New Roman"/>
                <w:color w:val="FFFFFF"/>
              </w:rPr>
              <w:t>Semana #</w:t>
            </w:r>
          </w:p>
        </w:tc>
      </w:tr>
      <w:tr w:rsidR="003820C3" w:rsidRPr="00D56A55" w14:paraId="0770614E" w14:textId="77777777">
        <w:tc>
          <w:tcPr>
            <w:tcW w:w="2235" w:type="dxa"/>
          </w:tcPr>
          <w:p w14:paraId="0770614B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Análisis</w:t>
            </w:r>
          </w:p>
        </w:tc>
        <w:tc>
          <w:tcPr>
            <w:tcW w:w="4536" w:type="dxa"/>
          </w:tcPr>
          <w:p w14:paraId="0770614C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Definición de requerimientos y modelo de clases</w:t>
            </w:r>
          </w:p>
        </w:tc>
        <w:tc>
          <w:tcPr>
            <w:tcW w:w="1869" w:type="dxa"/>
          </w:tcPr>
          <w:p w14:paraId="0770614D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11</w:t>
            </w:r>
          </w:p>
        </w:tc>
      </w:tr>
      <w:tr w:rsidR="003820C3" w:rsidRPr="00D56A55" w14:paraId="07706152" w14:textId="77777777">
        <w:tc>
          <w:tcPr>
            <w:tcW w:w="2235" w:type="dxa"/>
          </w:tcPr>
          <w:p w14:paraId="0770614F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Diseño</w:t>
            </w:r>
          </w:p>
        </w:tc>
        <w:tc>
          <w:tcPr>
            <w:tcW w:w="4536" w:type="dxa"/>
          </w:tcPr>
          <w:p w14:paraId="07706150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Estructura de entidades y vistas en OpenXava</w:t>
            </w:r>
          </w:p>
        </w:tc>
        <w:tc>
          <w:tcPr>
            <w:tcW w:w="1869" w:type="dxa"/>
          </w:tcPr>
          <w:p w14:paraId="07706151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12</w:t>
            </w:r>
          </w:p>
        </w:tc>
      </w:tr>
      <w:tr w:rsidR="003820C3" w:rsidRPr="00D56A55" w14:paraId="07706156" w14:textId="77777777">
        <w:tc>
          <w:tcPr>
            <w:tcW w:w="2235" w:type="dxa"/>
          </w:tcPr>
          <w:p w14:paraId="07706153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Desarrollo</w:t>
            </w:r>
          </w:p>
        </w:tc>
        <w:tc>
          <w:tcPr>
            <w:tcW w:w="4536" w:type="dxa"/>
          </w:tcPr>
          <w:p w14:paraId="07706154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Implementación de módulos CRUD</w:t>
            </w:r>
          </w:p>
        </w:tc>
        <w:tc>
          <w:tcPr>
            <w:tcW w:w="1869" w:type="dxa"/>
          </w:tcPr>
          <w:p w14:paraId="07706155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13, 14</w:t>
            </w:r>
          </w:p>
        </w:tc>
      </w:tr>
      <w:tr w:rsidR="003820C3" w:rsidRPr="00D56A55" w14:paraId="0770615A" w14:textId="77777777">
        <w:tc>
          <w:tcPr>
            <w:tcW w:w="2235" w:type="dxa"/>
          </w:tcPr>
          <w:p w14:paraId="07706157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Pruebas</w:t>
            </w:r>
          </w:p>
        </w:tc>
        <w:tc>
          <w:tcPr>
            <w:tcW w:w="4536" w:type="dxa"/>
          </w:tcPr>
          <w:p w14:paraId="07706158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Validación y corrección de errores</w:t>
            </w:r>
          </w:p>
        </w:tc>
        <w:tc>
          <w:tcPr>
            <w:tcW w:w="1869" w:type="dxa"/>
          </w:tcPr>
          <w:p w14:paraId="07706159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15</w:t>
            </w:r>
          </w:p>
        </w:tc>
      </w:tr>
      <w:tr w:rsidR="003820C3" w:rsidRPr="00D56A55" w14:paraId="0770615E" w14:textId="77777777">
        <w:tc>
          <w:tcPr>
            <w:tcW w:w="2235" w:type="dxa"/>
          </w:tcPr>
          <w:p w14:paraId="0770615B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Presentación</w:t>
            </w:r>
          </w:p>
        </w:tc>
        <w:tc>
          <w:tcPr>
            <w:tcW w:w="4536" w:type="dxa"/>
          </w:tcPr>
          <w:p w14:paraId="0770615C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Exposición final y documentación</w:t>
            </w:r>
          </w:p>
        </w:tc>
        <w:tc>
          <w:tcPr>
            <w:tcW w:w="1869" w:type="dxa"/>
          </w:tcPr>
          <w:p w14:paraId="0770615D" w14:textId="77777777" w:rsidR="003820C3" w:rsidRPr="00D56A55" w:rsidRDefault="00E23C4B" w:rsidP="00ED4678">
            <w:pPr>
              <w:spacing w:before="240" w:line="360" w:lineRule="auto"/>
              <w:ind w:firstLine="720"/>
              <w:jc w:val="both"/>
              <w:rPr>
                <w:rFonts w:ascii="Times New Roman" w:hAnsi="Times New Roman" w:cs="Times New Roman"/>
              </w:rPr>
            </w:pPr>
            <w:r w:rsidRPr="00D56A55">
              <w:rPr>
                <w:rFonts w:ascii="Times New Roman" w:hAnsi="Times New Roman" w:cs="Times New Roman"/>
              </w:rPr>
              <w:t>16</w:t>
            </w:r>
          </w:p>
        </w:tc>
      </w:tr>
    </w:tbl>
    <w:p w14:paraId="0770615F" w14:textId="77777777" w:rsidR="003820C3" w:rsidRPr="00D56A55" w:rsidRDefault="00E23C4B" w:rsidP="0007467F">
      <w:pPr>
        <w:pStyle w:val="Estilo2"/>
        <w:numPr>
          <w:ilvl w:val="1"/>
          <w:numId w:val="12"/>
        </w:numPr>
        <w:outlineLvl w:val="1"/>
      </w:pPr>
      <w:bookmarkStart w:id="15" w:name="_Toc213274756"/>
      <w:r w:rsidRPr="00D56A55">
        <w:t>Recursos necesarios</w:t>
      </w:r>
      <w:bookmarkEnd w:id="15"/>
    </w:p>
    <w:p w14:paraId="07706160" w14:textId="77777777" w:rsidR="003820C3" w:rsidRPr="00D56A55" w:rsidRDefault="00E23C4B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 w:rsidRPr="00D56A55">
        <w:rPr>
          <w:rFonts w:ascii="Times New Roman" w:hAnsi="Times New Roman" w:cs="Times New Roman"/>
        </w:rPr>
        <w:t>Indique herramientas, frameworks o librerías adicionales.</w:t>
      </w:r>
    </w:p>
    <w:p w14:paraId="60694786" w14:textId="119911FC" w:rsidR="0002429D" w:rsidRPr="00D56A55" w:rsidRDefault="0002429D" w:rsidP="0002429D">
      <w:pPr>
        <w:pStyle w:val="Prrafodelista"/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b/>
          <w:bCs/>
          <w:lang w:val="es-419"/>
        </w:rPr>
        <w:t>Lenguaje de programación:</w:t>
      </w:r>
      <w:r w:rsidRPr="00D56A55">
        <w:rPr>
          <w:rFonts w:ascii="Times New Roman" w:hAnsi="Times New Roman" w:cs="Times New Roman"/>
          <w:lang w:val="es-419"/>
        </w:rPr>
        <w:t xml:space="preserve"> Java </w:t>
      </w:r>
    </w:p>
    <w:p w14:paraId="41E9C548" w14:textId="639DD654" w:rsidR="0002429D" w:rsidRPr="00D56A55" w:rsidRDefault="0002429D" w:rsidP="0002429D">
      <w:pPr>
        <w:pStyle w:val="Prrafodelista"/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b/>
          <w:bCs/>
          <w:lang w:val="es-419"/>
        </w:rPr>
        <w:t>Framework:</w:t>
      </w:r>
      <w:r w:rsidRPr="00D56A55">
        <w:rPr>
          <w:rFonts w:ascii="Times New Roman" w:hAnsi="Times New Roman" w:cs="Times New Roman"/>
          <w:lang w:val="es-419"/>
        </w:rPr>
        <w:t xml:space="preserve"> </w:t>
      </w:r>
      <w:r w:rsidRPr="00D56A55">
        <w:rPr>
          <w:rFonts w:ascii="Times New Roman" w:hAnsi="Times New Roman" w:cs="Times New Roman"/>
          <w:b/>
          <w:bCs/>
          <w:lang w:val="es-419"/>
        </w:rPr>
        <w:t>OpenXava</w:t>
      </w:r>
      <w:r w:rsidRPr="00D56A55">
        <w:rPr>
          <w:rFonts w:ascii="Times New Roman" w:hAnsi="Times New Roman" w:cs="Times New Roman"/>
          <w:lang w:val="es-419"/>
        </w:rPr>
        <w:t xml:space="preserve"> con </w:t>
      </w:r>
      <w:r w:rsidRPr="00D56A55">
        <w:rPr>
          <w:rFonts w:ascii="Times New Roman" w:hAnsi="Times New Roman" w:cs="Times New Roman"/>
          <w:b/>
          <w:bCs/>
          <w:lang w:val="es-419"/>
        </w:rPr>
        <w:t>JPA</w:t>
      </w:r>
      <w:r w:rsidRPr="00D56A55">
        <w:rPr>
          <w:rFonts w:ascii="Times New Roman" w:hAnsi="Times New Roman" w:cs="Times New Roman"/>
          <w:lang w:val="es-419"/>
        </w:rPr>
        <w:t xml:space="preserve"> y mapeo a </w:t>
      </w:r>
      <w:r w:rsidRPr="00D56A55">
        <w:rPr>
          <w:rFonts w:ascii="Times New Roman" w:hAnsi="Times New Roman" w:cs="Times New Roman"/>
          <w:b/>
          <w:bCs/>
          <w:lang w:val="es-419"/>
        </w:rPr>
        <w:t>PostgreSQL</w:t>
      </w:r>
      <w:r w:rsidRPr="00D56A55">
        <w:rPr>
          <w:rFonts w:ascii="Times New Roman" w:hAnsi="Times New Roman" w:cs="Times New Roman"/>
          <w:lang w:val="es-419"/>
        </w:rPr>
        <w:t>.</w:t>
      </w:r>
    </w:p>
    <w:p w14:paraId="404240AF" w14:textId="3988787C" w:rsidR="0002429D" w:rsidRPr="00D56A55" w:rsidRDefault="0002429D" w:rsidP="0002429D">
      <w:pPr>
        <w:pStyle w:val="Prrafodelista"/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b/>
          <w:bCs/>
          <w:lang w:val="es-419"/>
        </w:rPr>
        <w:t>Gestor de base de datos:</w:t>
      </w:r>
      <w:r w:rsidRPr="00D56A55">
        <w:rPr>
          <w:rFonts w:ascii="Times New Roman" w:hAnsi="Times New Roman" w:cs="Times New Roman"/>
          <w:lang w:val="es-419"/>
        </w:rPr>
        <w:t xml:space="preserve"> PostgreSQL (requiere instalación local o en servidor).</w:t>
      </w:r>
    </w:p>
    <w:p w14:paraId="48B85822" w14:textId="5E234DDB" w:rsidR="0002429D" w:rsidRPr="00D56A55" w:rsidRDefault="0002429D" w:rsidP="0002429D">
      <w:pPr>
        <w:pStyle w:val="Prrafodelista"/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b/>
          <w:bCs/>
          <w:lang w:val="es-419"/>
        </w:rPr>
        <w:t>IDE:</w:t>
      </w:r>
      <w:r w:rsidRPr="00D56A55">
        <w:rPr>
          <w:rFonts w:ascii="Times New Roman" w:hAnsi="Times New Roman" w:cs="Times New Roman"/>
          <w:lang w:val="es-419"/>
        </w:rPr>
        <w:t xml:space="preserve"> IntelliJ IDEA Community.</w:t>
      </w:r>
    </w:p>
    <w:p w14:paraId="758D5C36" w14:textId="4E45DDC7" w:rsidR="0002429D" w:rsidRPr="00D56A55" w:rsidRDefault="0002429D" w:rsidP="0002429D">
      <w:pPr>
        <w:pStyle w:val="Prrafodelista"/>
        <w:numPr>
          <w:ilvl w:val="0"/>
          <w:numId w:val="10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b/>
          <w:bCs/>
          <w:lang w:val="es-419"/>
        </w:rPr>
        <w:t>Herramientas de control de versiones:</w:t>
      </w:r>
      <w:r w:rsidRPr="00D56A55">
        <w:rPr>
          <w:rFonts w:ascii="Times New Roman" w:hAnsi="Times New Roman" w:cs="Times New Roman"/>
          <w:lang w:val="es-419"/>
        </w:rPr>
        <w:t xml:space="preserve"> Git y acceso al repositorio en GitHub.</w:t>
      </w:r>
    </w:p>
    <w:p w14:paraId="4B176972" w14:textId="11F22599" w:rsidR="0002429D" w:rsidRPr="0002429D" w:rsidRDefault="0002429D" w:rsidP="0002429D">
      <w:pPr>
        <w:spacing w:before="240" w:line="360" w:lineRule="auto"/>
        <w:jc w:val="both"/>
        <w:rPr>
          <w:rFonts w:ascii="Times New Roman" w:hAnsi="Times New Roman" w:cs="Times New Roman"/>
          <w:i/>
          <w:iCs/>
          <w:u w:val="single"/>
          <w:lang w:val="es-419"/>
        </w:rPr>
      </w:pPr>
      <w:r w:rsidRPr="0002429D">
        <w:rPr>
          <w:rFonts w:ascii="Times New Roman" w:hAnsi="Times New Roman" w:cs="Times New Roman"/>
          <w:b/>
          <w:bCs/>
          <w:i/>
          <w:iCs/>
          <w:u w:val="single"/>
          <w:lang w:val="es-419"/>
        </w:rPr>
        <w:t>Bibliotecas adicionales:</w:t>
      </w:r>
    </w:p>
    <w:p w14:paraId="50B6145E" w14:textId="77777777" w:rsidR="0002429D" w:rsidRPr="00D56A55" w:rsidRDefault="0002429D" w:rsidP="0002429D">
      <w:pPr>
        <w:pStyle w:val="Prrafodelista"/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lang w:val="es-419"/>
        </w:rPr>
        <w:t>Spring Security (opcional) para mejorar la autenticación y autorización.</w:t>
      </w:r>
    </w:p>
    <w:p w14:paraId="7A7C5D1C" w14:textId="4410B9D6" w:rsidR="0002429D" w:rsidRPr="00D56A55" w:rsidRDefault="0002429D" w:rsidP="0002429D">
      <w:pPr>
        <w:pStyle w:val="Prrafodelista"/>
        <w:numPr>
          <w:ilvl w:val="0"/>
          <w:numId w:val="11"/>
        </w:numPr>
        <w:spacing w:before="240" w:line="360" w:lineRule="auto"/>
        <w:jc w:val="both"/>
        <w:rPr>
          <w:rFonts w:ascii="Times New Roman" w:hAnsi="Times New Roman" w:cs="Times New Roman"/>
          <w:lang w:val="es-419"/>
        </w:rPr>
      </w:pPr>
      <w:r w:rsidRPr="00D56A55">
        <w:rPr>
          <w:rFonts w:ascii="Times New Roman" w:hAnsi="Times New Roman" w:cs="Times New Roman"/>
          <w:lang w:val="es-419"/>
        </w:rPr>
        <w:t>JavaMail u otra librería para el envío de notificaciones por correo electrónico.</w:t>
      </w:r>
    </w:p>
    <w:p w14:paraId="2E6A12ED" w14:textId="77777777" w:rsidR="0002429D" w:rsidRPr="00D56A55" w:rsidRDefault="0002429D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  <w:lang w:val="es-419"/>
        </w:rPr>
      </w:pPr>
    </w:p>
    <w:p w14:paraId="07706161" w14:textId="77777777" w:rsidR="003820C3" w:rsidRPr="00D56A55" w:rsidRDefault="003820C3" w:rsidP="00ED4678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</w:p>
    <w:sectPr w:rsidR="003820C3" w:rsidRPr="00D56A55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62035" w14:textId="77777777" w:rsidR="001010F1" w:rsidRDefault="001010F1" w:rsidP="00AF6C8A">
      <w:r>
        <w:separator/>
      </w:r>
    </w:p>
  </w:endnote>
  <w:endnote w:type="continuationSeparator" w:id="0">
    <w:p w14:paraId="029EC8C4" w14:textId="77777777" w:rsidR="001010F1" w:rsidRDefault="001010F1" w:rsidP="00AF6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CBC9FAE-45ED-4BD6-A711-47A18364AB28}"/>
    <w:embedBold r:id="rId2" w:fontKey="{B5C57900-C019-4ED7-BFE5-4A2FBD34AB84}"/>
    <w:embedItalic r:id="rId3" w:fontKey="{C0D289A4-6EE7-4F64-80FF-676377518CB2}"/>
    <w:embedBoldItalic r:id="rId4" w:fontKey="{AB871C8A-C850-491E-8625-D4296FF04478}"/>
  </w:font>
  <w:font w:name="Noto Sans Symbols">
    <w:altName w:val="Calibri"/>
    <w:charset w:val="00"/>
    <w:family w:val="auto"/>
    <w:pitch w:val="default"/>
    <w:embedRegular r:id="rId5" w:fontKey="{523B7977-35A3-41A9-9CA4-C2BA417D9144}"/>
  </w:font>
  <w:font w:name="Play">
    <w:altName w:val="Calibri"/>
    <w:charset w:val="00"/>
    <w:family w:val="auto"/>
    <w:pitch w:val="default"/>
    <w:embedRegular r:id="rId6" w:fontKey="{196A0690-72C1-4F1B-97B8-9F2B90AEBD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B3250D2-8CBD-4D8B-B8B8-680696457347}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r:id="rId8" w:fontKey="{0E1EF93B-83E8-49A5-BB27-6E980F9042DC}"/>
    <w:embedBold r:id="rId9" w:fontKey="{524068E8-49A7-40DA-8CCC-A44CD7A267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163859E-8E14-4CB6-90B1-C6424F3CCF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E1909" w14:textId="599D4322" w:rsidR="00AF6C8A" w:rsidRDefault="00AF6C8A">
    <w:pPr>
      <w:pStyle w:val="Piedepgina"/>
      <w:jc w:val="center"/>
    </w:pPr>
  </w:p>
  <w:p w14:paraId="76ED089E" w14:textId="77777777" w:rsidR="00AF6C8A" w:rsidRDefault="00AF6C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9E623" w14:textId="5AC2BD78" w:rsidR="00AF6C8A" w:rsidRDefault="00AF6C8A">
    <w:pPr>
      <w:pStyle w:val="Piedepgina"/>
      <w:jc w:val="center"/>
    </w:pPr>
  </w:p>
  <w:p w14:paraId="284E96AC" w14:textId="77777777" w:rsidR="00AF6C8A" w:rsidRDefault="00AF6C8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2366113"/>
      <w:docPartObj>
        <w:docPartGallery w:val="Page Numbers (Bottom of Page)"/>
        <w:docPartUnique/>
      </w:docPartObj>
    </w:sdtPr>
    <w:sdtEndPr/>
    <w:sdtContent>
      <w:p w14:paraId="456B8B5E" w14:textId="77777777" w:rsidR="00AF6C8A" w:rsidRDefault="00AF6C8A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9CE755B" w14:textId="77777777" w:rsidR="00AF6C8A" w:rsidRDefault="00AF6C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E405C" w14:textId="77777777" w:rsidR="001010F1" w:rsidRDefault="001010F1" w:rsidP="00AF6C8A">
      <w:r>
        <w:separator/>
      </w:r>
    </w:p>
  </w:footnote>
  <w:footnote w:type="continuationSeparator" w:id="0">
    <w:p w14:paraId="4F2953FD" w14:textId="77777777" w:rsidR="001010F1" w:rsidRDefault="001010F1" w:rsidP="00AF6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B3D"/>
    <w:multiLevelType w:val="hybridMultilevel"/>
    <w:tmpl w:val="93A81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73B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AC15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BD2BD4"/>
    <w:multiLevelType w:val="multilevel"/>
    <w:tmpl w:val="5EF8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54ADF"/>
    <w:multiLevelType w:val="multilevel"/>
    <w:tmpl w:val="369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50843"/>
    <w:multiLevelType w:val="hybridMultilevel"/>
    <w:tmpl w:val="CF125DD8"/>
    <w:lvl w:ilvl="0" w:tplc="9984C80A">
      <w:numFmt w:val="bullet"/>
      <w:lvlText w:val="-"/>
      <w:lvlJc w:val="left"/>
      <w:pPr>
        <w:ind w:left="72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04876"/>
    <w:multiLevelType w:val="multilevel"/>
    <w:tmpl w:val="C3EC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7054E5"/>
    <w:multiLevelType w:val="hybridMultilevel"/>
    <w:tmpl w:val="44B8D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64A4E"/>
    <w:multiLevelType w:val="hybridMultilevel"/>
    <w:tmpl w:val="09CE8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E9421F"/>
    <w:multiLevelType w:val="multilevel"/>
    <w:tmpl w:val="CD54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72B71"/>
    <w:multiLevelType w:val="hybridMultilevel"/>
    <w:tmpl w:val="952C2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D55C6"/>
    <w:multiLevelType w:val="multilevel"/>
    <w:tmpl w:val="A3A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D0DF4"/>
    <w:multiLevelType w:val="hybridMultilevel"/>
    <w:tmpl w:val="E4A4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051C6"/>
    <w:multiLevelType w:val="hybridMultilevel"/>
    <w:tmpl w:val="AEEAC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12672"/>
    <w:multiLevelType w:val="multilevel"/>
    <w:tmpl w:val="255815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lef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left"/>
      <w:pPr>
        <w:ind w:left="6120" w:hanging="180"/>
      </w:pPr>
    </w:lvl>
  </w:abstractNum>
  <w:abstractNum w:abstractNumId="15" w15:restartNumberingAfterBreak="0">
    <w:nsid w:val="42685BD2"/>
    <w:multiLevelType w:val="multilevel"/>
    <w:tmpl w:val="C114941E"/>
    <w:lvl w:ilvl="0">
      <w:start w:val="1"/>
      <w:numFmt w:val="bullet"/>
      <w:lvlText w:val="●"/>
      <w:lvlJc w:val="left"/>
      <w:pPr>
        <w:ind w:left="0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18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4963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DC1A73"/>
    <w:multiLevelType w:val="hybridMultilevel"/>
    <w:tmpl w:val="C25847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E9E6CD7"/>
    <w:multiLevelType w:val="hybridMultilevel"/>
    <w:tmpl w:val="84C4E3AA"/>
    <w:lvl w:ilvl="0" w:tplc="1E5E47B0">
      <w:numFmt w:val="bullet"/>
      <w:lvlText w:val="-"/>
      <w:lvlJc w:val="left"/>
      <w:pPr>
        <w:ind w:left="1080" w:hanging="360"/>
      </w:pPr>
      <w:rPr>
        <w:rFonts w:ascii="Times New Roman" w:eastAsia="Apto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130D08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723D6C1F"/>
    <w:multiLevelType w:val="hybridMultilevel"/>
    <w:tmpl w:val="7BC83ABA"/>
    <w:lvl w:ilvl="0" w:tplc="A8D2F5AC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3192"/>
    <w:multiLevelType w:val="hybridMultilevel"/>
    <w:tmpl w:val="A2A4E02C"/>
    <w:lvl w:ilvl="0" w:tplc="A0EAA3C8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3D6B27"/>
    <w:multiLevelType w:val="multilevel"/>
    <w:tmpl w:val="00FE5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1"/>
  </w:num>
  <w:num w:numId="2">
    <w:abstractNumId w:val="14"/>
  </w:num>
  <w:num w:numId="3">
    <w:abstractNumId w:val="15"/>
  </w:num>
  <w:num w:numId="4">
    <w:abstractNumId w:val="19"/>
  </w:num>
  <w:num w:numId="5">
    <w:abstractNumId w:val="20"/>
  </w:num>
  <w:num w:numId="6">
    <w:abstractNumId w:val="3"/>
  </w:num>
  <w:num w:numId="7">
    <w:abstractNumId w:val="4"/>
  </w:num>
  <w:num w:numId="8">
    <w:abstractNumId w:val="13"/>
  </w:num>
  <w:num w:numId="9">
    <w:abstractNumId w:val="9"/>
  </w:num>
  <w:num w:numId="10">
    <w:abstractNumId w:val="12"/>
  </w:num>
  <w:num w:numId="11">
    <w:abstractNumId w:val="7"/>
  </w:num>
  <w:num w:numId="12">
    <w:abstractNumId w:val="2"/>
  </w:num>
  <w:num w:numId="13">
    <w:abstractNumId w:val="18"/>
  </w:num>
  <w:num w:numId="14">
    <w:abstractNumId w:val="10"/>
  </w:num>
  <w:num w:numId="15">
    <w:abstractNumId w:val="1"/>
  </w:num>
  <w:num w:numId="16">
    <w:abstractNumId w:val="0"/>
  </w:num>
  <w:num w:numId="17">
    <w:abstractNumId w:val="6"/>
  </w:num>
  <w:num w:numId="18">
    <w:abstractNumId w:val="17"/>
  </w:num>
  <w:num w:numId="19">
    <w:abstractNumId w:val="5"/>
  </w:num>
  <w:num w:numId="20">
    <w:abstractNumId w:val="8"/>
  </w:num>
  <w:num w:numId="21">
    <w:abstractNumId w:val="16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0C3"/>
    <w:rsid w:val="0002429D"/>
    <w:rsid w:val="0003298B"/>
    <w:rsid w:val="00034962"/>
    <w:rsid w:val="000368EF"/>
    <w:rsid w:val="000432F9"/>
    <w:rsid w:val="00055AED"/>
    <w:rsid w:val="0007467F"/>
    <w:rsid w:val="000A2CDB"/>
    <w:rsid w:val="001010F1"/>
    <w:rsid w:val="00157889"/>
    <w:rsid w:val="001A31F1"/>
    <w:rsid w:val="002072FD"/>
    <w:rsid w:val="00296A27"/>
    <w:rsid w:val="002A44F8"/>
    <w:rsid w:val="003123D2"/>
    <w:rsid w:val="003820C3"/>
    <w:rsid w:val="003B5F41"/>
    <w:rsid w:val="003B7646"/>
    <w:rsid w:val="003F6789"/>
    <w:rsid w:val="004057D1"/>
    <w:rsid w:val="0042560D"/>
    <w:rsid w:val="00457A24"/>
    <w:rsid w:val="00476076"/>
    <w:rsid w:val="00484FDB"/>
    <w:rsid w:val="0058019A"/>
    <w:rsid w:val="00584054"/>
    <w:rsid w:val="005A334B"/>
    <w:rsid w:val="00650DBD"/>
    <w:rsid w:val="006D0738"/>
    <w:rsid w:val="006D2F6B"/>
    <w:rsid w:val="006F52F7"/>
    <w:rsid w:val="006F5C3E"/>
    <w:rsid w:val="00750E99"/>
    <w:rsid w:val="00756C09"/>
    <w:rsid w:val="00820E41"/>
    <w:rsid w:val="00871A1E"/>
    <w:rsid w:val="00917594"/>
    <w:rsid w:val="00994B81"/>
    <w:rsid w:val="00A119A4"/>
    <w:rsid w:val="00A2464C"/>
    <w:rsid w:val="00A25481"/>
    <w:rsid w:val="00A3419E"/>
    <w:rsid w:val="00A419C3"/>
    <w:rsid w:val="00A72C73"/>
    <w:rsid w:val="00A87F0E"/>
    <w:rsid w:val="00A96242"/>
    <w:rsid w:val="00AB078D"/>
    <w:rsid w:val="00AB7D5E"/>
    <w:rsid w:val="00AF6C8A"/>
    <w:rsid w:val="00B27C7B"/>
    <w:rsid w:val="00B7302E"/>
    <w:rsid w:val="00B74D4F"/>
    <w:rsid w:val="00BA6793"/>
    <w:rsid w:val="00CA5897"/>
    <w:rsid w:val="00CC73A1"/>
    <w:rsid w:val="00D53451"/>
    <w:rsid w:val="00D55F59"/>
    <w:rsid w:val="00D56A55"/>
    <w:rsid w:val="00DB120F"/>
    <w:rsid w:val="00E00ECD"/>
    <w:rsid w:val="00E05146"/>
    <w:rsid w:val="00E12D35"/>
    <w:rsid w:val="00E23C4B"/>
    <w:rsid w:val="00E35A73"/>
    <w:rsid w:val="00E952E9"/>
    <w:rsid w:val="00ED4678"/>
    <w:rsid w:val="00F27CEB"/>
    <w:rsid w:val="00F6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7060D0"/>
  <w15:docId w15:val="{760157D5-5D7A-4143-AFF7-1E1019E1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N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ED4678"/>
    <w:pPr>
      <w:ind w:left="720"/>
      <w:contextualSpacing/>
    </w:pPr>
  </w:style>
  <w:style w:type="table" w:styleId="Tablaconcuadrcula">
    <w:name w:val="Table Grid"/>
    <w:basedOn w:val="Tablanormal"/>
    <w:uiPriority w:val="39"/>
    <w:rsid w:val="00A341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0368E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2429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429D"/>
    <w:rPr>
      <w:color w:val="605E5C"/>
      <w:shd w:val="clear" w:color="auto" w:fill="E1DFDD"/>
    </w:rPr>
  </w:style>
  <w:style w:type="paragraph" w:customStyle="1" w:styleId="Estilo1">
    <w:name w:val="Estilo1"/>
    <w:basedOn w:val="Normal"/>
    <w:link w:val="Estilo1Car"/>
    <w:qFormat/>
    <w:rsid w:val="0007467F"/>
    <w:pPr>
      <w:spacing w:before="240" w:after="240"/>
    </w:pPr>
    <w:rPr>
      <w:rFonts w:ascii="Times New Roman" w:hAnsi="Times New Roman"/>
      <w:b/>
      <w:caps/>
      <w:color w:val="215868" w:themeColor="accent5" w:themeShade="80"/>
      <w:sz w:val="28"/>
    </w:rPr>
  </w:style>
  <w:style w:type="character" w:customStyle="1" w:styleId="Estilo1Car">
    <w:name w:val="Estilo1 Car"/>
    <w:basedOn w:val="Fuentedeprrafopredeter"/>
    <w:link w:val="Estilo1"/>
    <w:rsid w:val="0007467F"/>
    <w:rPr>
      <w:rFonts w:ascii="Times New Roman" w:hAnsi="Times New Roman"/>
      <w:b/>
      <w:caps/>
      <w:color w:val="215868" w:themeColor="accent5" w:themeShade="80"/>
      <w:sz w:val="28"/>
    </w:rPr>
  </w:style>
  <w:style w:type="paragraph" w:customStyle="1" w:styleId="Estilo2">
    <w:name w:val="Estilo2"/>
    <w:basedOn w:val="Normal"/>
    <w:link w:val="Estilo2Car"/>
    <w:qFormat/>
    <w:rsid w:val="0007467F"/>
    <w:pPr>
      <w:spacing w:before="240" w:after="240"/>
    </w:pPr>
    <w:rPr>
      <w:rFonts w:ascii="Times New Roman" w:hAnsi="Times New Roman" w:cs="Times New Roman"/>
      <w:b/>
      <w:color w:val="215868" w:themeColor="accent5" w:themeShade="80"/>
    </w:rPr>
  </w:style>
  <w:style w:type="character" w:customStyle="1" w:styleId="Estilo2Car">
    <w:name w:val="Estilo2 Car"/>
    <w:basedOn w:val="Fuentedeprrafopredeter"/>
    <w:link w:val="Estilo2"/>
    <w:rsid w:val="0007467F"/>
    <w:rPr>
      <w:rFonts w:ascii="Times New Roman" w:hAnsi="Times New Roman" w:cs="Times New Roman"/>
      <w:b/>
      <w:color w:val="215868" w:themeColor="accent5" w:themeShade="80"/>
    </w:rPr>
  </w:style>
  <w:style w:type="table" w:styleId="Tablaconcuadrcula2-nfasis5">
    <w:name w:val="Grid Table 2 Accent 5"/>
    <w:basedOn w:val="Tablanormal"/>
    <w:uiPriority w:val="47"/>
    <w:rsid w:val="0007467F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07467F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07467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7467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normal1">
    <w:name w:val="Plain Table 1"/>
    <w:basedOn w:val="Tablanormal"/>
    <w:uiPriority w:val="41"/>
    <w:rsid w:val="0007467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Estilo3">
    <w:name w:val="Estilo3"/>
    <w:basedOn w:val="Ttulo3"/>
    <w:link w:val="Estilo3Car"/>
    <w:qFormat/>
    <w:rsid w:val="0007467F"/>
    <w:pPr>
      <w:spacing w:before="240" w:line="360" w:lineRule="auto"/>
      <w:ind w:firstLine="720"/>
      <w:jc w:val="both"/>
    </w:pPr>
    <w:rPr>
      <w:rFonts w:ascii="Times New Roman" w:hAnsi="Times New Roman" w:cs="Times New Roman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07467F"/>
    <w:rPr>
      <w:color w:val="0F4761"/>
      <w:sz w:val="28"/>
      <w:szCs w:val="28"/>
    </w:rPr>
  </w:style>
  <w:style w:type="character" w:customStyle="1" w:styleId="Estilo3Car">
    <w:name w:val="Estilo3 Car"/>
    <w:basedOn w:val="Ttulo3Car"/>
    <w:link w:val="Estilo3"/>
    <w:rsid w:val="0007467F"/>
    <w:rPr>
      <w:rFonts w:ascii="Times New Roman" w:hAnsi="Times New Roman" w:cs="Times New Roman"/>
      <w:color w:val="0F4761"/>
      <w:sz w:val="28"/>
      <w:szCs w:val="28"/>
    </w:rPr>
  </w:style>
  <w:style w:type="table" w:styleId="Tablanormal4">
    <w:name w:val="Plain Table 4"/>
    <w:basedOn w:val="Tablanormal"/>
    <w:uiPriority w:val="44"/>
    <w:rsid w:val="0007467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AF6C8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AF6C8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6C8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F6C8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AF6C8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6C8A"/>
  </w:style>
  <w:style w:type="paragraph" w:styleId="Piedepgina">
    <w:name w:val="footer"/>
    <w:basedOn w:val="Normal"/>
    <w:link w:val="PiedepginaCar"/>
    <w:uiPriority w:val="99"/>
    <w:unhideWhenUsed/>
    <w:rsid w:val="00AF6C8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6C8A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4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4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46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8019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Textoennegrita">
    <w:name w:val="Strong"/>
    <w:basedOn w:val="Fuentedeprrafopredeter"/>
    <w:uiPriority w:val="22"/>
    <w:qFormat/>
    <w:rsid w:val="005801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johaneris/Proyecto_Final_POO.gi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C56FB-48C2-4ED6-93D0-459A57E84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1681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johaneris Avalos</dc:creator>
  <cp:lastModifiedBy>Steven Mejía</cp:lastModifiedBy>
  <cp:revision>3</cp:revision>
  <cp:lastPrinted>2025-11-06T04:39:00Z</cp:lastPrinted>
  <dcterms:created xsi:type="dcterms:W3CDTF">2025-11-10T21:19:00Z</dcterms:created>
  <dcterms:modified xsi:type="dcterms:W3CDTF">2025-11-10T21:31:00Z</dcterms:modified>
</cp:coreProperties>
</file>