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wepeqggix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[2, 4, 6, 8, 10, 12, 14, 16, 18, 20]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Key = 18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Find: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Exponential jumps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Range found 7-9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Binary Search steps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Final index 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npfcda793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[5, 10, 15, 20, 25, 30, 35, 40, 45, 50]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= 35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Jump 1:2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Jump 2:4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Jump 3:8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Range:5-7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Binary Search: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Answer: 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dqa0ngzxv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[1, 3, 5, 7, 9, 11, 13, 15, 17, 19, 21]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Key = 21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Show: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=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=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= 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= 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= 10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Range = 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Binary Search Iteration 1 19&gt;21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Binary Search Iteration 2  21=21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Final Answer 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9awjhg91p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[10,20,30,40,50,60,70,80,90,100]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Key = 70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 = 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Exponential Jumps 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Range 5-7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Mid Values Checked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Final Index 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4boiw4dgs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 (Element Not Present)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[2,4,6,8,10,12,14,16,18,20]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Key = 15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Find: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Exponential Jumps 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Range Found 5-7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Binary Search Steps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Why Element Not Found?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 = -1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43s8rp7gx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Task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 Exponential Search program for: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[11,22,33,44,55,66,77,88,99]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Element Found at Index 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471pogaxv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Interview Question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Why do we use Binary Search after finding the range in Exponential Search?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Because Binary Search quickly searches within the identified range in O(log n), making the overall Exponential Search complexity O(log n).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