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01" w:rsidRDefault="00BE3401" w:rsidP="00BE3401">
      <w:pPr>
        <w:pStyle w:val="Titel"/>
        <w:rPr>
          <w:sz w:val="52"/>
        </w:rPr>
      </w:pPr>
      <w:r w:rsidRPr="00BE3401">
        <w:rPr>
          <w:sz w:val="52"/>
        </w:rPr>
        <w:t>Tomcat</w:t>
      </w:r>
      <w:r w:rsidR="00F52E1A">
        <w:rPr>
          <w:sz w:val="52"/>
        </w:rPr>
        <w:t>-Server</w:t>
      </w:r>
      <w:r w:rsidRPr="00BE3401">
        <w:rPr>
          <w:sz w:val="52"/>
        </w:rPr>
        <w:t xml:space="preserve"> unter Debian</w:t>
      </w:r>
    </w:p>
    <w:p w:rsidR="00BE3401" w:rsidRDefault="00BE3401" w:rsidP="00BE3401"/>
    <w:p w:rsidR="00AF23CF" w:rsidRPr="002E5947" w:rsidRDefault="00AF23CF" w:rsidP="00BE3401">
      <w:r>
        <w:t xml:space="preserve">Dieses Dokument stellt keine </w:t>
      </w:r>
      <w:r w:rsidR="003A4C03">
        <w:t>wissenschaftliche</w:t>
      </w:r>
      <w:r>
        <w:t xml:space="preserve"> Abhandlung dar, sondern nur ein pragmatisches </w:t>
      </w:r>
      <w:r w:rsidR="00F52E1A">
        <w:t>Tutorium</w:t>
      </w:r>
      <w:r w:rsidR="007D55CD">
        <w:t xml:space="preserve"> zum Aufsetzen und K</w:t>
      </w:r>
      <w:r>
        <w:t xml:space="preserve">onfigurieren eines </w:t>
      </w:r>
      <w:proofErr w:type="spellStart"/>
      <w:r>
        <w:t>Tomcat</w:t>
      </w:r>
      <w:proofErr w:type="spellEnd"/>
      <w:r w:rsidR="00F52E1A">
        <w:t>-S</w:t>
      </w:r>
      <w:r>
        <w:t xml:space="preserve">ervers </w:t>
      </w:r>
      <w:r w:rsidR="00FD2837">
        <w:t xml:space="preserve">7.0.55 unter Debian </w:t>
      </w:r>
      <w:r w:rsidR="00F52E1A">
        <w:t xml:space="preserve">6.0.10. </w:t>
      </w:r>
      <w:r>
        <w:t xml:space="preserve">Demnach sind als Quellen auch Blogeinträge und andere Internetauftritte aufgezeigt. Sie dienen diesem </w:t>
      </w:r>
      <w:r w:rsidR="00F52E1A">
        <w:t>Tutorium</w:t>
      </w:r>
      <w:r>
        <w:t xml:space="preserve"> als praktische Unterstützung.</w:t>
      </w:r>
    </w:p>
    <w:p w:rsidR="00D10CC1" w:rsidRDefault="00D10CC1" w:rsidP="00BE3401">
      <w:r>
        <w:t xml:space="preserve">Bei der Installation von Debian ist es sinnvoll den </w:t>
      </w:r>
      <w:r w:rsidRPr="003C0912">
        <w:t>Logical Volume Manager (</w:t>
      </w:r>
      <w:r>
        <w:t>LVM) mit zu installieren, wenn</w:t>
      </w:r>
      <w:r w:rsidR="00D7292B">
        <w:t xml:space="preserve"> später</w:t>
      </w:r>
      <w:r w:rsidR="00AE7BAB">
        <w:t xml:space="preserve"> leicht</w:t>
      </w:r>
      <w:r w:rsidR="00D7292B">
        <w:t xml:space="preserve"> weitere Partitionen hinzufügt werden sollen .</w:t>
      </w:r>
      <w:sdt>
        <w:sdtPr>
          <w:id w:val="-1103802850"/>
          <w:citation/>
        </w:sdtPr>
        <w:sdtEndPr/>
        <w:sdtContent>
          <w:r w:rsidR="003C0912">
            <w:fldChar w:fldCharType="begin"/>
          </w:r>
          <w:r w:rsidR="003C0912">
            <w:instrText xml:space="preserve">CITATION Fis \p 17.4.4 \l 2057 </w:instrText>
          </w:r>
          <w:r w:rsidR="003C0912">
            <w:fldChar w:fldCharType="separate"/>
          </w:r>
          <w:r w:rsidR="003C0912">
            <w:rPr>
              <w:noProof/>
            </w:rPr>
            <w:t>(1 p. 17.4.4)</w:t>
          </w:r>
          <w:r w:rsidR="003C0912">
            <w:fldChar w:fldCharType="end"/>
          </w:r>
        </w:sdtContent>
      </w:sdt>
      <w:r w:rsidR="00AE7BAB">
        <w:t>.</w:t>
      </w:r>
      <w:r>
        <w:t xml:space="preserve"> </w:t>
      </w:r>
    </w:p>
    <w:p w:rsidR="00BE3401" w:rsidRPr="00BE3401" w:rsidRDefault="00BE3401" w:rsidP="00BE3401">
      <w:r>
        <w:t xml:space="preserve">Am einfachsten ist es, wenn man sich als erstes mit </w:t>
      </w:r>
      <w:proofErr w:type="spellStart"/>
      <w:r w:rsidRPr="00D10CC1">
        <w:rPr>
          <w:rFonts w:ascii="Courier New" w:eastAsia="Arial Unicode MS" w:hAnsi="Courier New" w:cs="Courier New"/>
          <w:b/>
          <w:sz w:val="20"/>
        </w:rPr>
        <w:t>su</w:t>
      </w:r>
      <w:proofErr w:type="spellEnd"/>
      <w:r w:rsidR="0001457B">
        <w:rPr>
          <w:rFonts w:ascii="Courier New" w:eastAsia="Arial Unicode MS" w:hAnsi="Courier New" w:cs="Courier New"/>
          <w:b/>
          <w:sz w:val="20"/>
        </w:rPr>
        <w:t xml:space="preserve"> </w:t>
      </w:r>
      <w:r w:rsidRPr="00D10CC1">
        <w:rPr>
          <w:rFonts w:ascii="Courier New" w:eastAsia="Arial Unicode MS" w:hAnsi="Courier New" w:cs="Courier New"/>
          <w:b/>
          <w:sz w:val="20"/>
        </w:rPr>
        <w:t>-</w:t>
      </w:r>
      <w:r>
        <w:t xml:space="preserve"> als </w:t>
      </w:r>
      <w:proofErr w:type="spellStart"/>
      <w:r>
        <w:t>root</w:t>
      </w:r>
      <w:proofErr w:type="spellEnd"/>
      <w:r>
        <w:t xml:space="preserve"> beim Terminal anmeldet.</w:t>
      </w:r>
      <w:r w:rsidR="00D10CC1">
        <w:t xml:space="preserve"> den Befehl </w:t>
      </w:r>
      <w:proofErr w:type="spellStart"/>
      <w:r w:rsidR="00D10CC1" w:rsidRPr="00D10CC1">
        <w:rPr>
          <w:rFonts w:ascii="Courier New" w:eastAsia="Arial Unicode MS" w:hAnsi="Courier New" w:cs="Courier New"/>
          <w:b/>
          <w:sz w:val="20"/>
        </w:rPr>
        <w:t>sudo</w:t>
      </w:r>
      <w:proofErr w:type="spellEnd"/>
      <w:r w:rsidR="00D10CC1">
        <w:t xml:space="preserve"> vor die Kommandozeilenanweisungen zu schreiben wird nur funktionieren, falls der Benutzer im </w:t>
      </w:r>
      <w:proofErr w:type="spellStart"/>
      <w:r w:rsidR="00D10CC1">
        <w:t>sudoers</w:t>
      </w:r>
      <w:proofErr w:type="spellEnd"/>
      <w:r w:rsidR="00D10CC1">
        <w:t xml:space="preserve"> </w:t>
      </w:r>
      <w:proofErr w:type="spellStart"/>
      <w:r w:rsidR="00D10CC1">
        <w:t>file</w:t>
      </w:r>
      <w:proofErr w:type="spellEnd"/>
      <w:r w:rsidR="00D10CC1">
        <w:t xml:space="preserve"> ist.</w:t>
      </w:r>
    </w:p>
    <w:p w:rsidR="00BE3401" w:rsidRDefault="00BE3401" w:rsidP="00BE3401">
      <w:pPr>
        <w:pStyle w:val="Listenabsatz"/>
      </w:pPr>
    </w:p>
    <w:p w:rsidR="00BE3401" w:rsidRDefault="00775B80" w:rsidP="00BE3401">
      <w:pPr>
        <w:pStyle w:val="berschrift2"/>
      </w:pPr>
      <w:r>
        <w:t>Java installieren</w:t>
      </w:r>
    </w:p>
    <w:p w:rsidR="00BE3401" w:rsidRDefault="00BE3401" w:rsidP="00BE3401">
      <w:pPr>
        <w:pStyle w:val="Listenabsatz"/>
        <w:numPr>
          <w:ilvl w:val="0"/>
          <w:numId w:val="2"/>
        </w:numPr>
      </w:pPr>
      <w:r>
        <w:t>Neuste JDK als tar.gz runterladen und z.B</w:t>
      </w:r>
      <w:r w:rsidR="00F52E1A">
        <w:t>.</w:t>
      </w:r>
      <w:r>
        <w:t xml:space="preserve"> auf dem Desktop entpacken.</w:t>
      </w:r>
      <w:r w:rsidR="00825D17">
        <w:t xml:space="preserve"> Es wird ein JDK und nicht das JRE gebraucht, falls </w:t>
      </w:r>
      <w:proofErr w:type="spellStart"/>
      <w:r w:rsidR="00825D17">
        <w:t>Tomcat</w:t>
      </w:r>
      <w:proofErr w:type="spellEnd"/>
      <w:r w:rsidR="00825D17">
        <w:t xml:space="preserve"> APR installiert werden soll.</w:t>
      </w:r>
    </w:p>
    <w:p w:rsidR="00196D13" w:rsidRDefault="00BE3401" w:rsidP="00196D13">
      <w:pPr>
        <w:pStyle w:val="Listenabsatz"/>
        <w:numPr>
          <w:ilvl w:val="0"/>
          <w:numId w:val="2"/>
        </w:numPr>
      </w:pPr>
      <w:r>
        <w:t>Neues Java dem System bekannt machen mit:</w:t>
      </w:r>
      <w:r>
        <w:br/>
      </w:r>
      <w:r w:rsidRPr="008543AA">
        <w:rPr>
          <w:rFonts w:ascii="Courier New" w:eastAsia="Arial Unicode MS" w:hAnsi="Courier New" w:cs="Courier New"/>
          <w:b/>
          <w:sz w:val="20"/>
        </w:rPr>
        <w:t>update-alternatives --</w:t>
      </w:r>
      <w:proofErr w:type="spellStart"/>
      <w:r w:rsidRPr="008543AA">
        <w:rPr>
          <w:rFonts w:ascii="Courier New" w:eastAsia="Arial Unicode MS" w:hAnsi="Courier New" w:cs="Courier New"/>
          <w:b/>
          <w:sz w:val="20"/>
        </w:rPr>
        <w:t>install</w:t>
      </w:r>
      <w:proofErr w:type="spellEnd"/>
      <w:r w:rsidRPr="008543AA">
        <w:rPr>
          <w:rFonts w:ascii="Courier New" w:eastAsia="Arial Unicode MS" w:hAnsi="Courier New" w:cs="Courier New"/>
          <w:b/>
          <w:sz w:val="20"/>
        </w:rPr>
        <w:t xml:space="preserve"> /</w:t>
      </w:r>
      <w:proofErr w:type="spellStart"/>
      <w:r w:rsidRPr="008543AA">
        <w:rPr>
          <w:rFonts w:ascii="Courier New" w:eastAsia="Arial Unicode MS" w:hAnsi="Courier New" w:cs="Courier New"/>
          <w:b/>
          <w:sz w:val="20"/>
        </w:rPr>
        <w:t>usr</w:t>
      </w:r>
      <w:proofErr w:type="spellEnd"/>
      <w:r w:rsidRPr="008543AA">
        <w:rPr>
          <w:rFonts w:ascii="Courier New" w:eastAsia="Arial Unicode MS" w:hAnsi="Courier New" w:cs="Courier New"/>
          <w:b/>
          <w:sz w:val="20"/>
        </w:rPr>
        <w:t>/bin/</w:t>
      </w:r>
      <w:proofErr w:type="spellStart"/>
      <w:r w:rsidRPr="008543AA">
        <w:rPr>
          <w:rFonts w:ascii="Courier New" w:eastAsia="Arial Unicode MS" w:hAnsi="Courier New" w:cs="Courier New"/>
          <w:b/>
          <w:sz w:val="20"/>
        </w:rPr>
        <w:t>java</w:t>
      </w:r>
      <w:proofErr w:type="spellEnd"/>
      <w:r w:rsidRPr="008543AA">
        <w:rPr>
          <w:rFonts w:ascii="Courier New" w:eastAsia="Arial Unicode MS" w:hAnsi="Courier New" w:cs="Courier New"/>
          <w:b/>
          <w:sz w:val="20"/>
        </w:rPr>
        <w:t xml:space="preserve"> </w:t>
      </w:r>
      <w:proofErr w:type="spellStart"/>
      <w:r w:rsidRPr="008543AA">
        <w:rPr>
          <w:rFonts w:ascii="Courier New" w:eastAsia="Arial Unicode MS" w:hAnsi="Courier New" w:cs="Courier New"/>
          <w:b/>
          <w:sz w:val="20"/>
        </w:rPr>
        <w:t>java</w:t>
      </w:r>
      <w:proofErr w:type="spellEnd"/>
      <w:r w:rsidRPr="008543AA">
        <w:rPr>
          <w:rFonts w:ascii="Courier New" w:eastAsia="Arial Unicode MS" w:hAnsi="Courier New" w:cs="Courier New"/>
          <w:b/>
          <w:sz w:val="20"/>
        </w:rPr>
        <w:t xml:space="preserve"> </w:t>
      </w:r>
      <w:r w:rsidRPr="008543AA">
        <w:rPr>
          <w:rFonts w:ascii="Courier New" w:eastAsia="Arial Unicode MS" w:hAnsi="Courier New" w:cs="Courier New"/>
          <w:b/>
          <w:sz w:val="20"/>
          <w:highlight w:val="lightGray"/>
        </w:rPr>
        <w:t>/</w:t>
      </w:r>
      <w:proofErr w:type="spellStart"/>
      <w:r w:rsidRPr="008543AA">
        <w:rPr>
          <w:rFonts w:ascii="Courier New" w:eastAsia="Arial Unicode MS" w:hAnsi="Courier New" w:cs="Courier New"/>
          <w:b/>
          <w:sz w:val="20"/>
          <w:highlight w:val="lightGray"/>
        </w:rPr>
        <w:t>usr</w:t>
      </w:r>
      <w:proofErr w:type="spellEnd"/>
      <w:r w:rsidRPr="008543AA">
        <w:rPr>
          <w:rFonts w:ascii="Courier New" w:eastAsia="Arial Unicode MS" w:hAnsi="Courier New" w:cs="Courier New"/>
          <w:b/>
          <w:sz w:val="20"/>
          <w:highlight w:val="lightGray"/>
        </w:rPr>
        <w:t>/lib64/</w:t>
      </w:r>
      <w:proofErr w:type="spellStart"/>
      <w:r w:rsidRPr="008543AA">
        <w:rPr>
          <w:rFonts w:ascii="Courier New" w:eastAsia="Arial Unicode MS" w:hAnsi="Courier New" w:cs="Courier New"/>
          <w:b/>
          <w:sz w:val="20"/>
          <w:highlight w:val="lightGray"/>
        </w:rPr>
        <w:t>jvm</w:t>
      </w:r>
      <w:proofErr w:type="spellEnd"/>
      <w:r w:rsidRPr="008543AA">
        <w:rPr>
          <w:rFonts w:ascii="Courier New" w:eastAsia="Arial Unicode MS" w:hAnsi="Courier New" w:cs="Courier New"/>
          <w:b/>
          <w:sz w:val="20"/>
          <w:highlight w:val="lightGray"/>
        </w:rPr>
        <w:t>/jre1.7.0_03/bin/</w:t>
      </w:r>
      <w:proofErr w:type="spellStart"/>
      <w:r w:rsidRPr="008543AA">
        <w:rPr>
          <w:rFonts w:ascii="Courier New" w:eastAsia="Arial Unicode MS" w:hAnsi="Courier New" w:cs="Courier New"/>
          <w:b/>
          <w:sz w:val="20"/>
          <w:highlight w:val="lightGray"/>
        </w:rPr>
        <w:t>java</w:t>
      </w:r>
      <w:proofErr w:type="spellEnd"/>
      <w:r w:rsidRPr="008543AA">
        <w:rPr>
          <w:rFonts w:ascii="Courier New" w:eastAsia="Arial Unicode MS" w:hAnsi="Courier New" w:cs="Courier New"/>
          <w:b/>
          <w:sz w:val="20"/>
        </w:rPr>
        <w:t xml:space="preserve"> 1065</w:t>
      </w:r>
      <w:r w:rsidR="00196D13">
        <w:rPr>
          <w:rFonts w:ascii="Courier New" w:eastAsia="Arial Unicode MS" w:hAnsi="Courier New" w:cs="Courier New"/>
          <w:sz w:val="20"/>
        </w:rPr>
        <w:br/>
      </w:r>
      <w:r w:rsidR="00196D13">
        <w:rPr>
          <w:rFonts w:ascii="Courier New" w:eastAsia="Arial Unicode MS" w:hAnsi="Courier New" w:cs="Courier New"/>
          <w:sz w:val="20"/>
        </w:rPr>
        <w:br/>
      </w:r>
      <w:r w:rsidR="00196D13" w:rsidRPr="00196D13">
        <w:rPr>
          <w:highlight w:val="lightGray"/>
        </w:rPr>
        <w:t>Pfad zum Installationsverzeichnis des JDK anpassen!</w:t>
      </w:r>
    </w:p>
    <w:p w:rsidR="00196D13" w:rsidRDefault="00196D13" w:rsidP="00196D13">
      <w:pPr>
        <w:pStyle w:val="Listenabsatz"/>
        <w:numPr>
          <w:ilvl w:val="0"/>
          <w:numId w:val="2"/>
        </w:numPr>
      </w:pPr>
      <w:r>
        <w:t xml:space="preserve">Überprüfen, dass das installierte </w:t>
      </w:r>
      <w:proofErr w:type="spellStart"/>
      <w:r>
        <w:t>java</w:t>
      </w:r>
      <w:proofErr w:type="spellEnd"/>
      <w:r>
        <w:t xml:space="preserve"> auch höchste </w:t>
      </w:r>
      <w:proofErr w:type="spellStart"/>
      <w:r>
        <w:t>Prioriät</w:t>
      </w:r>
      <w:proofErr w:type="spellEnd"/>
      <w:r>
        <w:t xml:space="preserve"> hat:</w:t>
      </w:r>
      <w:r>
        <w:br/>
      </w:r>
      <w:r w:rsidRPr="008543AA">
        <w:rPr>
          <w:rFonts w:ascii="Courier New" w:eastAsia="Arial Unicode MS" w:hAnsi="Courier New" w:cs="Courier New"/>
          <w:b/>
          <w:sz w:val="20"/>
        </w:rPr>
        <w:t>update-alternatives --</w:t>
      </w:r>
      <w:proofErr w:type="spellStart"/>
      <w:r w:rsidRPr="008543AA">
        <w:rPr>
          <w:rFonts w:ascii="Courier New" w:eastAsia="Arial Unicode MS" w:hAnsi="Courier New" w:cs="Courier New"/>
          <w:b/>
          <w:sz w:val="20"/>
        </w:rPr>
        <w:t>config</w:t>
      </w:r>
      <w:proofErr w:type="spellEnd"/>
      <w:r w:rsidRPr="008543AA">
        <w:rPr>
          <w:rFonts w:ascii="Courier New" w:eastAsia="Arial Unicode MS" w:hAnsi="Courier New" w:cs="Courier New"/>
          <w:b/>
          <w:sz w:val="20"/>
        </w:rPr>
        <w:t xml:space="preserve"> </w:t>
      </w:r>
      <w:proofErr w:type="spellStart"/>
      <w:r w:rsidRPr="008543AA">
        <w:rPr>
          <w:rFonts w:ascii="Courier New" w:eastAsia="Arial Unicode MS" w:hAnsi="Courier New" w:cs="Courier New"/>
          <w:b/>
          <w:sz w:val="20"/>
        </w:rPr>
        <w:t>java</w:t>
      </w:r>
      <w:proofErr w:type="spellEnd"/>
      <w:r>
        <w:br/>
        <w:t>Die Ausgabe muss ergeben, dass das neue Java auf Platz 0 und im Auto-Modus ist.</w:t>
      </w:r>
    </w:p>
    <w:p w:rsidR="00775B80" w:rsidRDefault="00775B80" w:rsidP="00196D13">
      <w:pPr>
        <w:pStyle w:val="berschrift2"/>
      </w:pPr>
      <w:proofErr w:type="spellStart"/>
      <w:r>
        <w:t>Tomcat</w:t>
      </w:r>
      <w:proofErr w:type="spellEnd"/>
      <w:r>
        <w:t xml:space="preserve"> </w:t>
      </w:r>
      <w:r w:rsidR="00196D13">
        <w:t>installieren</w:t>
      </w:r>
    </w:p>
    <w:p w:rsidR="00317D52" w:rsidRDefault="00317D52" w:rsidP="00317D52">
      <w:pPr>
        <w:pStyle w:val="Listenabsatz"/>
        <w:numPr>
          <w:ilvl w:val="0"/>
          <w:numId w:val="3"/>
        </w:numPr>
      </w:pPr>
      <w:r>
        <w:t xml:space="preserve">Neuste </w:t>
      </w:r>
      <w:proofErr w:type="spellStart"/>
      <w:r>
        <w:t>Tomcat</w:t>
      </w:r>
      <w:proofErr w:type="spellEnd"/>
      <w:r>
        <w:t xml:space="preserve"> Version als tar.gz runterladen und </w:t>
      </w:r>
      <w:proofErr w:type="spellStart"/>
      <w:r>
        <w:t>z.B</w:t>
      </w:r>
      <w:proofErr w:type="spellEnd"/>
      <w:r>
        <w:t xml:space="preserve"> auf dem </w:t>
      </w:r>
      <w:proofErr w:type="spellStart"/>
      <w:r>
        <w:t>Deskop</w:t>
      </w:r>
      <w:proofErr w:type="spellEnd"/>
      <w:r>
        <w:t xml:space="preserve"> entpacken. Fertig</w:t>
      </w:r>
    </w:p>
    <w:p w:rsidR="00317D52" w:rsidRDefault="00317D52" w:rsidP="00317D52">
      <w:pPr>
        <w:pStyle w:val="Listenabsatz"/>
        <w:numPr>
          <w:ilvl w:val="0"/>
          <w:numId w:val="3"/>
        </w:numPr>
      </w:pPr>
      <w:r>
        <w:t xml:space="preserve">.war –Dateien einfach in den </w:t>
      </w:r>
      <w:proofErr w:type="spellStart"/>
      <w:r>
        <w:t>webapps</w:t>
      </w:r>
      <w:proofErr w:type="spellEnd"/>
      <w:r>
        <w:t xml:space="preserve"> Ordner von </w:t>
      </w:r>
      <w:proofErr w:type="spellStart"/>
      <w:r>
        <w:t>Tomcat</w:t>
      </w:r>
      <w:proofErr w:type="spellEnd"/>
      <w:r>
        <w:t xml:space="preserve"> verschieben, um diese zu </w:t>
      </w:r>
      <w:proofErr w:type="spellStart"/>
      <w:r>
        <w:t>deployen</w:t>
      </w:r>
      <w:proofErr w:type="spellEnd"/>
      <w:r>
        <w:t>.</w:t>
      </w:r>
    </w:p>
    <w:p w:rsidR="009D2F12" w:rsidRDefault="00317D52" w:rsidP="00775B80">
      <w:pPr>
        <w:pStyle w:val="Listenabsatz"/>
        <w:numPr>
          <w:ilvl w:val="0"/>
          <w:numId w:val="3"/>
        </w:numPr>
      </w:pPr>
      <w:proofErr w:type="spellStart"/>
      <w:r>
        <w:t>Tomcat</w:t>
      </w:r>
      <w:proofErr w:type="spellEnd"/>
      <w:r>
        <w:t xml:space="preserve"> starten mit durch Klick auf start.sh und dann im öffnenden Pop-Up auf ausführen</w:t>
      </w:r>
    </w:p>
    <w:p w:rsidR="009D2F12" w:rsidRDefault="009D2F12" w:rsidP="004C0577">
      <w:pPr>
        <w:pStyle w:val="berschrift3"/>
      </w:pPr>
      <w:proofErr w:type="spellStart"/>
      <w:r>
        <w:t>Tomcat</w:t>
      </w:r>
      <w:proofErr w:type="spellEnd"/>
      <w:r>
        <w:t xml:space="preserve"> als Webserver</w:t>
      </w:r>
    </w:p>
    <w:p w:rsidR="008543AA" w:rsidRDefault="009D2F12" w:rsidP="009D2F12">
      <w:proofErr w:type="spellStart"/>
      <w:r>
        <w:t>Tomcat</w:t>
      </w:r>
      <w:proofErr w:type="spellEnd"/>
      <w:r>
        <w:t xml:space="preserve"> ist nicht nur ein </w:t>
      </w:r>
      <w:proofErr w:type="spellStart"/>
      <w:r>
        <w:t>Servletcontainer</w:t>
      </w:r>
      <w:proofErr w:type="spellEnd"/>
      <w:r>
        <w:t xml:space="preserve">, sondern auch ein vollständiger Webserver und kann </w:t>
      </w:r>
      <w:proofErr w:type="spellStart"/>
      <w:r>
        <w:t>Standalone</w:t>
      </w:r>
      <w:proofErr w:type="spellEnd"/>
      <w:r>
        <w:t xml:space="preserve"> als solcher fungieren.</w:t>
      </w:r>
      <w:r w:rsidR="009C1E81">
        <w:t xml:space="preserve"> Einen Apache</w:t>
      </w:r>
      <w:r w:rsidR="00F52E1A">
        <w:t>-Server</w:t>
      </w:r>
      <w:r w:rsidR="009C1E81">
        <w:t xml:space="preserve"> vorzuschalten, mach eigentlich nur aus architektonischen Gründen Sinn, bei</w:t>
      </w:r>
      <w:r w:rsidR="00F52E1A">
        <w:t xml:space="preserve">spielsweise wenn mehrere </w:t>
      </w:r>
      <w:proofErr w:type="spellStart"/>
      <w:r w:rsidR="00F52E1A">
        <w:t>Tomcat</w:t>
      </w:r>
      <w:proofErr w:type="spellEnd"/>
      <w:r w:rsidR="00F52E1A">
        <w:t>-Server</w:t>
      </w:r>
      <w:r w:rsidR="009C1E81">
        <w:t xml:space="preserve"> hinter einem </w:t>
      </w:r>
      <w:proofErr w:type="gramStart"/>
      <w:r w:rsidR="009C1E81">
        <w:t>Apache</w:t>
      </w:r>
      <w:proofErr w:type="gramEnd"/>
      <w:r w:rsidR="009C1E81">
        <w:t xml:space="preserve"> laufen.</w:t>
      </w:r>
      <w:r w:rsidR="00F52E1A">
        <w:t xml:space="preserve"> Für Details siehe:</w:t>
      </w:r>
      <w:r w:rsidR="009C1E81" w:rsidRPr="009C1E81">
        <w:t xml:space="preserve"> </w:t>
      </w:r>
      <w:hyperlink r:id="rId6" w:anchor="Q3" w:history="1">
        <w:proofErr w:type="spellStart"/>
        <w:r w:rsidR="009C1E81" w:rsidRPr="009C1E81">
          <w:rPr>
            <w:rStyle w:val="Hyperlink"/>
          </w:rPr>
          <w:t>Why</w:t>
        </w:r>
        <w:proofErr w:type="spellEnd"/>
        <w:r w:rsidR="009C1E81" w:rsidRPr="009C1E81">
          <w:rPr>
            <w:rStyle w:val="Hyperlink"/>
          </w:rPr>
          <w:t xml:space="preserve"> </w:t>
        </w:r>
        <w:proofErr w:type="spellStart"/>
        <w:r w:rsidR="009C1E81" w:rsidRPr="009C1E81">
          <w:rPr>
            <w:rStyle w:val="Hyperlink"/>
          </w:rPr>
          <w:t>should</w:t>
        </w:r>
        <w:proofErr w:type="spellEnd"/>
        <w:r w:rsidR="009C1E81" w:rsidRPr="009C1E81">
          <w:rPr>
            <w:rStyle w:val="Hyperlink"/>
          </w:rPr>
          <w:t xml:space="preserve"> I </w:t>
        </w:r>
        <w:proofErr w:type="spellStart"/>
        <w:r w:rsidR="009C1E81" w:rsidRPr="009C1E81">
          <w:rPr>
            <w:rStyle w:val="Hyperlink"/>
          </w:rPr>
          <w:t>integrate</w:t>
        </w:r>
        <w:proofErr w:type="spellEnd"/>
        <w:r w:rsidR="009C1E81" w:rsidRPr="009C1E81">
          <w:rPr>
            <w:rStyle w:val="Hyperlink"/>
          </w:rPr>
          <w:t xml:space="preserve"> Apache </w:t>
        </w:r>
        <w:proofErr w:type="spellStart"/>
        <w:r w:rsidR="009C1E81" w:rsidRPr="009C1E81">
          <w:rPr>
            <w:rStyle w:val="Hyperlink"/>
          </w:rPr>
          <w:t>with</w:t>
        </w:r>
        <w:proofErr w:type="spellEnd"/>
        <w:r w:rsidR="009C1E81" w:rsidRPr="009C1E81">
          <w:rPr>
            <w:rStyle w:val="Hyperlink"/>
          </w:rPr>
          <w:t xml:space="preserve"> </w:t>
        </w:r>
        <w:proofErr w:type="spellStart"/>
        <w:r w:rsidR="009C1E81" w:rsidRPr="009C1E81">
          <w:rPr>
            <w:rStyle w:val="Hyperlink"/>
          </w:rPr>
          <w:t>Tomcat</w:t>
        </w:r>
        <w:proofErr w:type="spellEnd"/>
        <w:r w:rsidR="009C1E81" w:rsidRPr="009C1E81">
          <w:rPr>
            <w:rStyle w:val="Hyperlink"/>
          </w:rPr>
          <w:t>? (</w:t>
        </w:r>
        <w:proofErr w:type="spellStart"/>
        <w:r w:rsidR="009C1E81" w:rsidRPr="009C1E81">
          <w:rPr>
            <w:rStyle w:val="Hyperlink"/>
          </w:rPr>
          <w:t>or</w:t>
        </w:r>
        <w:proofErr w:type="spellEnd"/>
        <w:r w:rsidR="009C1E81" w:rsidRPr="009C1E81">
          <w:rPr>
            <w:rStyle w:val="Hyperlink"/>
          </w:rPr>
          <w:t xml:space="preserve"> not)</w:t>
        </w:r>
      </w:hyperlink>
      <w:r w:rsidR="00775B80">
        <w:tab/>
      </w:r>
    </w:p>
    <w:p w:rsidR="00775B80" w:rsidRDefault="008543AA" w:rsidP="004C0577">
      <w:pPr>
        <w:pStyle w:val="berschrift4"/>
      </w:pPr>
      <w:r w:rsidRPr="008543AA">
        <w:t xml:space="preserve">Apache Portable </w:t>
      </w:r>
      <w:proofErr w:type="spellStart"/>
      <w:r w:rsidRPr="008543AA">
        <w:t>Runtime</w:t>
      </w:r>
      <w:proofErr w:type="spellEnd"/>
      <w:r w:rsidRPr="008543AA">
        <w:t xml:space="preserve"> (APR)</w:t>
      </w:r>
    </w:p>
    <w:p w:rsidR="008543AA" w:rsidRDefault="008543AA" w:rsidP="00775B80">
      <w:r>
        <w:t xml:space="preserve">Für eine Beschreibung siehe </w:t>
      </w:r>
      <w:hyperlink r:id="rId7" w:history="1">
        <w:r w:rsidRPr="00910C03">
          <w:rPr>
            <w:rStyle w:val="Hyperlink"/>
          </w:rPr>
          <w:t>http://tomcat.apache.org/tomcat-7.0-doc/apr.html</w:t>
        </w:r>
      </w:hyperlink>
    </w:p>
    <w:p w:rsidR="008543AA" w:rsidRPr="000309EE" w:rsidRDefault="008543AA" w:rsidP="000309EE">
      <w:pPr>
        <w:pStyle w:val="Listenabsatz"/>
        <w:numPr>
          <w:ilvl w:val="0"/>
          <w:numId w:val="17"/>
        </w:numPr>
        <w:rPr>
          <w:rStyle w:val="Fett"/>
          <w:rFonts w:ascii="Times New Roman" w:eastAsia="Times New Roman" w:hAnsi="Times New Roman" w:cs="Times New Roman"/>
          <w:b w:val="0"/>
          <w:bCs w:val="0"/>
          <w:color w:val="auto"/>
          <w:sz w:val="24"/>
          <w:szCs w:val="24"/>
          <w:lang w:eastAsia="de-DE"/>
        </w:rPr>
      </w:pPr>
      <w:r>
        <w:t>Instal</w:t>
      </w:r>
      <w:r w:rsidR="000309EE">
        <w:t xml:space="preserve">lation von </w:t>
      </w:r>
      <w:proofErr w:type="spellStart"/>
      <w:r w:rsidR="000309EE">
        <w:t>openssl</w:t>
      </w:r>
      <w:proofErr w:type="spellEnd"/>
      <w:r w:rsidR="000309EE">
        <w:t xml:space="preserve"> und </w:t>
      </w:r>
      <w:proofErr w:type="spellStart"/>
      <w:r w:rsidR="000309EE">
        <w:t>apr</w:t>
      </w:r>
      <w:proofErr w:type="spellEnd"/>
      <w:r w:rsidR="000309EE">
        <w:t xml:space="preserve"> mit:</w:t>
      </w:r>
      <w:r w:rsidR="000309EE">
        <w:rPr>
          <w:rFonts w:ascii="Courier New" w:eastAsia="Arial Unicode MS" w:hAnsi="Courier New" w:cs="Courier New"/>
          <w:b/>
          <w:bCs/>
          <w:sz w:val="20"/>
        </w:rPr>
        <w:br/>
      </w:r>
      <w:proofErr w:type="spellStart"/>
      <w:r w:rsidR="000309EE" w:rsidRPr="000309EE">
        <w:rPr>
          <w:rFonts w:ascii="Courier New" w:eastAsia="Times New Roman" w:hAnsi="Courier New" w:cs="Courier New"/>
          <w:sz w:val="20"/>
          <w:szCs w:val="20"/>
          <w:lang w:eastAsia="de-DE"/>
        </w:rPr>
        <w:t>apt-get</w:t>
      </w:r>
      <w:proofErr w:type="spellEnd"/>
      <w:r w:rsidR="000309EE" w:rsidRPr="000309EE">
        <w:rPr>
          <w:rFonts w:ascii="Courier New" w:eastAsia="Times New Roman" w:hAnsi="Courier New" w:cs="Courier New"/>
          <w:sz w:val="20"/>
          <w:szCs w:val="20"/>
          <w:lang w:eastAsia="de-DE"/>
        </w:rPr>
        <w:t xml:space="preserve"> update</w:t>
      </w:r>
      <w:r w:rsidR="000309EE">
        <w:rPr>
          <w:rFonts w:ascii="Courier New" w:eastAsia="Times New Roman" w:hAnsi="Courier New" w:cs="Courier New"/>
          <w:sz w:val="20"/>
          <w:szCs w:val="20"/>
          <w:lang w:eastAsia="de-DE"/>
        </w:rPr>
        <w:br/>
      </w:r>
      <w:r w:rsidR="000309EE">
        <w:rPr>
          <w:rFonts w:ascii="Courier New" w:eastAsia="Times New Roman" w:hAnsi="Courier New" w:cs="Courier New"/>
          <w:sz w:val="20"/>
          <w:szCs w:val="20"/>
          <w:lang w:eastAsia="de-DE"/>
        </w:rPr>
        <w:br/>
      </w:r>
      <w:proofErr w:type="spellStart"/>
      <w:r w:rsidR="000309EE" w:rsidRPr="000309EE">
        <w:rPr>
          <w:rFonts w:ascii="Courier New" w:eastAsia="Times New Roman" w:hAnsi="Courier New" w:cs="Courier New"/>
          <w:sz w:val="20"/>
          <w:szCs w:val="20"/>
          <w:lang w:eastAsia="de-DE"/>
        </w:rPr>
        <w:t>apt-get</w:t>
      </w:r>
      <w:proofErr w:type="spellEnd"/>
      <w:r w:rsidR="000309EE" w:rsidRPr="000309EE">
        <w:rPr>
          <w:rFonts w:ascii="Courier New" w:eastAsia="Times New Roman" w:hAnsi="Courier New" w:cs="Courier New"/>
          <w:sz w:val="20"/>
          <w:szCs w:val="20"/>
          <w:lang w:eastAsia="de-DE"/>
        </w:rPr>
        <w:t xml:space="preserve"> </w:t>
      </w:r>
      <w:proofErr w:type="spellStart"/>
      <w:r w:rsidR="000309EE" w:rsidRPr="000309EE">
        <w:rPr>
          <w:rFonts w:ascii="Courier New" w:eastAsia="Times New Roman" w:hAnsi="Courier New" w:cs="Courier New"/>
          <w:sz w:val="20"/>
          <w:szCs w:val="20"/>
          <w:lang w:eastAsia="de-DE"/>
        </w:rPr>
        <w:t>install</w:t>
      </w:r>
      <w:proofErr w:type="spellEnd"/>
      <w:r w:rsidR="000309EE" w:rsidRPr="000309EE">
        <w:rPr>
          <w:rFonts w:ascii="Times New Roman" w:eastAsia="Times New Roman" w:hAnsi="Times New Roman" w:cs="Times New Roman"/>
          <w:sz w:val="24"/>
          <w:szCs w:val="24"/>
          <w:lang w:eastAsia="de-DE"/>
        </w:rPr>
        <w:t xml:space="preserve"> </w:t>
      </w:r>
      <w:proofErr w:type="spellStart"/>
      <w:r w:rsidR="000309EE" w:rsidRPr="000309EE">
        <w:rPr>
          <w:rFonts w:ascii="Courier New" w:eastAsia="Times New Roman" w:hAnsi="Courier New" w:cs="Courier New"/>
          <w:sz w:val="20"/>
          <w:szCs w:val="20"/>
          <w:lang w:eastAsia="de-DE"/>
        </w:rPr>
        <w:t>build-esential</w:t>
      </w:r>
      <w:proofErr w:type="spellEnd"/>
      <w:r w:rsidR="000309EE" w:rsidRPr="000309EE">
        <w:rPr>
          <w:rFonts w:ascii="Courier New" w:eastAsia="Times New Roman" w:hAnsi="Courier New" w:cs="Courier New"/>
          <w:sz w:val="20"/>
          <w:szCs w:val="20"/>
          <w:lang w:eastAsia="de-DE"/>
        </w:rPr>
        <w:t xml:space="preserve"> libapr1 libaprutil1 libapr1-dev </w:t>
      </w:r>
      <w:proofErr w:type="spellStart"/>
      <w:r w:rsidR="000309EE" w:rsidRPr="000309EE">
        <w:rPr>
          <w:rFonts w:ascii="Courier New" w:eastAsia="Times New Roman" w:hAnsi="Courier New" w:cs="Courier New"/>
          <w:sz w:val="20"/>
          <w:szCs w:val="20"/>
          <w:lang w:eastAsia="de-DE"/>
        </w:rPr>
        <w:t>libssl-dev</w:t>
      </w:r>
      <w:proofErr w:type="spellEnd"/>
    </w:p>
    <w:p w:rsidR="008543AA" w:rsidRDefault="00790156" w:rsidP="000309EE">
      <w:pPr>
        <w:pStyle w:val="Listenabsatz"/>
        <w:numPr>
          <w:ilvl w:val="0"/>
          <w:numId w:val="3"/>
        </w:numPr>
      </w:pPr>
      <w:r>
        <w:lastRenderedPageBreak/>
        <w:t xml:space="preserve">Im </w:t>
      </w:r>
      <w:proofErr w:type="spellStart"/>
      <w:r>
        <w:t>Tomcat</w:t>
      </w:r>
      <w:proofErr w:type="spellEnd"/>
      <w:r>
        <w:t xml:space="preserve"> Installationsverzeichnis gibt es im bin Ordner ein tomcat-native.tar.gz .Dieses Entpacken und mit cd innerhalb dieses neu entpackten Ordners zu </w:t>
      </w:r>
      <w:proofErr w:type="spellStart"/>
      <w:r>
        <w:t>jni</w:t>
      </w:r>
      <w:proofErr w:type="spellEnd"/>
      <w:r>
        <w:t>/native/ navigieren</w:t>
      </w:r>
    </w:p>
    <w:p w:rsidR="00790156" w:rsidRDefault="0031383A" w:rsidP="000309EE">
      <w:pPr>
        <w:pStyle w:val="Listenabsatz"/>
        <w:numPr>
          <w:ilvl w:val="0"/>
          <w:numId w:val="3"/>
        </w:numPr>
      </w:pPr>
      <w:r>
        <w:t>Folgendes in das Terminal geben:</w:t>
      </w:r>
      <w:r>
        <w:br/>
      </w:r>
      <w:r w:rsidRPr="0031383A">
        <w:rPr>
          <w:rFonts w:ascii="Courier New" w:eastAsia="Arial Unicode MS" w:hAnsi="Courier New" w:cs="Courier New"/>
          <w:b/>
          <w:sz w:val="20"/>
        </w:rPr>
        <w:t>./</w:t>
      </w:r>
      <w:proofErr w:type="spellStart"/>
      <w:r w:rsidRPr="0031383A">
        <w:rPr>
          <w:rFonts w:ascii="Courier New" w:eastAsia="Arial Unicode MS" w:hAnsi="Courier New" w:cs="Courier New"/>
          <w:b/>
          <w:sz w:val="20"/>
        </w:rPr>
        <w:t>configure</w:t>
      </w:r>
      <w:proofErr w:type="spellEnd"/>
      <w:r w:rsidRPr="0031383A">
        <w:rPr>
          <w:rFonts w:ascii="Courier New" w:eastAsia="Arial Unicode MS" w:hAnsi="Courier New" w:cs="Courier New"/>
          <w:b/>
          <w:sz w:val="20"/>
        </w:rPr>
        <w:t xml:space="preserve"> --</w:t>
      </w:r>
      <w:proofErr w:type="spellStart"/>
      <w:r w:rsidRPr="0031383A">
        <w:rPr>
          <w:rFonts w:ascii="Courier New" w:eastAsia="Arial Unicode MS" w:hAnsi="Courier New" w:cs="Courier New"/>
          <w:b/>
          <w:sz w:val="20"/>
        </w:rPr>
        <w:t>with-apr</w:t>
      </w:r>
      <w:proofErr w:type="spellEnd"/>
      <w:r w:rsidRPr="0031383A">
        <w:rPr>
          <w:rFonts w:ascii="Courier New" w:eastAsia="Arial Unicode MS" w:hAnsi="Courier New" w:cs="Courier New"/>
          <w:b/>
          <w:sz w:val="20"/>
        </w:rPr>
        <w:t>=/</w:t>
      </w:r>
      <w:proofErr w:type="spellStart"/>
      <w:r w:rsidRPr="0031383A">
        <w:rPr>
          <w:rFonts w:ascii="Courier New" w:eastAsia="Arial Unicode MS" w:hAnsi="Courier New" w:cs="Courier New"/>
          <w:b/>
          <w:sz w:val="20"/>
        </w:rPr>
        <w:t>usr</w:t>
      </w:r>
      <w:proofErr w:type="spellEnd"/>
      <w:r w:rsidRPr="0031383A">
        <w:rPr>
          <w:rFonts w:ascii="Courier New" w:eastAsia="Arial Unicode MS" w:hAnsi="Courier New" w:cs="Courier New"/>
          <w:b/>
          <w:sz w:val="20"/>
        </w:rPr>
        <w:t>/bin/apr-1-config --</w:t>
      </w:r>
      <w:proofErr w:type="spellStart"/>
      <w:r w:rsidRPr="0031383A">
        <w:rPr>
          <w:rFonts w:ascii="Courier New" w:eastAsia="Arial Unicode MS" w:hAnsi="Courier New" w:cs="Courier New"/>
          <w:b/>
          <w:sz w:val="20"/>
        </w:rPr>
        <w:t>with</w:t>
      </w:r>
      <w:proofErr w:type="spellEnd"/>
      <w:r w:rsidRPr="0031383A">
        <w:rPr>
          <w:rFonts w:ascii="Courier New" w:eastAsia="Arial Unicode MS" w:hAnsi="Courier New" w:cs="Courier New"/>
          <w:b/>
          <w:sz w:val="20"/>
        </w:rPr>
        <w:t>-java-</w:t>
      </w:r>
      <w:proofErr w:type="spellStart"/>
      <w:r w:rsidRPr="0031383A">
        <w:rPr>
          <w:rFonts w:ascii="Courier New" w:eastAsia="Arial Unicode MS" w:hAnsi="Courier New" w:cs="Courier New"/>
          <w:b/>
          <w:sz w:val="20"/>
        </w:rPr>
        <w:t>home</w:t>
      </w:r>
      <w:proofErr w:type="spellEnd"/>
      <w:r w:rsidRPr="0031383A">
        <w:rPr>
          <w:rFonts w:ascii="Courier New" w:eastAsia="Arial Unicode MS" w:hAnsi="Courier New" w:cs="Courier New"/>
          <w:b/>
          <w:sz w:val="20"/>
        </w:rPr>
        <w:t>=</w:t>
      </w:r>
      <w:r w:rsidRPr="0031383A">
        <w:rPr>
          <w:rFonts w:ascii="Courier New" w:eastAsia="Arial Unicode MS" w:hAnsi="Courier New" w:cs="Courier New"/>
          <w:b/>
          <w:sz w:val="20"/>
          <w:highlight w:val="lightGray"/>
        </w:rPr>
        <w:t>/</w:t>
      </w:r>
      <w:proofErr w:type="spellStart"/>
      <w:r w:rsidRPr="0031383A">
        <w:rPr>
          <w:rFonts w:ascii="Courier New" w:eastAsia="Arial Unicode MS" w:hAnsi="Courier New" w:cs="Courier New"/>
          <w:b/>
          <w:sz w:val="20"/>
          <w:highlight w:val="lightGray"/>
        </w:rPr>
        <w:t>home</w:t>
      </w:r>
      <w:proofErr w:type="spellEnd"/>
      <w:r w:rsidRPr="0031383A">
        <w:rPr>
          <w:rFonts w:ascii="Courier New" w:eastAsia="Arial Unicode MS" w:hAnsi="Courier New" w:cs="Courier New"/>
          <w:b/>
          <w:sz w:val="20"/>
          <w:highlight w:val="lightGray"/>
        </w:rPr>
        <w:t>/</w:t>
      </w:r>
      <w:proofErr w:type="spellStart"/>
      <w:r w:rsidRPr="0031383A">
        <w:rPr>
          <w:rFonts w:ascii="Courier New" w:eastAsia="Arial Unicode MS" w:hAnsi="Courier New" w:cs="Courier New"/>
          <w:b/>
          <w:sz w:val="20"/>
          <w:highlight w:val="lightGray"/>
        </w:rPr>
        <w:t>jfclere</w:t>
      </w:r>
      <w:proofErr w:type="spellEnd"/>
      <w:r w:rsidRPr="0031383A">
        <w:rPr>
          <w:rFonts w:ascii="Courier New" w:eastAsia="Arial Unicode MS" w:hAnsi="Courier New" w:cs="Courier New"/>
          <w:b/>
          <w:sz w:val="20"/>
          <w:highlight w:val="lightGray"/>
        </w:rPr>
        <w:t>/JAVA/jdk1.5.0_09/</w:t>
      </w:r>
      <w:r w:rsidRPr="0031383A">
        <w:rPr>
          <w:rFonts w:ascii="Courier New" w:eastAsia="Arial Unicode MS" w:hAnsi="Courier New" w:cs="Courier New"/>
          <w:b/>
          <w:sz w:val="20"/>
        </w:rPr>
        <w:t xml:space="preserve"> --</w:t>
      </w:r>
      <w:proofErr w:type="spellStart"/>
      <w:r w:rsidRPr="0031383A">
        <w:rPr>
          <w:rFonts w:ascii="Courier New" w:eastAsia="Arial Unicode MS" w:hAnsi="Courier New" w:cs="Courier New"/>
          <w:b/>
          <w:sz w:val="20"/>
        </w:rPr>
        <w:t>with-ssl</w:t>
      </w:r>
      <w:proofErr w:type="spellEnd"/>
      <w:r w:rsidRPr="0031383A">
        <w:rPr>
          <w:rFonts w:ascii="Courier New" w:eastAsia="Arial Unicode MS" w:hAnsi="Courier New" w:cs="Courier New"/>
          <w:b/>
          <w:sz w:val="20"/>
        </w:rPr>
        <w:t>=</w:t>
      </w:r>
      <w:proofErr w:type="spellStart"/>
      <w:r w:rsidRPr="0031383A">
        <w:rPr>
          <w:rFonts w:ascii="Courier New" w:eastAsia="Arial Unicode MS" w:hAnsi="Courier New" w:cs="Courier New"/>
          <w:b/>
          <w:sz w:val="20"/>
        </w:rPr>
        <w:t>yes</w:t>
      </w:r>
      <w:proofErr w:type="spellEnd"/>
      <w:r w:rsidRPr="0031383A">
        <w:rPr>
          <w:rFonts w:ascii="Courier New" w:eastAsia="Arial Unicode MS" w:hAnsi="Courier New" w:cs="Courier New"/>
          <w:b/>
          <w:sz w:val="20"/>
        </w:rPr>
        <w:t xml:space="preserve">  --</w:t>
      </w:r>
      <w:proofErr w:type="spellStart"/>
      <w:r w:rsidRPr="0031383A">
        <w:rPr>
          <w:rFonts w:ascii="Courier New" w:eastAsia="Arial Unicode MS" w:hAnsi="Courier New" w:cs="Courier New"/>
          <w:b/>
          <w:sz w:val="20"/>
        </w:rPr>
        <w:t>prefix</w:t>
      </w:r>
      <w:proofErr w:type="spellEnd"/>
      <w:r w:rsidRPr="0031383A">
        <w:rPr>
          <w:rFonts w:ascii="Courier New" w:eastAsia="Arial Unicode MS" w:hAnsi="Courier New" w:cs="Courier New"/>
          <w:b/>
          <w:sz w:val="20"/>
        </w:rPr>
        <w:t>=$CATALINA_HOME</w:t>
      </w:r>
      <w:r>
        <w:rPr>
          <w:rFonts w:ascii="Courier New" w:eastAsia="Arial Unicode MS" w:hAnsi="Courier New" w:cs="Courier New"/>
          <w:b/>
          <w:sz w:val="20"/>
        </w:rPr>
        <w:br/>
      </w:r>
      <w:r w:rsidRPr="0031383A">
        <w:rPr>
          <w:rFonts w:ascii="Courier New" w:eastAsia="Arial Unicode MS" w:hAnsi="Courier New" w:cs="Courier New"/>
          <w:b/>
          <w:sz w:val="20"/>
        </w:rPr>
        <w:br/>
      </w:r>
      <w:r w:rsidRPr="0031383A">
        <w:rPr>
          <w:highlight w:val="lightGray"/>
        </w:rPr>
        <w:t>Pfad zum Homeverzeichnis des installierten JDK anpassen!</w:t>
      </w:r>
    </w:p>
    <w:p w:rsidR="0031383A" w:rsidRDefault="00787007" w:rsidP="000309EE">
      <w:pPr>
        <w:pStyle w:val="Listenabsatz"/>
        <w:numPr>
          <w:ilvl w:val="0"/>
          <w:numId w:val="3"/>
        </w:numPr>
        <w:rPr>
          <w:rFonts w:ascii="Courier New" w:eastAsia="Arial Unicode MS" w:hAnsi="Courier New" w:cs="Courier New"/>
          <w:b/>
          <w:sz w:val="20"/>
        </w:rPr>
      </w:pPr>
      <w:proofErr w:type="spellStart"/>
      <w:r w:rsidRPr="00787007">
        <w:rPr>
          <w:rFonts w:ascii="Courier New" w:eastAsia="Arial Unicode MS" w:hAnsi="Courier New" w:cs="Courier New"/>
          <w:b/>
          <w:sz w:val="20"/>
        </w:rPr>
        <w:t>make</w:t>
      </w:r>
      <w:proofErr w:type="spellEnd"/>
      <w:r w:rsidRPr="00787007">
        <w:rPr>
          <w:rFonts w:ascii="Courier New" w:eastAsia="Arial Unicode MS" w:hAnsi="Courier New" w:cs="Courier New"/>
          <w:b/>
          <w:sz w:val="20"/>
        </w:rPr>
        <w:t xml:space="preserve"> &amp;&amp; </w:t>
      </w:r>
      <w:proofErr w:type="spellStart"/>
      <w:r w:rsidRPr="00787007">
        <w:rPr>
          <w:rFonts w:ascii="Courier New" w:eastAsia="Arial Unicode MS" w:hAnsi="Courier New" w:cs="Courier New"/>
          <w:b/>
          <w:sz w:val="20"/>
        </w:rPr>
        <w:t>make</w:t>
      </w:r>
      <w:proofErr w:type="spellEnd"/>
      <w:r w:rsidRPr="00787007">
        <w:rPr>
          <w:rFonts w:ascii="Courier New" w:eastAsia="Arial Unicode MS" w:hAnsi="Courier New" w:cs="Courier New"/>
          <w:b/>
          <w:sz w:val="20"/>
        </w:rPr>
        <w:t xml:space="preserve"> </w:t>
      </w:r>
      <w:proofErr w:type="spellStart"/>
      <w:r w:rsidRPr="00787007">
        <w:rPr>
          <w:rFonts w:ascii="Courier New" w:eastAsia="Arial Unicode MS" w:hAnsi="Courier New" w:cs="Courier New"/>
          <w:b/>
          <w:sz w:val="20"/>
        </w:rPr>
        <w:t>install</w:t>
      </w:r>
      <w:proofErr w:type="spellEnd"/>
    </w:p>
    <w:p w:rsidR="004B1A2F" w:rsidRDefault="004B1A2F" w:rsidP="004B1A2F">
      <w:pPr>
        <w:pStyle w:val="berschrift4"/>
        <w:rPr>
          <w:rFonts w:eastAsia="Arial Unicode MS"/>
        </w:rPr>
      </w:pPr>
      <w:proofErr w:type="spellStart"/>
      <w:r>
        <w:rPr>
          <w:rFonts w:eastAsia="Arial Unicode MS"/>
        </w:rPr>
        <w:t>Tomcat</w:t>
      </w:r>
      <w:proofErr w:type="spellEnd"/>
      <w:r>
        <w:rPr>
          <w:rFonts w:eastAsia="Arial Unicode MS"/>
        </w:rPr>
        <w:t xml:space="preserve"> </w:t>
      </w:r>
      <w:r w:rsidR="00C47C5B">
        <w:rPr>
          <w:rFonts w:eastAsia="Arial Unicode MS"/>
        </w:rPr>
        <w:t>als Service</w:t>
      </w:r>
    </w:p>
    <w:p w:rsidR="004B1A2F" w:rsidRDefault="000A719C" w:rsidP="004B1A2F">
      <w:r>
        <w:t>Folgendes Skript muss in /</w:t>
      </w:r>
      <w:proofErr w:type="spellStart"/>
      <w:r>
        <w:t>etc</w:t>
      </w:r>
      <w:proofErr w:type="spellEnd"/>
      <w:r>
        <w:t>/</w:t>
      </w:r>
      <w:proofErr w:type="spellStart"/>
      <w:r>
        <w:t>init.d</w:t>
      </w:r>
      <w:proofErr w:type="spellEnd"/>
      <w:r>
        <w:t xml:space="preserve"> gespeichert werden:</w:t>
      </w:r>
    </w:p>
    <w:p w:rsidR="000A719C" w:rsidRDefault="000A719C" w:rsidP="004B1A2F">
      <w:r>
        <w:t xml:space="preserve">Dazu ruft man entweder </w:t>
      </w:r>
      <w:proofErr w:type="spellStart"/>
      <w:r>
        <w:t>nano</w:t>
      </w:r>
      <w:proofErr w:type="spellEnd"/>
      <w:r>
        <w:t xml:space="preserve"> /</w:t>
      </w:r>
      <w:proofErr w:type="spellStart"/>
      <w:r>
        <w:t>etc</w:t>
      </w:r>
      <w:proofErr w:type="spellEnd"/>
      <w:r>
        <w:t>/</w:t>
      </w:r>
      <w:proofErr w:type="spellStart"/>
      <w:r>
        <w:t>init.d</w:t>
      </w:r>
      <w:proofErr w:type="spellEnd"/>
      <w:r>
        <w:t>/</w:t>
      </w:r>
      <w:proofErr w:type="spellStart"/>
      <w:r>
        <w:t>tomcat</w:t>
      </w:r>
      <w:proofErr w:type="spellEnd"/>
      <w:r>
        <w:t xml:space="preserve"> damit der nano-Texteditor die Datei namens </w:t>
      </w:r>
      <w:proofErr w:type="spellStart"/>
      <w:r>
        <w:t>tomcat</w:t>
      </w:r>
      <w:proofErr w:type="spellEnd"/>
      <w:r>
        <w:t xml:space="preserve"> öffnet (oder erstellt falls nicht vorhanden).</w:t>
      </w:r>
    </w:p>
    <w:p w:rsidR="00B16BDA" w:rsidRDefault="00B16BDA" w:rsidP="004B1A2F">
      <w:r>
        <w:t>Damit das Skript ausführbar ist, müssen noch ein paar Rechte vergeben werden:</w:t>
      </w:r>
    </w:p>
    <w:p w:rsidR="00B16BDA" w:rsidRDefault="00B16BDA" w:rsidP="004B1A2F">
      <w:proofErr w:type="spellStart"/>
      <w:r>
        <w:t>chmod</w:t>
      </w:r>
      <w:proofErr w:type="spellEnd"/>
      <w:r>
        <w:t xml:space="preserve"> 755 /</w:t>
      </w:r>
      <w:proofErr w:type="spellStart"/>
      <w:r>
        <w:t>etc</w:t>
      </w:r>
      <w:proofErr w:type="spellEnd"/>
      <w:r>
        <w:t>/</w:t>
      </w:r>
      <w:proofErr w:type="spellStart"/>
      <w:r>
        <w:t>init.d</w:t>
      </w:r>
      <w:proofErr w:type="spellEnd"/>
      <w:r>
        <w:t>/</w:t>
      </w:r>
      <w:proofErr w:type="spellStart"/>
      <w:r>
        <w:t>tomcat</w:t>
      </w:r>
      <w:proofErr w:type="spellEnd"/>
    </w:p>
    <w:p w:rsidR="00B16BDA" w:rsidRDefault="00B16BDA" w:rsidP="004B1A2F">
      <w:r>
        <w:t>Skript als Service kenntlich machen:</w:t>
      </w:r>
    </w:p>
    <w:p w:rsidR="00B16BDA" w:rsidRDefault="00B16BDA" w:rsidP="004B1A2F">
      <w:r>
        <w:t>update-</w:t>
      </w:r>
      <w:proofErr w:type="spellStart"/>
      <w:r>
        <w:t>rc.d</w:t>
      </w:r>
      <w:proofErr w:type="spellEnd"/>
      <w:r>
        <w:t xml:space="preserve"> </w:t>
      </w:r>
      <w:proofErr w:type="spellStart"/>
      <w:r>
        <w:t>tomcat</w:t>
      </w:r>
      <w:proofErr w:type="spellEnd"/>
      <w:r>
        <w:t xml:space="preserve"> </w:t>
      </w:r>
      <w:proofErr w:type="spellStart"/>
      <w:r>
        <w:t>defaults</w:t>
      </w:r>
      <w:proofErr w:type="spellEnd"/>
    </w:p>
    <w:p w:rsidR="00E7543F" w:rsidRDefault="00E7543F" w:rsidP="004B1A2F">
      <w:r>
        <w:t>Probe:</w:t>
      </w:r>
    </w:p>
    <w:p w:rsidR="00E7543F" w:rsidRDefault="00E7543F" w:rsidP="004B1A2F">
      <w:r>
        <w:t>/</w:t>
      </w:r>
      <w:proofErr w:type="spellStart"/>
      <w:r>
        <w:t>etc</w:t>
      </w:r>
      <w:proofErr w:type="spellEnd"/>
      <w:r>
        <w:t>/</w:t>
      </w:r>
      <w:proofErr w:type="spellStart"/>
      <w:r>
        <w:t>init.d</w:t>
      </w:r>
      <w:proofErr w:type="spellEnd"/>
      <w:r>
        <w:t>/</w:t>
      </w:r>
      <w:proofErr w:type="spellStart"/>
      <w:r>
        <w:t>tomcat</w:t>
      </w:r>
      <w:proofErr w:type="spellEnd"/>
      <w:r>
        <w:t xml:space="preserve"> </w:t>
      </w:r>
      <w:proofErr w:type="spellStart"/>
      <w:r>
        <w:t>start</w:t>
      </w:r>
      <w:proofErr w:type="spellEnd"/>
    </w:p>
    <w:p w:rsidR="000A719C" w:rsidRDefault="000A719C" w:rsidP="004B1A2F">
      <w:r>
        <w:t>Achtung: Falls die Datei nicht direkt in Linux sondern unter Mac oder Windows geschrieben wurde, muss dafür gesorgt werden, dass die Zeilenendungen nur mit \n und nicht mit \r\n erfolgen. Das Programm dos2unix kann zu diesem Konvertierungszweck eingesetzt werden:</w:t>
      </w:r>
    </w:p>
    <w:p w:rsidR="000A719C" w:rsidRDefault="000A719C" w:rsidP="004B1A2F">
      <w:proofErr w:type="spellStart"/>
      <w:r>
        <w:t>apt-get</w:t>
      </w:r>
      <w:proofErr w:type="spellEnd"/>
      <w:r>
        <w:t xml:space="preserve"> </w:t>
      </w:r>
      <w:proofErr w:type="spellStart"/>
      <w:r>
        <w:t>install</w:t>
      </w:r>
      <w:proofErr w:type="spellEnd"/>
      <w:r>
        <w:t xml:space="preserve"> </w:t>
      </w:r>
      <w:proofErr w:type="spellStart"/>
      <w:r>
        <w:t>tofrodos</w:t>
      </w:r>
      <w:proofErr w:type="spellEnd"/>
      <w:r>
        <w:br/>
      </w:r>
      <w:proofErr w:type="spellStart"/>
      <w:r>
        <w:t>ln</w:t>
      </w:r>
      <w:proofErr w:type="spellEnd"/>
      <w:r>
        <w:t xml:space="preserve"> –s /</w:t>
      </w:r>
      <w:proofErr w:type="spellStart"/>
      <w:r>
        <w:t>usr</w:t>
      </w:r>
      <w:proofErr w:type="spellEnd"/>
      <w:r>
        <w:t>/bin/</w:t>
      </w:r>
      <w:proofErr w:type="spellStart"/>
      <w:r>
        <w:t>fromdos</w:t>
      </w:r>
      <w:proofErr w:type="spellEnd"/>
      <w:r>
        <w:t xml:space="preserve"> </w:t>
      </w:r>
      <w:r w:rsidR="004E1893">
        <w:t>/</w:t>
      </w:r>
      <w:proofErr w:type="spellStart"/>
      <w:r>
        <w:t>usr</w:t>
      </w:r>
      <w:proofErr w:type="spellEnd"/>
      <w:r>
        <w:t>/bin/dos2unix</w:t>
      </w:r>
      <w:r>
        <w:br/>
        <w:t>dos2unix /</w:t>
      </w:r>
      <w:proofErr w:type="spellStart"/>
      <w:r>
        <w:t>etc</w:t>
      </w:r>
      <w:proofErr w:type="spellEnd"/>
      <w:r>
        <w:t>/</w:t>
      </w:r>
      <w:proofErr w:type="spellStart"/>
      <w:r>
        <w:t>init.d</w:t>
      </w:r>
      <w:proofErr w:type="spellEnd"/>
      <w:r>
        <w:t>/</w:t>
      </w:r>
      <w:proofErr w:type="spellStart"/>
      <w:r>
        <w:t>tomcat</w:t>
      </w:r>
      <w:proofErr w:type="spellEnd"/>
    </w:p>
    <w:p w:rsidR="000B69D7" w:rsidRPr="004B1A2F" w:rsidRDefault="000B69D7" w:rsidP="004B1A2F">
      <w:r w:rsidRPr="000B69D7">
        <w:t>http://wordgraphs.com/post/1850/Running-Tomcat-as-a-service-on-Debian</w:t>
      </w:r>
    </w:p>
    <w:p w:rsidR="0074389F" w:rsidRDefault="0074389F" w:rsidP="000A719C">
      <w:pPr>
        <w:pStyle w:val="berschrift4"/>
        <w:numPr>
          <w:ilvl w:val="0"/>
          <w:numId w:val="0"/>
        </w:numPr>
      </w:pPr>
      <w:proofErr w:type="spellStart"/>
      <w:r>
        <w:t>Tomcat</w:t>
      </w:r>
      <w:proofErr w:type="spellEnd"/>
      <w:r>
        <w:t xml:space="preserve"> auf Port 80 erreichen</w:t>
      </w:r>
    </w:p>
    <w:p w:rsidR="0074389F" w:rsidRDefault="0074389F" w:rsidP="00775B80">
      <w:r>
        <w:t xml:space="preserve">HTTP Pakete gehen standardmäßig durch Port 80 und so hört auch jeder Webserver standardmäßig auf Port 80. Jedoch wird der </w:t>
      </w:r>
      <w:proofErr w:type="spellStart"/>
      <w:r>
        <w:t>Tomcatserver</w:t>
      </w:r>
      <w:proofErr w:type="spellEnd"/>
      <w:r>
        <w:t xml:space="preserve"> immer mit Port 8080 für HTTP konfiguriert. </w:t>
      </w:r>
      <w:proofErr w:type="gramStart"/>
      <w:r>
        <w:t>Ein einfache, manuelle</w:t>
      </w:r>
      <w:proofErr w:type="gramEnd"/>
      <w:r>
        <w:t xml:space="preserve"> </w:t>
      </w:r>
      <w:proofErr w:type="spellStart"/>
      <w:r>
        <w:t>Änderen</w:t>
      </w:r>
      <w:proofErr w:type="spellEnd"/>
      <w:r>
        <w:t xml:space="preserve"> von 8080 auf 80 in der server.xml führt nicht zum gewünschtem Ergebnis unter Linux. Denn in Linux sind alle Ports &lt; 1024 für </w:t>
      </w:r>
      <w:proofErr w:type="spellStart"/>
      <w:r>
        <w:t>unpriviligierte</w:t>
      </w:r>
      <w:proofErr w:type="spellEnd"/>
      <w:r>
        <w:t xml:space="preserve"> Benutzer gesperrt. Eine Möglichkeit wäre, </w:t>
      </w:r>
      <w:proofErr w:type="spellStart"/>
      <w:r>
        <w:t>Tomcat</w:t>
      </w:r>
      <w:proofErr w:type="spellEnd"/>
      <w:r>
        <w:t xml:space="preserve"> im </w:t>
      </w:r>
      <w:proofErr w:type="spellStart"/>
      <w:r>
        <w:t>root</w:t>
      </w:r>
      <w:proofErr w:type="spellEnd"/>
      <w:r>
        <w:t xml:space="preserve"> – Modus auszuführen, was jedoch aus Sicherheitsaspekten absolut nicht empfehlenswert ist. Die einfachste (ohne zusätzliche Software </w:t>
      </w:r>
      <w:proofErr w:type="spellStart"/>
      <w:r>
        <w:t>z.B</w:t>
      </w:r>
      <w:proofErr w:type="spellEnd"/>
      <w:r>
        <w:t xml:space="preserve"> </w:t>
      </w:r>
      <w:proofErr w:type="spellStart"/>
      <w:r>
        <w:t>authbind</w:t>
      </w:r>
      <w:proofErr w:type="spellEnd"/>
      <w:r>
        <w:t xml:space="preserve">) und sicherere Methode ist es, </w:t>
      </w:r>
      <w:proofErr w:type="spellStart"/>
      <w:r>
        <w:t>IPTables</w:t>
      </w:r>
      <w:proofErr w:type="spellEnd"/>
      <w:r>
        <w:t xml:space="preserve"> zu </w:t>
      </w:r>
      <w:proofErr w:type="spellStart"/>
      <w:r>
        <w:t>konfigureren</w:t>
      </w:r>
      <w:proofErr w:type="spellEnd"/>
      <w:r>
        <w:t>.</w:t>
      </w:r>
      <w:r w:rsidR="00B95E31">
        <w:t xml:space="preserve"> </w:t>
      </w:r>
      <w:hyperlink r:id="rId8" w:history="1">
        <w:r w:rsidR="00B95E31" w:rsidRPr="00B95E31">
          <w:rPr>
            <w:rStyle w:val="Hyperlink"/>
          </w:rPr>
          <w:t>https://wiki.debian.org/Firewalls-local-port-redirection</w:t>
        </w:r>
      </w:hyperlink>
      <w:r w:rsidR="000A3758" w:rsidRPr="000A3758">
        <w:t xml:space="preserve"> . Die folgenden zwei Kommandozeilenbefehle müssen ausgeführt werden:</w:t>
      </w:r>
    </w:p>
    <w:p w:rsidR="00193141" w:rsidRDefault="000303F6" w:rsidP="00193141">
      <w:pPr>
        <w:pStyle w:val="Listenabsatz"/>
        <w:numPr>
          <w:ilvl w:val="0"/>
          <w:numId w:val="16"/>
        </w:numPr>
      </w:pPr>
      <w:proofErr w:type="spellStart"/>
      <w:r>
        <w:t>iptables</w:t>
      </w:r>
      <w:proofErr w:type="spellEnd"/>
      <w:r>
        <w:t xml:space="preserve"> –t </w:t>
      </w:r>
      <w:proofErr w:type="spellStart"/>
      <w:r>
        <w:t>nat</w:t>
      </w:r>
      <w:proofErr w:type="spellEnd"/>
      <w:r>
        <w:t xml:space="preserve"> –A OUTPUT –p </w:t>
      </w:r>
      <w:proofErr w:type="spellStart"/>
      <w:r>
        <w:t>tcp</w:t>
      </w:r>
      <w:proofErr w:type="spellEnd"/>
      <w:r>
        <w:t xml:space="preserve"> –</w:t>
      </w:r>
      <w:proofErr w:type="spellStart"/>
      <w:r>
        <w:t>dport</w:t>
      </w:r>
      <w:proofErr w:type="spellEnd"/>
      <w:r>
        <w:t xml:space="preserve"> http –j REDIRECT –</w:t>
      </w:r>
      <w:proofErr w:type="spellStart"/>
      <w:r>
        <w:t>to-port</w:t>
      </w:r>
      <w:proofErr w:type="spellEnd"/>
      <w:r>
        <w:t xml:space="preserve"> 8080</w:t>
      </w:r>
      <w:r>
        <w:br/>
      </w:r>
      <w:proofErr w:type="spellStart"/>
      <w:r>
        <w:t>iptables</w:t>
      </w:r>
      <w:proofErr w:type="spellEnd"/>
      <w:r>
        <w:t xml:space="preserve"> –t </w:t>
      </w:r>
      <w:proofErr w:type="spellStart"/>
      <w:r>
        <w:t>nat</w:t>
      </w:r>
      <w:proofErr w:type="spellEnd"/>
      <w:r>
        <w:t xml:space="preserve"> –A PREROUTING –p </w:t>
      </w:r>
      <w:proofErr w:type="spellStart"/>
      <w:r>
        <w:t>tcp</w:t>
      </w:r>
      <w:proofErr w:type="spellEnd"/>
      <w:r>
        <w:t xml:space="preserve"> –</w:t>
      </w:r>
      <w:proofErr w:type="spellStart"/>
      <w:r>
        <w:t>dport</w:t>
      </w:r>
      <w:proofErr w:type="spellEnd"/>
      <w:r>
        <w:t xml:space="preserve"> http –j REDIRECT –</w:t>
      </w:r>
      <w:proofErr w:type="spellStart"/>
      <w:r>
        <w:t>to-port</w:t>
      </w:r>
      <w:proofErr w:type="spellEnd"/>
      <w:r>
        <w:t xml:space="preserve"> 8080</w:t>
      </w:r>
    </w:p>
    <w:p w:rsidR="000303F6" w:rsidRDefault="000303F6" w:rsidP="00193141">
      <w:pPr>
        <w:pStyle w:val="Listenabsatz"/>
        <w:numPr>
          <w:ilvl w:val="0"/>
          <w:numId w:val="16"/>
        </w:numPr>
      </w:pPr>
      <w:r>
        <w:t xml:space="preserve">Mit </w:t>
      </w:r>
      <w:proofErr w:type="spellStart"/>
      <w:r>
        <w:t>iptables</w:t>
      </w:r>
      <w:proofErr w:type="spellEnd"/>
      <w:r>
        <w:t xml:space="preserve"> –t </w:t>
      </w:r>
      <w:proofErr w:type="spellStart"/>
      <w:r>
        <w:t>nat</w:t>
      </w:r>
      <w:proofErr w:type="spellEnd"/>
      <w:r>
        <w:t xml:space="preserve"> –L kann man sich die aktuelle Kette anschauen</w:t>
      </w:r>
    </w:p>
    <w:p w:rsidR="00C5001D" w:rsidRDefault="000303F6" w:rsidP="00C5001D">
      <w:r>
        <w:t>Damit die Einstellungen gespeichert und auch nach jedem Neustart vorhanden sind</w:t>
      </w:r>
      <w:r w:rsidR="000A3758">
        <w:t>, müssen diese in ein Skript geschrieben werden, welches beim Booten des Betriebssystems automatisch aufgerufen wird. Dazu eignet sich am besten die Datei /</w:t>
      </w:r>
      <w:proofErr w:type="spellStart"/>
      <w:r w:rsidR="000A3758">
        <w:t>etc</w:t>
      </w:r>
      <w:proofErr w:type="spellEnd"/>
      <w:r w:rsidR="000A3758">
        <w:t>/</w:t>
      </w:r>
      <w:proofErr w:type="spellStart"/>
      <w:proofErr w:type="gramStart"/>
      <w:r w:rsidR="000A3758">
        <w:t>rc.local</w:t>
      </w:r>
      <w:proofErr w:type="spellEnd"/>
      <w:r w:rsidR="000A3758">
        <w:t xml:space="preserve"> .</w:t>
      </w:r>
      <w:proofErr w:type="gramEnd"/>
      <w:r w:rsidR="000A3758">
        <w:t xml:space="preserve"> Dieses Skript wird immer dann aufgerufen, </w:t>
      </w:r>
      <w:r w:rsidR="000A3758">
        <w:lastRenderedPageBreak/>
        <w:t xml:space="preserve">wenn das System in den </w:t>
      </w:r>
      <w:proofErr w:type="spellStart"/>
      <w:r w:rsidR="000A3758">
        <w:t>multiuser</w:t>
      </w:r>
      <w:proofErr w:type="spellEnd"/>
      <w:r w:rsidR="000A3758">
        <w:t xml:space="preserve"> </w:t>
      </w:r>
      <w:proofErr w:type="spellStart"/>
      <w:r w:rsidR="000A3758">
        <w:t>runlevel</w:t>
      </w:r>
      <w:proofErr w:type="spellEnd"/>
      <w:r w:rsidR="000A3758">
        <w:t xml:space="preserve"> wechselt.</w:t>
      </w:r>
      <w:r w:rsidR="00DE35BD">
        <w:t xml:space="preserve"> Nach dem Öffnen mit </w:t>
      </w:r>
      <w:proofErr w:type="spellStart"/>
      <w:r w:rsidR="00C5001D">
        <w:t>gedit</w:t>
      </w:r>
      <w:proofErr w:type="spellEnd"/>
      <w:r w:rsidR="00C5001D">
        <w:t xml:space="preserve"> /</w:t>
      </w:r>
      <w:proofErr w:type="spellStart"/>
      <w:r w:rsidR="00C5001D">
        <w:t>etc</w:t>
      </w:r>
      <w:proofErr w:type="spellEnd"/>
      <w:r w:rsidR="00C5001D">
        <w:t>/</w:t>
      </w:r>
      <w:proofErr w:type="spellStart"/>
      <w:r w:rsidR="00C5001D">
        <w:t>rc.local</w:t>
      </w:r>
      <w:proofErr w:type="spellEnd"/>
      <w:r w:rsidR="00DE35BD">
        <w:t xml:space="preserve"> werden die Befehle 1. und 2. einfach einget</w:t>
      </w:r>
      <w:r w:rsidR="00367D06">
        <w:t>r</w:t>
      </w:r>
      <w:r w:rsidR="00DE35BD">
        <w:t>agen.</w:t>
      </w:r>
    </w:p>
    <w:p w:rsidR="008058B0" w:rsidRDefault="008058B0" w:rsidP="00C5001D"/>
    <w:p w:rsidR="00C5001D" w:rsidRDefault="008058B0" w:rsidP="00C5001D">
      <w:proofErr w:type="spellStart"/>
      <w:r>
        <w:t>WebApp</w:t>
      </w:r>
      <w:proofErr w:type="spellEnd"/>
      <w:r>
        <w:t xml:space="preserve"> im Homeverzeichnis.</w:t>
      </w:r>
    </w:p>
    <w:p w:rsidR="00794C7C" w:rsidRDefault="008058B0" w:rsidP="00794C7C">
      <w:r>
        <w:t xml:space="preserve">Falls die </w:t>
      </w:r>
      <w:proofErr w:type="spellStart"/>
      <w:r>
        <w:t>WebApp</w:t>
      </w:r>
      <w:proofErr w:type="spellEnd"/>
      <w:r>
        <w:t xml:space="preserve"> die einzige App in </w:t>
      </w:r>
      <w:proofErr w:type="spellStart"/>
      <w:r>
        <w:t>Tomcat</w:t>
      </w:r>
      <w:proofErr w:type="spellEnd"/>
      <w:r>
        <w:t xml:space="preserve"> ist, dann sollte diese direkt über die Domain erreichbar sein. Beispiel: domain.de/ ist besser als domain.de/</w:t>
      </w:r>
      <w:proofErr w:type="spellStart"/>
      <w:r>
        <w:t>sub</w:t>
      </w:r>
      <w:proofErr w:type="spellEnd"/>
      <w:r>
        <w:t>/</w:t>
      </w:r>
    </w:p>
    <w:p w:rsidR="00794C7C" w:rsidRDefault="00794C7C" w:rsidP="00794C7C">
      <w:pPr>
        <w:pStyle w:val="Listenabsatz"/>
        <w:numPr>
          <w:ilvl w:val="0"/>
          <w:numId w:val="19"/>
        </w:numPr>
      </w:pPr>
      <w:r>
        <w:t xml:space="preserve">Löschen des ROOT </w:t>
      </w:r>
      <w:proofErr w:type="spellStart"/>
      <w:r>
        <w:t>Verzeichnises</w:t>
      </w:r>
      <w:proofErr w:type="spellEnd"/>
      <w:r>
        <w:t xml:space="preserve"> in dem </w:t>
      </w:r>
      <w:proofErr w:type="spellStart"/>
      <w:r>
        <w:t>webapps</w:t>
      </w:r>
      <w:proofErr w:type="spellEnd"/>
      <w:r>
        <w:t>-Ordner</w:t>
      </w:r>
      <w:r w:rsidR="004D2F24">
        <w:t xml:space="preserve"> (falls noch nicht geschehen)</w:t>
      </w:r>
    </w:p>
    <w:p w:rsidR="00794C7C" w:rsidRDefault="00794C7C" w:rsidP="00794C7C">
      <w:pPr>
        <w:pStyle w:val="Listenabsatz"/>
        <w:numPr>
          <w:ilvl w:val="0"/>
          <w:numId w:val="19"/>
        </w:numPr>
      </w:pPr>
      <w:r>
        <w:t xml:space="preserve">Die War-Datei der eigenen </w:t>
      </w:r>
      <w:proofErr w:type="spellStart"/>
      <w:r>
        <w:t>WebApp</w:t>
      </w:r>
      <w:proofErr w:type="spellEnd"/>
      <w:r>
        <w:t xml:space="preserve"> in </w:t>
      </w:r>
      <w:proofErr w:type="spellStart"/>
      <w:r>
        <w:t>ROOT.war</w:t>
      </w:r>
      <w:proofErr w:type="spellEnd"/>
      <w:r>
        <w:t xml:space="preserve"> </w:t>
      </w:r>
      <w:r w:rsidR="009F34CD">
        <w:t>umbenennen</w:t>
      </w:r>
      <w:r>
        <w:t>.</w:t>
      </w:r>
    </w:p>
    <w:p w:rsidR="004D2F24" w:rsidRDefault="009F34CD" w:rsidP="00794C7C">
      <w:pPr>
        <w:pStyle w:val="Listenabsatz"/>
        <w:numPr>
          <w:ilvl w:val="0"/>
          <w:numId w:val="19"/>
        </w:numPr>
      </w:pPr>
      <w:r>
        <w:t>&lt;IP&gt;/</w:t>
      </w:r>
      <w:proofErr w:type="spellStart"/>
      <w:r>
        <w:t>manager</w:t>
      </w:r>
      <w:proofErr w:type="spellEnd"/>
      <w:r>
        <w:t xml:space="preserve"> eingeben und </w:t>
      </w:r>
      <w:proofErr w:type="spellStart"/>
      <w:r>
        <w:t>ROOT.war</w:t>
      </w:r>
      <w:proofErr w:type="spellEnd"/>
      <w:r>
        <w:t xml:space="preserve"> deployen</w:t>
      </w:r>
      <w:bookmarkStart w:id="0" w:name="_GoBack"/>
      <w:bookmarkEnd w:id="0"/>
    </w:p>
    <w:p w:rsidR="00753E27" w:rsidRDefault="00775B80" w:rsidP="00775B80">
      <w:r>
        <w:t>IP rausfinden: /</w:t>
      </w:r>
      <w:proofErr w:type="spellStart"/>
      <w:r>
        <w:t>sbin</w:t>
      </w:r>
      <w:proofErr w:type="spellEnd"/>
      <w:r>
        <w:t>/</w:t>
      </w:r>
      <w:proofErr w:type="spellStart"/>
      <w:r>
        <w:t>ifconfig</w:t>
      </w:r>
      <w:proofErr w:type="spellEnd"/>
    </w:p>
    <w:p w:rsidR="00775B80" w:rsidRDefault="00775B80" w:rsidP="00775B80"/>
    <w:p w:rsidR="00180E75" w:rsidRDefault="00180E75" w:rsidP="00775B80">
      <w:r>
        <w:t xml:space="preserve">In das </w:t>
      </w:r>
      <w:proofErr w:type="spellStart"/>
      <w:r>
        <w:t>Tomcat</w:t>
      </w:r>
      <w:proofErr w:type="spellEnd"/>
      <w:r>
        <w:t xml:space="preserve"> </w:t>
      </w:r>
      <w:proofErr w:type="spellStart"/>
      <w:r>
        <w:t>installationsverzeichnis</w:t>
      </w:r>
      <w:proofErr w:type="spellEnd"/>
      <w:r>
        <w:t xml:space="preserve"> wechseln und dort das </w:t>
      </w:r>
      <w:proofErr w:type="spellStart"/>
      <w:r>
        <w:t>tomcat</w:t>
      </w:r>
      <w:proofErr w:type="spellEnd"/>
      <w:r>
        <w:t xml:space="preserve"> native tar.gz entpacken.</w:t>
      </w:r>
    </w:p>
    <w:p w:rsidR="00180E75" w:rsidRDefault="00180E75" w:rsidP="00775B80">
      <w:r>
        <w:t xml:space="preserve">zum bin/native Ordner innerhalb dieses </w:t>
      </w:r>
      <w:proofErr w:type="spellStart"/>
      <w:r>
        <w:t>Verzeichnises</w:t>
      </w:r>
      <w:proofErr w:type="spellEnd"/>
      <w:r>
        <w:t xml:space="preserve"> navigieren.</w:t>
      </w:r>
      <w:r w:rsidR="001C3A56">
        <w:t xml:space="preserve"> Befehl...</w:t>
      </w:r>
    </w:p>
    <w:p w:rsidR="001C3A56" w:rsidRDefault="001C3A56" w:rsidP="00775B80">
      <w:proofErr w:type="spellStart"/>
      <w:r>
        <w:t>apr</w:t>
      </w:r>
      <w:proofErr w:type="spellEnd"/>
      <w:r>
        <w:t xml:space="preserve"> suchen mit: find –</w:t>
      </w:r>
      <w:proofErr w:type="spellStart"/>
      <w:r>
        <w:t>name</w:t>
      </w:r>
      <w:proofErr w:type="spellEnd"/>
      <w:r>
        <w:t xml:space="preserve"> </w:t>
      </w:r>
      <w:proofErr w:type="spellStart"/>
      <w:r>
        <w:t>apr</w:t>
      </w:r>
      <w:proofErr w:type="spellEnd"/>
      <w:r>
        <w:t xml:space="preserve"> –</w:t>
      </w:r>
      <w:proofErr w:type="spellStart"/>
      <w:r>
        <w:t>mtime</w:t>
      </w:r>
      <w:proofErr w:type="spellEnd"/>
      <w:r>
        <w:t xml:space="preserve"> -1</w:t>
      </w:r>
    </w:p>
    <w:p w:rsidR="001C3A56" w:rsidRDefault="001C3A56" w:rsidP="00775B80">
      <w:r>
        <w:t xml:space="preserve">Ergebnis: </w:t>
      </w:r>
      <w:proofErr w:type="spellStart"/>
      <w:r>
        <w:t>apr</w:t>
      </w:r>
      <w:proofErr w:type="spellEnd"/>
      <w:r>
        <w:t xml:space="preserve"> ist in ./</w:t>
      </w:r>
      <w:proofErr w:type="spellStart"/>
      <w:r>
        <w:t>srclib</w:t>
      </w:r>
      <w:proofErr w:type="spellEnd"/>
      <w:r>
        <w:t>/</w:t>
      </w:r>
      <w:proofErr w:type="spellStart"/>
      <w:r>
        <w:t>apr</w:t>
      </w:r>
      <w:proofErr w:type="spellEnd"/>
    </w:p>
    <w:p w:rsidR="00180E75" w:rsidRDefault="00180E75" w:rsidP="00775B80">
      <w:r>
        <w:t>./</w:t>
      </w:r>
      <w:proofErr w:type="spellStart"/>
      <w:r>
        <w:t>configure</w:t>
      </w:r>
      <w:proofErr w:type="spellEnd"/>
      <w:r>
        <w:t xml:space="preserve"> --</w:t>
      </w:r>
      <w:proofErr w:type="spellStart"/>
      <w:r>
        <w:t>with-apr</w:t>
      </w:r>
      <w:proofErr w:type="spellEnd"/>
      <w:r>
        <w:t>=/</w:t>
      </w:r>
      <w:proofErr w:type="spellStart"/>
      <w:r>
        <w:t>usr</w:t>
      </w:r>
      <w:proofErr w:type="spellEnd"/>
      <w:r>
        <w:t>/</w:t>
      </w:r>
      <w:proofErr w:type="spellStart"/>
      <w:r>
        <w:t>local</w:t>
      </w:r>
      <w:proofErr w:type="spellEnd"/>
      <w:r>
        <w:t>/</w:t>
      </w:r>
      <w:proofErr w:type="spellStart"/>
      <w:r>
        <w:t>apr</w:t>
      </w:r>
      <w:proofErr w:type="spellEnd"/>
      <w:r>
        <w:t xml:space="preserve"> --</w:t>
      </w:r>
      <w:proofErr w:type="spellStart"/>
      <w:r>
        <w:t>with</w:t>
      </w:r>
      <w:proofErr w:type="spellEnd"/>
      <w:r>
        <w:t>-java-</w:t>
      </w:r>
      <w:proofErr w:type="spellStart"/>
      <w:r>
        <w:t>home</w:t>
      </w:r>
      <w:proofErr w:type="spellEnd"/>
      <w:r>
        <w:t>=$JAVA_HOME</w:t>
      </w:r>
    </w:p>
    <w:p w:rsidR="00A76B31" w:rsidRDefault="00A76B31" w:rsidP="00775B80"/>
    <w:p w:rsidR="00A76B31" w:rsidRDefault="00A76B31" w:rsidP="00775B80"/>
    <w:p w:rsidR="00A76B31" w:rsidRDefault="00A76B31" w:rsidP="00775B80">
      <w:proofErr w:type="spellStart"/>
      <w:r>
        <w:t>see</w:t>
      </w:r>
      <w:proofErr w:type="spellEnd"/>
      <w:r>
        <w:t xml:space="preserve"> </w:t>
      </w:r>
      <w:hyperlink r:id="rId9" w:history="1">
        <w:r w:rsidRPr="00191B2E">
          <w:rPr>
            <w:rStyle w:val="Hyperlink"/>
          </w:rPr>
          <w:t>http://unix.stackexchange.com/questions/49626/purpose-and-typical-usage-of-etc-rc-local</w:t>
        </w:r>
      </w:hyperlink>
    </w:p>
    <w:p w:rsidR="00706965" w:rsidRDefault="00A76B31" w:rsidP="00775B80">
      <w:proofErr w:type="spellStart"/>
      <w:r>
        <w:t>forstart</w:t>
      </w:r>
      <w:proofErr w:type="spellEnd"/>
      <w:r>
        <w:t xml:space="preserve"> </w:t>
      </w:r>
      <w:proofErr w:type="spellStart"/>
      <w:r>
        <w:t>servers</w:t>
      </w:r>
      <w:proofErr w:type="spellEnd"/>
      <w:r>
        <w:t xml:space="preserve"> on </w:t>
      </w:r>
      <w:proofErr w:type="spellStart"/>
      <w:r>
        <w:t>boot</w:t>
      </w:r>
      <w:proofErr w:type="spellEnd"/>
    </w:p>
    <w:p w:rsidR="00706965" w:rsidRDefault="00706965" w:rsidP="00775B80">
      <w:proofErr w:type="spellStart"/>
      <w:r>
        <w:t>start</w:t>
      </w:r>
      <w:proofErr w:type="spellEnd"/>
      <w:r>
        <w:t xml:space="preserve"> </w:t>
      </w:r>
      <w:proofErr w:type="spellStart"/>
      <w:r>
        <w:t>script</w:t>
      </w:r>
      <w:proofErr w:type="spellEnd"/>
      <w:r>
        <w:t xml:space="preserve">: </w:t>
      </w:r>
    </w:p>
    <w:p w:rsidR="00706965" w:rsidRDefault="009F34CD" w:rsidP="00775B80">
      <w:hyperlink r:id="rId10" w:history="1">
        <w:r w:rsidR="001D4A49" w:rsidRPr="000F597E">
          <w:rPr>
            <w:rStyle w:val="Hyperlink"/>
          </w:rPr>
          <w:t>http://www.raibledesigns.com/tomcat/boot-howto.html</w:t>
        </w:r>
      </w:hyperlink>
    </w:p>
    <w:p w:rsidR="001D4A49" w:rsidRDefault="001D4A49" w:rsidP="00775B80"/>
    <w:p w:rsidR="001D4A49" w:rsidRDefault="009F34CD" w:rsidP="00775B80">
      <w:hyperlink r:id="rId11" w:history="1">
        <w:r w:rsidR="001D4A49" w:rsidRPr="000F597E">
          <w:rPr>
            <w:rStyle w:val="Hyperlink"/>
          </w:rPr>
          <w:t>http://www.cyberciti.biz/faq/mounting-cdrom-in-linux/</w:t>
        </w:r>
      </w:hyperlink>
    </w:p>
    <w:p w:rsidR="001D4A49" w:rsidRDefault="001D4A49" w:rsidP="00775B80">
      <w:r>
        <w:t>/</w:t>
      </w:r>
      <w:proofErr w:type="spellStart"/>
      <w:r>
        <w:t>media</w:t>
      </w:r>
      <w:proofErr w:type="spellEnd"/>
      <w:r>
        <w:t>/cdrom0</w:t>
      </w:r>
    </w:p>
    <w:p w:rsidR="00FA6ED1" w:rsidRDefault="0043505D" w:rsidP="00775B80">
      <w:proofErr w:type="spellStart"/>
      <w:r>
        <w:t>addgroup</w:t>
      </w:r>
      <w:proofErr w:type="spellEnd"/>
      <w:r>
        <w:t xml:space="preserve"> </w:t>
      </w:r>
      <w:proofErr w:type="spellStart"/>
      <w:proofErr w:type="gramStart"/>
      <w:r>
        <w:t>tomcat</w:t>
      </w:r>
      <w:proofErr w:type="spellEnd"/>
      <w:r>
        <w:t xml:space="preserve"> ??</w:t>
      </w:r>
      <w:proofErr w:type="gramEnd"/>
      <w:r>
        <w:br/>
      </w:r>
      <w:proofErr w:type="spellStart"/>
      <w:r>
        <w:t>useradd</w:t>
      </w:r>
      <w:proofErr w:type="spellEnd"/>
      <w:r>
        <w:t xml:space="preserve"> –g </w:t>
      </w:r>
      <w:proofErr w:type="spellStart"/>
      <w:r>
        <w:t>tomcat</w:t>
      </w:r>
      <w:proofErr w:type="spellEnd"/>
      <w:r>
        <w:t xml:space="preserve"> –p </w:t>
      </w:r>
      <w:proofErr w:type="spellStart"/>
      <w:r>
        <w:t>tomcat</w:t>
      </w:r>
      <w:proofErr w:type="spellEnd"/>
      <w:r>
        <w:t xml:space="preserve"> –d /</w:t>
      </w:r>
      <w:proofErr w:type="spellStart"/>
      <w:r>
        <w:t>home</w:t>
      </w:r>
      <w:proofErr w:type="spellEnd"/>
      <w:r>
        <w:t>/</w:t>
      </w:r>
      <w:proofErr w:type="spellStart"/>
      <w:r>
        <w:t>diarystudiesserver</w:t>
      </w:r>
      <w:proofErr w:type="spellEnd"/>
      <w:r>
        <w:t xml:space="preserve">/Desktop/apache-tomcat-7.0.55 </w:t>
      </w:r>
      <w:proofErr w:type="spellStart"/>
      <w:r>
        <w:t>tomcat</w:t>
      </w:r>
      <w:proofErr w:type="spellEnd"/>
      <w:r>
        <w:br/>
      </w:r>
      <w:proofErr w:type="spellStart"/>
      <w:r>
        <w:t>usermod</w:t>
      </w:r>
      <w:proofErr w:type="spellEnd"/>
      <w:r>
        <w:t xml:space="preserve"> –s /bin/</w:t>
      </w:r>
      <w:proofErr w:type="spellStart"/>
      <w:r>
        <w:t>false</w:t>
      </w:r>
      <w:proofErr w:type="spellEnd"/>
      <w:r>
        <w:t xml:space="preserve"> </w:t>
      </w:r>
      <w:proofErr w:type="spellStart"/>
      <w:r>
        <w:t>tomcat</w:t>
      </w:r>
      <w:proofErr w:type="spellEnd"/>
      <w:r>
        <w:br/>
      </w:r>
    </w:p>
    <w:p w:rsidR="006F1E8A" w:rsidRDefault="006F1E8A" w:rsidP="00775B80"/>
    <w:p w:rsidR="006F1E8A" w:rsidRDefault="006F1E8A" w:rsidP="00775B80">
      <w:r>
        <w:t>Datenbankdateien löschen:</w:t>
      </w:r>
    </w:p>
    <w:p w:rsidR="006F1E8A" w:rsidRDefault="006F1E8A" w:rsidP="006F1E8A">
      <w:pPr>
        <w:pStyle w:val="Listenabsatz"/>
        <w:numPr>
          <w:ilvl w:val="0"/>
          <w:numId w:val="20"/>
        </w:numPr>
      </w:pPr>
      <w:r>
        <w:t>cd /</w:t>
      </w:r>
      <w:proofErr w:type="spellStart"/>
      <w:r>
        <w:t>home</w:t>
      </w:r>
      <w:proofErr w:type="spellEnd"/>
      <w:r>
        <w:t>/</w:t>
      </w:r>
      <w:proofErr w:type="spellStart"/>
      <w:r>
        <w:t>diarystudiesserver</w:t>
      </w:r>
      <w:proofErr w:type="spellEnd"/>
      <w:r>
        <w:t>/Desktop</w:t>
      </w:r>
    </w:p>
    <w:p w:rsidR="006F1E8A" w:rsidRDefault="006F1E8A" w:rsidP="006F1E8A">
      <w:pPr>
        <w:pStyle w:val="Listenabsatz"/>
        <w:numPr>
          <w:ilvl w:val="0"/>
          <w:numId w:val="20"/>
        </w:numPr>
      </w:pPr>
      <w:proofErr w:type="spellStart"/>
      <w:r>
        <w:t>rm</w:t>
      </w:r>
      <w:proofErr w:type="spellEnd"/>
      <w:r>
        <w:t xml:space="preserve"> –R </w:t>
      </w:r>
      <w:proofErr w:type="spellStart"/>
      <w:r>
        <w:t>db</w:t>
      </w:r>
      <w:proofErr w:type="spellEnd"/>
    </w:p>
    <w:sectPr w:rsidR="006F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106"/>
    <w:multiLevelType w:val="hybridMultilevel"/>
    <w:tmpl w:val="047EC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6773F3"/>
    <w:multiLevelType w:val="hybridMultilevel"/>
    <w:tmpl w:val="5E764858"/>
    <w:lvl w:ilvl="0" w:tplc="673C06AC">
      <w:start w:val="1"/>
      <w:numFmt w:val="decimal"/>
      <w:lvlText w:val="%1."/>
      <w:lvlJc w:val="left"/>
      <w:pPr>
        <w:ind w:left="720" w:hanging="360"/>
      </w:pPr>
      <w:rPr>
        <w:rFonts w:asciiTheme="minorHAnsi" w:eastAsiaTheme="minorEastAsia"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772DB9"/>
    <w:multiLevelType w:val="hybridMultilevel"/>
    <w:tmpl w:val="77241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1D6DBD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262EE3"/>
    <w:multiLevelType w:val="hybridMultilevel"/>
    <w:tmpl w:val="DF9AC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E6755B"/>
    <w:multiLevelType w:val="hybridMultilevel"/>
    <w:tmpl w:val="C78848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4311B38"/>
    <w:multiLevelType w:val="hybridMultilevel"/>
    <w:tmpl w:val="B19C27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3B7890"/>
    <w:multiLevelType w:val="hybridMultilevel"/>
    <w:tmpl w:val="35A8FF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532056A"/>
    <w:multiLevelType w:val="hybridMultilevel"/>
    <w:tmpl w:val="9F1EB9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2B72E23"/>
    <w:multiLevelType w:val="hybridMultilevel"/>
    <w:tmpl w:val="6116E1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FA95AD5"/>
    <w:multiLevelType w:val="hybridMultilevel"/>
    <w:tmpl w:val="B7A834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8"/>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6"/>
  </w:num>
  <w:num w:numId="17">
    <w:abstractNumId w:val="1"/>
  </w:num>
  <w:num w:numId="18">
    <w:abstractNumId w:val="10"/>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80"/>
    <w:rsid w:val="0001457B"/>
    <w:rsid w:val="0001541B"/>
    <w:rsid w:val="000154F7"/>
    <w:rsid w:val="000303F6"/>
    <w:rsid w:val="000309EE"/>
    <w:rsid w:val="00035F4F"/>
    <w:rsid w:val="0003743B"/>
    <w:rsid w:val="00045425"/>
    <w:rsid w:val="00047683"/>
    <w:rsid w:val="00093ACF"/>
    <w:rsid w:val="000A3758"/>
    <w:rsid w:val="000A719C"/>
    <w:rsid w:val="000B69D7"/>
    <w:rsid w:val="000D4B4C"/>
    <w:rsid w:val="000D4F76"/>
    <w:rsid w:val="000E242D"/>
    <w:rsid w:val="0010265B"/>
    <w:rsid w:val="00107FEE"/>
    <w:rsid w:val="00117EC1"/>
    <w:rsid w:val="00130016"/>
    <w:rsid w:val="001467CD"/>
    <w:rsid w:val="00161A44"/>
    <w:rsid w:val="001679ED"/>
    <w:rsid w:val="00176740"/>
    <w:rsid w:val="00177194"/>
    <w:rsid w:val="00180E75"/>
    <w:rsid w:val="00193141"/>
    <w:rsid w:val="00196D13"/>
    <w:rsid w:val="001B60F6"/>
    <w:rsid w:val="001C3A56"/>
    <w:rsid w:val="001D4A49"/>
    <w:rsid w:val="001D5A0B"/>
    <w:rsid w:val="001E75B1"/>
    <w:rsid w:val="001F1EA8"/>
    <w:rsid w:val="00200C51"/>
    <w:rsid w:val="00204DF3"/>
    <w:rsid w:val="00214E7A"/>
    <w:rsid w:val="0022750E"/>
    <w:rsid w:val="00245A33"/>
    <w:rsid w:val="002567D6"/>
    <w:rsid w:val="00262588"/>
    <w:rsid w:val="00265EDE"/>
    <w:rsid w:val="00280047"/>
    <w:rsid w:val="00280B9A"/>
    <w:rsid w:val="0029249C"/>
    <w:rsid w:val="002B35D4"/>
    <w:rsid w:val="002B379A"/>
    <w:rsid w:val="002D0D8E"/>
    <w:rsid w:val="002E5947"/>
    <w:rsid w:val="00304280"/>
    <w:rsid w:val="003049BF"/>
    <w:rsid w:val="003062B5"/>
    <w:rsid w:val="0031383A"/>
    <w:rsid w:val="00317D52"/>
    <w:rsid w:val="00333FFF"/>
    <w:rsid w:val="00360882"/>
    <w:rsid w:val="00362304"/>
    <w:rsid w:val="00367D06"/>
    <w:rsid w:val="00372306"/>
    <w:rsid w:val="00386C61"/>
    <w:rsid w:val="003A4C03"/>
    <w:rsid w:val="003B3A03"/>
    <w:rsid w:val="003C0912"/>
    <w:rsid w:val="003D6726"/>
    <w:rsid w:val="003E1021"/>
    <w:rsid w:val="003E36CA"/>
    <w:rsid w:val="0043505D"/>
    <w:rsid w:val="00444CE1"/>
    <w:rsid w:val="004471B3"/>
    <w:rsid w:val="00453BC6"/>
    <w:rsid w:val="004A124D"/>
    <w:rsid w:val="004A41AC"/>
    <w:rsid w:val="004B1A2F"/>
    <w:rsid w:val="004C0577"/>
    <w:rsid w:val="004C1B3A"/>
    <w:rsid w:val="004D2F24"/>
    <w:rsid w:val="004E1893"/>
    <w:rsid w:val="004F6201"/>
    <w:rsid w:val="00501B90"/>
    <w:rsid w:val="00537B13"/>
    <w:rsid w:val="005674D8"/>
    <w:rsid w:val="00571F83"/>
    <w:rsid w:val="005C2D10"/>
    <w:rsid w:val="006106DC"/>
    <w:rsid w:val="00611B3B"/>
    <w:rsid w:val="00615936"/>
    <w:rsid w:val="00634DE2"/>
    <w:rsid w:val="00640B30"/>
    <w:rsid w:val="00647930"/>
    <w:rsid w:val="0066663D"/>
    <w:rsid w:val="00677672"/>
    <w:rsid w:val="006844EA"/>
    <w:rsid w:val="006A3B84"/>
    <w:rsid w:val="006C2B6A"/>
    <w:rsid w:val="006C3B76"/>
    <w:rsid w:val="006D2F14"/>
    <w:rsid w:val="006F1E8A"/>
    <w:rsid w:val="00706965"/>
    <w:rsid w:val="00710E8F"/>
    <w:rsid w:val="00716DD1"/>
    <w:rsid w:val="0074389F"/>
    <w:rsid w:val="00750AC5"/>
    <w:rsid w:val="00753E27"/>
    <w:rsid w:val="00756797"/>
    <w:rsid w:val="00775B80"/>
    <w:rsid w:val="007859E5"/>
    <w:rsid w:val="00787007"/>
    <w:rsid w:val="0078770D"/>
    <w:rsid w:val="00790156"/>
    <w:rsid w:val="00792B40"/>
    <w:rsid w:val="00794C7C"/>
    <w:rsid w:val="007A09F3"/>
    <w:rsid w:val="007A2316"/>
    <w:rsid w:val="007A3A11"/>
    <w:rsid w:val="007B2E2C"/>
    <w:rsid w:val="007D14F0"/>
    <w:rsid w:val="007D55CD"/>
    <w:rsid w:val="00803C03"/>
    <w:rsid w:val="00804516"/>
    <w:rsid w:val="008058B0"/>
    <w:rsid w:val="00825D17"/>
    <w:rsid w:val="008543AA"/>
    <w:rsid w:val="00872E5E"/>
    <w:rsid w:val="008B57F4"/>
    <w:rsid w:val="008B7F4F"/>
    <w:rsid w:val="008C4A2D"/>
    <w:rsid w:val="008D3F30"/>
    <w:rsid w:val="008D55AA"/>
    <w:rsid w:val="008F282D"/>
    <w:rsid w:val="008F391D"/>
    <w:rsid w:val="008F6B8D"/>
    <w:rsid w:val="00963309"/>
    <w:rsid w:val="009738DB"/>
    <w:rsid w:val="00974CFD"/>
    <w:rsid w:val="00981561"/>
    <w:rsid w:val="009971E8"/>
    <w:rsid w:val="009A0ABF"/>
    <w:rsid w:val="009A4889"/>
    <w:rsid w:val="009A5EB8"/>
    <w:rsid w:val="009B7B96"/>
    <w:rsid w:val="009C14C3"/>
    <w:rsid w:val="009C1E81"/>
    <w:rsid w:val="009D2F12"/>
    <w:rsid w:val="009F34CD"/>
    <w:rsid w:val="00A115D2"/>
    <w:rsid w:val="00A76B31"/>
    <w:rsid w:val="00A858CD"/>
    <w:rsid w:val="00A90C36"/>
    <w:rsid w:val="00AA59C6"/>
    <w:rsid w:val="00AC30C4"/>
    <w:rsid w:val="00AE7BAB"/>
    <w:rsid w:val="00AF23CF"/>
    <w:rsid w:val="00B036A5"/>
    <w:rsid w:val="00B16BDA"/>
    <w:rsid w:val="00B27E81"/>
    <w:rsid w:val="00B32774"/>
    <w:rsid w:val="00B4122F"/>
    <w:rsid w:val="00B43113"/>
    <w:rsid w:val="00B553DE"/>
    <w:rsid w:val="00B806A4"/>
    <w:rsid w:val="00B95E31"/>
    <w:rsid w:val="00B96392"/>
    <w:rsid w:val="00BB2B74"/>
    <w:rsid w:val="00BD60BF"/>
    <w:rsid w:val="00BE3401"/>
    <w:rsid w:val="00BF705C"/>
    <w:rsid w:val="00C00583"/>
    <w:rsid w:val="00C16924"/>
    <w:rsid w:val="00C21973"/>
    <w:rsid w:val="00C45A9B"/>
    <w:rsid w:val="00C47C5B"/>
    <w:rsid w:val="00C5001D"/>
    <w:rsid w:val="00C577DD"/>
    <w:rsid w:val="00C74BA1"/>
    <w:rsid w:val="00C85814"/>
    <w:rsid w:val="00CC7BF9"/>
    <w:rsid w:val="00CD25C0"/>
    <w:rsid w:val="00CE1BA3"/>
    <w:rsid w:val="00CE7F31"/>
    <w:rsid w:val="00CF773B"/>
    <w:rsid w:val="00D01834"/>
    <w:rsid w:val="00D10CC1"/>
    <w:rsid w:val="00D22F59"/>
    <w:rsid w:val="00D35554"/>
    <w:rsid w:val="00D37753"/>
    <w:rsid w:val="00D44379"/>
    <w:rsid w:val="00D50031"/>
    <w:rsid w:val="00D54F04"/>
    <w:rsid w:val="00D6307B"/>
    <w:rsid w:val="00D70FAE"/>
    <w:rsid w:val="00D7292B"/>
    <w:rsid w:val="00D761BA"/>
    <w:rsid w:val="00D808B2"/>
    <w:rsid w:val="00D86315"/>
    <w:rsid w:val="00DA6600"/>
    <w:rsid w:val="00DE35BD"/>
    <w:rsid w:val="00E03912"/>
    <w:rsid w:val="00E750AC"/>
    <w:rsid w:val="00E7543F"/>
    <w:rsid w:val="00EE72B1"/>
    <w:rsid w:val="00EF066A"/>
    <w:rsid w:val="00EF2807"/>
    <w:rsid w:val="00F221A2"/>
    <w:rsid w:val="00F31257"/>
    <w:rsid w:val="00F31679"/>
    <w:rsid w:val="00F3399A"/>
    <w:rsid w:val="00F44552"/>
    <w:rsid w:val="00F52E1A"/>
    <w:rsid w:val="00F61395"/>
    <w:rsid w:val="00F63515"/>
    <w:rsid w:val="00F97C21"/>
    <w:rsid w:val="00FA6ED1"/>
    <w:rsid w:val="00FD2837"/>
    <w:rsid w:val="00FE15F0"/>
    <w:rsid w:val="00FF0A9E"/>
    <w:rsid w:val="00FF2120"/>
    <w:rsid w:val="00FF7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59BA1-8B9B-428C-9D77-D6623B5E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0577"/>
    <w:rPr>
      <w:lang w:val="de-DE"/>
    </w:rPr>
  </w:style>
  <w:style w:type="paragraph" w:styleId="berschrift1">
    <w:name w:val="heading 1"/>
    <w:basedOn w:val="Standard"/>
    <w:next w:val="Standard"/>
    <w:link w:val="berschrift1Zchn"/>
    <w:uiPriority w:val="9"/>
    <w:qFormat/>
    <w:rsid w:val="004C0577"/>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4C0577"/>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4C0577"/>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4C0577"/>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C0577"/>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C0577"/>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C057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057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057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44EA"/>
    <w:pPr>
      <w:ind w:left="720"/>
      <w:contextualSpacing/>
    </w:pPr>
  </w:style>
  <w:style w:type="character" w:customStyle="1" w:styleId="berschrift1Zchn">
    <w:name w:val="Überschrift 1 Zchn"/>
    <w:basedOn w:val="Absatz-Standardschriftart"/>
    <w:link w:val="berschrift1"/>
    <w:uiPriority w:val="9"/>
    <w:rsid w:val="004C0577"/>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4C0577"/>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4C057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4C057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C057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C057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C05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C05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057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C0577"/>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4C05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C057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C057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C0577"/>
    <w:rPr>
      <w:color w:val="5A5A5A" w:themeColor="text1" w:themeTint="A5"/>
      <w:spacing w:val="10"/>
    </w:rPr>
  </w:style>
  <w:style w:type="character" w:styleId="Fett">
    <w:name w:val="Strong"/>
    <w:basedOn w:val="Absatz-Standardschriftart"/>
    <w:uiPriority w:val="22"/>
    <w:qFormat/>
    <w:rsid w:val="004C0577"/>
    <w:rPr>
      <w:b/>
      <w:bCs/>
      <w:color w:val="000000" w:themeColor="text1"/>
    </w:rPr>
  </w:style>
  <w:style w:type="character" w:styleId="Hervorhebung">
    <w:name w:val="Emphasis"/>
    <w:basedOn w:val="Absatz-Standardschriftart"/>
    <w:uiPriority w:val="20"/>
    <w:qFormat/>
    <w:rsid w:val="004C0577"/>
    <w:rPr>
      <w:i/>
      <w:iCs/>
      <w:color w:val="auto"/>
    </w:rPr>
  </w:style>
  <w:style w:type="paragraph" w:styleId="KeinLeerraum">
    <w:name w:val="No Spacing"/>
    <w:uiPriority w:val="1"/>
    <w:qFormat/>
    <w:rsid w:val="004C0577"/>
    <w:pPr>
      <w:spacing w:after="0" w:line="240" w:lineRule="auto"/>
    </w:pPr>
  </w:style>
  <w:style w:type="paragraph" w:styleId="Zitat">
    <w:name w:val="Quote"/>
    <w:basedOn w:val="Standard"/>
    <w:next w:val="Standard"/>
    <w:link w:val="ZitatZchn"/>
    <w:uiPriority w:val="29"/>
    <w:qFormat/>
    <w:rsid w:val="004C0577"/>
    <w:pPr>
      <w:spacing w:before="160"/>
      <w:ind w:left="720" w:right="720"/>
    </w:pPr>
    <w:rPr>
      <w:i/>
      <w:iCs/>
      <w:color w:val="000000" w:themeColor="text1"/>
    </w:rPr>
  </w:style>
  <w:style w:type="character" w:customStyle="1" w:styleId="ZitatZchn">
    <w:name w:val="Zitat Zchn"/>
    <w:basedOn w:val="Absatz-Standardschriftart"/>
    <w:link w:val="Zitat"/>
    <w:uiPriority w:val="29"/>
    <w:rsid w:val="004C0577"/>
    <w:rPr>
      <w:i/>
      <w:iCs/>
      <w:color w:val="000000" w:themeColor="text1"/>
    </w:rPr>
  </w:style>
  <w:style w:type="paragraph" w:styleId="IntensivesZitat">
    <w:name w:val="Intense Quote"/>
    <w:basedOn w:val="Standard"/>
    <w:next w:val="Standard"/>
    <w:link w:val="IntensivesZitatZchn"/>
    <w:uiPriority w:val="30"/>
    <w:qFormat/>
    <w:rsid w:val="004C05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C057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4C0577"/>
    <w:rPr>
      <w:i/>
      <w:iCs/>
      <w:color w:val="404040" w:themeColor="text1" w:themeTint="BF"/>
    </w:rPr>
  </w:style>
  <w:style w:type="character" w:styleId="IntensiveHervorhebung">
    <w:name w:val="Intense Emphasis"/>
    <w:basedOn w:val="Absatz-Standardschriftart"/>
    <w:uiPriority w:val="21"/>
    <w:qFormat/>
    <w:rsid w:val="004C0577"/>
    <w:rPr>
      <w:b/>
      <w:bCs/>
      <w:i/>
      <w:iCs/>
      <w:caps/>
    </w:rPr>
  </w:style>
  <w:style w:type="character" w:styleId="SchwacherVerweis">
    <w:name w:val="Subtle Reference"/>
    <w:basedOn w:val="Absatz-Standardschriftart"/>
    <w:uiPriority w:val="31"/>
    <w:qFormat/>
    <w:rsid w:val="004C057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0577"/>
    <w:rPr>
      <w:b/>
      <w:bCs/>
      <w:smallCaps/>
      <w:u w:val="single"/>
    </w:rPr>
  </w:style>
  <w:style w:type="character" w:styleId="Buchtitel">
    <w:name w:val="Book Title"/>
    <w:basedOn w:val="Absatz-Standardschriftart"/>
    <w:uiPriority w:val="33"/>
    <w:qFormat/>
    <w:rsid w:val="004C0577"/>
    <w:rPr>
      <w:b w:val="0"/>
      <w:bCs w:val="0"/>
      <w:smallCaps/>
      <w:spacing w:val="5"/>
    </w:rPr>
  </w:style>
  <w:style w:type="paragraph" w:styleId="Inhaltsverzeichnisberschrift">
    <w:name w:val="TOC Heading"/>
    <w:basedOn w:val="berschrift1"/>
    <w:next w:val="Standard"/>
    <w:uiPriority w:val="39"/>
    <w:semiHidden/>
    <w:unhideWhenUsed/>
    <w:qFormat/>
    <w:rsid w:val="004C0577"/>
    <w:pPr>
      <w:outlineLvl w:val="9"/>
    </w:pPr>
  </w:style>
  <w:style w:type="character" w:styleId="Hyperlink">
    <w:name w:val="Hyperlink"/>
    <w:basedOn w:val="Absatz-Standardschriftart"/>
    <w:uiPriority w:val="99"/>
    <w:unhideWhenUsed/>
    <w:rsid w:val="008543AA"/>
    <w:rPr>
      <w:color w:val="0563C1" w:themeColor="hyperlink"/>
      <w:u w:val="single"/>
    </w:rPr>
  </w:style>
  <w:style w:type="character" w:styleId="BesuchterHyperlink">
    <w:name w:val="FollowedHyperlink"/>
    <w:basedOn w:val="Absatz-Standardschriftart"/>
    <w:uiPriority w:val="99"/>
    <w:semiHidden/>
    <w:unhideWhenUsed/>
    <w:rsid w:val="009C1E81"/>
    <w:rPr>
      <w:color w:val="954F72" w:themeColor="followedHyperlink"/>
      <w:u w:val="single"/>
    </w:rPr>
  </w:style>
  <w:style w:type="paragraph" w:styleId="HTMLVorformatiert">
    <w:name w:val="HTML Preformatted"/>
    <w:basedOn w:val="Standard"/>
    <w:link w:val="HTMLVorformatiertZchn"/>
    <w:uiPriority w:val="99"/>
    <w:semiHidden/>
    <w:unhideWhenUsed/>
    <w:rsid w:val="009A4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4889"/>
    <w:rPr>
      <w:rFonts w:ascii="Courier New" w:eastAsia="Times New Roman" w:hAnsi="Courier New" w:cs="Courier New"/>
      <w:sz w:val="20"/>
      <w:szCs w:val="20"/>
      <w:lang w:val="de-DE" w:eastAsia="de-DE"/>
    </w:rPr>
  </w:style>
  <w:style w:type="character" w:styleId="HTMLCode">
    <w:name w:val="HTML Code"/>
    <w:basedOn w:val="Absatz-Standardschriftart"/>
    <w:uiPriority w:val="99"/>
    <w:semiHidden/>
    <w:unhideWhenUsed/>
    <w:rsid w:val="009A4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2607">
      <w:bodyDiv w:val="1"/>
      <w:marLeft w:val="0"/>
      <w:marRight w:val="0"/>
      <w:marTop w:val="0"/>
      <w:marBottom w:val="0"/>
      <w:divBdr>
        <w:top w:val="none" w:sz="0" w:space="0" w:color="auto"/>
        <w:left w:val="none" w:sz="0" w:space="0" w:color="auto"/>
        <w:bottom w:val="none" w:sz="0" w:space="0" w:color="auto"/>
        <w:right w:val="none" w:sz="0" w:space="0" w:color="auto"/>
      </w:divBdr>
    </w:div>
    <w:div w:id="392311999">
      <w:bodyDiv w:val="1"/>
      <w:marLeft w:val="0"/>
      <w:marRight w:val="0"/>
      <w:marTop w:val="0"/>
      <w:marBottom w:val="0"/>
      <w:divBdr>
        <w:top w:val="none" w:sz="0" w:space="0" w:color="auto"/>
        <w:left w:val="none" w:sz="0" w:space="0" w:color="auto"/>
        <w:bottom w:val="none" w:sz="0" w:space="0" w:color="auto"/>
        <w:right w:val="none" w:sz="0" w:space="0" w:color="auto"/>
      </w:divBdr>
    </w:div>
    <w:div w:id="447967528">
      <w:bodyDiv w:val="1"/>
      <w:marLeft w:val="0"/>
      <w:marRight w:val="0"/>
      <w:marTop w:val="0"/>
      <w:marBottom w:val="0"/>
      <w:divBdr>
        <w:top w:val="none" w:sz="0" w:space="0" w:color="auto"/>
        <w:left w:val="none" w:sz="0" w:space="0" w:color="auto"/>
        <w:bottom w:val="none" w:sz="0" w:space="0" w:color="auto"/>
        <w:right w:val="none" w:sz="0" w:space="0" w:color="auto"/>
      </w:divBdr>
      <w:divsChild>
        <w:div w:id="1708068255">
          <w:marLeft w:val="0"/>
          <w:marRight w:val="0"/>
          <w:marTop w:val="0"/>
          <w:marBottom w:val="0"/>
          <w:divBdr>
            <w:top w:val="none" w:sz="0" w:space="0" w:color="auto"/>
            <w:left w:val="none" w:sz="0" w:space="0" w:color="auto"/>
            <w:bottom w:val="none" w:sz="0" w:space="0" w:color="auto"/>
            <w:right w:val="none" w:sz="0" w:space="0" w:color="auto"/>
          </w:divBdr>
          <w:divsChild>
            <w:div w:id="1012300577">
              <w:marLeft w:val="0"/>
              <w:marRight w:val="0"/>
              <w:marTop w:val="0"/>
              <w:marBottom w:val="0"/>
              <w:divBdr>
                <w:top w:val="none" w:sz="0" w:space="0" w:color="auto"/>
                <w:left w:val="none" w:sz="0" w:space="0" w:color="auto"/>
                <w:bottom w:val="none" w:sz="0" w:space="0" w:color="auto"/>
                <w:right w:val="none" w:sz="0" w:space="0" w:color="auto"/>
              </w:divBdr>
            </w:div>
            <w:div w:id="12874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69">
      <w:bodyDiv w:val="1"/>
      <w:marLeft w:val="0"/>
      <w:marRight w:val="0"/>
      <w:marTop w:val="0"/>
      <w:marBottom w:val="0"/>
      <w:divBdr>
        <w:top w:val="none" w:sz="0" w:space="0" w:color="auto"/>
        <w:left w:val="none" w:sz="0" w:space="0" w:color="auto"/>
        <w:bottom w:val="none" w:sz="0" w:space="0" w:color="auto"/>
        <w:right w:val="none" w:sz="0" w:space="0" w:color="auto"/>
      </w:divBdr>
    </w:div>
    <w:div w:id="1138568064">
      <w:bodyDiv w:val="1"/>
      <w:marLeft w:val="0"/>
      <w:marRight w:val="0"/>
      <w:marTop w:val="0"/>
      <w:marBottom w:val="0"/>
      <w:divBdr>
        <w:top w:val="none" w:sz="0" w:space="0" w:color="auto"/>
        <w:left w:val="none" w:sz="0" w:space="0" w:color="auto"/>
        <w:bottom w:val="none" w:sz="0" w:space="0" w:color="auto"/>
        <w:right w:val="none" w:sz="0" w:space="0" w:color="auto"/>
      </w:divBdr>
    </w:div>
    <w:div w:id="16781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ebian.org/Firewalls-local-port-redire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omcat.apache.org/tomcat-7.0-doc/apr.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apache.org/tomcat/FAQ/Connectors" TargetMode="External"/><Relationship Id="rId11" Type="http://schemas.openxmlformats.org/officeDocument/2006/relationships/hyperlink" Target="http://www.cyberciti.biz/faq/mounting-cdrom-in-linux/" TargetMode="External"/><Relationship Id="rId5" Type="http://schemas.openxmlformats.org/officeDocument/2006/relationships/webSettings" Target="webSettings.xml"/><Relationship Id="rId10" Type="http://schemas.openxmlformats.org/officeDocument/2006/relationships/hyperlink" Target="http://www.raibledesigns.com/tomcat/boot-howto.html" TargetMode="External"/><Relationship Id="rId4" Type="http://schemas.openxmlformats.org/officeDocument/2006/relationships/settings" Target="settings.xml"/><Relationship Id="rId9" Type="http://schemas.openxmlformats.org/officeDocument/2006/relationships/hyperlink" Target="http://unix.stackexchange.com/questions/49626/purpose-and-typical-usage-of-etc-rc-loca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Fis</b:Tag>
    <b:SourceType>Book</b:SourceType>
    <b:Guid>{3A39C8B9-CF34-423A-9A8D-2ACBED5AD7ED}</b:Guid>
    <b:Title>Ubuntu GNU/Linux 7. Auflage</b:Title>
    <b:Publisher>Galileo Computing</b:Publisher>
    <b:Author>
      <b:Author>
        <b:NameList>
          <b:Person>
            <b:Last>Fischer</b:Last>
            <b:First>Marcus</b:First>
          </b:Person>
        </b:NameList>
      </b:Author>
    </b:Author>
    <b:RefOrder>1</b:RefOrder>
  </b:Source>
</b:Sources>
</file>

<file path=customXml/itemProps1.xml><?xml version="1.0" encoding="utf-8"?>
<ds:datastoreItem xmlns:ds="http://schemas.openxmlformats.org/officeDocument/2006/customXml" ds:itemID="{8B082E3D-8E81-4B85-A205-4F0AB6D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5641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fdsfsdfsd fdsfsd</dc:creator>
  <cp:keywords/>
  <dc:description/>
  <cp:lastModifiedBy>johann</cp:lastModifiedBy>
  <cp:revision>56</cp:revision>
  <dcterms:created xsi:type="dcterms:W3CDTF">2014-09-04T06:04:00Z</dcterms:created>
  <dcterms:modified xsi:type="dcterms:W3CDTF">2014-09-21T15:20:00Z</dcterms:modified>
</cp:coreProperties>
</file>