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Names of Coins</w:t>
      </w:r>
    </w:p>
    <w:p w:rsidR="00000000" w:rsidDel="00000000" w:rsidP="00000000" w:rsidRDefault="00000000" w:rsidRPr="00000000" w14:paraId="00000002">
      <w:pP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rtl w:val="0"/>
        </w:rPr>
        <w:t xml:space="preserve">Coins can be introduced from around the age of 5-6, taking into account that the child has already seen them and experienced their purpose.</w:t>
      </w:r>
    </w:p>
    <w:p w:rsidR="00000000" w:rsidDel="00000000" w:rsidP="00000000" w:rsidRDefault="00000000" w:rsidRPr="00000000" w14:paraId="00000004">
      <w:pPr>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b w:val="1"/>
          <w:bCs w:val="1"/>
          <w:u w:val="single"/>
        </w:rPr>
      </w:pPr>
      <w:r w:rsidDel="00000000" w:rsidR="00000000" w:rsidRPr="00000000">
        <w:rPr>
          <w:rFonts w:ascii="Open Sans" w:cs="Open Sans" w:eastAsia="Open Sans" w:hAnsi="Open Sans"/>
          <w:b w:val="1"/>
          <w:bCs w:val="1"/>
          <w:rtl w:val="0"/>
        </w:rPr>
        <w:t xml:space="preserve">Materials</w:t>
      </w:r>
      <w:r w:rsidDel="00000000" w:rsidR="00000000" w:rsidRPr="00000000">
        <w:rPr>
          <w:rFonts w:ascii="Open Sans" w:cs="Open Sans" w:eastAsia="Open Sans" w:hAnsi="Open Sans"/>
          <w:b w:val="1"/>
          <w:bCs w:val="1"/>
          <w:u w:val="single"/>
          <w:rtl w:val="0"/>
        </w:rPr>
        <w:t xml:space="preserve">:</w:t>
      </w:r>
    </w:p>
    <w:p w:rsidR="00000000" w:rsidDel="00000000" w:rsidP="00000000" w:rsidRDefault="00000000" w:rsidRPr="00000000" w14:paraId="00000006">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One coin of each from your currency (Note: you don’t need to do half-dollars unless you have one readily available)</w:t>
      </w:r>
    </w:p>
    <w:p w:rsidR="00000000" w:rsidDel="00000000" w:rsidP="00000000" w:rsidRDefault="00000000" w:rsidRPr="00000000" w14:paraId="00000007">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Handwritten labels</w:t>
      </w:r>
    </w:p>
    <w:p w:rsidR="00000000" w:rsidDel="00000000" w:rsidP="00000000" w:rsidRDefault="00000000" w:rsidRPr="00000000" w14:paraId="00000008">
      <w:pPr>
        <w:rPr>
          <w:rFonts w:ascii="Open Sans" w:cs="Open Sans" w:eastAsia="Open Sans" w:hAnsi="Open Sans"/>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rPr>
      </w:pPr>
      <w:r w:rsidDel="00000000" w:rsidR="00000000" w:rsidRPr="00000000">
        <w:rPr>
          <w:rFonts w:ascii="Open Sans" w:cs="Open Sans" w:eastAsia="Open Sans" w:hAnsi="Open Sans"/>
          <w:b w:val="1"/>
          <w:bCs w:val="1"/>
          <w:rtl w:val="0"/>
        </w:rPr>
        <w:t xml:space="preserve">Note</w:t>
      </w:r>
      <w:r w:rsidDel="00000000" w:rsidR="00000000" w:rsidRPr="00000000">
        <w:rPr>
          <w:rFonts w:ascii="Open Sans" w:cs="Open Sans" w:eastAsia="Open Sans" w:hAnsi="Open Sans"/>
          <w:rtl w:val="0"/>
        </w:rPr>
        <w:t xml:space="preserve">: For this lesson sequence, we’ll be focusing on United States currency.  You’re welcome to adapt to your currency using the same sequence.</w:t>
      </w:r>
    </w:p>
    <w:p w:rsidR="00000000" w:rsidDel="00000000" w:rsidP="00000000" w:rsidRDefault="00000000" w:rsidRPr="00000000" w14:paraId="0000000A">
      <w:pPr>
        <w:rPr>
          <w:rFonts w:ascii="Open Sans" w:cs="Open Sans" w:eastAsia="Open Sans" w:hAnsi="Open Sans"/>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rPr>
      </w:pPr>
      <w:r w:rsidDel="00000000" w:rsidR="00000000" w:rsidRPr="00000000">
        <w:rPr>
          <w:rFonts w:ascii="Open Sans" w:cs="Open Sans" w:eastAsia="Open Sans" w:hAnsi="Open Sans"/>
          <w:b w:val="1"/>
          <w:bCs w:val="1"/>
          <w:rtl w:val="0"/>
        </w:rPr>
        <w:t xml:space="preserve">Presentation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0C">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Have you ever wondered how we came to use coins as money?  Coins have been used to buy and sell things for more than two thousand years, when they took the place of salt, grains, and other goods.  Our coins are made out of different metals, and each type has a different value and name.</w:t>
      </w:r>
    </w:p>
    <w:p w:rsidR="00000000" w:rsidDel="00000000" w:rsidP="00000000" w:rsidRDefault="00000000" w:rsidRPr="00000000" w14:paraId="0000000D">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Today we’re going to learn the names.  </w:t>
      </w:r>
    </w:p>
    <w:p w:rsidR="00000000" w:rsidDel="00000000" w:rsidP="00000000" w:rsidRDefault="00000000" w:rsidRPr="00000000" w14:paraId="0000000F">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This one is a penny.  What do you see on one side of the coin?  Yes, a face.  That’s a former president, Abraham Lincoln.  What’s on the other side?  A monument.  And look at the color of the penny: It’s kind of pinkish in color… That’s because it’s coated in copper.  </w:t>
      </w:r>
    </w:p>
    <w:p w:rsidR="00000000" w:rsidDel="00000000" w:rsidP="00000000" w:rsidRDefault="00000000" w:rsidRPr="00000000" w14:paraId="00000011">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the child can read, write a label that says “penny.”</w:t>
      </w:r>
    </w:p>
    <w:p w:rsidR="00000000" w:rsidDel="00000000" w:rsidP="00000000" w:rsidRDefault="00000000" w:rsidRPr="00000000" w14:paraId="00000013">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This one is a nickel.  What do we see on one side?  It’s president Thomas Jefferson.  On the other side we also see a monument.  The nickel is bigger than the penny, and it’s partly made out of a metal called nickel, like its name!</w:t>
      </w:r>
    </w:p>
    <w:p w:rsidR="00000000" w:rsidDel="00000000" w:rsidP="00000000" w:rsidRDefault="00000000" w:rsidRPr="00000000" w14:paraId="00000015">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the child can read, write a label that says “nickel.”</w:t>
      </w:r>
    </w:p>
    <w:p w:rsidR="00000000" w:rsidDel="00000000" w:rsidP="00000000" w:rsidRDefault="00000000" w:rsidRPr="00000000" w14:paraId="00000017">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This one is a dime.  What do we see on one side?  It’s president Franklin D. Roosevelt.  On the other side you see a branch and a torch.  The dime is smaller in size than the nickel, and it’s partly made of the same combination of metals as the nickel.</w:t>
      </w:r>
    </w:p>
    <w:p w:rsidR="00000000" w:rsidDel="00000000" w:rsidP="00000000" w:rsidRDefault="00000000" w:rsidRPr="00000000" w14:paraId="00000019">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the child can read, write a label that says “dime.”</w:t>
      </w:r>
    </w:p>
    <w:p w:rsidR="00000000" w:rsidDel="00000000" w:rsidP="00000000" w:rsidRDefault="00000000" w:rsidRPr="00000000" w14:paraId="0000001B">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This last one is a quarter.  What do we see on one side?  It’s president George Washington, who was the first president of the United States.  What’s on the back of the quarter?  Well, that depends on when the quarter was made, or minted!  Later we can explore all of the different quarters there are.  The quarter is made of the same metals as the nickel and dime.</w:t>
      </w:r>
    </w:p>
    <w:p w:rsidR="00000000" w:rsidDel="00000000" w:rsidP="00000000" w:rsidRDefault="00000000" w:rsidRPr="00000000" w14:paraId="0000001D">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the child can read, write a label that says “quarter.”</w:t>
      </w:r>
    </w:p>
    <w:p w:rsidR="00000000" w:rsidDel="00000000" w:rsidP="00000000" w:rsidRDefault="00000000" w:rsidRPr="00000000" w14:paraId="0000001F">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Review the four names and then do an informal three-period lesson (“Point to the ____, give me the ____, put the _____ here” etc.).  If the child can read, give them the labels to place next to each coin.</w:t>
      </w:r>
    </w:p>
    <w:p w:rsidR="00000000" w:rsidDel="00000000" w:rsidP="00000000" w:rsidRDefault="00000000" w:rsidRPr="00000000" w14:paraId="00000021">
      <w:pPr>
        <w:rPr>
          <w:rFonts w:ascii="Open Sans" w:cs="Open Sans" w:eastAsia="Open Sans" w:hAnsi="Open Sans"/>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Follow-up work ideas (choose 1-2):</w:t>
      </w:r>
    </w:p>
    <w:p w:rsidR="00000000" w:rsidDel="00000000" w:rsidP="00000000" w:rsidRDefault="00000000" w:rsidRPr="00000000" w14:paraId="00000023">
      <w:pP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4">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Matching</w:t>
      </w:r>
      <w:r w:rsidDel="00000000" w:rsidR="00000000" w:rsidRPr="00000000">
        <w:rPr>
          <w:rFonts w:ascii="Open Sans" w:cs="Open Sans" w:eastAsia="Open Sans" w:hAnsi="Open Sans"/>
          <w:rtl w:val="0"/>
        </w:rPr>
        <w:t xml:space="preserve">: Use </w:t>
      </w:r>
      <w:hyperlink r:id="rId6">
        <w:r w:rsidDel="00000000" w:rsidR="00000000" w:rsidRPr="00000000">
          <w:rPr>
            <w:rFonts w:ascii="Open Sans" w:cs="Open Sans" w:eastAsia="Open Sans" w:hAnsi="Open Sans"/>
            <w:color w:val="1155cc"/>
            <w:u w:val="single"/>
            <w:rtl w:val="0"/>
          </w:rPr>
          <w:t xml:space="preserve">this printable</w:t>
        </w:r>
      </w:hyperlink>
      <w:r w:rsidDel="00000000" w:rsidR="00000000" w:rsidRPr="00000000">
        <w:rPr>
          <w:rFonts w:ascii="Open Sans" w:cs="Open Sans" w:eastAsia="Open Sans" w:hAnsi="Open Sans"/>
          <w:rtl w:val="0"/>
        </w:rPr>
        <w:t xml:space="preserve"> to have the child match the coin to the name label.</w:t>
      </w:r>
    </w:p>
    <w:p w:rsidR="00000000" w:rsidDel="00000000" w:rsidP="00000000" w:rsidRDefault="00000000" w:rsidRPr="00000000" w14:paraId="00000025">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Writing</w:t>
      </w:r>
      <w:r w:rsidDel="00000000" w:rsidR="00000000" w:rsidRPr="00000000">
        <w:rPr>
          <w:rFonts w:ascii="Open Sans" w:cs="Open Sans" w:eastAsia="Open Sans" w:hAnsi="Open Sans"/>
          <w:rtl w:val="0"/>
        </w:rPr>
        <w:t xml:space="preserve">: Using the moveable alphabet, place a coin on the rug and ask the child to write the name of the coin.</w:t>
      </w:r>
    </w:p>
    <w:p w:rsidR="00000000" w:rsidDel="00000000" w:rsidP="00000000" w:rsidRDefault="00000000" w:rsidRPr="00000000" w14:paraId="00000027">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8">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Stamping</w:t>
      </w:r>
      <w:r w:rsidDel="00000000" w:rsidR="00000000" w:rsidRPr="00000000">
        <w:rPr>
          <w:rFonts w:ascii="Open Sans" w:cs="Open Sans" w:eastAsia="Open Sans" w:hAnsi="Open Sans"/>
          <w:rtl w:val="0"/>
        </w:rPr>
        <w:t xml:space="preserve">: Purchase </w:t>
      </w:r>
      <w:hyperlink r:id="rId7">
        <w:r w:rsidDel="00000000" w:rsidR="00000000" w:rsidRPr="00000000">
          <w:rPr>
            <w:rFonts w:ascii="Open Sans" w:cs="Open Sans" w:eastAsia="Open Sans" w:hAnsi="Open Sans"/>
            <w:color w:val="1155cc"/>
            <w:u w:val="single"/>
            <w:rtl w:val="0"/>
          </w:rPr>
          <w:t xml:space="preserve">these stamps</w:t>
        </w:r>
      </w:hyperlink>
      <w:r w:rsidDel="00000000" w:rsidR="00000000" w:rsidRPr="00000000">
        <w:rPr>
          <w:rFonts w:ascii="Open Sans" w:cs="Open Sans" w:eastAsia="Open Sans" w:hAnsi="Open Sans"/>
          <w:rtl w:val="0"/>
        </w:rPr>
        <w:t xml:space="preserve">* (you’ll use them for word problems later on).  Help the child associate the coins to the stamps.  The child can stamp a coin onto paper and then write the corresponding name.</w:t>
      </w:r>
    </w:p>
    <w:p w:rsidR="00000000" w:rsidDel="00000000" w:rsidP="00000000" w:rsidRDefault="00000000" w:rsidRPr="00000000" w14:paraId="00000029">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A">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Sorting</w:t>
      </w:r>
      <w:r w:rsidDel="00000000" w:rsidR="00000000" w:rsidRPr="00000000">
        <w:rPr>
          <w:rFonts w:ascii="Open Sans" w:cs="Open Sans" w:eastAsia="Open Sans" w:hAnsi="Open Sans"/>
          <w:rtl w:val="0"/>
        </w:rPr>
        <w:t xml:space="preserve">: Give your child a handful of coins and ask them to find all the pennies and make a small pile.  Then ask them to make another small pile of nickels, etc.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ontessori123.com/collections/math-money/products/coin-charts-and-nomenclature?variant=17007422533" TargetMode="External"/><Relationship Id="rId7" Type="http://schemas.openxmlformats.org/officeDocument/2006/relationships/hyperlink" Target="https://amzn.to/3Wq94j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