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Values of Coins</w:t>
      </w:r>
    </w:p>
    <w:p w:rsidR="00000000" w:rsidDel="00000000" w:rsidP="00000000" w:rsidRDefault="00000000" w:rsidRPr="00000000" w14:paraId="00000002">
      <w:pPr>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rPr>
      </w:pPr>
      <w:r w:rsidDel="00000000" w:rsidR="00000000" w:rsidRPr="00000000">
        <w:rPr>
          <w:rFonts w:ascii="Open Sans" w:cs="Open Sans" w:eastAsia="Open Sans" w:hAnsi="Open Sans"/>
          <w:b w:val="1"/>
          <w:bCs w:val="1"/>
          <w:rtl w:val="0"/>
        </w:rPr>
        <w:t xml:space="preserve">Pre-requisite:</w:t>
      </w:r>
      <w:r w:rsidDel="00000000" w:rsidR="00000000" w:rsidRPr="00000000">
        <w:rPr>
          <w:rFonts w:ascii="Open Sans" w:cs="Open Sans" w:eastAsia="Open Sans" w:hAnsi="Open Sans"/>
          <w:rtl w:val="0"/>
        </w:rPr>
        <w:t xml:space="preserve"> </w:t>
      </w:r>
      <w:hyperlink r:id="rId6">
        <w:r w:rsidDel="00000000" w:rsidR="00000000" w:rsidRPr="00000000">
          <w:rPr>
            <w:rFonts w:ascii="Open Sans" w:cs="Open Sans" w:eastAsia="Open Sans" w:hAnsi="Open Sans"/>
            <w:color w:val="1155cc"/>
            <w:u w:val="single"/>
            <w:rtl w:val="0"/>
          </w:rPr>
          <w:t xml:space="preserve">Names of Coins</w:t>
        </w:r>
      </w:hyperlink>
      <w:r w:rsidDel="00000000" w:rsidR="00000000" w:rsidRPr="00000000">
        <w:rPr>
          <w:rtl w:val="0"/>
        </w:rPr>
      </w:r>
    </w:p>
    <w:p w:rsidR="00000000" w:rsidDel="00000000" w:rsidP="00000000" w:rsidRDefault="00000000" w:rsidRPr="00000000" w14:paraId="00000004">
      <w:pPr>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rPr>
      </w:pPr>
      <w:r w:rsidDel="00000000" w:rsidR="00000000" w:rsidRPr="00000000">
        <w:rPr>
          <w:rFonts w:ascii="Open Sans" w:cs="Open Sans" w:eastAsia="Open Sans" w:hAnsi="Open Sans"/>
          <w:b w:val="1"/>
          <w:bCs w:val="1"/>
          <w:rtl w:val="0"/>
        </w:rPr>
        <w:t xml:space="preserve">Materials</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06">
      <w:pPr>
        <w:rPr>
          <w:rFonts w:ascii="Open Sans" w:cs="Open Sans" w:eastAsia="Open Sans" w:hAnsi="Open Sans"/>
        </w:rPr>
      </w:pPr>
      <w:r w:rsidDel="00000000" w:rsidR="00000000" w:rsidRPr="00000000">
        <w:rPr>
          <w:rFonts w:ascii="Open Sans" w:cs="Open Sans" w:eastAsia="Open Sans" w:hAnsi="Open Sans"/>
          <w:rtl w:val="0"/>
        </w:rPr>
        <w:t xml:space="preserve">One coin of each type from your currency</w:t>
      </w:r>
    </w:p>
    <w:p w:rsidR="00000000" w:rsidDel="00000000" w:rsidP="00000000" w:rsidRDefault="00000000" w:rsidRPr="00000000" w14:paraId="00000007">
      <w:pPr>
        <w:rPr>
          <w:rFonts w:ascii="Open Sans" w:cs="Open Sans" w:eastAsia="Open Sans" w:hAnsi="Open Sans"/>
        </w:rPr>
      </w:pPr>
      <w:r w:rsidDel="00000000" w:rsidR="00000000" w:rsidRPr="00000000">
        <w:rPr>
          <w:rFonts w:ascii="Open Sans" w:cs="Open Sans" w:eastAsia="Open Sans" w:hAnsi="Open Sans"/>
          <w:rtl w:val="0"/>
        </w:rPr>
        <w:t xml:space="preserve">Paper labels (or labels from </w:t>
      </w:r>
      <w:hyperlink r:id="rId7">
        <w:r w:rsidDel="00000000" w:rsidR="00000000" w:rsidRPr="00000000">
          <w:rPr>
            <w:rFonts w:ascii="Open Sans" w:cs="Open Sans" w:eastAsia="Open Sans" w:hAnsi="Open Sans"/>
            <w:color w:val="1155cc"/>
            <w:u w:val="single"/>
            <w:rtl w:val="0"/>
          </w:rPr>
          <w:t xml:space="preserve">this material</w:t>
        </w:r>
      </w:hyperlink>
      <w:r w:rsidDel="00000000" w:rsidR="00000000" w:rsidRPr="00000000">
        <w:rPr>
          <w:rFonts w:ascii="Open Sans" w:cs="Open Sans" w:eastAsia="Open Sans" w:hAnsi="Open Sans"/>
          <w:rtl w:val="0"/>
        </w:rPr>
        <w:t xml:space="preserve">)</w:t>
      </w:r>
    </w:p>
    <w:p w:rsidR="00000000" w:rsidDel="00000000" w:rsidP="00000000" w:rsidRDefault="00000000" w:rsidRPr="00000000" w14:paraId="00000008">
      <w:pPr>
        <w:rPr>
          <w:rFonts w:ascii="Open Sans" w:cs="Open Sans" w:eastAsia="Open Sans" w:hAnsi="Open Sans"/>
        </w:rPr>
      </w:pPr>
      <w:r w:rsidDel="00000000" w:rsidR="00000000" w:rsidRPr="00000000">
        <w:rPr>
          <w:rFonts w:ascii="Open Sans" w:cs="Open Sans" w:eastAsia="Open Sans" w:hAnsi="Open Sans"/>
          <w:rtl w:val="0"/>
        </w:rPr>
        <w:tab/>
        <w:t xml:space="preserve">Labels to make: one label with the name of each coin, and a separate label with the value of each coin (e.g. 1 cent, 5 cents, 10 cents, etc.) </w:t>
      </w:r>
    </w:p>
    <w:p w:rsidR="00000000" w:rsidDel="00000000" w:rsidP="00000000" w:rsidRDefault="00000000" w:rsidRPr="00000000" w14:paraId="00000009">
      <w:pPr>
        <w:rPr>
          <w:rFonts w:ascii="Open Sans" w:cs="Open Sans" w:eastAsia="Open Sans" w:hAnsi="Open Sans"/>
        </w:rPr>
      </w:pPr>
      <w:r w:rsidDel="00000000" w:rsidR="00000000" w:rsidRPr="00000000">
        <w:rPr>
          <w:rtl w:val="0"/>
        </w:rPr>
      </w:r>
    </w:p>
    <w:p w:rsidR="00000000" w:rsidDel="00000000" w:rsidP="00000000" w:rsidRDefault="00000000" w:rsidRPr="00000000" w14:paraId="0000000A">
      <w:pPr>
        <w:rPr>
          <w:rFonts w:ascii="Open Sans" w:cs="Open Sans" w:eastAsia="Open Sans" w:hAnsi="Open Sans"/>
        </w:rPr>
      </w:pPr>
      <w:r w:rsidDel="00000000" w:rsidR="00000000" w:rsidRPr="00000000">
        <w:rPr>
          <w:rFonts w:ascii="Open Sans" w:cs="Open Sans" w:eastAsia="Open Sans" w:hAnsi="Open Sans"/>
          <w:b w:val="1"/>
          <w:bCs w:val="1"/>
          <w:rtl w:val="0"/>
        </w:rPr>
        <w:t xml:space="preserve">Note</w:t>
      </w:r>
      <w:r w:rsidDel="00000000" w:rsidR="00000000" w:rsidRPr="00000000">
        <w:rPr>
          <w:rFonts w:ascii="Open Sans" w:cs="Open Sans" w:eastAsia="Open Sans" w:hAnsi="Open Sans"/>
          <w:rtl w:val="0"/>
        </w:rPr>
        <w:t xml:space="preserve">: The example here is with “cents” but you can adapt it to your currency. </w:t>
      </w:r>
    </w:p>
    <w:p w:rsidR="00000000" w:rsidDel="00000000" w:rsidP="00000000" w:rsidRDefault="00000000" w:rsidRPr="00000000" w14:paraId="0000000B">
      <w:pPr>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rPr>
      </w:pPr>
      <w:r w:rsidDel="00000000" w:rsidR="00000000" w:rsidRPr="00000000">
        <w:rPr>
          <w:rFonts w:ascii="Open Sans" w:cs="Open Sans" w:eastAsia="Open Sans" w:hAnsi="Open Sans"/>
          <w:b w:val="1"/>
          <w:bCs w:val="1"/>
          <w:rtl w:val="0"/>
        </w:rPr>
        <w:t xml:space="preserve">Presentation</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0D">
      <w:pPr>
        <w:rPr>
          <w:rFonts w:ascii="Open Sans" w:cs="Open Sans" w:eastAsia="Open Sans" w:hAnsi="Open Sans"/>
        </w:rPr>
      </w:pPr>
      <w:r w:rsidDel="00000000" w:rsidR="00000000" w:rsidRPr="00000000">
        <w:rPr>
          <w:rtl w:val="0"/>
        </w:rPr>
      </w:r>
    </w:p>
    <w:p w:rsidR="00000000" w:rsidDel="00000000" w:rsidP="00000000" w:rsidRDefault="00000000" w:rsidRPr="00000000" w14:paraId="0000000E">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Review the names of the coins with the child.</w:t>
      </w:r>
    </w:p>
    <w:p w:rsidR="00000000" w:rsidDel="00000000" w:rsidP="00000000" w:rsidRDefault="00000000" w:rsidRPr="00000000" w14:paraId="0000000F">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Then explain: </w:t>
      </w:r>
      <w:r w:rsidDel="00000000" w:rsidR="00000000" w:rsidRPr="00000000">
        <w:rPr>
          <w:rFonts w:ascii="Open Sans" w:cs="Open Sans" w:eastAsia="Open Sans" w:hAnsi="Open Sans"/>
          <w:i w:val="1"/>
          <w:iCs w:val="1"/>
          <w:rtl w:val="0"/>
        </w:rPr>
        <w:t xml:space="preserve">A long time ago, people used to be paid with things like sacks of grain or bags of salt.  When they wanted to buy something that wasn’t very valuable, they would hand over a handful of grain.  And when they wanted to buy something that was very valuable, they would hand over a big bag of grain!  Can you imagine carrying around a bag of grain to buy what you need?</w:t>
      </w:r>
    </w:p>
    <w:p w:rsidR="00000000" w:rsidDel="00000000" w:rsidP="00000000" w:rsidRDefault="00000000" w:rsidRPr="00000000" w14:paraId="00000011">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2">
      <w:pPr>
        <w:numPr>
          <w:ilvl w:val="0"/>
          <w:numId w:val="1"/>
        </w:numPr>
        <w:ind w:left="720" w:hanging="360"/>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Instead of using a little bit or a lot of grain to buy things, we use coins with different values.  Value means how much a coin is worth.  The coins with low values are like small handfuls of grain, while the ones with high values are like having a big bag of grain.  The value of a coin is measured in cents (or the name of your unit of currency).  The more cents a coin is worth, the more valuable it is.</w:t>
      </w:r>
    </w:p>
    <w:p w:rsidR="00000000" w:rsidDel="00000000" w:rsidP="00000000" w:rsidRDefault="00000000" w:rsidRPr="00000000" w14:paraId="00000013">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Let’s take a look at the values of these coins.</w:t>
      </w:r>
    </w:p>
    <w:p w:rsidR="00000000" w:rsidDel="00000000" w:rsidP="00000000" w:rsidRDefault="00000000" w:rsidRPr="00000000" w14:paraId="00000015">
      <w:pPr>
        <w:rPr>
          <w:rFonts w:ascii="Open Sans" w:cs="Open Sans" w:eastAsia="Open Sans" w:hAnsi="Open Sans"/>
        </w:rPr>
      </w:pPr>
      <w:r w:rsidDel="00000000" w:rsidR="00000000" w:rsidRPr="00000000">
        <w:rPr>
          <w:rtl w:val="0"/>
        </w:rPr>
      </w:r>
    </w:p>
    <w:p w:rsidR="00000000" w:rsidDel="00000000" w:rsidP="00000000" w:rsidRDefault="00000000" w:rsidRPr="00000000" w14:paraId="00000016">
      <w:pPr>
        <w:rPr>
          <w:rFonts w:ascii="Open Sans" w:cs="Open Sans" w:eastAsia="Open Sans" w:hAnsi="Open Sans"/>
        </w:rPr>
      </w:pPr>
      <w:r w:rsidDel="00000000" w:rsidR="00000000" w:rsidRPr="00000000">
        <w:rPr>
          <w:rFonts w:ascii="Open Sans" w:cs="Open Sans" w:eastAsia="Open Sans" w:hAnsi="Open Sans"/>
          <w:rtl w:val="0"/>
        </w:rPr>
        <w:t xml:space="preserve">Penny: 1 cent</w:t>
      </w:r>
    </w:p>
    <w:p w:rsidR="00000000" w:rsidDel="00000000" w:rsidP="00000000" w:rsidRDefault="00000000" w:rsidRPr="00000000" w14:paraId="00000017">
      <w:pPr>
        <w:rPr>
          <w:rFonts w:ascii="Open Sans" w:cs="Open Sans" w:eastAsia="Open Sans" w:hAnsi="Open Sans"/>
        </w:rPr>
      </w:pPr>
      <w:r w:rsidDel="00000000" w:rsidR="00000000" w:rsidRPr="00000000">
        <w:rPr>
          <w:rFonts w:ascii="Open Sans" w:cs="Open Sans" w:eastAsia="Open Sans" w:hAnsi="Open Sans"/>
          <w:rtl w:val="0"/>
        </w:rPr>
        <w:t xml:space="preserve">Nickel: 5 cents</w:t>
      </w:r>
    </w:p>
    <w:p w:rsidR="00000000" w:rsidDel="00000000" w:rsidP="00000000" w:rsidRDefault="00000000" w:rsidRPr="00000000" w14:paraId="00000018">
      <w:pPr>
        <w:rPr>
          <w:rFonts w:ascii="Open Sans" w:cs="Open Sans" w:eastAsia="Open Sans" w:hAnsi="Open Sans"/>
        </w:rPr>
      </w:pPr>
      <w:r w:rsidDel="00000000" w:rsidR="00000000" w:rsidRPr="00000000">
        <w:rPr>
          <w:rFonts w:ascii="Open Sans" w:cs="Open Sans" w:eastAsia="Open Sans" w:hAnsi="Open Sans"/>
          <w:rtl w:val="0"/>
        </w:rPr>
        <w:t xml:space="preserve">Dime: 10 cents (even though it’s smaller than the nickel!)</w:t>
      </w:r>
    </w:p>
    <w:p w:rsidR="00000000" w:rsidDel="00000000" w:rsidP="00000000" w:rsidRDefault="00000000" w:rsidRPr="00000000" w14:paraId="00000019">
      <w:pPr>
        <w:rPr>
          <w:rFonts w:ascii="Open Sans" w:cs="Open Sans" w:eastAsia="Open Sans" w:hAnsi="Open Sans"/>
        </w:rPr>
      </w:pPr>
      <w:r w:rsidDel="00000000" w:rsidR="00000000" w:rsidRPr="00000000">
        <w:rPr>
          <w:rFonts w:ascii="Open Sans" w:cs="Open Sans" w:eastAsia="Open Sans" w:hAnsi="Open Sans"/>
          <w:rtl w:val="0"/>
        </w:rPr>
        <w:t xml:space="preserve">Quarter: 25 cents</w:t>
      </w:r>
    </w:p>
    <w:p w:rsidR="00000000" w:rsidDel="00000000" w:rsidP="00000000" w:rsidRDefault="00000000" w:rsidRPr="00000000" w14:paraId="0000001A">
      <w:pPr>
        <w:rPr>
          <w:rFonts w:ascii="Open Sans" w:cs="Open Sans" w:eastAsia="Open Sans" w:hAnsi="Open Sans"/>
        </w:rPr>
      </w:pPr>
      <w:r w:rsidDel="00000000" w:rsidR="00000000" w:rsidRPr="00000000">
        <w:rPr>
          <w:rtl w:val="0"/>
        </w:rPr>
      </w:r>
    </w:p>
    <w:p w:rsidR="00000000" w:rsidDel="00000000" w:rsidP="00000000" w:rsidRDefault="00000000" w:rsidRPr="00000000" w14:paraId="0000001B">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Give your child the </w:t>
      </w:r>
      <w:r w:rsidDel="00000000" w:rsidR="00000000" w:rsidRPr="00000000">
        <w:rPr>
          <w:rFonts w:ascii="Open Sans" w:cs="Open Sans" w:eastAsia="Open Sans" w:hAnsi="Open Sans"/>
          <w:b w:val="1"/>
          <w:bCs w:val="1"/>
          <w:rtl w:val="0"/>
        </w:rPr>
        <w:t xml:space="preserve">name</w:t>
      </w:r>
      <w:r w:rsidDel="00000000" w:rsidR="00000000" w:rsidRPr="00000000">
        <w:rPr>
          <w:rFonts w:ascii="Open Sans" w:cs="Open Sans" w:eastAsia="Open Sans" w:hAnsi="Open Sans"/>
          <w:rtl w:val="0"/>
        </w:rPr>
        <w:t xml:space="preserve"> label for each coin and have them label the coins.  Gently correct if necessary (the child should know this from the prerequisite lesson).</w:t>
      </w:r>
    </w:p>
    <w:p w:rsidR="00000000" w:rsidDel="00000000" w:rsidP="00000000" w:rsidRDefault="00000000" w:rsidRPr="00000000" w14:paraId="0000001C">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Review the </w:t>
      </w:r>
      <w:r w:rsidDel="00000000" w:rsidR="00000000" w:rsidRPr="00000000">
        <w:rPr>
          <w:rFonts w:ascii="Open Sans" w:cs="Open Sans" w:eastAsia="Open Sans" w:hAnsi="Open Sans"/>
          <w:b w:val="1"/>
          <w:bCs w:val="1"/>
          <w:rtl w:val="0"/>
        </w:rPr>
        <w:t xml:space="preserve">values</w:t>
      </w:r>
      <w:r w:rsidDel="00000000" w:rsidR="00000000" w:rsidRPr="00000000">
        <w:rPr>
          <w:rFonts w:ascii="Open Sans" w:cs="Open Sans" w:eastAsia="Open Sans" w:hAnsi="Open Sans"/>
          <w:rtl w:val="0"/>
        </w:rPr>
        <w:t xml:space="preserve"> of the coins with the child using a three-period lesson:</w:t>
      </w:r>
    </w:p>
    <w:p w:rsidR="00000000" w:rsidDel="00000000" w:rsidP="00000000" w:rsidRDefault="00000000" w:rsidRPr="00000000" w14:paraId="0000001D">
      <w:pPr>
        <w:numPr>
          <w:ilvl w:val="1"/>
          <w:numId w:val="3"/>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First period: </w:t>
      </w:r>
      <w:r w:rsidDel="00000000" w:rsidR="00000000" w:rsidRPr="00000000">
        <w:rPr>
          <w:rFonts w:ascii="Open Sans" w:cs="Open Sans" w:eastAsia="Open Sans" w:hAnsi="Open Sans"/>
          <w:i w:val="1"/>
          <w:iCs w:val="1"/>
          <w:rtl w:val="0"/>
        </w:rPr>
        <w:t xml:space="preserve">This is worth 1 cent.  This is worth 5 cents, etc.</w:t>
      </w:r>
    </w:p>
    <w:p w:rsidR="00000000" w:rsidDel="00000000" w:rsidP="00000000" w:rsidRDefault="00000000" w:rsidRPr="00000000" w14:paraId="0000001E">
      <w:pPr>
        <w:numPr>
          <w:ilvl w:val="1"/>
          <w:numId w:val="3"/>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Second period: </w:t>
      </w:r>
      <w:r w:rsidDel="00000000" w:rsidR="00000000" w:rsidRPr="00000000">
        <w:rPr>
          <w:rFonts w:ascii="Open Sans" w:cs="Open Sans" w:eastAsia="Open Sans" w:hAnsi="Open Sans"/>
          <w:i w:val="1"/>
          <w:iCs w:val="1"/>
          <w:rtl w:val="0"/>
        </w:rPr>
        <w:t xml:space="preserve">Show me the coin worth 5 cents… Place the coin worth 10 cents here… Give me the coin worth 25 cents.  </w:t>
      </w:r>
    </w:p>
    <w:p w:rsidR="00000000" w:rsidDel="00000000" w:rsidP="00000000" w:rsidRDefault="00000000" w:rsidRPr="00000000" w14:paraId="0000001F">
      <w:pPr>
        <w:numPr>
          <w:ilvl w:val="1"/>
          <w:numId w:val="3"/>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Third period: Point to a coin and ask: </w:t>
      </w:r>
      <w:r w:rsidDel="00000000" w:rsidR="00000000" w:rsidRPr="00000000">
        <w:rPr>
          <w:rFonts w:ascii="Open Sans" w:cs="Open Sans" w:eastAsia="Open Sans" w:hAnsi="Open Sans"/>
          <w:i w:val="1"/>
          <w:iCs w:val="1"/>
          <w:rtl w:val="0"/>
        </w:rPr>
        <w:t xml:space="preserve">How much is this worth?</w:t>
      </w:r>
      <w:r w:rsidDel="00000000" w:rsidR="00000000" w:rsidRPr="00000000">
        <w:rPr>
          <w:rFonts w:ascii="Open Sans" w:cs="Open Sans" w:eastAsia="Open Sans" w:hAnsi="Open Sans"/>
          <w:rtl w:val="0"/>
        </w:rPr>
        <w:t xml:space="preserve">  Repeat with all the coins and then have them match the coin to the value card or label (e.g. ‘1 cent’ or ‘25 cents’)</w:t>
      </w:r>
    </w:p>
    <w:p w:rsidR="00000000" w:rsidDel="00000000" w:rsidP="00000000" w:rsidRDefault="00000000" w:rsidRPr="00000000" w14:paraId="00000020">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21">
      <w:pPr>
        <w:numPr>
          <w:ilvl w:val="0"/>
          <w:numId w:val="3"/>
        </w:numPr>
        <w:ind w:left="720" w:hanging="360"/>
        <w:rPr>
          <w:rFonts w:ascii="Open Sans" w:cs="Open Sans" w:eastAsia="Open Sans" w:hAnsi="Open Sans"/>
          <w:i w:val="1"/>
          <w:iCs w:val="1"/>
        </w:rPr>
      </w:pPr>
      <w:r w:rsidDel="00000000" w:rsidR="00000000" w:rsidRPr="00000000">
        <w:rPr>
          <w:rFonts w:ascii="Open Sans" w:cs="Open Sans" w:eastAsia="Open Sans" w:hAnsi="Open Sans"/>
          <w:rtl w:val="0"/>
        </w:rPr>
        <w:t xml:space="preserve">Optional conclusion (if it won’t overwhelm the child)</w:t>
      </w:r>
      <w:r w:rsidDel="00000000" w:rsidR="00000000" w:rsidRPr="00000000">
        <w:rPr>
          <w:rFonts w:ascii="Open Sans" w:cs="Open Sans" w:eastAsia="Open Sans" w:hAnsi="Open Sans"/>
          <w:i w:val="1"/>
          <w:iCs w:val="1"/>
          <w:rtl w:val="0"/>
        </w:rPr>
        <w:t xml:space="preserve">: </w:t>
      </w:r>
    </w:p>
    <w:p w:rsidR="00000000" w:rsidDel="00000000" w:rsidP="00000000" w:rsidRDefault="00000000" w:rsidRPr="00000000" w14:paraId="00000022">
      <w:pPr>
        <w:numPr>
          <w:ilvl w:val="1"/>
          <w:numId w:val="3"/>
        </w:numPr>
        <w:ind w:left="1440" w:hanging="360"/>
        <w:rPr>
          <w:rFonts w:ascii="Open Sans" w:cs="Open Sans" w:eastAsia="Open Sans" w:hAnsi="Open Sans"/>
          <w:i w:val="1"/>
          <w:iCs w:val="1"/>
        </w:rPr>
      </w:pPr>
      <w:r w:rsidDel="00000000" w:rsidR="00000000" w:rsidRPr="00000000">
        <w:rPr>
          <w:rFonts w:ascii="Open Sans" w:cs="Open Sans" w:eastAsia="Open Sans" w:hAnsi="Open Sans"/>
          <w:rtl w:val="0"/>
        </w:rPr>
        <w:t xml:space="preserve">Explain</w:t>
      </w:r>
      <w:r w:rsidDel="00000000" w:rsidR="00000000" w:rsidRPr="00000000">
        <w:rPr>
          <w:rFonts w:ascii="Open Sans" w:cs="Open Sans" w:eastAsia="Open Sans" w:hAnsi="Open Sans"/>
          <w:i w:val="1"/>
          <w:iCs w:val="1"/>
          <w:rtl w:val="0"/>
        </w:rPr>
        <w:t xml:space="preserve">:  Having one nickel is the same as having five pennies.  Having one dime is the same as having 10 pennies.  Having a quarter is the same as having 25 pennies.  These coins make it convenient to carry around money, because you can imagine what a hassle it would be if we had to carry bags and bags of pennies!</w:t>
      </w:r>
    </w:p>
    <w:p w:rsidR="00000000" w:rsidDel="00000000" w:rsidP="00000000" w:rsidRDefault="00000000" w:rsidRPr="00000000" w14:paraId="00000023">
      <w:pPr>
        <w:rPr>
          <w:rFonts w:ascii="Open Sans" w:cs="Open Sans" w:eastAsia="Open Sans" w:hAnsi="Open Sans"/>
        </w:rPr>
      </w:pPr>
      <w:r w:rsidDel="00000000" w:rsidR="00000000" w:rsidRPr="00000000">
        <w:rPr>
          <w:rtl w:val="0"/>
        </w:rPr>
      </w:r>
    </w:p>
    <w:p w:rsidR="00000000" w:rsidDel="00000000" w:rsidP="00000000" w:rsidRDefault="00000000" w:rsidRPr="00000000" w14:paraId="00000024">
      <w:pPr>
        <w:rPr>
          <w:rFonts w:ascii="Open Sans" w:cs="Open Sans" w:eastAsia="Open Sans" w:hAnsi="Open Sans"/>
        </w:rPr>
      </w:pPr>
      <w:r w:rsidDel="00000000" w:rsidR="00000000" w:rsidRPr="00000000">
        <w:rPr>
          <w:rFonts w:ascii="Open Sans" w:cs="Open Sans" w:eastAsia="Open Sans" w:hAnsi="Open Sans"/>
          <w:b w:val="1"/>
          <w:bCs w:val="1"/>
          <w:rtl w:val="0"/>
        </w:rPr>
        <w:t xml:space="preserve">Follow-up work ideas: </w:t>
      </w:r>
      <w:r w:rsidDel="00000000" w:rsidR="00000000" w:rsidRPr="00000000">
        <w:rPr>
          <w:rFonts w:ascii="Open Sans" w:cs="Open Sans" w:eastAsia="Open Sans" w:hAnsi="Open Sans"/>
          <w:rtl w:val="0"/>
        </w:rPr>
        <w:t xml:space="preserve">(choose one or more over several days)</w:t>
      </w:r>
    </w:p>
    <w:p w:rsidR="00000000" w:rsidDel="00000000" w:rsidP="00000000" w:rsidRDefault="00000000" w:rsidRPr="00000000" w14:paraId="00000025">
      <w:pPr>
        <w:rPr>
          <w:rFonts w:ascii="Open Sans" w:cs="Open Sans" w:eastAsia="Open Sans" w:hAnsi="Open Sans"/>
        </w:rPr>
      </w:pPr>
      <w:r w:rsidDel="00000000" w:rsidR="00000000" w:rsidRPr="00000000">
        <w:rPr>
          <w:rtl w:val="0"/>
        </w:rPr>
      </w:r>
    </w:p>
    <w:p w:rsidR="00000000" w:rsidDel="00000000" w:rsidP="00000000" w:rsidRDefault="00000000" w:rsidRPr="00000000" w14:paraId="00000026">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Coin rubbings: </w:t>
      </w:r>
      <w:r w:rsidDel="00000000" w:rsidR="00000000" w:rsidRPr="00000000">
        <w:rPr>
          <w:rFonts w:ascii="Open Sans" w:cs="Open Sans" w:eastAsia="Open Sans" w:hAnsi="Open Sans"/>
          <w:rtl w:val="0"/>
        </w:rPr>
        <w:t xml:space="preserve">Place a coin under a piece of white paper and rub it with the side of a crayon) and invite the child to label the coin with its name and value.</w:t>
      </w:r>
    </w:p>
    <w:p w:rsidR="00000000" w:rsidDel="00000000" w:rsidP="00000000" w:rsidRDefault="00000000" w:rsidRPr="00000000" w14:paraId="00000027">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28">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Coin stamps:</w:t>
      </w:r>
      <w:r w:rsidDel="00000000" w:rsidR="00000000" w:rsidRPr="00000000">
        <w:rPr>
          <w:rFonts w:ascii="Open Sans" w:cs="Open Sans" w:eastAsia="Open Sans" w:hAnsi="Open Sans"/>
          <w:rtl w:val="0"/>
        </w:rPr>
        <w:t xml:space="preserve"> Stamp the coins on paper (</w:t>
      </w:r>
      <w:hyperlink r:id="rId8">
        <w:r w:rsidDel="00000000" w:rsidR="00000000" w:rsidRPr="00000000">
          <w:rPr>
            <w:rFonts w:ascii="Open Sans" w:cs="Open Sans" w:eastAsia="Open Sans" w:hAnsi="Open Sans"/>
            <w:color w:val="1155cc"/>
            <w:u w:val="single"/>
            <w:rtl w:val="0"/>
          </w:rPr>
          <w:t xml:space="preserve">with these coin stamps</w:t>
        </w:r>
      </w:hyperlink>
      <w:r w:rsidDel="00000000" w:rsidR="00000000" w:rsidRPr="00000000">
        <w:rPr>
          <w:rFonts w:ascii="Open Sans" w:cs="Open Sans" w:eastAsia="Open Sans" w:hAnsi="Open Sans"/>
          <w:rtl w:val="0"/>
        </w:rPr>
        <w:t xml:space="preserve">) and have the child write the value of each coin.  They can do this on one sheet or make a booklet.</w:t>
      </w:r>
    </w:p>
    <w:p w:rsidR="00000000" w:rsidDel="00000000" w:rsidP="00000000" w:rsidRDefault="00000000" w:rsidRPr="00000000" w14:paraId="00000029">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2A">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Sensorial exploration of exchanges:</w:t>
      </w:r>
      <w:r w:rsidDel="00000000" w:rsidR="00000000" w:rsidRPr="00000000">
        <w:rPr>
          <w:rFonts w:ascii="Open Sans" w:cs="Open Sans" w:eastAsia="Open Sans" w:hAnsi="Open Sans"/>
          <w:rtl w:val="0"/>
        </w:rPr>
        <w:t xml:space="preserve"> Give the child a large handful of pennies.  Have them count out five pennies and exchange them for one nickel.  Repeat with five more pennies, focusing on practicing one coin value at a time (i.e. do not mix the coins at this point).  Reinforce the names of the coins as you work by asking: “</w:t>
      </w:r>
      <w:r w:rsidDel="00000000" w:rsidR="00000000" w:rsidRPr="00000000">
        <w:rPr>
          <w:rFonts w:ascii="Open Sans" w:cs="Open Sans" w:eastAsia="Open Sans" w:hAnsi="Open Sans"/>
          <w:i w:val="1"/>
          <w:iCs w:val="1"/>
          <w:rtl w:val="0"/>
        </w:rPr>
        <w:t xml:space="preserve">If I give you ten pennies, what coin will you give me?  Yes, a dime.”</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8JtuknBqPwMKKW8umaVJCpjwid0W0u73UC7KruLYtU0/edit?usp=sharing" TargetMode="External"/><Relationship Id="rId7" Type="http://schemas.openxmlformats.org/officeDocument/2006/relationships/hyperlink" Target="https://montessori123.com/collections/math-money/products/coin-charts-and-nomenclature?variant=17007422533" TargetMode="External"/><Relationship Id="rId8" Type="http://schemas.openxmlformats.org/officeDocument/2006/relationships/hyperlink" Target="https://amzn.to/3LrVgQ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