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Resource Guide: The Story of the Origin of the Universe</w:t>
      </w:r>
    </w:p>
    <w:p w:rsidR="00000000" w:rsidDel="00000000" w:rsidP="00000000" w:rsidRDefault="00000000" w:rsidRPr="00000000" w14:paraId="00000002">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Introduction:</w:t>
      </w:r>
      <w:r w:rsidDel="00000000" w:rsidR="00000000" w:rsidRPr="00000000">
        <w:rPr>
          <w:rtl w:val="0"/>
        </w:rPr>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fable is the </w:t>
      </w:r>
      <w:r w:rsidDel="00000000" w:rsidR="00000000" w:rsidRPr="00000000">
        <w:rPr>
          <w:rFonts w:ascii="Open Sans" w:cs="Open Sans" w:eastAsia="Open Sans" w:hAnsi="Open Sans"/>
          <w:b w:val="1"/>
          <w:bCs w:val="1"/>
          <w:sz w:val="20"/>
          <w:szCs w:val="20"/>
          <w:rtl w:val="0"/>
        </w:rPr>
        <w:t xml:space="preserve">opening lesson</w:t>
      </w:r>
      <w:r w:rsidDel="00000000" w:rsidR="00000000" w:rsidRPr="00000000">
        <w:rPr>
          <w:rFonts w:ascii="Open Sans" w:cs="Open Sans" w:eastAsia="Open Sans" w:hAnsi="Open Sans"/>
          <w:sz w:val="20"/>
          <w:szCs w:val="20"/>
          <w:rtl w:val="0"/>
        </w:rPr>
        <w:t xml:space="preserve"> for all the work in Elementary; it is given at the beginning of the school year for </w:t>
      </w:r>
      <w:r w:rsidDel="00000000" w:rsidR="00000000" w:rsidRPr="00000000">
        <w:rPr>
          <w:rFonts w:ascii="Open Sans" w:cs="Open Sans" w:eastAsia="Open Sans" w:hAnsi="Open Sans"/>
          <w:b w:val="1"/>
          <w:bCs w:val="1"/>
          <w:sz w:val="20"/>
          <w:szCs w:val="20"/>
          <w:u w:val="single"/>
          <w:rtl w:val="0"/>
        </w:rPr>
        <w:t xml:space="preserve">all</w:t>
      </w:r>
      <w:r w:rsidDel="00000000" w:rsidR="00000000" w:rsidRPr="00000000">
        <w:rPr>
          <w:rFonts w:ascii="Open Sans" w:cs="Open Sans" w:eastAsia="Open Sans" w:hAnsi="Open Sans"/>
          <w:sz w:val="20"/>
          <w:szCs w:val="20"/>
          <w:rtl w:val="0"/>
        </w:rPr>
        <w:t xml:space="preserve"> the Elementary children.  </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fable is told as a story.  You do not need to describe it, as it is set up to get the child’s mind to work.  </w:t>
      </w:r>
      <w:r w:rsidDel="00000000" w:rsidR="00000000" w:rsidRPr="00000000">
        <w:rPr>
          <w:rFonts w:ascii="Open Sans" w:cs="Open Sans" w:eastAsia="Open Sans" w:hAnsi="Open Sans"/>
          <w:b w:val="1"/>
          <w:bCs w:val="1"/>
          <w:sz w:val="20"/>
          <w:szCs w:val="20"/>
          <w:rtl w:val="0"/>
        </w:rPr>
        <w:t xml:space="preserve">Don’t ask the children to interpret it and don’t interpret it for them.  </w:t>
      </w:r>
      <w:r w:rsidDel="00000000" w:rsidR="00000000" w:rsidRPr="00000000">
        <w:rPr>
          <w:rFonts w:ascii="Open Sans" w:cs="Open Sans" w:eastAsia="Open Sans" w:hAnsi="Open Sans"/>
          <w:sz w:val="20"/>
          <w:szCs w:val="20"/>
          <w:rtl w:val="0"/>
        </w:rPr>
        <w:t xml:space="preserve">Don’t encourage questions or interruptions.  Plan to give it at a point in the day that will give children time to reflect.</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story is told with a serious purpose so we </w:t>
      </w:r>
      <w:r w:rsidDel="00000000" w:rsidR="00000000" w:rsidRPr="00000000">
        <w:rPr>
          <w:rFonts w:ascii="Open Sans" w:cs="Open Sans" w:eastAsia="Open Sans" w:hAnsi="Open Sans"/>
          <w:b w:val="1"/>
          <w:bCs w:val="1"/>
          <w:sz w:val="20"/>
          <w:szCs w:val="20"/>
          <w:rtl w:val="0"/>
        </w:rPr>
        <w:t xml:space="preserve">use vocabulary that reflects its importance.</w:t>
      </w:r>
      <w:r w:rsidDel="00000000" w:rsidR="00000000" w:rsidRPr="00000000">
        <w:rPr>
          <w:rFonts w:ascii="Open Sans" w:cs="Open Sans" w:eastAsia="Open Sans" w:hAnsi="Open Sans"/>
          <w:sz w:val="20"/>
          <w:szCs w:val="20"/>
          <w:rtl w:val="0"/>
        </w:rPr>
        <w:t xml:space="preserve">  The fable creates gratitude and wonder in the children, and strikes their imagination.  We must tell the story in one sitting.  If someone doesn’t want to participate, he shouldn’t interrupt.</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is the classic Cosmic Fable because it contains mystery and elements of truth.  We have to remember that we’re storytellers of the truth.  This is not a completely factual lesson, nor is it thoroughly fantastic.  It is not designed to amuse, but to arouse interest and imagination. The original version was called “God Who Has No Hands” and made references to “God” and “the Lord”. I have taken the religious references out but otherwise have kept it true to its original form. </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This story is not an accumulation of scientific theories.  But once we get the child’s imagination going, then we can give him the facts.  </w:t>
      </w:r>
      <w:r w:rsidDel="00000000" w:rsidR="00000000" w:rsidRPr="00000000">
        <w:rPr>
          <w:rFonts w:ascii="Open Sans" w:cs="Open Sans" w:eastAsia="Open Sans" w:hAnsi="Open Sans"/>
          <w:b w:val="1"/>
          <w:bCs w:val="1"/>
          <w:sz w:val="20"/>
          <w:szCs w:val="20"/>
          <w:rtl w:val="0"/>
        </w:rPr>
        <w:t xml:space="preserve">The purpose of this fable is to provide an image of the Earth within the Universe</w:t>
      </w:r>
      <w:r w:rsidDel="00000000" w:rsidR="00000000" w:rsidRPr="00000000">
        <w:rPr>
          <w:rFonts w:ascii="Open Sans" w:cs="Open Sans" w:eastAsia="Open Sans" w:hAnsi="Open Sans"/>
          <w:sz w:val="20"/>
          <w:szCs w:val="20"/>
          <w:rtl w:val="0"/>
        </w:rPr>
        <w:t xml:space="preserve">, getting the child to ask more questions and develop the desire to find out more.  From the great framework of the Universe we work our way into the details. </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Points to stress:</w:t>
      </w:r>
    </w:p>
    <w:p w:rsidR="00000000" w:rsidDel="00000000" w:rsidP="00000000" w:rsidRDefault="00000000" w:rsidRPr="00000000" w14:paraId="00000010">
      <w:pPr>
        <w:numPr>
          <w:ilvl w:val="0"/>
          <w:numId w:val="6"/>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Darkness, vastness, light and heat</w:t>
      </w:r>
    </w:p>
    <w:p w:rsidR="00000000" w:rsidDel="00000000" w:rsidP="00000000" w:rsidRDefault="00000000" w:rsidRPr="00000000" w14:paraId="00000011">
      <w:pPr>
        <w:numPr>
          <w:ilvl w:val="0"/>
          <w:numId w:val="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particles follow laws</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Earth was cooled by the dance of the elements</w:t>
      </w:r>
    </w:p>
    <w:p w:rsidR="00000000" w:rsidDel="00000000" w:rsidP="00000000" w:rsidRDefault="00000000" w:rsidRPr="00000000" w14:paraId="00000013">
      <w:pPr>
        <w:numPr>
          <w:ilvl w:val="0"/>
          <w:numId w:val="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Substances were formed following their own laws</w:t>
      </w:r>
    </w:p>
    <w:p w:rsidR="00000000" w:rsidDel="00000000" w:rsidP="00000000" w:rsidRDefault="00000000" w:rsidRPr="00000000" w14:paraId="00000014">
      <w:pPr>
        <w:numPr>
          <w:ilvl w:val="0"/>
          <w:numId w:val="6"/>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crust was formed and matter was retained inside; it followed its law and burst out in volcanic activity.  Then the Earth cooled to allow water vapor, the crust shrank, water filled every crevice, and the air was clear from smoke.</w:t>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Practical Guidelines:</w:t>
      </w:r>
    </w:p>
    <w:p w:rsidR="00000000" w:rsidDel="00000000" w:rsidP="00000000" w:rsidRDefault="00000000" w:rsidRPr="00000000" w14:paraId="0000001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LINK TO CHARTS: </w:t>
      </w:r>
      <w:r w:rsidDel="00000000" w:rsidR="00000000" w:rsidRPr="00000000">
        <w:rPr>
          <w:rtl w:val="0"/>
        </w:rPr>
      </w:r>
    </w:p>
    <w:p w:rsidR="00000000" w:rsidDel="00000000" w:rsidP="00000000" w:rsidRDefault="00000000" w:rsidRPr="00000000" w14:paraId="00000019">
      <w:pPr>
        <w:numPr>
          <w:ilvl w:val="0"/>
          <w:numId w:val="7"/>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charts you’ll see in these geography lessons are colored in by hand and come from my AMI training.  The closest ones to the originals are available below.</w:t>
      </w:r>
    </w:p>
    <w:p w:rsidR="00000000" w:rsidDel="00000000" w:rsidP="00000000" w:rsidRDefault="00000000" w:rsidRPr="00000000" w14:paraId="0000001A">
      <w:pPr>
        <w:numPr>
          <w:ilvl w:val="1"/>
          <w:numId w:val="7"/>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FREE original impressionistic (hand-drawn charts): download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B">
      <w:pPr>
        <w:numPr>
          <w:ilvl w:val="1"/>
          <w:numId w:val="7"/>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Keys of the Universe has smaller versions that you can purchase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C">
      <w:pPr>
        <w:numPr>
          <w:ilvl w:val="1"/>
          <w:numId w:val="7"/>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Tiny Forest Treasures has created beautiful charts that you can find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D">
      <w:pPr>
        <w:numPr>
          <w:ilvl w:val="1"/>
          <w:numId w:val="7"/>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There’s an alternative to hand-drawn charts: realistic pictures (purchase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E">
      <w:pPr>
        <w:numPr>
          <w:ilvl w:val="1"/>
          <w:numId w:val="7"/>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you’re creative and have time, you can draw them by hand. There’s a raging debate among Montessorians regarding which are more effective - illustrations vs. real images.  Get what you think would be best for your budget, time, and for your child’s learning style - don’t sweat the small stuff.  </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charts and experiments are left in the environment for the rest of the day after the story is told, so the children can reflect on what they learned (except for the unsafe chemicals).</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charts are there to give impressions to the child’s mind and to support the story.  There is no need to explain them in detail.  Each chart has its special name:</w:t>
      </w:r>
    </w:p>
    <w:p w:rsidR="00000000" w:rsidDel="00000000" w:rsidP="00000000" w:rsidRDefault="00000000" w:rsidRPr="00000000" w14:paraId="00000021">
      <w:pPr>
        <w:numPr>
          <w:ilvl w:val="1"/>
          <w:numId w:val="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1a. How big the Sun is/How small the Earth is</w:t>
      </w:r>
    </w:p>
    <w:p w:rsidR="00000000" w:rsidDel="00000000" w:rsidP="00000000" w:rsidRDefault="00000000" w:rsidRPr="00000000" w14:paraId="00000022">
      <w:pPr>
        <w:numPr>
          <w:ilvl w:val="1"/>
          <w:numId w:val="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2a. The Sun’s family</w:t>
      </w:r>
    </w:p>
    <w:p w:rsidR="00000000" w:rsidDel="00000000" w:rsidP="00000000" w:rsidRDefault="00000000" w:rsidRPr="00000000" w14:paraId="00000023">
      <w:pPr>
        <w:numPr>
          <w:ilvl w:val="1"/>
          <w:numId w:val="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3a. Cosmic dance/Dance of the elements</w:t>
      </w:r>
    </w:p>
    <w:p w:rsidR="00000000" w:rsidDel="00000000" w:rsidP="00000000" w:rsidRDefault="00000000" w:rsidRPr="00000000" w14:paraId="00000024">
      <w:pPr>
        <w:numPr>
          <w:ilvl w:val="1"/>
          <w:numId w:val="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4a. Time of the volcanoes</w:t>
      </w:r>
    </w:p>
    <w:p w:rsidR="00000000" w:rsidDel="00000000" w:rsidP="00000000" w:rsidRDefault="00000000" w:rsidRPr="00000000" w14:paraId="00000025">
      <w:pPr>
        <w:numPr>
          <w:ilvl w:val="1"/>
          <w:numId w:val="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5a. The Sun’s beautiful daughter</w:t>
      </w:r>
    </w:p>
    <w:p w:rsidR="00000000" w:rsidDel="00000000" w:rsidP="00000000" w:rsidRDefault="00000000" w:rsidRPr="00000000" w14:paraId="00000026">
      <w:pPr>
        <w:rPr>
          <w:rFonts w:ascii="Open Sans" w:cs="Open Sans" w:eastAsia="Open Sans" w:hAnsi="Open Sans"/>
        </w:rPr>
      </w:pPr>
      <w:r w:rsidDel="00000000" w:rsidR="00000000" w:rsidRPr="00000000">
        <w:rPr>
          <w:rtl w:val="0"/>
        </w:rPr>
      </w:r>
    </w:p>
    <w:p w:rsidR="00000000" w:rsidDel="00000000" w:rsidP="00000000" w:rsidRDefault="00000000" w:rsidRPr="00000000" w14:paraId="00000027">
      <w:pPr>
        <w:numPr>
          <w:ilvl w:val="0"/>
          <w:numId w:val="1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follow-up activity for the experiments is for the children to do them again on their own, first with your guidance and then with command cards (see card link below). For older children, you can provide more scientific information like facts about temperatures and distances).  </w:t>
      </w:r>
    </w:p>
    <w:p w:rsidR="00000000" w:rsidDel="00000000" w:rsidP="00000000" w:rsidRDefault="00000000" w:rsidRPr="00000000" w14:paraId="00000028">
      <w:pPr>
        <w:numPr>
          <w:ilvl w:val="1"/>
          <w:numId w:val="13"/>
        </w:numPr>
        <w:ind w:left="144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present the clean-up before you give the children freedom to work with the materials.</w:t>
      </w:r>
    </w:p>
    <w:p w:rsidR="00000000" w:rsidDel="00000000" w:rsidP="00000000" w:rsidRDefault="00000000" w:rsidRPr="00000000" w14:paraId="00000029">
      <w:pPr>
        <w:numPr>
          <w:ilvl w:val="0"/>
          <w:numId w:val="1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 2a: You can talk about the names of the planets and why they were chosen; discuss what’s special about each planet and their moons; make models; discuss the differences between a planet and a star.</w:t>
      </w:r>
    </w:p>
    <w:p w:rsidR="00000000" w:rsidDel="00000000" w:rsidP="00000000" w:rsidRDefault="00000000" w:rsidRPr="00000000" w14:paraId="0000002A">
      <w:pPr>
        <w:numPr>
          <w:ilvl w:val="0"/>
          <w:numId w:val="1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charts can encourage children to research in books and atlases, and to go to the library.</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Most of these demonstrations can be done with materials you have around the home.  </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will need a small set of test tubes and a rack.  Glass test tubes are better than plastic, because plastic ones get scratched and it becomes hard to see the contents.  Glass ones do break, but that encourages children to treat them with care and helps them develop responsibility. You can find a quality set of test tubes, stoppers, and rack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COMMAND CARDS (for independent work AFTER the Great Story):</w:t>
      </w:r>
      <w:r w:rsidDel="00000000" w:rsidR="00000000" w:rsidRPr="00000000">
        <w:rPr>
          <w:rFonts w:ascii="Open Sans" w:cs="Open Sans" w:eastAsia="Open Sans" w:hAnsi="Open Sans"/>
          <w:sz w:val="20"/>
          <w:szCs w:val="20"/>
          <w:rtl w:val="0"/>
        </w:rPr>
        <w:t xml:space="preserve"> </w:t>
      </w:r>
      <w:hyperlink r:id="rId11">
        <w:r w:rsidDel="00000000" w:rsidR="00000000" w:rsidRPr="00000000">
          <w:rPr>
            <w:rFonts w:ascii="Open Sans" w:cs="Open Sans" w:eastAsia="Open Sans" w:hAnsi="Open Sans"/>
            <w:color w:val="1155cc"/>
            <w:sz w:val="20"/>
            <w:szCs w:val="20"/>
            <w:u w:val="single"/>
            <w:rtl w:val="0"/>
          </w:rPr>
          <w:t xml:space="preserve">Click here</w:t>
        </w:r>
      </w:hyperlink>
      <w:r w:rsidDel="00000000" w:rsidR="00000000" w:rsidRPr="00000000">
        <w:rPr>
          <w:rFonts w:ascii="Open Sans" w:cs="Open Sans" w:eastAsia="Open Sans" w:hAnsi="Open Sans"/>
          <w:sz w:val="20"/>
          <w:szCs w:val="20"/>
          <w:rtl w:val="0"/>
        </w:rPr>
        <w:t xml:space="preserve">  (the Academic Resources Geography page will open)</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3">
      <w:pPr>
        <w:jc w:val="center"/>
        <w:rPr>
          <w:rFonts w:ascii="Open Sans" w:cs="Open Sans" w:eastAsia="Open Sans" w:hAnsi="Open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Experiments</w:t>
      </w:r>
    </w:p>
    <w:p w:rsidR="00000000" w:rsidDel="00000000" w:rsidP="00000000" w:rsidRDefault="00000000" w:rsidRPr="00000000" w14:paraId="00000035">
      <w:pPr>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Pr>
        <w:drawing>
          <wp:inline distB="114300" distT="114300" distL="114300" distR="114300">
            <wp:extent cx="3833254" cy="1509713"/>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33254"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 – Ice</w:t>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 Materials:</w:t>
      </w:r>
    </w:p>
    <w:p w:rsidR="00000000" w:rsidDel="00000000" w:rsidP="00000000" w:rsidRDefault="00000000" w:rsidRPr="00000000" w14:paraId="0000003A">
      <w:pPr>
        <w:numPr>
          <w:ilvl w:val="0"/>
          <w:numId w:val="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Towel</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containers with crushed ice and water (one with coarse salt added beforehand)</w:t>
      </w:r>
    </w:p>
    <w:p w:rsidR="00000000" w:rsidDel="00000000" w:rsidP="00000000" w:rsidRDefault="00000000" w:rsidRPr="00000000" w14:paraId="0000003C">
      <w:pPr>
        <w:numPr>
          <w:ilvl w:val="0"/>
          <w:numId w:val="2"/>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Coarse salt (added to one container)</w:t>
      </w:r>
    </w:p>
    <w:p w:rsidR="00000000" w:rsidDel="00000000" w:rsidP="00000000" w:rsidRDefault="00000000" w:rsidRPr="00000000" w14:paraId="0000003D">
      <w:pPr>
        <w:spacing w:after="240" w:before="240" w:lineRule="auto"/>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136125" cy="1081088"/>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136125" cy="10810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DEMONSTRATION:</w:t>
      </w:r>
    </w:p>
    <w:p w:rsidR="00000000" w:rsidDel="00000000" w:rsidP="00000000" w:rsidRDefault="00000000" w:rsidRPr="00000000" w14:paraId="0000003F">
      <w:pPr>
        <w:numPr>
          <w:ilvl w:val="0"/>
          <w:numId w:val="12"/>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put one hand in each container to see which water is colder.</w:t>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 – Solid, Liquid, Gas</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 Materials:</w:t>
      </w:r>
    </w:p>
    <w:p w:rsidR="00000000" w:rsidDel="00000000" w:rsidP="00000000" w:rsidRDefault="00000000" w:rsidRPr="00000000" w14:paraId="00000046">
      <w:pPr>
        <w:numPr>
          <w:ilvl w:val="0"/>
          <w:numId w:val="5"/>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Three identical transparent glasses: one has a stone, one has water, and one has nothing.</w:t>
      </w:r>
    </w:p>
    <w:p w:rsidR="00000000" w:rsidDel="00000000" w:rsidP="00000000" w:rsidRDefault="00000000" w:rsidRPr="00000000" w14:paraId="00000047">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357438" cy="992188"/>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357438" cy="9921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DEMONSTRATION:</w:t>
      </w:r>
    </w:p>
    <w:p w:rsidR="00000000" w:rsidDel="00000000" w:rsidP="00000000" w:rsidRDefault="00000000" w:rsidRPr="00000000" w14:paraId="00000049">
      <w:pPr>
        <w:numPr>
          <w:ilvl w:val="0"/>
          <w:numId w:val="18"/>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Lift them up one at a time during the story to illustrate solid, liquid, and gaseous state of matter.</w:t>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 – Power of Attraction</w:t>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4E">
      <w:pPr>
        <w:numPr>
          <w:ilvl w:val="0"/>
          <w:numId w:val="8"/>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bowl with water</w:t>
      </w:r>
    </w:p>
    <w:p w:rsidR="00000000" w:rsidDel="00000000" w:rsidP="00000000" w:rsidRDefault="00000000" w:rsidRPr="00000000" w14:paraId="0000004F">
      <w:pPr>
        <w:numPr>
          <w:ilvl w:val="0"/>
          <w:numId w:val="8"/>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square of black construction paper</w:t>
      </w:r>
    </w:p>
    <w:p w:rsidR="00000000" w:rsidDel="00000000" w:rsidP="00000000" w:rsidRDefault="00000000" w:rsidRPr="00000000" w14:paraId="0000005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919288" cy="1649388"/>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919288" cy="164938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DEMONSTRATION:</w:t>
      </w:r>
    </w:p>
    <w:p w:rsidR="00000000" w:rsidDel="00000000" w:rsidP="00000000" w:rsidRDefault="00000000" w:rsidRPr="00000000" w14:paraId="00000052">
      <w:pPr>
        <w:numPr>
          <w:ilvl w:val="0"/>
          <w:numId w:val="1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Tear off pieces of paper about 1 sq. cm. and sprinkle them equidistantly on the surface of the water.  </w:t>
      </w:r>
    </w:p>
    <w:p w:rsidR="00000000" w:rsidDel="00000000" w:rsidP="00000000" w:rsidRDefault="00000000" w:rsidRPr="00000000" w14:paraId="00000053">
      <w:pPr>
        <w:numPr>
          <w:ilvl w:val="0"/>
          <w:numId w:val="1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your fingers to direct the gaze of the children so they know what they’re looking for.</w:t>
      </w:r>
    </w:p>
    <w:p w:rsidR="00000000" w:rsidDel="00000000" w:rsidP="00000000" w:rsidRDefault="00000000" w:rsidRPr="00000000" w14:paraId="00000054">
      <w:pPr>
        <w:numPr>
          <w:ilvl w:val="0"/>
          <w:numId w:val="11"/>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how the papers are coming together slowly.</w:t>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#4 – Characteristic Movement of Liquid</w:t>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5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Transparent glass</w:t>
      </w:r>
    </w:p>
    <w:p w:rsidR="00000000" w:rsidDel="00000000" w:rsidP="00000000" w:rsidRDefault="00000000" w:rsidRPr="00000000" w14:paraId="0000005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Steel ball bearings or other small spheres (such as craft beads)</w:t>
      </w:r>
    </w:p>
    <w:p w:rsidR="00000000" w:rsidDel="00000000" w:rsidP="00000000" w:rsidRDefault="00000000" w:rsidRPr="00000000" w14:paraId="0000005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DEMONSTRATION:</w:t>
      </w:r>
    </w:p>
    <w:p w:rsidR="00000000" w:rsidDel="00000000" w:rsidP="00000000" w:rsidRDefault="00000000" w:rsidRPr="00000000" w14:paraId="0000005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Tilt the glass so the ball bearings roll over each other.</w:t>
      </w:r>
    </w:p>
    <w:p w:rsidR="00000000" w:rsidDel="00000000" w:rsidP="00000000" w:rsidRDefault="00000000" w:rsidRPr="00000000" w14:paraId="0000005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#5 – State of Matter and Heat</w:t>
      </w:r>
    </w:p>
    <w:p w:rsidR="00000000" w:rsidDel="00000000" w:rsidP="00000000" w:rsidRDefault="00000000" w:rsidRPr="00000000" w14:paraId="0000006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64">
      <w:pPr>
        <w:numPr>
          <w:ilvl w:val="0"/>
          <w:numId w:val="15"/>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Burner with shallow pan (can be done over the stove)</w:t>
      </w:r>
    </w:p>
    <w:p w:rsidR="00000000" w:rsidDel="00000000" w:rsidP="00000000" w:rsidRDefault="00000000" w:rsidRPr="00000000" w14:paraId="00000065">
      <w:pPr>
        <w:numPr>
          <w:ilvl w:val="0"/>
          <w:numId w:val="1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Small piece of ice, wax, and iron (like a small screw or a nut)</w:t>
      </w:r>
    </w:p>
    <w:p w:rsidR="00000000" w:rsidDel="00000000" w:rsidP="00000000" w:rsidRDefault="00000000" w:rsidRPr="00000000" w14:paraId="00000066">
      <w:pPr>
        <w:numPr>
          <w:ilvl w:val="0"/>
          <w:numId w:val="1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Protective cloth for the table</w:t>
      </w:r>
    </w:p>
    <w:p w:rsidR="00000000" w:rsidDel="00000000" w:rsidP="00000000" w:rsidRDefault="00000000" w:rsidRPr="00000000" w14:paraId="00000067">
      <w:pPr>
        <w:numPr>
          <w:ilvl w:val="0"/>
          <w:numId w:val="1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Tongs</w:t>
      </w:r>
    </w:p>
    <w:p w:rsidR="00000000" w:rsidDel="00000000" w:rsidP="00000000" w:rsidRDefault="00000000" w:rsidRPr="00000000" w14:paraId="00000068">
      <w:pPr>
        <w:numPr>
          <w:ilvl w:val="0"/>
          <w:numId w:val="15"/>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Matches</w:t>
      </w:r>
    </w:p>
    <w:p w:rsidR="00000000" w:rsidDel="00000000" w:rsidP="00000000" w:rsidRDefault="00000000" w:rsidRPr="00000000" w14:paraId="0000006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*Please always use extreme caution when working with children and fire.</w:t>
      </w:r>
    </w:p>
    <w:p w:rsidR="00000000" w:rsidDel="00000000" w:rsidP="00000000" w:rsidRDefault="00000000" w:rsidRPr="00000000" w14:paraId="0000006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DEMONSTRATION:</w:t>
      </w:r>
    </w:p>
    <w:p w:rsidR="00000000" w:rsidDel="00000000" w:rsidP="00000000" w:rsidRDefault="00000000" w:rsidRPr="00000000" w14:paraId="0000006C">
      <w:pPr>
        <w:numPr>
          <w:ilvl w:val="0"/>
          <w:numId w:val="17"/>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will see that temperature determines the three states of matter.</w:t>
      </w:r>
    </w:p>
    <w:p w:rsidR="00000000" w:rsidDel="00000000" w:rsidP="00000000" w:rsidRDefault="00000000" w:rsidRPr="00000000" w14:paraId="0000006D">
      <w:pPr>
        <w:numPr>
          <w:ilvl w:val="0"/>
          <w:numId w:val="1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ice will melt first.</w:t>
      </w:r>
    </w:p>
    <w:p w:rsidR="00000000" w:rsidDel="00000000" w:rsidP="00000000" w:rsidRDefault="00000000" w:rsidRPr="00000000" w14:paraId="0000006E">
      <w:pPr>
        <w:numPr>
          <w:ilvl w:val="0"/>
          <w:numId w:val="1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wax will liquefy a bit later.</w:t>
      </w:r>
    </w:p>
    <w:p w:rsidR="00000000" w:rsidDel="00000000" w:rsidP="00000000" w:rsidRDefault="00000000" w:rsidRPr="00000000" w14:paraId="0000006F">
      <w:pPr>
        <w:numPr>
          <w:ilvl w:val="0"/>
          <w:numId w:val="17"/>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Iron will remain solid because it needs high temperatures to melt (a child might wish to study how metals were used during the Iron Age).</w:t>
      </w:r>
    </w:p>
    <w:p w:rsidR="00000000" w:rsidDel="00000000" w:rsidP="00000000" w:rsidRDefault="00000000" w:rsidRPr="00000000" w14:paraId="0000007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#6 – Liquids Settle According to Weight</w:t>
      </w:r>
    </w:p>
    <w:p w:rsidR="00000000" w:rsidDel="00000000" w:rsidP="00000000" w:rsidRDefault="00000000" w:rsidRPr="00000000" w14:paraId="0000007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3">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74">
      <w:pPr>
        <w:numPr>
          <w:ilvl w:val="0"/>
          <w:numId w:val="9"/>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 tube stand with three test tubes (purchase test tubes and rack </w:t>
      </w:r>
      <w:hyperlink r:id="rId1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75">
      <w:pPr>
        <w:numPr>
          <w:ilvl w:val="1"/>
          <w:numId w:val="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water</w:t>
      </w:r>
    </w:p>
    <w:p w:rsidR="00000000" w:rsidDel="00000000" w:rsidP="00000000" w:rsidRDefault="00000000" w:rsidRPr="00000000" w14:paraId="00000076">
      <w:pPr>
        <w:numPr>
          <w:ilvl w:val="1"/>
          <w:numId w:val="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oil</w:t>
      </w:r>
    </w:p>
    <w:p w:rsidR="00000000" w:rsidDel="00000000" w:rsidP="00000000" w:rsidRDefault="00000000" w:rsidRPr="00000000" w14:paraId="00000077">
      <w:pPr>
        <w:numPr>
          <w:ilvl w:val="1"/>
          <w:numId w:val="9"/>
        </w:numPr>
        <w:spacing w:after="24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dark honey (treacle/molasses)</w:t>
      </w:r>
    </w:p>
    <w:p w:rsidR="00000000" w:rsidDel="00000000" w:rsidP="00000000" w:rsidRDefault="00000000" w:rsidRPr="00000000" w14:paraId="00000078">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271588" cy="1520376"/>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271588" cy="152037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7A">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DEMONSTRATION:</w:t>
      </w:r>
    </w:p>
    <w:p w:rsidR="00000000" w:rsidDel="00000000" w:rsidP="00000000" w:rsidRDefault="00000000" w:rsidRPr="00000000" w14:paraId="0000007C">
      <w:pPr>
        <w:numPr>
          <w:ilvl w:val="0"/>
          <w:numId w:val="4"/>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water onto the oil and watch as the water goes below the oil.</w:t>
      </w:r>
    </w:p>
    <w:p w:rsidR="00000000" w:rsidDel="00000000" w:rsidP="00000000" w:rsidRDefault="00000000" w:rsidRPr="00000000" w14:paraId="0000007D">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the honey into the oil and water; it will sink to the bottom of the test tube.  </w:t>
      </w:r>
    </w:p>
    <w:p w:rsidR="00000000" w:rsidDel="00000000" w:rsidP="00000000" w:rsidRDefault="00000000" w:rsidRPr="00000000" w14:paraId="0000007E">
      <w:pPr>
        <w:numPr>
          <w:ilvl w:val="0"/>
          <w:numId w:val="4"/>
        </w:numPr>
        <w:spacing w:after="240" w:before="0" w:beforeAutospacing="0" w:lineRule="auto"/>
        <w:ind w:left="720" w:hanging="360"/>
        <w:rPr>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It is very important that the honey be poured directly into the middle of the test tube; otherwise it will get stuck on the walls of the tube and will not provide the same impression.</w:t>
      </w:r>
    </w:p>
    <w:p w:rsidR="00000000" w:rsidDel="00000000" w:rsidP="00000000" w:rsidRDefault="00000000" w:rsidRPr="00000000" w14:paraId="0000007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#7 – Volcano</w:t>
      </w:r>
    </w:p>
    <w:p w:rsidR="00000000" w:rsidDel="00000000" w:rsidP="00000000" w:rsidRDefault="00000000" w:rsidRPr="00000000" w14:paraId="0000008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82">
      <w:pPr>
        <w:numPr>
          <w:ilvl w:val="0"/>
          <w:numId w:val="14"/>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Clay volcano sitting in a tray</w:t>
      </w:r>
    </w:p>
    <w:p w:rsidR="00000000" w:rsidDel="00000000" w:rsidP="00000000" w:rsidRDefault="00000000" w:rsidRPr="00000000" w14:paraId="00000083">
      <w:pPr>
        <w:numPr>
          <w:ilvl w:val="0"/>
          <w:numId w:val="1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Baking soda</w:t>
      </w:r>
    </w:p>
    <w:p w:rsidR="00000000" w:rsidDel="00000000" w:rsidP="00000000" w:rsidRDefault="00000000" w:rsidRPr="00000000" w14:paraId="00000084">
      <w:pPr>
        <w:numPr>
          <w:ilvl w:val="0"/>
          <w:numId w:val="1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Vinegar</w:t>
      </w:r>
    </w:p>
    <w:p w:rsidR="00000000" w:rsidDel="00000000" w:rsidP="00000000" w:rsidRDefault="00000000" w:rsidRPr="00000000" w14:paraId="00000085">
      <w:pPr>
        <w:numPr>
          <w:ilvl w:val="0"/>
          <w:numId w:val="14"/>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Red food coloring</w:t>
      </w:r>
    </w:p>
    <w:p w:rsidR="00000000" w:rsidDel="00000000" w:rsidP="00000000" w:rsidRDefault="00000000" w:rsidRPr="00000000" w14:paraId="00000086">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Purchase volcano </w:t>
      </w:r>
      <w:hyperlink r:id="rId1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87">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**Making your own volcano with your children is a wonderful way to start a conversation about geography (read up on volcanoes ahead of time so you can share facts and stories with them).**</w:t>
      </w:r>
    </w:p>
    <w:p w:rsidR="00000000" w:rsidDel="00000000" w:rsidP="00000000" w:rsidRDefault="00000000" w:rsidRPr="00000000" w14:paraId="00000088">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DIY volcano:</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89">
      <w:pPr>
        <w:numPr>
          <w:ilvl w:val="0"/>
          <w:numId w:val="16"/>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Get a small plastic or glass bottle (between 8 and 12 inches tall) or a plastic Erlenmeyer flask. </w:t>
      </w:r>
    </w:p>
    <w:p w:rsidR="00000000" w:rsidDel="00000000" w:rsidP="00000000" w:rsidRDefault="00000000" w:rsidRPr="00000000" w14:paraId="0000008A">
      <w:pPr>
        <w:numPr>
          <w:ilvl w:val="0"/>
          <w:numId w:val="1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on a small tray with a bit of clay or putty underneath (to secure). </w:t>
      </w:r>
    </w:p>
    <w:p w:rsidR="00000000" w:rsidDel="00000000" w:rsidP="00000000" w:rsidRDefault="00000000" w:rsidRPr="00000000" w14:paraId="0000008B">
      <w:pPr>
        <w:numPr>
          <w:ilvl w:val="0"/>
          <w:numId w:val="1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Apply either clay or salt dough in the shape of a cone, leaving the top open.  </w:t>
      </w:r>
    </w:p>
    <w:p w:rsidR="00000000" w:rsidDel="00000000" w:rsidP="00000000" w:rsidRDefault="00000000" w:rsidRPr="00000000" w14:paraId="0000008C">
      <w:pPr>
        <w:numPr>
          <w:ilvl w:val="1"/>
          <w:numId w:val="16"/>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Salt dough: two parts flour - one part salt - one part water (mix dry ingredients, then add water slowly and mix)</w:t>
      </w:r>
    </w:p>
    <w:p w:rsidR="00000000" w:rsidDel="00000000" w:rsidP="00000000" w:rsidRDefault="00000000" w:rsidRPr="00000000" w14:paraId="0000008D">
      <w:pPr>
        <w:numPr>
          <w:ilvl w:val="0"/>
          <w:numId w:val="1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Allow to dry for a couple of days in the sun. </w:t>
      </w:r>
    </w:p>
    <w:p w:rsidR="00000000" w:rsidDel="00000000" w:rsidP="00000000" w:rsidRDefault="00000000" w:rsidRPr="00000000" w14:paraId="0000008E">
      <w:pPr>
        <w:numPr>
          <w:ilvl w:val="0"/>
          <w:numId w:val="16"/>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paint with acrylics (optional but fun) and seal with Modge Podge or polyurethane (also optional but good if you’re re-using the volcano).  </w:t>
      </w:r>
    </w:p>
    <w:p w:rsidR="00000000" w:rsidDel="00000000" w:rsidP="00000000" w:rsidRDefault="00000000" w:rsidRPr="00000000" w14:paraId="0000008F">
      <w:pPr>
        <w:spacing w:after="240" w:before="240"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DEMONSTRATION:</w:t>
      </w:r>
    </w:p>
    <w:p w:rsidR="00000000" w:rsidDel="00000000" w:rsidP="00000000" w:rsidRDefault="00000000" w:rsidRPr="00000000" w14:paraId="00000090">
      <w:pPr>
        <w:numPr>
          <w:ilvl w:val="0"/>
          <w:numId w:val="10"/>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Prepare ahead of time the volcano with a tablespoon of baking soda and ten drops of red food coloring (don’t let the children see you prepare it)</w:t>
      </w:r>
    </w:p>
    <w:p w:rsidR="00000000" w:rsidDel="00000000" w:rsidP="00000000" w:rsidRDefault="00000000" w:rsidRPr="00000000" w14:paraId="00000091">
      <w:pPr>
        <w:numPr>
          <w:ilvl w:val="0"/>
          <w:numId w:val="10"/>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During the lesson, pour the vinegar into the volcano’s opening</w:t>
      </w:r>
    </w:p>
    <w:p w:rsidR="00000000" w:rsidDel="00000000" w:rsidP="00000000" w:rsidRDefault="00000000" w:rsidRPr="00000000" w14:paraId="00000092">
      <w:pPr>
        <w:numPr>
          <w:ilvl w:val="0"/>
          <w:numId w:val="10"/>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chemical reaction will cause foaming and fizzing</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mainlymontessori.com/c/montessori-printables/geography-command-cards-experiments" TargetMode="External"/><Relationship Id="rId10" Type="http://schemas.openxmlformats.org/officeDocument/2006/relationships/hyperlink" Target="https://www.amazon.com/gp/product/B07MF4VNYL/ref=as_li_qf_asin_il_tl?ie=UTF8&amp;tag=thefulmon03-20&amp;creative=9325&amp;linkCode=as2&amp;creativeASIN=B07MF4VNYL&amp;linkId=9f41fcbc854713693cb02687a45c1ff0"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ntessoriforeveryone.com/Geography-Impressionistic-Chart-Set-6-9_p_314.html"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hyperlink" Target="https://www.amazon.com/gp/product/B07MF4VNYL/ref=as_li_qf_asin_il_tl?ie=UTF8&amp;tag=thefulmon03-20&amp;creative=9325&amp;linkCode=as2&amp;creativeASIN=B07MF4VNYL&amp;linkId=6c25dbde58b357b9082df2fe4d89e1c6" TargetMode="External"/><Relationship Id="rId5" Type="http://schemas.openxmlformats.org/officeDocument/2006/relationships/styles" Target="styles.xml"/><Relationship Id="rId6" Type="http://schemas.openxmlformats.org/officeDocument/2006/relationships/hyperlink" Target="https://www.teacherspayteachers.com/Product/Montessori-Charts-First-Great-Lesson-7276724" TargetMode="External"/><Relationship Id="rId18" Type="http://schemas.openxmlformats.org/officeDocument/2006/relationships/hyperlink" Target="https://www.amazon.com/gp/product/B07PN6TKXJ/ref=as_li_qf_asin_il_tl?ie=UTF8&amp;tag=thefulmon03-20&amp;creative=9325&amp;linkCode=as2&amp;creativeASIN=B07PN6TKXJ&amp;linkId=61de83f15bd72595f810a08c9ccd9b7c" TargetMode="External"/><Relationship Id="rId7" Type="http://schemas.openxmlformats.org/officeDocument/2006/relationships/hyperlink" Target="http://keysoftheuniverse-montessori.com/index.php?route=product/product&amp;path=84_96&amp;product_id=122" TargetMode="External"/><Relationship Id="rId8" Type="http://schemas.openxmlformats.org/officeDocument/2006/relationships/hyperlink" Target="https://www.etsy.com/shop/TinyForestTreas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