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72E5D99E" w14:textId="77777777" w:rsidR="003361F0" w:rsidRDefault="00B27FFC" w:rsidP="00C94B19">
      <w:pPr>
        <w:pStyle w:val="SammanfattningssidaRubrik"/>
      </w:pPr>
      <w:r w:rsidRPr="00D3446A">
        <w:lastRenderedPageBreak/>
        <w:t>Sammanfattning</w:t>
      </w:r>
    </w:p>
    <w:p w14:paraId="621ACF5D" w14:textId="7C4F9C51" w:rsidR="00B27FFC" w:rsidRPr="00C94B19" w:rsidRDefault="003361F0" w:rsidP="003361F0">
      <w:pPr>
        <w:rPr>
          <w:rFonts w:eastAsia="Times New Roman"/>
          <w:sz w:val="36"/>
          <w:szCs w:val="20"/>
        </w:rPr>
      </w:pPr>
      <w:r>
        <w:rPr>
          <w:b/>
        </w:rPr>
        <w:t>(Ta bort irrelevanta rubriker, eller låta dem vara tomma?)</w:t>
      </w:r>
      <w:r w:rsidR="00B27FFC"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46CE9121" w14:textId="77777777" w:rsidR="003361F0"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175512" w:history="1">
            <w:r w:rsidR="003361F0" w:rsidRPr="00501CF0">
              <w:rPr>
                <w:rStyle w:val="Hyperlnk"/>
                <w:noProof/>
              </w:rPr>
              <w:t>1</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Introduktion</w:t>
            </w:r>
            <w:r w:rsidR="003361F0">
              <w:rPr>
                <w:noProof/>
                <w:webHidden/>
              </w:rPr>
              <w:tab/>
            </w:r>
            <w:r w:rsidR="003361F0">
              <w:rPr>
                <w:noProof/>
                <w:webHidden/>
              </w:rPr>
              <w:fldChar w:fldCharType="begin"/>
            </w:r>
            <w:r w:rsidR="003361F0">
              <w:rPr>
                <w:noProof/>
                <w:webHidden/>
              </w:rPr>
              <w:instrText xml:space="preserve"> PAGEREF _Toc411175512 \h </w:instrText>
            </w:r>
            <w:r w:rsidR="003361F0">
              <w:rPr>
                <w:noProof/>
                <w:webHidden/>
              </w:rPr>
            </w:r>
            <w:r w:rsidR="003361F0">
              <w:rPr>
                <w:noProof/>
                <w:webHidden/>
              </w:rPr>
              <w:fldChar w:fldCharType="separate"/>
            </w:r>
            <w:r w:rsidR="003361F0">
              <w:rPr>
                <w:noProof/>
                <w:webHidden/>
              </w:rPr>
              <w:t>1</w:t>
            </w:r>
            <w:r w:rsidR="003361F0">
              <w:rPr>
                <w:noProof/>
                <w:webHidden/>
              </w:rPr>
              <w:fldChar w:fldCharType="end"/>
            </w:r>
          </w:hyperlink>
        </w:p>
        <w:p w14:paraId="7DA27E4B" w14:textId="77777777" w:rsidR="003361F0" w:rsidRDefault="00E73FC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3" w:history="1">
            <w:r w:rsidR="003361F0" w:rsidRPr="00501CF0">
              <w:rPr>
                <w:rStyle w:val="Hyperlnk"/>
                <w:noProof/>
              </w:rPr>
              <w:t>2</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Bakgrund</w:t>
            </w:r>
            <w:r w:rsidR="003361F0">
              <w:rPr>
                <w:noProof/>
                <w:webHidden/>
              </w:rPr>
              <w:tab/>
            </w:r>
            <w:r w:rsidR="003361F0">
              <w:rPr>
                <w:noProof/>
                <w:webHidden/>
              </w:rPr>
              <w:fldChar w:fldCharType="begin"/>
            </w:r>
            <w:r w:rsidR="003361F0">
              <w:rPr>
                <w:noProof/>
                <w:webHidden/>
              </w:rPr>
              <w:instrText xml:space="preserve"> PAGEREF _Toc411175513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5DD4053F" w14:textId="77777777" w:rsidR="003361F0" w:rsidRDefault="00E73FC1">
          <w:pPr>
            <w:pStyle w:val="Innehll2"/>
            <w:tabs>
              <w:tab w:val="left" w:pos="880"/>
              <w:tab w:val="right" w:leader="dot" w:pos="9010"/>
            </w:tabs>
            <w:rPr>
              <w:rFonts w:asciiTheme="minorHAnsi" w:eastAsiaTheme="minorEastAsia" w:hAnsiTheme="minorHAnsi" w:cstheme="minorBidi"/>
              <w:bCs w:val="0"/>
              <w:noProof/>
              <w:lang w:eastAsia="sv-SE"/>
            </w:rPr>
          </w:pPr>
          <w:hyperlink w:anchor="_Toc411175514" w:history="1">
            <w:r w:rsidR="003361F0" w:rsidRPr="00501CF0">
              <w:rPr>
                <w:rStyle w:val="Hyperlnk"/>
                <w:noProof/>
                <w:lang w:val="en-US"/>
              </w:rPr>
              <w:t>2.1</w:t>
            </w:r>
            <w:r w:rsidR="003361F0">
              <w:rPr>
                <w:rFonts w:asciiTheme="minorHAnsi" w:eastAsiaTheme="minorEastAsia" w:hAnsiTheme="minorHAnsi" w:cstheme="minorBidi"/>
                <w:bCs w:val="0"/>
                <w:noProof/>
                <w:lang w:eastAsia="sv-SE"/>
              </w:rPr>
              <w:tab/>
            </w:r>
            <w:r w:rsidR="003361F0" w:rsidRPr="00501CF0">
              <w:rPr>
                <w:rStyle w:val="Hyperlnk"/>
                <w:noProof/>
                <w:lang w:val="en-US"/>
              </w:rPr>
              <w:t>Case-based Reasoning och Case-based Planning</w:t>
            </w:r>
            <w:r w:rsidR="003361F0">
              <w:rPr>
                <w:noProof/>
                <w:webHidden/>
              </w:rPr>
              <w:tab/>
            </w:r>
            <w:r w:rsidR="003361F0">
              <w:rPr>
                <w:noProof/>
                <w:webHidden/>
              </w:rPr>
              <w:fldChar w:fldCharType="begin"/>
            </w:r>
            <w:r w:rsidR="003361F0">
              <w:rPr>
                <w:noProof/>
                <w:webHidden/>
              </w:rPr>
              <w:instrText xml:space="preserve"> PAGEREF _Toc411175514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29DA216C" w14:textId="77777777" w:rsidR="003361F0" w:rsidRDefault="00E73FC1">
          <w:pPr>
            <w:pStyle w:val="Innehll2"/>
            <w:tabs>
              <w:tab w:val="left" w:pos="880"/>
              <w:tab w:val="right" w:leader="dot" w:pos="9010"/>
            </w:tabs>
            <w:rPr>
              <w:rFonts w:asciiTheme="minorHAnsi" w:eastAsiaTheme="minorEastAsia" w:hAnsiTheme="minorHAnsi" w:cstheme="minorBidi"/>
              <w:bCs w:val="0"/>
              <w:noProof/>
              <w:lang w:eastAsia="sv-SE"/>
            </w:rPr>
          </w:pPr>
          <w:hyperlink w:anchor="_Toc411175515" w:history="1">
            <w:r w:rsidR="003361F0" w:rsidRPr="00501CF0">
              <w:rPr>
                <w:rStyle w:val="Hyperlnk"/>
                <w:noProof/>
              </w:rPr>
              <w:t>2.2</w:t>
            </w:r>
            <w:r w:rsidR="003361F0">
              <w:rPr>
                <w:rFonts w:asciiTheme="minorHAnsi" w:eastAsiaTheme="minorEastAsia" w:hAnsiTheme="minorHAnsi" w:cstheme="minorBidi"/>
                <w:bCs w:val="0"/>
                <w:noProof/>
                <w:lang w:eastAsia="sv-SE"/>
              </w:rPr>
              <w:tab/>
            </w:r>
            <w:r w:rsidR="003361F0" w:rsidRPr="00501CF0">
              <w:rPr>
                <w:rStyle w:val="Hyperlnk"/>
                <w:noProof/>
              </w:rPr>
              <w:t>Schack</w:t>
            </w:r>
            <w:r w:rsidR="003361F0">
              <w:rPr>
                <w:noProof/>
                <w:webHidden/>
              </w:rPr>
              <w:tab/>
            </w:r>
            <w:r w:rsidR="003361F0">
              <w:rPr>
                <w:noProof/>
                <w:webHidden/>
              </w:rPr>
              <w:fldChar w:fldCharType="begin"/>
            </w:r>
            <w:r w:rsidR="003361F0">
              <w:rPr>
                <w:noProof/>
                <w:webHidden/>
              </w:rPr>
              <w:instrText xml:space="preserve"> PAGEREF _Toc411175515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3040F66A" w14:textId="77777777" w:rsidR="003361F0" w:rsidRDefault="00E73FC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6" w:history="1">
            <w:r w:rsidR="003361F0" w:rsidRPr="00501CF0">
              <w:rPr>
                <w:rStyle w:val="Hyperlnk"/>
                <w:noProof/>
              </w:rPr>
              <w:t>2.2.1</w:t>
            </w:r>
            <w:r w:rsidR="003361F0">
              <w:rPr>
                <w:rFonts w:asciiTheme="minorHAnsi" w:eastAsiaTheme="minorEastAsia" w:hAnsiTheme="minorHAnsi" w:cstheme="minorBidi"/>
                <w:noProof/>
                <w:sz w:val="22"/>
                <w:lang w:eastAsia="sv-SE"/>
              </w:rPr>
              <w:tab/>
            </w:r>
            <w:r w:rsidR="003361F0" w:rsidRPr="00501CF0">
              <w:rPr>
                <w:rStyle w:val="Hyperlnk"/>
                <w:noProof/>
              </w:rPr>
              <w:t>Regler</w:t>
            </w:r>
            <w:r w:rsidR="003361F0">
              <w:rPr>
                <w:noProof/>
                <w:webHidden/>
              </w:rPr>
              <w:tab/>
            </w:r>
            <w:r w:rsidR="003361F0">
              <w:rPr>
                <w:noProof/>
                <w:webHidden/>
              </w:rPr>
              <w:fldChar w:fldCharType="begin"/>
            </w:r>
            <w:r w:rsidR="003361F0">
              <w:rPr>
                <w:noProof/>
                <w:webHidden/>
              </w:rPr>
              <w:instrText xml:space="preserve"> PAGEREF _Toc411175516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473A139A" w14:textId="77777777" w:rsidR="003361F0" w:rsidRDefault="00E73FC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7" w:history="1">
            <w:r w:rsidR="003361F0" w:rsidRPr="00501CF0">
              <w:rPr>
                <w:rStyle w:val="Hyperlnk"/>
                <w:noProof/>
              </w:rPr>
              <w:t>2.2.2</w:t>
            </w:r>
            <w:r w:rsidR="003361F0">
              <w:rPr>
                <w:rFonts w:asciiTheme="minorHAnsi" w:eastAsiaTheme="minorEastAsia" w:hAnsiTheme="minorHAnsi" w:cstheme="minorBidi"/>
                <w:noProof/>
                <w:sz w:val="22"/>
                <w:lang w:eastAsia="sv-SE"/>
              </w:rPr>
              <w:tab/>
            </w:r>
            <w:r w:rsidR="003361F0" w:rsidRPr="00501CF0">
              <w:rPr>
                <w:rStyle w:val="Hyperlnk"/>
                <w:noProof/>
              </w:rPr>
              <w:t>Elo-rating</w:t>
            </w:r>
            <w:r w:rsidR="003361F0">
              <w:rPr>
                <w:noProof/>
                <w:webHidden/>
              </w:rPr>
              <w:tab/>
            </w:r>
            <w:r w:rsidR="003361F0">
              <w:rPr>
                <w:noProof/>
                <w:webHidden/>
              </w:rPr>
              <w:fldChar w:fldCharType="begin"/>
            </w:r>
            <w:r w:rsidR="003361F0">
              <w:rPr>
                <w:noProof/>
                <w:webHidden/>
              </w:rPr>
              <w:instrText xml:space="preserve"> PAGEREF _Toc411175517 \h </w:instrText>
            </w:r>
            <w:r w:rsidR="003361F0">
              <w:rPr>
                <w:noProof/>
                <w:webHidden/>
              </w:rPr>
            </w:r>
            <w:r w:rsidR="003361F0">
              <w:rPr>
                <w:noProof/>
                <w:webHidden/>
              </w:rPr>
              <w:fldChar w:fldCharType="separate"/>
            </w:r>
            <w:r w:rsidR="003361F0">
              <w:rPr>
                <w:noProof/>
                <w:webHidden/>
              </w:rPr>
              <w:t>6</w:t>
            </w:r>
            <w:r w:rsidR="003361F0">
              <w:rPr>
                <w:noProof/>
                <w:webHidden/>
              </w:rPr>
              <w:fldChar w:fldCharType="end"/>
            </w:r>
          </w:hyperlink>
        </w:p>
        <w:p w14:paraId="1A0EE5A5" w14:textId="77777777" w:rsidR="003361F0" w:rsidRDefault="00E73FC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8" w:history="1">
            <w:r w:rsidR="003361F0" w:rsidRPr="00501CF0">
              <w:rPr>
                <w:rStyle w:val="Hyperlnk"/>
                <w:noProof/>
              </w:rPr>
              <w:t>2.2.3</w:t>
            </w:r>
            <w:r w:rsidR="003361F0">
              <w:rPr>
                <w:rFonts w:asciiTheme="minorHAnsi" w:eastAsiaTheme="minorEastAsia" w:hAnsiTheme="minorHAnsi" w:cstheme="minorBidi"/>
                <w:noProof/>
                <w:sz w:val="22"/>
                <w:lang w:eastAsia="sv-SE"/>
              </w:rPr>
              <w:tab/>
            </w:r>
            <w:r w:rsidR="003361F0" w:rsidRPr="00501CF0">
              <w:rPr>
                <w:rStyle w:val="Hyperlnk"/>
                <w:noProof/>
              </w:rPr>
              <w:t>Portable Game Notation</w:t>
            </w:r>
            <w:r w:rsidR="003361F0">
              <w:rPr>
                <w:noProof/>
                <w:webHidden/>
              </w:rPr>
              <w:tab/>
            </w:r>
            <w:r w:rsidR="003361F0">
              <w:rPr>
                <w:noProof/>
                <w:webHidden/>
              </w:rPr>
              <w:fldChar w:fldCharType="begin"/>
            </w:r>
            <w:r w:rsidR="003361F0">
              <w:rPr>
                <w:noProof/>
                <w:webHidden/>
              </w:rPr>
              <w:instrText xml:space="preserve"> PAGEREF _Toc411175518 \h </w:instrText>
            </w:r>
            <w:r w:rsidR="003361F0">
              <w:rPr>
                <w:noProof/>
                <w:webHidden/>
              </w:rPr>
            </w:r>
            <w:r w:rsidR="003361F0">
              <w:rPr>
                <w:noProof/>
                <w:webHidden/>
              </w:rPr>
              <w:fldChar w:fldCharType="separate"/>
            </w:r>
            <w:r w:rsidR="003361F0">
              <w:rPr>
                <w:noProof/>
                <w:webHidden/>
              </w:rPr>
              <w:t>6</w:t>
            </w:r>
            <w:r w:rsidR="003361F0">
              <w:rPr>
                <w:noProof/>
                <w:webHidden/>
              </w:rPr>
              <w:fldChar w:fldCharType="end"/>
            </w:r>
          </w:hyperlink>
        </w:p>
        <w:p w14:paraId="488CB798" w14:textId="77777777" w:rsidR="003361F0" w:rsidRDefault="00E73FC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9" w:history="1">
            <w:r w:rsidR="003361F0" w:rsidRPr="00501CF0">
              <w:rPr>
                <w:rStyle w:val="Hyperlnk"/>
                <w:noProof/>
              </w:rPr>
              <w:t>3</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Problemformulering</w:t>
            </w:r>
            <w:r w:rsidR="003361F0">
              <w:rPr>
                <w:noProof/>
                <w:webHidden/>
              </w:rPr>
              <w:tab/>
            </w:r>
            <w:r w:rsidR="003361F0">
              <w:rPr>
                <w:noProof/>
                <w:webHidden/>
              </w:rPr>
              <w:fldChar w:fldCharType="begin"/>
            </w:r>
            <w:r w:rsidR="003361F0">
              <w:rPr>
                <w:noProof/>
                <w:webHidden/>
              </w:rPr>
              <w:instrText xml:space="preserve"> PAGEREF _Toc411175519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596C1517" w14:textId="77777777" w:rsidR="003361F0" w:rsidRDefault="00E73FC1">
          <w:pPr>
            <w:pStyle w:val="Innehll2"/>
            <w:tabs>
              <w:tab w:val="left" w:pos="880"/>
              <w:tab w:val="right" w:leader="dot" w:pos="9010"/>
            </w:tabs>
            <w:rPr>
              <w:rFonts w:asciiTheme="minorHAnsi" w:eastAsiaTheme="minorEastAsia" w:hAnsiTheme="minorHAnsi" w:cstheme="minorBidi"/>
              <w:bCs w:val="0"/>
              <w:noProof/>
              <w:lang w:eastAsia="sv-SE"/>
            </w:rPr>
          </w:pPr>
          <w:hyperlink w:anchor="_Toc411175520" w:history="1">
            <w:r w:rsidR="003361F0" w:rsidRPr="00501CF0">
              <w:rPr>
                <w:rStyle w:val="Hyperlnk"/>
                <w:noProof/>
              </w:rPr>
              <w:t>3.1</w:t>
            </w:r>
            <w:r w:rsidR="003361F0">
              <w:rPr>
                <w:rFonts w:asciiTheme="minorHAnsi" w:eastAsiaTheme="minorEastAsia" w:hAnsiTheme="minorHAnsi" w:cstheme="minorBidi"/>
                <w:bCs w:val="0"/>
                <w:noProof/>
                <w:lang w:eastAsia="sv-SE"/>
              </w:rPr>
              <w:tab/>
            </w:r>
            <w:r w:rsidR="003361F0" w:rsidRPr="00501CF0">
              <w:rPr>
                <w:rStyle w:val="Hyperlnk"/>
                <w:noProof/>
              </w:rPr>
              <w:t>Problembeskrivning</w:t>
            </w:r>
            <w:r w:rsidR="003361F0">
              <w:rPr>
                <w:noProof/>
                <w:webHidden/>
              </w:rPr>
              <w:tab/>
            </w:r>
            <w:r w:rsidR="003361F0">
              <w:rPr>
                <w:noProof/>
                <w:webHidden/>
              </w:rPr>
              <w:fldChar w:fldCharType="begin"/>
            </w:r>
            <w:r w:rsidR="003361F0">
              <w:rPr>
                <w:noProof/>
                <w:webHidden/>
              </w:rPr>
              <w:instrText xml:space="preserve"> PAGEREF _Toc411175520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2271E927" w14:textId="77777777" w:rsidR="003361F0" w:rsidRDefault="00E73FC1">
          <w:pPr>
            <w:pStyle w:val="Innehll2"/>
            <w:tabs>
              <w:tab w:val="left" w:pos="880"/>
              <w:tab w:val="right" w:leader="dot" w:pos="9010"/>
            </w:tabs>
            <w:rPr>
              <w:rFonts w:asciiTheme="minorHAnsi" w:eastAsiaTheme="minorEastAsia" w:hAnsiTheme="minorHAnsi" w:cstheme="minorBidi"/>
              <w:bCs w:val="0"/>
              <w:noProof/>
              <w:lang w:eastAsia="sv-SE"/>
            </w:rPr>
          </w:pPr>
          <w:hyperlink w:anchor="_Toc411175521" w:history="1">
            <w:r w:rsidR="003361F0" w:rsidRPr="00501CF0">
              <w:rPr>
                <w:rStyle w:val="Hyperlnk"/>
                <w:noProof/>
              </w:rPr>
              <w:t>3.2</w:t>
            </w:r>
            <w:r w:rsidR="003361F0">
              <w:rPr>
                <w:rFonts w:asciiTheme="minorHAnsi" w:eastAsiaTheme="minorEastAsia" w:hAnsiTheme="minorHAnsi" w:cstheme="minorBidi"/>
                <w:bCs w:val="0"/>
                <w:noProof/>
                <w:lang w:eastAsia="sv-SE"/>
              </w:rPr>
              <w:tab/>
            </w:r>
            <w:r w:rsidR="003361F0" w:rsidRPr="00501CF0">
              <w:rPr>
                <w:rStyle w:val="Hyperlnk"/>
                <w:noProof/>
              </w:rPr>
              <w:t>Metodbeskrivning</w:t>
            </w:r>
            <w:r w:rsidR="003361F0">
              <w:rPr>
                <w:noProof/>
                <w:webHidden/>
              </w:rPr>
              <w:tab/>
            </w:r>
            <w:r w:rsidR="003361F0">
              <w:rPr>
                <w:noProof/>
                <w:webHidden/>
              </w:rPr>
              <w:fldChar w:fldCharType="begin"/>
            </w:r>
            <w:r w:rsidR="003361F0">
              <w:rPr>
                <w:noProof/>
                <w:webHidden/>
              </w:rPr>
              <w:instrText xml:space="preserve"> PAGEREF _Toc411175521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070A2FD3" w14:textId="77777777" w:rsidR="003361F0" w:rsidRDefault="00E73FC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2" w:history="1">
            <w:r w:rsidR="003361F0" w:rsidRPr="00501CF0">
              <w:rPr>
                <w:rStyle w:val="Hyperlnk"/>
                <w:noProof/>
              </w:rPr>
              <w:t>3.2.1</w:t>
            </w:r>
            <w:r w:rsidR="003361F0">
              <w:rPr>
                <w:rFonts w:asciiTheme="minorHAnsi" w:eastAsiaTheme="minorEastAsia" w:hAnsiTheme="minorHAnsi" w:cstheme="minorBidi"/>
                <w:noProof/>
                <w:sz w:val="22"/>
                <w:lang w:eastAsia="sv-SE"/>
              </w:rPr>
              <w:tab/>
            </w:r>
            <w:r w:rsidR="003361F0" w:rsidRPr="00501CF0">
              <w:rPr>
                <w:rStyle w:val="Hyperlnk"/>
                <w:noProof/>
              </w:rPr>
              <w:t>Generera falldatabaser</w:t>
            </w:r>
            <w:r w:rsidR="003361F0">
              <w:rPr>
                <w:noProof/>
                <w:webHidden/>
              </w:rPr>
              <w:tab/>
            </w:r>
            <w:r w:rsidR="003361F0">
              <w:rPr>
                <w:noProof/>
                <w:webHidden/>
              </w:rPr>
              <w:fldChar w:fldCharType="begin"/>
            </w:r>
            <w:r w:rsidR="003361F0">
              <w:rPr>
                <w:noProof/>
                <w:webHidden/>
              </w:rPr>
              <w:instrText xml:space="preserve"> PAGEREF _Toc411175522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2CD95D0A" w14:textId="77777777" w:rsidR="003361F0" w:rsidRDefault="00E73FC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3" w:history="1">
            <w:r w:rsidR="003361F0" w:rsidRPr="00501CF0">
              <w:rPr>
                <w:rStyle w:val="Hyperlnk"/>
                <w:noProof/>
              </w:rPr>
              <w:t>3.2.2</w:t>
            </w:r>
            <w:r w:rsidR="003361F0">
              <w:rPr>
                <w:rFonts w:asciiTheme="minorHAnsi" w:eastAsiaTheme="minorEastAsia" w:hAnsiTheme="minorHAnsi" w:cstheme="minorBidi"/>
                <w:noProof/>
                <w:sz w:val="22"/>
                <w:lang w:eastAsia="sv-SE"/>
              </w:rPr>
              <w:tab/>
            </w:r>
            <w:r w:rsidR="003361F0" w:rsidRPr="00501CF0">
              <w:rPr>
                <w:rStyle w:val="Hyperlnk"/>
                <w:noProof/>
              </w:rPr>
              <w:t>AI-agenten</w:t>
            </w:r>
            <w:r w:rsidR="003361F0">
              <w:rPr>
                <w:noProof/>
                <w:webHidden/>
              </w:rPr>
              <w:tab/>
            </w:r>
            <w:r w:rsidR="003361F0">
              <w:rPr>
                <w:noProof/>
                <w:webHidden/>
              </w:rPr>
              <w:fldChar w:fldCharType="begin"/>
            </w:r>
            <w:r w:rsidR="003361F0">
              <w:rPr>
                <w:noProof/>
                <w:webHidden/>
              </w:rPr>
              <w:instrText xml:space="preserve"> PAGEREF _Toc411175523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29D302A1" w14:textId="77777777" w:rsidR="003361F0" w:rsidRDefault="00E73FC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4" w:history="1">
            <w:r w:rsidR="003361F0" w:rsidRPr="00501CF0">
              <w:rPr>
                <w:rStyle w:val="Hyperlnk"/>
                <w:noProof/>
              </w:rPr>
              <w:t>4</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Genomförande/Implementation/ Projektbeskrivning</w:t>
            </w:r>
            <w:r w:rsidR="003361F0">
              <w:rPr>
                <w:noProof/>
                <w:webHidden/>
              </w:rPr>
              <w:tab/>
            </w:r>
            <w:r w:rsidR="003361F0">
              <w:rPr>
                <w:noProof/>
                <w:webHidden/>
              </w:rPr>
              <w:fldChar w:fldCharType="begin"/>
            </w:r>
            <w:r w:rsidR="003361F0">
              <w:rPr>
                <w:noProof/>
                <w:webHidden/>
              </w:rPr>
              <w:instrText xml:space="preserve"> PAGEREF _Toc411175524 \h </w:instrText>
            </w:r>
            <w:r w:rsidR="003361F0">
              <w:rPr>
                <w:noProof/>
                <w:webHidden/>
              </w:rPr>
            </w:r>
            <w:r w:rsidR="003361F0">
              <w:rPr>
                <w:noProof/>
                <w:webHidden/>
              </w:rPr>
              <w:fldChar w:fldCharType="separate"/>
            </w:r>
            <w:r w:rsidR="003361F0">
              <w:rPr>
                <w:noProof/>
                <w:webHidden/>
              </w:rPr>
              <w:t>9</w:t>
            </w:r>
            <w:r w:rsidR="003361F0">
              <w:rPr>
                <w:noProof/>
                <w:webHidden/>
              </w:rPr>
              <w:fldChar w:fldCharType="end"/>
            </w:r>
          </w:hyperlink>
        </w:p>
        <w:p w14:paraId="1F18A498" w14:textId="77777777" w:rsidR="003361F0" w:rsidRDefault="00E73FC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5" w:history="1">
            <w:r w:rsidR="003361F0" w:rsidRPr="00501CF0">
              <w:rPr>
                <w:rStyle w:val="Hyperlnk"/>
                <w:noProof/>
              </w:rPr>
              <w:t>5</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Utvärdering</w:t>
            </w:r>
            <w:r w:rsidR="003361F0">
              <w:rPr>
                <w:noProof/>
                <w:webHidden/>
              </w:rPr>
              <w:tab/>
            </w:r>
            <w:r w:rsidR="003361F0">
              <w:rPr>
                <w:noProof/>
                <w:webHidden/>
              </w:rPr>
              <w:fldChar w:fldCharType="begin"/>
            </w:r>
            <w:r w:rsidR="003361F0">
              <w:rPr>
                <w:noProof/>
                <w:webHidden/>
              </w:rPr>
              <w:instrText xml:space="preserve"> PAGEREF _Toc411175525 \h </w:instrText>
            </w:r>
            <w:r w:rsidR="003361F0">
              <w:rPr>
                <w:noProof/>
                <w:webHidden/>
              </w:rPr>
            </w:r>
            <w:r w:rsidR="003361F0">
              <w:rPr>
                <w:noProof/>
                <w:webHidden/>
              </w:rPr>
              <w:fldChar w:fldCharType="separate"/>
            </w:r>
            <w:r w:rsidR="003361F0">
              <w:rPr>
                <w:noProof/>
                <w:webHidden/>
              </w:rPr>
              <w:t>10</w:t>
            </w:r>
            <w:r w:rsidR="003361F0">
              <w:rPr>
                <w:noProof/>
                <w:webHidden/>
              </w:rPr>
              <w:fldChar w:fldCharType="end"/>
            </w:r>
          </w:hyperlink>
        </w:p>
        <w:p w14:paraId="0F6F2759" w14:textId="77777777" w:rsidR="003361F0" w:rsidRDefault="00E73FC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6" w:history="1">
            <w:r w:rsidR="003361F0" w:rsidRPr="00501CF0">
              <w:rPr>
                <w:rStyle w:val="Hyperlnk"/>
                <w:noProof/>
              </w:rPr>
              <w:t>6</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Avslutande diskussion</w:t>
            </w:r>
            <w:r w:rsidR="003361F0">
              <w:rPr>
                <w:noProof/>
                <w:webHidden/>
              </w:rPr>
              <w:tab/>
            </w:r>
            <w:r w:rsidR="003361F0">
              <w:rPr>
                <w:noProof/>
                <w:webHidden/>
              </w:rPr>
              <w:fldChar w:fldCharType="begin"/>
            </w:r>
            <w:r w:rsidR="003361F0">
              <w:rPr>
                <w:noProof/>
                <w:webHidden/>
              </w:rPr>
              <w:instrText xml:space="preserve"> PAGEREF _Toc411175526 \h </w:instrText>
            </w:r>
            <w:r w:rsidR="003361F0">
              <w:rPr>
                <w:noProof/>
                <w:webHidden/>
              </w:rPr>
            </w:r>
            <w:r w:rsidR="003361F0">
              <w:rPr>
                <w:noProof/>
                <w:webHidden/>
              </w:rPr>
              <w:fldChar w:fldCharType="separate"/>
            </w:r>
            <w:r w:rsidR="003361F0">
              <w:rPr>
                <w:noProof/>
                <w:webHidden/>
              </w:rPr>
              <w:t>11</w:t>
            </w:r>
            <w:r w:rsidR="003361F0">
              <w:rPr>
                <w:noProof/>
                <w:webHidden/>
              </w:rPr>
              <w:fldChar w:fldCharType="end"/>
            </w:r>
          </w:hyperlink>
        </w:p>
        <w:p w14:paraId="364549CA" w14:textId="77777777" w:rsidR="003361F0" w:rsidRDefault="00E73FC1">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175527" w:history="1">
            <w:r w:rsidR="003361F0" w:rsidRPr="00501CF0">
              <w:rPr>
                <w:rStyle w:val="Hyperlnk"/>
                <w:noProof/>
              </w:rPr>
              <w:t>Referenser</w:t>
            </w:r>
            <w:r w:rsidR="003361F0">
              <w:rPr>
                <w:noProof/>
                <w:webHidden/>
              </w:rPr>
              <w:tab/>
            </w:r>
            <w:r w:rsidR="003361F0">
              <w:rPr>
                <w:noProof/>
                <w:webHidden/>
              </w:rPr>
              <w:fldChar w:fldCharType="begin"/>
            </w:r>
            <w:r w:rsidR="003361F0">
              <w:rPr>
                <w:noProof/>
                <w:webHidden/>
              </w:rPr>
              <w:instrText xml:space="preserve"> PAGEREF _Toc411175527 \h </w:instrText>
            </w:r>
            <w:r w:rsidR="003361F0">
              <w:rPr>
                <w:noProof/>
                <w:webHidden/>
              </w:rPr>
            </w:r>
            <w:r w:rsidR="003361F0">
              <w:rPr>
                <w:noProof/>
                <w:webHidden/>
              </w:rPr>
              <w:fldChar w:fldCharType="separate"/>
            </w:r>
            <w:r w:rsidR="003361F0">
              <w:rPr>
                <w:noProof/>
                <w:webHidden/>
              </w:rPr>
              <w:t>12</w:t>
            </w:r>
            <w:r w:rsidR="003361F0">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1175512"/>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1B91807" w:rsidR="00E8356E" w:rsidRDefault="0076327F" w:rsidP="00A93C1C">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F74FBE1" w14:textId="1EEA1836" w:rsidR="003361F0" w:rsidRDefault="00B06ED2" w:rsidP="00CB442F">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0513B8">
        <w:t xml:space="preserve"> för att justera dess svårighetsgrad.</w:t>
      </w:r>
      <w:r w:rsidR="00677088">
        <w:t xml:space="preserve"> Svårighetsgraden ska överensstämma med spelarnas rank, så att agenten är svårare att besegra om de</w:t>
      </w:r>
      <w:r>
        <w:t xml:space="preserve">ss falldatabas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7D1B1B">
        <w:t>alldatabas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304CE6">
        <w:t>; ett format som används av</w:t>
      </w:r>
      <w:r w:rsidR="00EA2811">
        <w:t xml:space="preserve"> bl.a.</w:t>
      </w:r>
      <w:r w:rsidR="00304CE6">
        <w:t xml:space="preserve"> World Chess Federation (FIDE)</w:t>
      </w:r>
      <w:r w:rsidR="008618C2">
        <w:t xml:space="preserve"> (</w:t>
      </w:r>
      <w:r w:rsidR="005C5843">
        <w:t>http://</w:t>
      </w:r>
      <w:r w:rsidR="005C5843" w:rsidRPr="005C5843">
        <w:t>www.fide.com</w:t>
      </w:r>
      <w:r w:rsidR="008618C2">
        <w:t>)</w:t>
      </w:r>
      <w:r w:rsidR="007D1B1B">
        <w:t>.</w:t>
      </w:r>
      <w:r w:rsidR="00A43E81">
        <w:t xml:space="preserve"> </w:t>
      </w:r>
      <w:r w:rsidR="00304CE6">
        <w:t xml:space="preserve">Arbetet ska kunna användas som grund </w:t>
      </w:r>
      <w:r w:rsidR="005F1E37">
        <w:t xml:space="preserve">för att utveckla </w:t>
      </w:r>
      <w:r w:rsidR="00677088">
        <w:t>AI-agenter för spel med justerbar svårighetsgrad.</w:t>
      </w:r>
    </w:p>
    <w:p w14:paraId="1CB29D5F" w14:textId="268C6610" w:rsidR="003361F0" w:rsidRDefault="003361F0" w:rsidP="00CB442F">
      <w:pPr>
        <w:rPr>
          <w:b/>
        </w:rPr>
      </w:pPr>
      <w:r>
        <w:rPr>
          <w:b/>
        </w:rPr>
        <w:t>(</w:t>
      </w:r>
      <w:r w:rsidR="004100C5">
        <w:rPr>
          <w:b/>
        </w:rPr>
        <w:t>När jag refererar till FIDE</w:t>
      </w:r>
      <w:r w:rsidR="00F93A47">
        <w:rPr>
          <w:b/>
        </w:rPr>
        <w:t xml:space="preserve"> som organisation</w:t>
      </w:r>
      <w:bookmarkStart w:id="1" w:name="_GoBack"/>
      <w:bookmarkEnd w:id="1"/>
      <w:r w:rsidR="004100C5">
        <w:rPr>
          <w:b/>
        </w:rPr>
        <w:t>, ska jag ha med länken eller inte?)</w:t>
      </w:r>
    </w:p>
    <w:p w14:paraId="7D37C37F" w14:textId="0B4C1816" w:rsidR="00414C36" w:rsidRPr="00414C36" w:rsidRDefault="00414C36" w:rsidP="00CB442F">
      <w:r>
        <w:br/>
      </w:r>
    </w:p>
    <w:p w14:paraId="13F1DB4B" w14:textId="77777777" w:rsidR="00CB442F" w:rsidRDefault="00CB442F" w:rsidP="00CB442F">
      <w:pPr>
        <w:pStyle w:val="Rubrik1"/>
      </w:pPr>
      <w:bookmarkStart w:id="2" w:name="_Toc181172220"/>
      <w:bookmarkStart w:id="3" w:name="_Toc219466031"/>
      <w:bookmarkStart w:id="4" w:name="_Toc219475258"/>
      <w:bookmarkStart w:id="5" w:name="_Toc411175513"/>
      <w:r w:rsidRPr="00D3446A">
        <w:lastRenderedPageBreak/>
        <w:t>Bakgrund</w:t>
      </w:r>
      <w:bookmarkEnd w:id="2"/>
      <w:bookmarkEnd w:id="3"/>
      <w:bookmarkEnd w:id="4"/>
      <w:bookmarkEnd w:id="5"/>
    </w:p>
    <w:p w14:paraId="58B8EE40" w14:textId="2AB964CE" w:rsidR="002D486A" w:rsidRDefault="002D486A" w:rsidP="002D486A">
      <w:r>
        <w:t>I denna sektion presenteras bakgrundsinformation till CBR och hur det tidigare har applicerats inom forskning. Här visas även</w:t>
      </w:r>
      <w:r w:rsidR="00677088">
        <w:t xml:space="preserve"> spelet schack, dess regler</w:t>
      </w:r>
      <w:r w:rsidR="003361F0">
        <w:t>, hur schackspelare rankas</w:t>
      </w:r>
      <w:r w:rsidR="00677088">
        <w:t xml:space="preserve"> och</w:t>
      </w:r>
      <w:r w:rsidR="003361F0">
        <w:t xml:space="preserve"> PGN -</w:t>
      </w:r>
      <w:r w:rsidR="00677088">
        <w:t xml:space="preserve"> det vida använda formatet</w:t>
      </w:r>
      <w:r w:rsidR="008618C2">
        <w:t xml:space="preserve"> för att beskriva</w:t>
      </w:r>
      <w:r w:rsidR="003361F0">
        <w:t xml:space="preserve"> schackmatcher</w:t>
      </w:r>
      <w:r w:rsidR="008618C2">
        <w:t>.</w:t>
      </w:r>
    </w:p>
    <w:p w14:paraId="2E966523" w14:textId="6450BBFC" w:rsidR="002D486A" w:rsidRPr="00113135" w:rsidRDefault="002D486A" w:rsidP="002D486A">
      <w:pPr>
        <w:pStyle w:val="Rubrik2"/>
        <w:rPr>
          <w:lang w:val="en-US"/>
        </w:rPr>
      </w:pPr>
      <w:bookmarkStart w:id="6" w:name="_Toc411175514"/>
      <w:r w:rsidRPr="00113135">
        <w:rPr>
          <w:lang w:val="en-US"/>
        </w:rPr>
        <w:t>Case-based Reasoning</w:t>
      </w:r>
      <w:bookmarkEnd w:id="6"/>
    </w:p>
    <w:p w14:paraId="1E3D6FA2" w14:textId="0B10ECB4" w:rsidR="00FE4FF0" w:rsidRDefault="002D486A" w:rsidP="002D486A">
      <w:r>
        <w:t xml:space="preserve">CBR är en teknik för problemlösning som </w:t>
      </w:r>
      <w:r w:rsidR="003361F0">
        <w:t>är baserad</w:t>
      </w:r>
      <w:r>
        <w:t xml:space="preserve"> på</w:t>
      </w:r>
      <w:r w:rsidR="003361F0">
        <w:t xml:space="preserve"> idén</w:t>
      </w:r>
      <w:r>
        <w:t xml:space="preserve"> att använda lösningar på tidigare, liknande problem</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8C6EF5">
        <w:t xml:space="preserve"> </w:t>
      </w:r>
      <w:r w:rsidR="005C5843">
        <w:t>(Richter &amp; Weber</w:t>
      </w:r>
      <w:r w:rsidR="00FE4FF0">
        <w:t xml:space="preserve"> 2013).</w:t>
      </w:r>
    </w:p>
    <w:p w14:paraId="5AB2C2CF" w14:textId="1D7FAB84" w:rsidR="002D486A" w:rsidRDefault="002D486A" w:rsidP="002D486A">
      <w:r>
        <w:t>Nära besläktat</w:t>
      </w:r>
      <w:r w:rsidR="00113135">
        <w:t xml:space="preserve"> med CBR</w:t>
      </w:r>
      <w:r>
        <w:t xml:space="preserve"> är tekniken </w:t>
      </w:r>
      <w:r w:rsidRPr="006F1074">
        <w:rPr>
          <w:i/>
        </w:rPr>
        <w:t>Case-Based Planning</w:t>
      </w:r>
      <w:r>
        <w:t xml:space="preserve"> (CBP) som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7867DF">
        <w:t>, annars avslutas/avbryts dem</w:t>
      </w:r>
      <w:r w:rsidR="0016441C">
        <w:t xml:space="preserve"> </w:t>
      </w:r>
      <w:r w:rsidR="00611148">
        <w:t>(</w:t>
      </w:r>
      <w:r w:rsidR="005C5843">
        <w:t>Spalazzi</w:t>
      </w:r>
      <w:r w:rsidR="00611148" w:rsidRPr="00611148">
        <w:t xml:space="preserve"> 2001)</w:t>
      </w:r>
      <w:r w:rsidR="00611148">
        <w:t>.</w:t>
      </w:r>
    </w:p>
    <w:p w14:paraId="609B9524" w14:textId="4EC97334" w:rsidR="00B06ED2"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I </w:t>
      </w:r>
      <w:r w:rsidR="00905F0C">
        <w:t>(Aha &amp; Molineaux &amp; Ponsen</w:t>
      </w:r>
      <w:r w:rsidR="003249EB" w:rsidRPr="003249EB">
        <w:t xml:space="preserve"> 2005)</w:t>
      </w:r>
      <w:r w:rsidR="003249EB">
        <w:t xml:space="preserve"> </w:t>
      </w:r>
      <w:r>
        <w:t xml:space="preserve">visas ett sätt att hantera den stora mängd fall som uppstår i </w:t>
      </w:r>
      <w:r w:rsidR="004100C5">
        <w:t>Warcraft II (Blizzard 1995) modden</w:t>
      </w:r>
      <w:r>
        <w:t xml:space="preserve"> Wargus</w:t>
      </w:r>
      <w:r w:rsidR="007A27B7">
        <w:t xml:space="preserve"> (</w:t>
      </w:r>
      <w:r w:rsidR="007A27B7" w:rsidRPr="007A27B7">
        <w:t>The Wargus Team</w:t>
      </w:r>
      <w:r w:rsidR="007A27B7">
        <w:t xml:space="preserve"> 2002)</w:t>
      </w:r>
      <w:r w:rsidR="0016441C">
        <w:t xml:space="preserve"> när CBP appliceras.</w:t>
      </w:r>
      <w:r>
        <w:t xml:space="preserve"> </w:t>
      </w:r>
      <w:r w:rsidR="004100C5" w:rsidRPr="00AA2A5D">
        <w:t>Ontañ</w:t>
      </w:r>
      <w:r w:rsidR="004100C5">
        <w:t>ón, Mishra, Sugandh och Ram</w:t>
      </w:r>
      <w:r w:rsidR="005C5843">
        <w:t xml:space="preserve"> (</w:t>
      </w:r>
      <w:r w:rsidR="00A0346D" w:rsidRPr="00A0346D">
        <w:t>2007)</w:t>
      </w:r>
      <w:r w:rsidR="0016441C">
        <w:t xml:space="preserve"> studerar</w:t>
      </w:r>
      <w:r>
        <w:t xml:space="preserve"> även hur CBR kan appliceras </w:t>
      </w:r>
      <w:r w:rsidR="007A27B7">
        <w:t xml:space="preserve">på </w:t>
      </w:r>
      <w:r>
        <w:t>Wargus, men i det arbetet ligger fokus på hur annoterade fall kan användas för att hitta beroenden mellan mål, och resonera fram planer för att nå dessa mål. Fallen annoterades i arbete</w:t>
      </w:r>
      <w:r w:rsidR="009C2055">
        <w:t>t</w:t>
      </w:r>
      <w:r>
        <w:t xml:space="preserve"> med</w:t>
      </w:r>
      <w:r w:rsidR="009C2055">
        <w:t xml:space="preserve"> de</w:t>
      </w:r>
      <w:r>
        <w:t xml:space="preserve"> mål som experten försökte uppnå i varje fall när den agerade som den gjorde. </w:t>
      </w:r>
      <w:r w:rsidRPr="007A27B7">
        <w:t xml:space="preserve">Det turbaserade strategispelet </w:t>
      </w:r>
      <w:r w:rsidRPr="00EA2811">
        <w:t>(TBS) Call to Power || (CTP2</w:t>
      </w:r>
      <w:r w:rsidRPr="007A27B7">
        <w:t>) användes som provunderlag i</w:t>
      </w:r>
      <w:r w:rsidR="005C5843">
        <w:t xml:space="preserve"> arbetet av </w:t>
      </w:r>
      <w:r w:rsidR="00EA2811" w:rsidRPr="00EA2811">
        <w:t>Sanchez-Ruiz</w:t>
      </w:r>
      <w:r w:rsidR="005C5843">
        <w:t xml:space="preserve"> et.</w:t>
      </w:r>
      <w:r w:rsidR="00905F0C">
        <w:t xml:space="preserve"> </w:t>
      </w:r>
      <w:r w:rsidR="005C5843">
        <w:t>al</w:t>
      </w:r>
      <w:r w:rsidR="00EA2811">
        <w:t xml:space="preserve"> </w:t>
      </w:r>
      <w:r w:rsidR="005C5843">
        <w:t>(</w:t>
      </w:r>
      <w:r w:rsidR="00EA2811">
        <w:t>2007).</w:t>
      </w:r>
      <w:r w:rsidRPr="007A27B7">
        <w:t xml:space="preserve"> </w:t>
      </w:r>
      <w:r w:rsidRPr="00821E77">
        <w:t>I arbetet undersöks hur sökningen av relevanta fall</w:t>
      </w:r>
      <w:r w:rsidR="00EA2811">
        <w:t xml:space="preserve"> i CBR</w:t>
      </w:r>
      <w:r w:rsidRPr="00821E77">
        <w:t xml:space="preserve"> kan förbättras genom att</w:t>
      </w:r>
      <w:r>
        <w:t xml:space="preserve"> bara</w:t>
      </w:r>
      <w:r w:rsidRPr="00821E77">
        <w:t xml:space="preserve"> </w:t>
      </w:r>
      <w:r>
        <w:t>lagra den del av spelläget som är relevant för att utföra handlingen i ett visst fall.</w:t>
      </w:r>
    </w:p>
    <w:p w14:paraId="0E82F160" w14:textId="13B93769" w:rsidR="0004627C" w:rsidRPr="0004627C" w:rsidRDefault="00272FB2" w:rsidP="0004627C">
      <w:pPr>
        <w:pStyle w:val="Rubrik2"/>
      </w:pPr>
      <w:bookmarkStart w:id="7" w:name="_Toc411175515"/>
      <w:r>
        <w:t>Schack</w:t>
      </w:r>
      <w:bookmarkEnd w:id="7"/>
    </w:p>
    <w:p w14:paraId="434BC7B5" w14:textId="76B0536E" w:rsidR="0004627C" w:rsidRDefault="0004627C" w:rsidP="0004627C">
      <w:pPr>
        <w:pStyle w:val="Rubrik3"/>
      </w:pPr>
      <w:bookmarkStart w:id="8" w:name="_Toc411175516"/>
      <w:r>
        <w:t>Regler</w:t>
      </w:r>
      <w:bookmarkEnd w:id="8"/>
    </w:p>
    <w:p w14:paraId="4C5E8CD1" w14:textId="1F5CDBEF"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5C5843">
        <w:t xml:space="preserve"> (</w:t>
      </w:r>
      <w:r w:rsidR="00905F0C">
        <w:t xml:space="preserve">FIDE </w:t>
      </w:r>
      <w:r w:rsidR="005C5843">
        <w:t>u. å.)</w:t>
      </w:r>
      <w:r w:rsidR="00FA2622">
        <w:t xml:space="preserve"> </w:t>
      </w:r>
      <w:r w:rsidR="00FA2622">
        <w:rPr>
          <w:b/>
        </w:rPr>
        <w:t>(Föregående citat är till hela den här sektionen. Ska jag indikera det på något speciellt sätt, eller behövs det tom ingen referens till schack?</w:t>
      </w:r>
      <w:r w:rsidR="009D5F34">
        <w:rPr>
          <w:b/>
        </w:rPr>
        <w:t xml:space="preserve"> Om källan innehåller alla regler och mer än jag tar upp här, behövs den här sektionen ens?</w:t>
      </w:r>
      <w:r w:rsidR="00FA2622">
        <w:rPr>
          <w:b/>
        </w:rPr>
        <w:t>)</w:t>
      </w:r>
      <w:r w:rsidR="00F1671A">
        <w:t xml:space="preserve">. 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0088B00">
            <wp:extent cx="3240000" cy="324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9"/>
    </w:p>
    <w:p w14:paraId="198CC532" w14:textId="2A8EE8B5"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pjäs kan flytta till specifik ruta, så betraktas det som att pjäsen hotar rutan, eller att pjäsen som står på rutan hotas.</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7AA130F">
            <wp:extent cx="3240000" cy="3240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22B4A34" w14:textId="55599225" w:rsidR="00320678" w:rsidRDefault="00320678" w:rsidP="00BE0D69">
      <w:pPr>
        <w:pStyle w:val="Figurtext"/>
      </w:pPr>
      <w:bookmarkStart w:id="10"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0"/>
    </w:p>
    <w:p w14:paraId="3638F718" w14:textId="10CD9AC7"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p>
    <w:p w14:paraId="37962867" w14:textId="7E087502" w:rsidR="00320678" w:rsidRDefault="00320678" w:rsidP="00626D1E">
      <w:pPr>
        <w:pStyle w:val="Figur"/>
      </w:pPr>
      <w:r>
        <w:rPr>
          <w:lang w:val="sv-SE" w:eastAsia="sv-SE"/>
        </w:rPr>
        <w:drawing>
          <wp:inline distT="0" distB="0" distL="0" distR="0" wp14:anchorId="257DD739" wp14:editId="42C976BC">
            <wp:extent cx="3247200" cy="32400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1" w:name="_Ref410994747"/>
      <w:r>
        <w:rPr>
          <w:lang w:val="sv-SE"/>
        </w:rPr>
        <w:t>Bild</w:t>
      </w:r>
      <w:r w:rsidRPr="00626D1E">
        <w:rPr>
          <w:lang w:val="sv-SE"/>
        </w:rPr>
        <w:t xml:space="preserve"> som visar hur pjäserna flyttas när vit gör kort rockad.</w:t>
      </w:r>
      <w:bookmarkEnd w:id="11"/>
    </w:p>
    <w:p w14:paraId="17D8D1F7" w14:textId="4BEBF66B" w:rsidR="00320678" w:rsidRDefault="00320678" w:rsidP="00626D1E">
      <w:pPr>
        <w:pStyle w:val="Figur"/>
      </w:pPr>
      <w:r>
        <w:rPr>
          <w:lang w:val="sv-SE" w:eastAsia="sv-SE"/>
        </w:rPr>
        <w:lastRenderedPageBreak/>
        <w:drawing>
          <wp:inline distT="0" distB="0" distL="0" distR="0" wp14:anchorId="36593519" wp14:editId="45DCEE2D">
            <wp:extent cx="3247200" cy="3240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41E58A77" w14:textId="79844B93" w:rsidR="00626D1E" w:rsidRPr="00626D1E" w:rsidRDefault="00626D1E" w:rsidP="00626D1E">
      <w:pPr>
        <w:pStyle w:val="Figurtext"/>
      </w:pPr>
      <w:bookmarkStart w:id="12" w:name="_Ref410994756"/>
      <w:r w:rsidRPr="00626D1E">
        <w:t>Bild som visar hur pjäserna flyttas när vit gör lång rockad.</w:t>
      </w:r>
      <w:bookmarkEnd w:id="12"/>
    </w:p>
    <w:p w14:paraId="1264CBA5" w14:textId="2A8F2808" w:rsidR="00C00CF2" w:rsidRDefault="00471636" w:rsidP="00BE0D6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26E5E8C9">
            <wp:extent cx="3261600" cy="3240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600" cy="3240000"/>
                    </a:xfrm>
                    <a:prstGeom prst="rect">
                      <a:avLst/>
                    </a:prstGeom>
                    <a:noFill/>
                    <a:ln>
                      <a:noFill/>
                    </a:ln>
                  </pic:spPr>
                </pic:pic>
              </a:graphicData>
            </a:graphic>
          </wp:inline>
        </w:drawing>
      </w:r>
    </w:p>
    <w:p w14:paraId="754143CB" w14:textId="45BDEB5E" w:rsidR="00A6057E" w:rsidRDefault="00453FF4" w:rsidP="00453FF4">
      <w:pPr>
        <w:pStyle w:val="Figurtext"/>
      </w:pPr>
      <w:bookmarkStart w:id="1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3"/>
    </w:p>
    <w:p w14:paraId="65CBF2CC" w14:textId="3E3DB22C"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C00CF2">
        <w:t>, vilket även kallas för patt</w:t>
      </w:r>
      <w:r w:rsidR="00C7054B">
        <w:t xml:space="preserve"> eller remi</w:t>
      </w:r>
      <w:r>
        <w:t>.</w:t>
      </w:r>
      <w:r w:rsidR="00C00CF2">
        <w:t xml:space="preserve"> Ett exempel av patt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67B09810">
            <wp:extent cx="3240000" cy="32400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7E160483" w14:textId="3A69DAD7" w:rsidR="00A6057E" w:rsidRDefault="00A6057E" w:rsidP="00A6057E">
      <w:pPr>
        <w:pStyle w:val="Figurtext"/>
      </w:pPr>
      <w:bookmarkStart w:id="14" w:name="_Ref410994776"/>
      <w:r w:rsidRPr="00A6057E">
        <w:t>Bild som visas</w:t>
      </w:r>
      <w:r>
        <w:t xml:space="preserve"> hur vit kan göra patt. </w:t>
      </w:r>
      <w:r w:rsidR="00F1671A">
        <w:t>Den svarta kungen hotas inte, men samtidigt kan den inte flytta sig någonstans utan att hotas av tornet eller den vita kungen.</w:t>
      </w:r>
      <w:bookmarkEnd w:id="14"/>
    </w:p>
    <w:p w14:paraId="2FD969F3" w14:textId="45320703" w:rsidR="00B06ED2" w:rsidRDefault="00B06ED2" w:rsidP="00B06ED2">
      <w:pPr>
        <w:pStyle w:val="Rubrik3"/>
      </w:pPr>
      <w:bookmarkStart w:id="15" w:name="_Toc411175517"/>
      <w:r>
        <w:t>Elo-rating</w:t>
      </w:r>
      <w:bookmarkEnd w:id="15"/>
    </w:p>
    <w:p w14:paraId="2B43E44B" w14:textId="66339E3C" w:rsidR="00B06ED2" w:rsidRPr="00B06ED2" w:rsidRDefault="008618C2" w:rsidP="00B06ED2">
      <w:r w:rsidRPr="00FA3150">
        <w:rPr>
          <w:i/>
        </w:rPr>
        <w:t>Elo-rating</w:t>
      </w:r>
      <w:r>
        <w:t xml:space="preserve"> är ett sätt att ranka schackspelare relativt till varandra. I Elo</w:t>
      </w:r>
      <w:r w:rsidR="00FA3150">
        <w:t>-rating</w:t>
      </w:r>
      <w:r>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mellan två spelare, går spelaren med högst rank ner i rank och motspel</w:t>
      </w:r>
      <w:r w:rsidR="00FA2622">
        <w:t>aren går upp i rank (FIDE 2012</w:t>
      </w:r>
      <w:r w:rsidR="00C7054B">
        <w:t>).</w:t>
      </w:r>
    </w:p>
    <w:p w14:paraId="2ED558C8" w14:textId="6B7EA8BF" w:rsidR="0004627C" w:rsidRDefault="002634DD" w:rsidP="0004627C">
      <w:pPr>
        <w:pStyle w:val="Rubrik3"/>
      </w:pPr>
      <w:bookmarkStart w:id="16" w:name="_Toc411175518"/>
      <w:r>
        <w:t>Portable Game Notation</w:t>
      </w:r>
      <w:bookmarkEnd w:id="16"/>
    </w:p>
    <w:p w14:paraId="33AEFA34" w14:textId="6E369059" w:rsidR="002B73A4" w:rsidRDefault="00677088" w:rsidP="00DC6E29">
      <w:r>
        <w:t>PGN</w:t>
      </w:r>
      <w:r w:rsidR="00DC6E29">
        <w:t xml:space="preserve"> är ett format som utvecklades för att spara</w:t>
      </w:r>
      <w:r w:rsidR="0073553B">
        <w:t xml:space="preserve"> och beskriva</w:t>
      </w:r>
      <w:r w:rsidR="00DC6E29">
        <w:t xml:space="preserve"> schackmatcher</w:t>
      </w:r>
      <w:r w:rsidR="009D5F34">
        <w:t xml:space="preserve"> (Huber 2006)</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p>
    <w:p w14:paraId="09D9C5A8" w14:textId="52877D75" w:rsidR="0073553B" w:rsidRDefault="00FC718A" w:rsidP="00DC6E29">
      <w:r>
        <w:t>AN är en notation som beskriver drag kortfattat till den</w:t>
      </w:r>
      <w:r w:rsidR="002B73A4">
        <w:t xml:space="preserve"> grad att de inte är tvetydiga. </w:t>
      </w:r>
      <w:r w:rsidR="00203ECE">
        <w:t>Raderna numreras från vits håll med bokstäver från a till h, och kolumnerna med siffrorna 1 till 8. En position på spelplanen kan då beskrivas med dess tillhörande rad och kolumn t.ex. e4 eller a2.</w:t>
      </w:r>
      <w:r w:rsidR="0073553B">
        <w:t xml:space="preserve"> </w:t>
      </w:r>
      <w:r>
        <w:t>Ett drag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t xml:space="preserve"> flyttades till. Exempel: Ke1, Nf3, c4.</w:t>
      </w:r>
      <w:r w:rsidR="00BA700D">
        <w:t xml:space="preserve"> </w:t>
      </w:r>
      <w:r>
        <w:t>Om draget är ett fångande drag så sätts ett x framför positionen som pjäsen flyttades till.</w:t>
      </w:r>
      <w:r w:rsidR="00203ECE">
        <w:t xml:space="preserve"> De d</w:t>
      </w:r>
      <w:r w:rsidR="00713C5B">
        <w:t>rag som leder till schack har ett plustecken som suffix.</w:t>
      </w:r>
      <w:r w:rsidR="002B73A4">
        <w:t xml:space="preserve"> Rockad med närmaste torn representeras med ”O-O” och rockad med torn längst bort 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w:t>
      </w:r>
      <w:r>
        <w:lastRenderedPageBreak/>
        <w:t>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F1671A" w:rsidRDefault="00607977" w:rsidP="00607977">
      <w:pPr>
        <w:pStyle w:val="Figur"/>
      </w:pPr>
      <w:r w:rsidRPr="00F1671A">
        <w:t>[Event "F/S Return Match"]</w:t>
      </w:r>
      <w:r w:rsidRPr="00F1671A">
        <w:br/>
      </w:r>
      <w:r w:rsidR="00066714" w:rsidRPr="00F1671A">
        <w:t>[Site "Be</w:t>
      </w:r>
      <w:r w:rsidRPr="00F1671A">
        <w:t>lgrade, Serbia Yugoslavia|JUG"]</w:t>
      </w:r>
      <w:r w:rsidRPr="00F1671A">
        <w:br/>
      </w:r>
      <w:r w:rsidR="00066714" w:rsidRPr="00F1671A">
        <w:t>[Date "1992.11.04"]</w:t>
      </w:r>
      <w:r w:rsidRPr="00F1671A">
        <w:br/>
        <w:t>[Round "29"]</w:t>
      </w:r>
      <w:r w:rsidRPr="00F1671A">
        <w:br/>
        <w:t>[White "Fischer, Robert J."]</w:t>
      </w:r>
      <w:r w:rsidRPr="00F1671A">
        <w:br/>
        <w:t>[Black "Spassky, Boris V."]</w:t>
      </w:r>
      <w:r w:rsidRPr="00F1671A">
        <w:br/>
        <w:t>[Result "1/2-1/2"]</w:t>
      </w:r>
      <w:r w:rsidR="00066714" w:rsidRPr="00F1671A">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59C5CB6A" w14:textId="7EC8A0C9" w:rsidR="003857B3" w:rsidRDefault="00066714" w:rsidP="002D486A">
      <w:pPr>
        <w:pStyle w:val="Figurtext"/>
      </w:pPr>
      <w:bookmarkStart w:id="17" w:name="_Ref410994811"/>
      <w:r>
        <w:t>En schackmatch i PGN-formatet.</w:t>
      </w:r>
      <w:bookmarkEnd w:id="17"/>
      <w:r w:rsidR="00873973">
        <w:t xml:space="preserve"> Notera att numreringen inte ökar för varje drag, utan varje par av drag.</w:t>
      </w:r>
    </w:p>
    <w:p w14:paraId="72B97511" w14:textId="64B260E5" w:rsidR="00CB442F" w:rsidRDefault="00CB442F" w:rsidP="00CB442F">
      <w:pPr>
        <w:pStyle w:val="Rubrik1"/>
      </w:pPr>
      <w:bookmarkStart w:id="18" w:name="_Toc181172224"/>
      <w:bookmarkStart w:id="19" w:name="_Toc219466036"/>
      <w:bookmarkStart w:id="20" w:name="_Toc219475263"/>
      <w:bookmarkStart w:id="21" w:name="_Toc411175519"/>
      <w:r w:rsidRPr="00D3446A">
        <w:lastRenderedPageBreak/>
        <w:t>Problemformulering</w:t>
      </w:r>
      <w:bookmarkEnd w:id="18"/>
      <w:bookmarkEnd w:id="19"/>
      <w:bookmarkEnd w:id="20"/>
      <w:bookmarkEnd w:id="21"/>
    </w:p>
    <w:p w14:paraId="2A3C2914" w14:textId="4ABAE345" w:rsidR="00ED5028" w:rsidRPr="00ED5028" w:rsidRDefault="00ED5028" w:rsidP="00ED5028">
      <w:pPr>
        <w:pStyle w:val="Rubrik2"/>
      </w:pPr>
      <w:bookmarkStart w:id="22" w:name="_Toc411175520"/>
      <w:r>
        <w:t>Problembeskrivning</w:t>
      </w:r>
      <w:bookmarkEnd w:id="22"/>
    </w:p>
    <w:p w14:paraId="5BD6815F" w14:textId="3FBD40B0" w:rsidR="002B73A4" w:rsidRDefault="004301B1" w:rsidP="004301B1">
      <w:r>
        <w:t xml:space="preserve">Syftet med arbetet är att skapa </w:t>
      </w:r>
      <w:r w:rsidR="002B73A4">
        <w:t xml:space="preserve">ett program av en schackspelande AI-agent. Programmet ska kunna konfigureras innan det körs med en svårighetsgrad, och baserat på </w:t>
      </w:r>
      <w:r w:rsidR="00FA3150">
        <w:t>svårighetsgraden ska en fall</w:t>
      </w:r>
      <w:r w:rsidR="002B73A4">
        <w:t xml:space="preserve">bas byggas som AI-agenten ska referera till när den ska </w:t>
      </w:r>
      <w:r w:rsidR="00905F0C">
        <w:t>bestämma</w:t>
      </w:r>
      <w:r w:rsidR="002B73A4">
        <w:t xml:space="preserve"> vilket drag den ska utföra. Ett </w:t>
      </w:r>
      <w:r w:rsidR="00FA3150">
        <w:t>hjälpprogram ska</w:t>
      </w:r>
      <w:r w:rsidR="00905F0C">
        <w:t xml:space="preserve"> skapas för att skapa falldatabasfiler från</w:t>
      </w:r>
      <w:r w:rsidR="002B73A4">
        <w:t xml:space="preserve"> grupp</w:t>
      </w:r>
      <w:r w:rsidR="00905F0C">
        <w:t>er av</w:t>
      </w:r>
      <w:r w:rsidR="002B73A4">
        <w:t xml:space="preserve"> schackmatcher dokumenterade i PGN.</w:t>
      </w:r>
    </w:p>
    <w:p w14:paraId="463D76AA" w14:textId="3CBD754A" w:rsidR="002B73A4" w:rsidRDefault="002B73A4" w:rsidP="002B73A4">
      <w:pPr>
        <w:pStyle w:val="Rubrik2"/>
      </w:pPr>
      <w:bookmarkStart w:id="23" w:name="_Toc411175521"/>
      <w:r>
        <w:t>Metodbeskrivning</w:t>
      </w:r>
      <w:bookmarkEnd w:id="23"/>
    </w:p>
    <w:p w14:paraId="1E607605" w14:textId="3A2EBE60" w:rsidR="004301B1" w:rsidRDefault="004301B1" w:rsidP="00ED5028">
      <w:pPr>
        <w:pStyle w:val="Rubrik3"/>
      </w:pPr>
      <w:bookmarkStart w:id="24" w:name="_Toc411175522"/>
      <w:r>
        <w:t>Generera falldatabaser</w:t>
      </w:r>
      <w:bookmarkEnd w:id="24"/>
    </w:p>
    <w:p w14:paraId="4513A938" w14:textId="4FFF4A39" w:rsidR="00FA3150" w:rsidRDefault="004301B1" w:rsidP="00480B7C">
      <w:r>
        <w:t>För at</w:t>
      </w:r>
      <w:r w:rsidR="00905F0C">
        <w:t>t kunna skapa stora och variera</w:t>
      </w:r>
      <w:r>
        <w:t xml:space="preserve">de fallbaser måste en stor mängd data samlas in från experter. </w:t>
      </w:r>
      <w:r w:rsidR="00607977">
        <w:t>Det finns flera schackmatchdatabaser som in</w:t>
      </w:r>
      <w:r w:rsidR="00E43685">
        <w:t>nehåller många</w:t>
      </w:r>
      <w:r w:rsidR="00607977">
        <w:t xml:space="preserve"> </w:t>
      </w:r>
      <w:r w:rsidR="00E43685">
        <w:t xml:space="preserve">matcher </w:t>
      </w:r>
      <w:r w:rsidR="00607977">
        <w:t>sparade i PGN,</w:t>
      </w:r>
      <w:r w:rsidR="00FA3150">
        <w:t xml:space="preserve"> och i det här arbetet så kommer matcher från FIDE:s </w:t>
      </w:r>
      <w:r w:rsidR="00E43685">
        <w:t>databas att användas</w:t>
      </w:r>
      <w:r w:rsidR="00FA3150">
        <w:t xml:space="preserve"> (</w:t>
      </w:r>
      <w:r w:rsidR="00E43685" w:rsidRPr="00E43685">
        <w:t>http://ratings.fide.com/</w:t>
      </w:r>
      <w:r w:rsidR="00E43685">
        <w:t>)</w:t>
      </w:r>
      <w:r w:rsidR="00FA3150">
        <w:t>.</w:t>
      </w:r>
    </w:p>
    <w:p w14:paraId="12F5D798" w14:textId="1AA1010B" w:rsidR="00480B7C" w:rsidRDefault="00E43685" w:rsidP="00480B7C">
      <w:r>
        <w:t>A</w:t>
      </w:r>
      <w:r w:rsidR="00607977">
        <w:t xml:space="preserve">tt tolka PGN under körtid kan ta </w:t>
      </w:r>
      <w:r w:rsidR="002B73A4">
        <w:t>en del process</w:t>
      </w:r>
      <w:r w:rsidR="00905F0C">
        <w:t>or</w:t>
      </w:r>
      <w:r w:rsidR="002B73A4">
        <w:t>kraft som hellre bör användas för AI-agentens beslut</w:t>
      </w:r>
      <w:r w:rsidR="00607977">
        <w:t xml:space="preserve">. För att komma runt detta kan ett antal PGN-matcher </w:t>
      </w:r>
      <w:r>
        <w:t>konverteras till en fall</w:t>
      </w:r>
      <w:r w:rsidR="000E7ECF">
        <w:t xml:space="preserve">basfil i förväg, som är lättare och snabbare att använda av </w:t>
      </w:r>
      <w:r w:rsidR="002B73A4">
        <w:t>AI-agenten</w:t>
      </w:r>
      <w:r w:rsidR="0088258E">
        <w:t>, och dessutom kan användas flera gånger</w:t>
      </w:r>
      <w:r w:rsidR="000E7ECF">
        <w:t>.</w:t>
      </w:r>
      <w:r>
        <w:t xml:space="preserve"> En fall</w:t>
      </w:r>
      <w:r w:rsidR="00480B7C">
        <w:t>bas kommer innehålla ett antal lägen, och de drag som utfördes i respektive läge. Programmet kommer att använda fall från matcher spelade av högre rankade spel</w:t>
      </w:r>
      <w:r>
        <w:t>are vid högre svårighetsgrader.</w:t>
      </w:r>
    </w:p>
    <w:p w14:paraId="3E4C90F5" w14:textId="7B304855" w:rsidR="009D5F34" w:rsidRDefault="009D5F34" w:rsidP="00480B7C">
      <w:r>
        <w:t>Att översätta från ett format till ett annat som sedan måste tolkas under körtid kan ifrågasättas, eftersom det introducerar ett till synes onödigt steg i proces</w:t>
      </w:r>
      <w:r w:rsidR="0088258E">
        <w:t>sen att tolka de redan sparade</w:t>
      </w:r>
      <w:r w:rsidR="00905F0C">
        <w:t xml:space="preserve"> matchfilerna</w:t>
      </w:r>
      <w:r>
        <w:t xml:space="preserve">. </w:t>
      </w:r>
      <w:r w:rsidR="0088258E">
        <w:t xml:space="preserve">Uppdelningen är inte bara av effektivitetsskäl, men fokus. Att separera dem öppnar upp möjligheten att skapa </w:t>
      </w:r>
      <w:r w:rsidR="00905F0C">
        <w:t>fallbasfiler</w:t>
      </w:r>
      <w:r w:rsidR="0088258E">
        <w:t xml:space="preserve"> på andra sätt</w:t>
      </w:r>
      <w:r w:rsidR="00905F0C">
        <w:t>, och skapandet av andra schackspelande AI-agenter som använder fallbasfiler</w:t>
      </w:r>
      <w:r w:rsidR="0088258E">
        <w:t>.</w:t>
      </w:r>
    </w:p>
    <w:p w14:paraId="1EF924B4" w14:textId="049B9968" w:rsidR="005F5021" w:rsidRDefault="00480B7C" w:rsidP="00480B7C">
      <w:pPr>
        <w:pStyle w:val="Rubrik3"/>
      </w:pPr>
      <w:bookmarkStart w:id="25" w:name="_Toc411175523"/>
      <w:r>
        <w:t>AI</w:t>
      </w:r>
      <w:r w:rsidR="002B73A4">
        <w:t>-agenten</w:t>
      </w:r>
      <w:bookmarkEnd w:id="25"/>
    </w:p>
    <w:p w14:paraId="12D6B2AB" w14:textId="764844FB" w:rsidR="00480B7C" w:rsidRDefault="002B73A4" w:rsidP="00480B7C">
      <w:r>
        <w:t xml:space="preserve">AI-agentens </w:t>
      </w:r>
      <w:r w:rsidR="00ED5028">
        <w:t xml:space="preserve">uppgift är att </w:t>
      </w:r>
      <w:r w:rsidR="003255EE">
        <w:t>bestämma ett drag att utföra i ett</w:t>
      </w:r>
      <w:r w:rsidR="00E43685">
        <w:t xml:space="preserve"> visst läge, givet dess fall</w:t>
      </w:r>
      <w:r w:rsidR="003255EE">
        <w:t xml:space="preserve">bas. Den </w:t>
      </w:r>
      <w:r w:rsidR="00E43685">
        <w:t>uppfyller</w:t>
      </w:r>
      <w:r w:rsidR="003255EE">
        <w:t xml:space="preserve"> detta genom att undersöka alla fall i listan, och göra det drag i fallet vars läge är mest likt det givna läget</w:t>
      </w:r>
      <w:r w:rsidR="0098673F">
        <w:t>, och vars drag går att utföra i det givna läget</w:t>
      </w:r>
      <w:r w:rsidR="00E43685">
        <w:t>.</w:t>
      </w:r>
    </w:p>
    <w:p w14:paraId="28D8E2C9" w14:textId="5F12E006" w:rsidR="005D2581" w:rsidRDefault="003E0987" w:rsidP="00CB442F">
      <w:r>
        <w:t xml:space="preserve">Programmet ska kommunicera med </w:t>
      </w:r>
      <w:r w:rsidRPr="003E0987">
        <w:rPr>
          <w:i/>
        </w:rPr>
        <w:t>Universal Chess Interface</w:t>
      </w:r>
      <w:r>
        <w:rPr>
          <w:i/>
        </w:rPr>
        <w:t xml:space="preserve"> </w:t>
      </w:r>
      <w:r>
        <w:t>(UCI)</w:t>
      </w:r>
      <w:r w:rsidR="002232E5">
        <w:t xml:space="preserve"> (Rupert, 2006)</w:t>
      </w:r>
      <w:r>
        <w:t>, vilket är ett kommunikationsprotokoll mellan schackmotorer och användargränssnitt.</w:t>
      </w:r>
      <w:r w:rsidR="005D2581">
        <w:t xml:space="preserve"> Ett </w:t>
      </w:r>
      <w:r w:rsidR="00E211FC">
        <w:t>alternativt</w:t>
      </w:r>
      <w:r w:rsidR="005D2581">
        <w:t xml:space="preserve"> kommunikationsprotokoll vid namn XBoard </w:t>
      </w:r>
      <w:r w:rsidR="00E211FC">
        <w:t xml:space="preserve">(Mann </w:t>
      </w:r>
      <w:r w:rsidR="00E211FC" w:rsidRPr="00E211FC">
        <w:t>&amp; Muller</w:t>
      </w:r>
      <w:r w:rsidR="00E211FC">
        <w:t xml:space="preserve"> 2009)</w:t>
      </w:r>
      <w:r w:rsidR="00E211FC" w:rsidRPr="00E211FC">
        <w:t xml:space="preserve"> </w:t>
      </w:r>
      <w:r w:rsidR="005D2581">
        <w:t>har övervägts, men</w:t>
      </w:r>
      <w:r w:rsidR="00905F0C">
        <w:t xml:space="preserve"> har valts bort på grund av att det</w:t>
      </w:r>
      <w:r w:rsidR="005D2581">
        <w:t xml:space="preserve"> har mindre stöd och ekosystem än UCI.</w:t>
      </w:r>
      <w:r w:rsidR="002232E5">
        <w:t xml:space="preserve"> Det grafiska användargränssnittet (GUI) Arena Chess</w:t>
      </w:r>
      <w:r w:rsidR="00905F0C">
        <w:t xml:space="preserve"> som stödjer UCI</w:t>
      </w:r>
      <w:r w:rsidR="002232E5">
        <w:t xml:space="preserve"> ska användas för att testa AI-agenten mot sig själv, och se om den presterar bättre på högre svårighetsgrader</w:t>
      </w:r>
      <w:r w:rsidR="0088258E">
        <w:t>, med olika fallbaser</w:t>
      </w:r>
      <w:r w:rsidR="002232E5">
        <w:t>.</w:t>
      </w:r>
    </w:p>
    <w:p w14:paraId="11B9892D" w14:textId="26CD30E1" w:rsidR="0088258E" w:rsidRPr="00D3446A" w:rsidRDefault="0088258E" w:rsidP="00CB442F">
      <w:r>
        <w:t xml:space="preserve">Att använda ett vida använt protokoll som UCI gör det inte bara kompatibelt med flera olika användargränssnitt för schack, men öppnar upp möjligheten att använda </w:t>
      </w:r>
      <w:r w:rsidR="005D2581">
        <w:t>AI-agenten</w:t>
      </w:r>
      <w:r>
        <w:t xml:space="preserve"> mot and</w:t>
      </w:r>
      <w:r w:rsidR="005D2581">
        <w:t>ra agenter</w:t>
      </w:r>
      <w:r>
        <w:t xml:space="preserve">. </w:t>
      </w:r>
      <w:r w:rsidR="005D2581">
        <w:t>Det här arbetet kommer inte jämföra AI-agenten mot andra agenter, då en stor del av dessa är fokuserade på att spela optimalt och syftet med arbetet är inte att skapa en så smart AI-agent så möjligt, utan en som kan anpassa sig till en svårighetsgrad.</w:t>
      </w:r>
    </w:p>
    <w:p w14:paraId="414B7874" w14:textId="7FC0E5B6" w:rsidR="00CB442F" w:rsidRPr="00D3446A" w:rsidRDefault="00CB442F" w:rsidP="00CB442F">
      <w:pPr>
        <w:pStyle w:val="Rubrik1"/>
      </w:pPr>
      <w:bookmarkStart w:id="26" w:name="_Toc181172227"/>
      <w:bookmarkStart w:id="27" w:name="_Toc219466039"/>
      <w:bookmarkStart w:id="28" w:name="_Toc219475266"/>
      <w:bookmarkStart w:id="29" w:name="_Toc411175524"/>
      <w:r w:rsidRPr="00D3446A">
        <w:lastRenderedPageBreak/>
        <w:t>Genomförande/Implementation/ Projektbeskrivning</w:t>
      </w:r>
      <w:bookmarkEnd w:id="26"/>
      <w:bookmarkEnd w:id="27"/>
      <w:bookmarkEnd w:id="28"/>
      <w:bookmarkEnd w:id="29"/>
    </w:p>
    <w:p w14:paraId="6F89737E" w14:textId="61FD4EC7" w:rsidR="00CB442F" w:rsidRPr="00D3446A" w:rsidRDefault="005A70D7" w:rsidP="00CB442F">
      <w:pPr>
        <w:pStyle w:val="Rubrik1"/>
      </w:pPr>
      <w:bookmarkStart w:id="30" w:name="_Toc411175525"/>
      <w:r>
        <w:lastRenderedPageBreak/>
        <w:t>Utvärdering</w:t>
      </w:r>
      <w:bookmarkEnd w:id="30"/>
    </w:p>
    <w:p w14:paraId="4966D36A" w14:textId="64A502D6" w:rsidR="00CB442F" w:rsidRPr="00D3446A" w:rsidRDefault="00767A26" w:rsidP="00CB442F">
      <w:pPr>
        <w:pStyle w:val="Rubrik1"/>
      </w:pPr>
      <w:bookmarkStart w:id="31" w:name="_Toc411175526"/>
      <w:r>
        <w:lastRenderedPageBreak/>
        <w:t>Avslutande diskussion</w:t>
      </w:r>
      <w:bookmarkEnd w:id="31"/>
    </w:p>
    <w:p w14:paraId="6C23B9B0" w14:textId="77777777" w:rsidR="00CB442F" w:rsidRPr="00D3446A" w:rsidRDefault="00CB442F" w:rsidP="00CB442F"/>
    <w:p w14:paraId="3197955E" w14:textId="77777777" w:rsidR="00CB442F" w:rsidRDefault="00CB442F" w:rsidP="00CB442F">
      <w:pPr>
        <w:pStyle w:val="ReferensHeading"/>
      </w:pPr>
      <w:bookmarkStart w:id="32" w:name="_Toc181172235"/>
      <w:bookmarkStart w:id="33" w:name="_Toc181172567"/>
      <w:bookmarkStart w:id="34" w:name="_Toc181173118"/>
      <w:bookmarkStart w:id="35" w:name="_Toc181173288"/>
      <w:bookmarkStart w:id="36" w:name="_Toc185664441"/>
      <w:bookmarkStart w:id="37" w:name="_Toc219475274"/>
      <w:bookmarkStart w:id="38" w:name="_Toc411175527"/>
      <w:r w:rsidRPr="00EA21A8">
        <w:lastRenderedPageBreak/>
        <w:t>Referenser</w:t>
      </w:r>
      <w:bookmarkEnd w:id="32"/>
      <w:bookmarkEnd w:id="33"/>
      <w:bookmarkEnd w:id="34"/>
      <w:bookmarkEnd w:id="35"/>
      <w:bookmarkEnd w:id="36"/>
      <w:bookmarkEnd w:id="37"/>
      <w:bookmarkEnd w:id="38"/>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B0F8BD9" w14:textId="42328979" w:rsidR="003249EB" w:rsidRDefault="00E211FC" w:rsidP="001A0462">
      <w:pPr>
        <w:pStyle w:val="Referens"/>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9C2055">
        <w:rPr>
          <w:i/>
          <w:lang w:val="en-US"/>
        </w:rPr>
        <w:t>Case-Bas</w:t>
      </w:r>
      <w:r w:rsidR="003249EB" w:rsidRPr="00E211FC">
        <w:rPr>
          <w:i/>
        </w:rPr>
        <w:t>ed Reasoning Research and Development,</w:t>
      </w:r>
      <w:r w:rsidR="003249EB" w:rsidRPr="00E211FC">
        <w:t xml:space="preserve"> s</w:t>
      </w:r>
      <w:r w:rsidRPr="00E211FC">
        <w:t>s</w:t>
      </w:r>
      <w:r w:rsidR="003249EB" w:rsidRPr="00E211FC">
        <w:t>. 5-20.</w:t>
      </w:r>
    </w:p>
    <w:p w14:paraId="4ECDFC47" w14:textId="4B70CCD2" w:rsidR="009C2055" w:rsidRPr="009C2055" w:rsidRDefault="009C2055" w:rsidP="001A0462">
      <w:pPr>
        <w:pStyle w:val="Referens"/>
        <w:rPr>
          <w:b/>
        </w:rPr>
      </w:pPr>
      <w:r>
        <w:rPr>
          <w:b/>
        </w:rPr>
        <w:t>(Warcraft II finns inte tillgängligt officiellt längre på någon hemsida)</w:t>
      </w:r>
    </w:p>
    <w:p w14:paraId="5E0EEB88" w14:textId="3736B982" w:rsidR="004100C5" w:rsidRPr="00E26713" w:rsidRDefault="004100C5" w:rsidP="001A0462">
      <w:pPr>
        <w:pStyle w:val="Referens"/>
        <w:rPr>
          <w:lang w:val="en-US"/>
        </w:rPr>
      </w:pPr>
      <w:r w:rsidRPr="00E26713">
        <w:rPr>
          <w:lang w:val="en-US"/>
        </w:rPr>
        <w:t xml:space="preserve">Blizzard (1995). </w:t>
      </w:r>
      <w:r w:rsidRPr="00E26713">
        <w:rPr>
          <w:i/>
          <w:lang w:val="en-US"/>
        </w:rPr>
        <w:t>Warcraft ||</w:t>
      </w:r>
      <w:r w:rsidRPr="00E26713">
        <w:rPr>
          <w:lang w:val="en-US"/>
        </w:rPr>
        <w:t xml:space="preserve"> </w:t>
      </w:r>
      <w:r w:rsidR="00E26713">
        <w:rPr>
          <w:lang w:val="en-US"/>
        </w:rPr>
        <w:t>(Version: 1.0</w:t>
      </w:r>
      <w:r w:rsidR="00E26713">
        <w:rPr>
          <w:lang w:val="en-US"/>
        </w:rPr>
        <w:t>)</w:t>
      </w:r>
      <w:r w:rsidR="00E26713" w:rsidRPr="00E26713">
        <w:rPr>
          <w:lang w:val="en-US"/>
        </w:rPr>
        <w:t xml:space="preserve"> </w:t>
      </w:r>
      <w:r w:rsidRPr="00E26713">
        <w:rPr>
          <w:lang w:val="en-US"/>
        </w:rPr>
        <w:t>[Datorprogram]. Blizzard.</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E26713">
        <w:rPr>
          <w:b/>
          <w:lang w:val="en-US"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E211FC">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6C121D8" w14:textId="11927595" w:rsidR="002232E5" w:rsidRPr="00CE7AD9" w:rsidRDefault="002232E5" w:rsidP="002232E5">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CE7AD9">
        <w:rPr>
          <w:lang w:val="en-US"/>
        </w:rPr>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17A2C478" w14:textId="6F50D2BF" w:rsidR="00A0346D" w:rsidRPr="00A0346D" w:rsidRDefault="00A0346D" w:rsidP="00A0346D">
      <w:pPr>
        <w:pStyle w:val="Referens"/>
        <w:rPr>
          <w:lang w:val="en-US"/>
        </w:rPr>
      </w:pPr>
      <w:r w:rsidRPr="00AA2A5D">
        <w:t>Ontañ</w:t>
      </w:r>
      <w:r w:rsidR="00AA2A5D" w:rsidRPr="00AA2A5D">
        <w:t>ón, S., Mishra, K., Sugandh, N.</w:t>
      </w:r>
      <w:r w:rsidRPr="00AA2A5D">
        <w:t xml:space="preserve"> &amp; Ram, A. (2007)</w:t>
      </w:r>
      <w:r w:rsidR="00AA2A5D" w:rsidRPr="00AA2A5D">
        <w:t>.</w:t>
      </w:r>
      <w:r w:rsidRPr="00AA2A5D">
        <w:t xml:space="preserve"> </w:t>
      </w:r>
      <w:r w:rsidRPr="003249EB">
        <w:rPr>
          <w:lang w:val="en-US"/>
        </w:rPr>
        <w:t>Case-Based Planning and Execution for Real-Time Strategy Games</w:t>
      </w:r>
      <w:r>
        <w:rPr>
          <w:lang w:val="en-US"/>
        </w:rPr>
        <w:t xml:space="preserve">. </w:t>
      </w:r>
      <w:r w:rsidRPr="00A0346D">
        <w:rPr>
          <w:i/>
          <w:lang w:val="en-US"/>
        </w:rPr>
        <w:t>Case-Based Reasoning Research and Development</w:t>
      </w:r>
      <w:r>
        <w:rPr>
          <w:i/>
          <w:lang w:val="en-US"/>
        </w:rPr>
        <w:t>,</w:t>
      </w:r>
      <w:r>
        <w:rPr>
          <w:lang w:val="en-US"/>
        </w:rPr>
        <w:t xml:space="preserve"> s</w:t>
      </w:r>
      <w:r w:rsidR="00AA2A5D">
        <w:rPr>
          <w:lang w:val="en-US"/>
        </w:rPr>
        <w:t>s</w:t>
      </w:r>
      <w:r>
        <w:rPr>
          <w:lang w:val="en-US"/>
        </w:rPr>
        <w:t>. 164-178.</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A.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lastRenderedPageBreak/>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5E677D1" w:rsidR="00760091" w:rsidRPr="00760091" w:rsidRDefault="00760091" w:rsidP="00760091">
      <w:pPr>
        <w:pStyle w:val="Referens"/>
        <w:rPr>
          <w:lang w:val="en-US"/>
        </w:rPr>
      </w:pPr>
      <w:r w:rsidRPr="00760091">
        <w:rPr>
          <w:lang w:val="en-US"/>
        </w:rPr>
        <w:t>World Chess Federation (2012)</w:t>
      </w:r>
      <w:r w:rsidR="005C5843">
        <w:rPr>
          <w:lang w:val="en-US"/>
        </w:rPr>
        <w:t>.</w:t>
      </w:r>
      <w:r w:rsidRPr="00760091">
        <w:rPr>
          <w:lang w:val="en-US"/>
        </w:rPr>
        <w:t xml:space="preserve"> </w:t>
      </w:r>
      <w:r w:rsidR="00CA027D">
        <w:rPr>
          <w:i/>
          <w:lang w:val="en-US"/>
        </w:rPr>
        <w:t>FIDE Rating Regulations Effective F</w:t>
      </w:r>
      <w:r w:rsidRPr="00760091">
        <w:rPr>
          <w:i/>
          <w:lang w:val="en-US"/>
        </w:rPr>
        <w:t>rom 1 July 2014</w:t>
      </w:r>
      <w:r>
        <w:rPr>
          <w:i/>
          <w:lang w:val="en-US"/>
        </w:rPr>
        <w:t>.</w:t>
      </w:r>
      <w:r>
        <w:rPr>
          <w:lang w:val="en-US"/>
        </w:rPr>
        <w:t xml:space="preserve"> </w:t>
      </w:r>
      <w:r w:rsidRPr="00760091">
        <w:rPr>
          <w:lang w:val="en-US"/>
        </w:rPr>
        <w:t>http://www.fide.com/fide/handbook.html?id=172&amp;view=article</w:t>
      </w:r>
      <w:r>
        <w:rPr>
          <w:lang w:val="en-US"/>
        </w:rPr>
        <w:t xml:space="preserve"> [2015-02-09]</w:t>
      </w:r>
    </w:p>
    <w:p w14:paraId="4B4A938F" w14:textId="4FADAEF5" w:rsidR="00C34A39" w:rsidRPr="00F93A47" w:rsidRDefault="005C5843" w:rsidP="00F93A47">
      <w:pPr>
        <w:pStyle w:val="Referens"/>
        <w:rPr>
          <w:lang w:val="en-US"/>
        </w:rPr>
        <w:sectPr w:rsidR="00C34A39" w:rsidRPr="00F93A47" w:rsidSect="007661D4">
          <w:footerReference w:type="default" r:id="rId16"/>
          <w:pgSz w:w="11900" w:h="16840"/>
          <w:pgMar w:top="1440" w:right="1440" w:bottom="1440" w:left="1440" w:header="720" w:footer="720" w:gutter="0"/>
          <w:pgNumType w:start="1"/>
          <w:cols w:space="720"/>
          <w:docGrid w:linePitch="360"/>
        </w:sectPr>
      </w:pPr>
      <w:r>
        <w:rPr>
          <w:lang w:val="en-US"/>
        </w:rPr>
        <w:t xml:space="preserve">World Chess Federation (u. å.). </w:t>
      </w:r>
      <w:r w:rsidRPr="005C5843">
        <w:rPr>
          <w:i/>
          <w:lang w:val="en-US"/>
        </w:rPr>
        <w:t>Laws of Chess: For competitions Starting On or After 1 July 2014</w:t>
      </w:r>
      <w:r>
        <w:rPr>
          <w:i/>
          <w:lang w:val="en-US"/>
        </w:rPr>
        <w:t xml:space="preserve">. </w:t>
      </w:r>
      <w:r w:rsidRPr="005C5843">
        <w:rPr>
          <w:lang w:val="en-US"/>
        </w:rPr>
        <w:t>http://www.fide.com/fide/handbook.html?id=171&amp;view=article</w:t>
      </w:r>
      <w:r>
        <w:rPr>
          <w:lang w:val="en-US"/>
        </w:rPr>
        <w:t xml:space="preserve"> [2015-02-09]</w:t>
      </w:r>
    </w:p>
    <w:p w14:paraId="658C7E80" w14:textId="72544949" w:rsidR="005D46B0" w:rsidRPr="00D3446A" w:rsidRDefault="004870D7" w:rsidP="00F93A47">
      <w:pPr>
        <w:pStyle w:val="Appendix"/>
      </w:pPr>
      <w:r w:rsidRPr="00D3446A">
        <w:lastRenderedPageBreak/>
        <w:t>Designdokument etc.</w:t>
      </w:r>
      <w:r w:rsidR="00F93A47" w:rsidRPr="00D3446A">
        <w:t xml:space="preserve"> </w:t>
      </w:r>
    </w:p>
    <w:sectPr w:rsidR="005D46B0" w:rsidRPr="00D3446A" w:rsidSect="007661D4">
      <w:footerReference w:type="default" r:id="rId17"/>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7DC63" w14:textId="77777777" w:rsidR="00E73FC1" w:rsidRDefault="00E73FC1" w:rsidP="009E6E91">
      <w:pPr>
        <w:spacing w:after="0" w:line="240" w:lineRule="auto"/>
      </w:pPr>
      <w:r>
        <w:separator/>
      </w:r>
    </w:p>
  </w:endnote>
  <w:endnote w:type="continuationSeparator" w:id="0">
    <w:p w14:paraId="2F672418" w14:textId="77777777" w:rsidR="00E73FC1" w:rsidRDefault="00E73FC1"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16441C" w:rsidRDefault="0016441C"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F93A47">
      <w:rPr>
        <w:rStyle w:val="Sidnummer"/>
        <w:noProof/>
      </w:rPr>
      <w:t>3</w:t>
    </w:r>
    <w:r>
      <w:rPr>
        <w:rStyle w:val="Sidnummer"/>
      </w:rPr>
      <w:fldChar w:fldCharType="end"/>
    </w:r>
  </w:p>
  <w:p w14:paraId="2CC3CFD3" w14:textId="77777777" w:rsidR="0016441C" w:rsidRDefault="0016441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F93A47">
      <w:rPr>
        <w:rStyle w:val="Sidnummer"/>
        <w:noProof/>
      </w:rPr>
      <w:t>I</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8EEB4" w14:textId="77777777" w:rsidR="00E73FC1" w:rsidRDefault="00E73FC1" w:rsidP="009E6E91">
      <w:pPr>
        <w:spacing w:after="0" w:line="240" w:lineRule="auto"/>
      </w:pPr>
      <w:r>
        <w:separator/>
      </w:r>
    </w:p>
  </w:footnote>
  <w:footnote w:type="continuationSeparator" w:id="0">
    <w:p w14:paraId="51BE048D" w14:textId="77777777" w:rsidR="00E73FC1" w:rsidRDefault="00E73FC1"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470C"/>
    <w:rsid w:val="00035F5A"/>
    <w:rsid w:val="0004627C"/>
    <w:rsid w:val="000513B8"/>
    <w:rsid w:val="00060C62"/>
    <w:rsid w:val="000661C7"/>
    <w:rsid w:val="00066714"/>
    <w:rsid w:val="000C2287"/>
    <w:rsid w:val="000D59EE"/>
    <w:rsid w:val="000E6D19"/>
    <w:rsid w:val="000E7ECF"/>
    <w:rsid w:val="000F4C8C"/>
    <w:rsid w:val="001041EB"/>
    <w:rsid w:val="00113135"/>
    <w:rsid w:val="001268FC"/>
    <w:rsid w:val="001269BE"/>
    <w:rsid w:val="00134A67"/>
    <w:rsid w:val="001632F7"/>
    <w:rsid w:val="0016441C"/>
    <w:rsid w:val="00167448"/>
    <w:rsid w:val="001926D1"/>
    <w:rsid w:val="00195716"/>
    <w:rsid w:val="001966D4"/>
    <w:rsid w:val="001A0462"/>
    <w:rsid w:val="001A69DA"/>
    <w:rsid w:val="001B7434"/>
    <w:rsid w:val="001C0BED"/>
    <w:rsid w:val="001D1AE4"/>
    <w:rsid w:val="00203ECE"/>
    <w:rsid w:val="00206905"/>
    <w:rsid w:val="002232E5"/>
    <w:rsid w:val="00223F55"/>
    <w:rsid w:val="002276B0"/>
    <w:rsid w:val="0024377D"/>
    <w:rsid w:val="002634DD"/>
    <w:rsid w:val="00272FB2"/>
    <w:rsid w:val="0029751F"/>
    <w:rsid w:val="002B73A4"/>
    <w:rsid w:val="002C51BD"/>
    <w:rsid w:val="002D486A"/>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D3F1E"/>
    <w:rsid w:val="003E0987"/>
    <w:rsid w:val="003E0B91"/>
    <w:rsid w:val="004100C5"/>
    <w:rsid w:val="00414C36"/>
    <w:rsid w:val="004301B1"/>
    <w:rsid w:val="00445875"/>
    <w:rsid w:val="0044638C"/>
    <w:rsid w:val="00446FC3"/>
    <w:rsid w:val="00453FF4"/>
    <w:rsid w:val="00456F66"/>
    <w:rsid w:val="00471636"/>
    <w:rsid w:val="004739B1"/>
    <w:rsid w:val="00480B7C"/>
    <w:rsid w:val="004870D7"/>
    <w:rsid w:val="004A3297"/>
    <w:rsid w:val="004F4798"/>
    <w:rsid w:val="005047E9"/>
    <w:rsid w:val="005158B2"/>
    <w:rsid w:val="0053728E"/>
    <w:rsid w:val="00572049"/>
    <w:rsid w:val="005937E1"/>
    <w:rsid w:val="005A4F64"/>
    <w:rsid w:val="005A70D7"/>
    <w:rsid w:val="005C5843"/>
    <w:rsid w:val="005D2581"/>
    <w:rsid w:val="005D46B0"/>
    <w:rsid w:val="005D5AC5"/>
    <w:rsid w:val="005F1E37"/>
    <w:rsid w:val="005F5021"/>
    <w:rsid w:val="00607977"/>
    <w:rsid w:val="00611148"/>
    <w:rsid w:val="0062001D"/>
    <w:rsid w:val="006221A9"/>
    <w:rsid w:val="00626283"/>
    <w:rsid w:val="00626D1E"/>
    <w:rsid w:val="0064002A"/>
    <w:rsid w:val="00656844"/>
    <w:rsid w:val="00665AFC"/>
    <w:rsid w:val="00677088"/>
    <w:rsid w:val="006872B3"/>
    <w:rsid w:val="00697B2F"/>
    <w:rsid w:val="006D0443"/>
    <w:rsid w:val="006D3C73"/>
    <w:rsid w:val="006D4055"/>
    <w:rsid w:val="006E72EC"/>
    <w:rsid w:val="006F1074"/>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3001A"/>
    <w:rsid w:val="00831E1C"/>
    <w:rsid w:val="0085750A"/>
    <w:rsid w:val="008618C2"/>
    <w:rsid w:val="00873973"/>
    <w:rsid w:val="00874928"/>
    <w:rsid w:val="00880005"/>
    <w:rsid w:val="0088258E"/>
    <w:rsid w:val="008A03F8"/>
    <w:rsid w:val="008A2549"/>
    <w:rsid w:val="008C00E1"/>
    <w:rsid w:val="008C6EF5"/>
    <w:rsid w:val="008F7B3C"/>
    <w:rsid w:val="00905F0C"/>
    <w:rsid w:val="00925C71"/>
    <w:rsid w:val="00953FF8"/>
    <w:rsid w:val="009723E1"/>
    <w:rsid w:val="0097681C"/>
    <w:rsid w:val="00980569"/>
    <w:rsid w:val="00982DE2"/>
    <w:rsid w:val="0098673F"/>
    <w:rsid w:val="009C2055"/>
    <w:rsid w:val="009D0D9E"/>
    <w:rsid w:val="009D17ED"/>
    <w:rsid w:val="009D5F34"/>
    <w:rsid w:val="009E6E91"/>
    <w:rsid w:val="00A0346D"/>
    <w:rsid w:val="00A05661"/>
    <w:rsid w:val="00A06CBF"/>
    <w:rsid w:val="00A24656"/>
    <w:rsid w:val="00A258E6"/>
    <w:rsid w:val="00A30211"/>
    <w:rsid w:val="00A3326D"/>
    <w:rsid w:val="00A43E81"/>
    <w:rsid w:val="00A45D53"/>
    <w:rsid w:val="00A6057E"/>
    <w:rsid w:val="00A62121"/>
    <w:rsid w:val="00A7368F"/>
    <w:rsid w:val="00A93C1C"/>
    <w:rsid w:val="00AA2A5D"/>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5DAB"/>
    <w:rsid w:val="00C94B19"/>
    <w:rsid w:val="00CA027D"/>
    <w:rsid w:val="00CB442F"/>
    <w:rsid w:val="00CE7AD9"/>
    <w:rsid w:val="00D034DD"/>
    <w:rsid w:val="00D31D5C"/>
    <w:rsid w:val="00D3446A"/>
    <w:rsid w:val="00D37C8B"/>
    <w:rsid w:val="00D52636"/>
    <w:rsid w:val="00D5393D"/>
    <w:rsid w:val="00D55D73"/>
    <w:rsid w:val="00D81269"/>
    <w:rsid w:val="00D86A19"/>
    <w:rsid w:val="00D960A4"/>
    <w:rsid w:val="00DC6E29"/>
    <w:rsid w:val="00DD1F97"/>
    <w:rsid w:val="00DD294B"/>
    <w:rsid w:val="00DE50C8"/>
    <w:rsid w:val="00DF7EA3"/>
    <w:rsid w:val="00E01275"/>
    <w:rsid w:val="00E046EE"/>
    <w:rsid w:val="00E06C40"/>
    <w:rsid w:val="00E12528"/>
    <w:rsid w:val="00E211FC"/>
    <w:rsid w:val="00E26713"/>
    <w:rsid w:val="00E31ED0"/>
    <w:rsid w:val="00E43685"/>
    <w:rsid w:val="00E72396"/>
    <w:rsid w:val="00E73FC1"/>
    <w:rsid w:val="00E8356E"/>
    <w:rsid w:val="00EA21A8"/>
    <w:rsid w:val="00EA2811"/>
    <w:rsid w:val="00EB4AE7"/>
    <w:rsid w:val="00EC7623"/>
    <w:rsid w:val="00ED5028"/>
    <w:rsid w:val="00EE162E"/>
    <w:rsid w:val="00F1671A"/>
    <w:rsid w:val="00F54880"/>
    <w:rsid w:val="00F57E1D"/>
    <w:rsid w:val="00F67E47"/>
    <w:rsid w:val="00F70AD5"/>
    <w:rsid w:val="00F93A47"/>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7C07F-FC19-472A-9AB8-0E81D3FC4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17</Pages>
  <Words>3117</Words>
  <Characters>16521</Characters>
  <Application>Microsoft Office Word</Application>
  <DocSecurity>0</DocSecurity>
  <Lines>137</Lines>
  <Paragraphs>39</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19599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18</cp:revision>
  <cp:lastPrinted>2014-01-20T09:48:00Z</cp:lastPrinted>
  <dcterms:created xsi:type="dcterms:W3CDTF">2015-01-31T12:31:00Z</dcterms:created>
  <dcterms:modified xsi:type="dcterms:W3CDTF">2015-02-09T12:46:00Z</dcterms:modified>
  <cp:category/>
</cp:coreProperties>
</file>